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377" w:rsidRPr="00004565" w:rsidRDefault="004A4329">
      <w:pPr>
        <w:rPr>
          <w:b/>
          <w:sz w:val="28"/>
          <w:szCs w:val="28"/>
        </w:rPr>
      </w:pPr>
      <w:r w:rsidRPr="00004565">
        <w:rPr>
          <w:b/>
          <w:sz w:val="28"/>
          <w:szCs w:val="28"/>
        </w:rPr>
        <w:t>Assignment Three</w:t>
      </w:r>
    </w:p>
    <w:p w:rsidR="008D16EB" w:rsidRPr="00F03F7E" w:rsidRDefault="008D16EB">
      <w:pPr>
        <w:rPr>
          <w:b/>
          <w:color w:val="1F497D" w:themeColor="text2"/>
        </w:rPr>
      </w:pPr>
      <w:r w:rsidRPr="00F03F7E">
        <w:rPr>
          <w:b/>
          <w:color w:val="1F497D" w:themeColor="text2"/>
        </w:rPr>
        <w:t>Question 1</w:t>
      </w:r>
    </w:p>
    <w:p w:rsidR="008D16EB" w:rsidRDefault="008D16EB">
      <w:pPr>
        <w:rPr>
          <w:rFonts w:eastAsiaTheme="minorEastAsia"/>
        </w:rPr>
      </w:pPr>
      <w:r>
        <w:t xml:space="preserve">If an algorithm has a best case running time that is equal to the worst case running time, it can be said the algorithm is tightly bound. That is, for a function </w:t>
      </w:r>
      <m:oMath>
        <m:r>
          <w:rPr>
            <w:rFonts w:ascii="Cambria Math" w:hAnsi="Cambria Math"/>
          </w:rPr>
          <m:t>f(n)</m:t>
        </m:r>
      </m:oMath>
      <w:r>
        <w:rPr>
          <w:rFonts w:eastAsiaTheme="minorEastAsia"/>
        </w:rPr>
        <w:t xml:space="preserve"> the following is true.</w:t>
      </w:r>
    </w:p>
    <w:p w:rsidR="008D16EB" w:rsidRDefault="008D16EB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Ο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⇒f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</w:rPr>
          <m:t>Ο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(n)</m:t>
        </m:r>
      </m:oMath>
    </w:p>
    <w:p w:rsidR="008D16EB" w:rsidRDefault="008D16EB">
      <w:pPr>
        <w:rPr>
          <w:rFonts w:eastAsiaTheme="minorEastAsia"/>
        </w:rPr>
      </w:pPr>
      <w:r>
        <w:rPr>
          <w:rFonts w:eastAsiaTheme="minorEastAsia"/>
        </w:rPr>
        <w:t xml:space="preserve">From this, we can say that for our algorithm beautiful(A, n) to have a best case running time the same as the worst case running time, we find the average case running time for order n, i.e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(n)</m:t>
        </m:r>
      </m:oMath>
    </w:p>
    <w:p w:rsidR="00004565" w:rsidRDefault="00004565" w:rsidP="00004565">
      <w:pPr>
        <w:pStyle w:val="ListParagraph"/>
      </w:pPr>
      <w:r w:rsidRPr="00A00416">
        <w:rPr>
          <w:b/>
        </w:rPr>
        <w:t>Algorithm</w:t>
      </w:r>
      <w:r>
        <w:t xml:space="preserve"> beautiful(A, n)</w:t>
      </w:r>
    </w:p>
    <w:p w:rsidR="00004565" w:rsidRDefault="00004565" w:rsidP="00004565">
      <w:pPr>
        <w:pStyle w:val="ListParagraph"/>
      </w:pPr>
      <w:r w:rsidRPr="00A00416">
        <w:rPr>
          <w:b/>
        </w:rPr>
        <w:t>Input</w:t>
      </w:r>
      <w:r>
        <w:t xml:space="preserve"> array A of n integers</w:t>
      </w:r>
    </w:p>
    <w:p w:rsidR="00004565" w:rsidRDefault="00004565" w:rsidP="00004565">
      <w:pPr>
        <w:pStyle w:val="ListParagraph"/>
      </w:pPr>
      <w:r w:rsidRPr="00A00416">
        <w:rPr>
          <w:b/>
        </w:rPr>
        <w:t>Output</w:t>
      </w:r>
      <w:r>
        <w:t xml:space="preserve"> the largest element of A</w:t>
      </w:r>
    </w:p>
    <w:p w:rsidR="00004565" w:rsidRDefault="00004565" w:rsidP="00004565">
      <w:pPr>
        <w:pStyle w:val="ListParagraph"/>
      </w:pPr>
    </w:p>
    <w:p w:rsidR="00004565" w:rsidRDefault="00004565" w:rsidP="00004565">
      <w:pPr>
        <w:pStyle w:val="ListParagraph"/>
        <w:rPr>
          <w:rFonts w:eastAsiaTheme="minorEastAsia"/>
        </w:rPr>
      </w:pPr>
      <w:r>
        <w:t xml:space="preserve">largest </w:t>
      </w:r>
      <m:oMath>
        <m:r>
          <w:rPr>
            <w:rFonts w:ascii="Cambria Math" w:hAnsi="Cambria Math"/>
          </w:rPr>
          <m:t>←</m:t>
        </m:r>
      </m:oMath>
      <w:r>
        <w:rPr>
          <w:rFonts w:eastAsiaTheme="minorEastAsia"/>
        </w:rPr>
        <w:t xml:space="preserve"> A[0]</w:t>
      </w:r>
    </w:p>
    <w:p w:rsidR="00004565" w:rsidRPr="0000789A" w:rsidRDefault="00004565" w:rsidP="00004565">
      <w:pPr>
        <w:pStyle w:val="ListParagraph"/>
        <w:rPr>
          <w:rFonts w:eastAsiaTheme="minorEastAsia"/>
        </w:rPr>
      </w:pPr>
      <w:r w:rsidRPr="00A00416">
        <w:rPr>
          <w:b/>
        </w:rPr>
        <w:t>for</w:t>
      </w:r>
      <w:r>
        <w:t xml:space="preserve"> i</w:t>
      </w:r>
      <m:oMath>
        <m:r>
          <w:rPr>
            <w:rFonts w:ascii="Cambria Math" w:hAnsi="Cambria Math"/>
          </w:rPr>
          <m:t xml:space="preserve"> ←</m:t>
        </m:r>
      </m:oMath>
      <w:r w:rsidR="00D700E1">
        <w:rPr>
          <w:rFonts w:eastAsiaTheme="minorEastAsia"/>
        </w:rPr>
        <w:t xml:space="preserve"> 1</w:t>
      </w:r>
      <w:r>
        <w:rPr>
          <w:rFonts w:eastAsiaTheme="minorEastAsia"/>
        </w:rPr>
        <w:t xml:space="preserve"> </w:t>
      </w:r>
      <w:r w:rsidRPr="00A00416">
        <w:rPr>
          <w:rFonts w:eastAsiaTheme="minorEastAsia"/>
          <w:b/>
        </w:rPr>
        <w:t>to</w:t>
      </w:r>
      <w:r>
        <w:rPr>
          <w:rFonts w:eastAsiaTheme="minorEastAsia"/>
        </w:rPr>
        <w:t xml:space="preserve"> n-1 </w:t>
      </w:r>
      <w:r w:rsidRPr="00A00416">
        <w:rPr>
          <w:rFonts w:eastAsiaTheme="minorEastAsia"/>
          <w:b/>
        </w:rPr>
        <w:t>do</w:t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  <w:t xml:space="preserve">   </w:t>
      </w:r>
    </w:p>
    <w:p w:rsidR="00004565" w:rsidRPr="009C4741" w:rsidRDefault="00004565" w:rsidP="00004565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w:r w:rsidRPr="00A00416">
        <w:rPr>
          <w:rFonts w:eastAsiaTheme="minorEastAsia"/>
          <w:b/>
        </w:rPr>
        <w:t>if</w:t>
      </w:r>
      <w:r>
        <w:rPr>
          <w:rFonts w:eastAsiaTheme="minorEastAsia"/>
        </w:rPr>
        <w:t xml:space="preserve"> A[i] &gt; largest </w:t>
      </w:r>
      <w:r w:rsidRPr="00A00416">
        <w:rPr>
          <w:rFonts w:eastAsiaTheme="minorEastAsia"/>
          <w:b/>
        </w:rPr>
        <w:t>then</w:t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</w:rPr>
        <w:t xml:space="preserve"> </w:t>
      </w:r>
    </w:p>
    <w:p w:rsidR="00004565" w:rsidRPr="00004565" w:rsidRDefault="00004565" w:rsidP="00004565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largest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←</m:t>
        </m:r>
      </m:oMath>
      <w:r>
        <w:rPr>
          <w:rFonts w:eastAsiaTheme="minorEastAsia"/>
        </w:rPr>
        <w:t xml:space="preserve"> A[i]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004565">
        <w:rPr>
          <w:rFonts w:eastAsiaTheme="minorEastAsia"/>
        </w:rPr>
        <w:tab/>
      </w:r>
      <w:r w:rsidRPr="00004565">
        <w:rPr>
          <w:rFonts w:eastAsiaTheme="minorEastAsia"/>
        </w:rPr>
        <w:tab/>
      </w:r>
      <w:r w:rsidRPr="00004565">
        <w:rPr>
          <w:rFonts w:eastAsiaTheme="minorEastAsia"/>
        </w:rPr>
        <w:tab/>
      </w:r>
      <w:r w:rsidRPr="00004565">
        <w:rPr>
          <w:rFonts w:eastAsiaTheme="minorEastAsia"/>
        </w:rPr>
        <w:tab/>
      </w:r>
      <w:r w:rsidRPr="00004565">
        <w:rPr>
          <w:rFonts w:eastAsiaTheme="minorEastAsia"/>
        </w:rPr>
        <w:tab/>
      </w:r>
    </w:p>
    <w:p w:rsidR="00004565" w:rsidRDefault="00004565" w:rsidP="00004565">
      <w:pPr>
        <w:pStyle w:val="ListParagraph"/>
        <w:rPr>
          <w:rFonts w:eastAsiaTheme="minorEastAsia"/>
          <w:color w:val="FF0000"/>
        </w:rPr>
      </w:pPr>
      <w:r>
        <w:rPr>
          <w:rFonts w:eastAsiaTheme="minorEastAsia"/>
        </w:rPr>
        <w:tab/>
      </w:r>
      <w:r w:rsidRPr="009C4741">
        <w:rPr>
          <w:rFonts w:eastAsiaTheme="minorEastAsia"/>
          <w:color w:val="FF0000"/>
        </w:rPr>
        <w:t>{increment counter i}</w:t>
      </w:r>
      <w:r>
        <w:rPr>
          <w:rFonts w:eastAsiaTheme="minorEastAsia"/>
          <w:color w:val="FF0000"/>
        </w:rPr>
        <w:tab/>
      </w:r>
    </w:p>
    <w:p w:rsidR="00004565" w:rsidRPr="00004565" w:rsidRDefault="00004565" w:rsidP="00004565">
      <w:pPr>
        <w:pStyle w:val="ListParagraph"/>
      </w:pPr>
      <w:r>
        <w:rPr>
          <w:rFonts w:eastAsiaTheme="minorEastAsia"/>
        </w:rPr>
        <w:t>return largest</w:t>
      </w:r>
    </w:p>
    <w:p w:rsidR="00004565" w:rsidRPr="008D16EB" w:rsidRDefault="00F03F7E">
      <w:r>
        <w:t>Algorithm beautiful(A, n) finds the largest element in a given integer array.</w:t>
      </w:r>
      <w:r w:rsidR="005F6FD3">
        <w:t xml:space="preserve"> No matter which index the largest element is found in the array, the for loop in the algorithm checks all the remaining elements to compare with the currently assigned largest element.</w:t>
      </w:r>
      <w:r>
        <w:t xml:space="preserve"> This algorithm has a running time complexity of </w:t>
      </w:r>
      <m:oMath>
        <m:r>
          <m:rPr>
            <m:sty m:val="p"/>
          </m:rPr>
          <w:rPr>
            <w:rFonts w:ascii="Cambria Math" w:eastAsiaTheme="minorEastAsia" w:hAnsi="Cambria Math"/>
          </w:rPr>
          <m:t>Ο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(n)</m:t>
        </m:r>
      </m:oMath>
    </w:p>
    <w:p w:rsidR="0092586A" w:rsidRPr="00F03F7E" w:rsidRDefault="0092586A">
      <w:pPr>
        <w:rPr>
          <w:b/>
          <w:color w:val="1F497D" w:themeColor="text2"/>
        </w:rPr>
      </w:pPr>
      <w:r w:rsidRPr="00F03F7E">
        <w:rPr>
          <w:b/>
          <w:color w:val="1F497D" w:themeColor="text2"/>
        </w:rPr>
        <w:t>Question 2</w:t>
      </w:r>
    </w:p>
    <w:p w:rsidR="0092586A" w:rsidRPr="00952AA3" w:rsidRDefault="00292FCB">
      <w:r>
        <w:t xml:space="preserve">Solution - </w:t>
      </w:r>
      <w:r>
        <w:rPr>
          <w:rFonts w:eastAsiaTheme="minorEastAsia"/>
        </w:rPr>
        <w:t xml:space="preserve">Ordering based on time complexity: </w:t>
      </w:r>
      <w:bookmarkStart w:id="0" w:name="_GoBack"/>
      <w:bookmarkEnd w:id="0"/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2n</m:t>
            </m:r>
          </m:sup>
        </m:sSup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sup>
        </m:sSup>
      </m:oMath>
    </w:p>
    <w:p w:rsidR="004A4329" w:rsidRPr="00F03F7E" w:rsidRDefault="00813E22">
      <w:pPr>
        <w:rPr>
          <w:b/>
          <w:color w:val="1F497D" w:themeColor="text2"/>
        </w:rPr>
      </w:pPr>
      <w:r w:rsidRPr="00F03F7E">
        <w:rPr>
          <w:b/>
          <w:color w:val="1F497D" w:themeColor="text2"/>
        </w:rPr>
        <w:t>Question 3</w:t>
      </w:r>
    </w:p>
    <w:p w:rsidR="0092586A" w:rsidRPr="0092586A" w:rsidRDefault="0092586A" w:rsidP="0092586A">
      <w:pPr>
        <w:pStyle w:val="ListParagraph"/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Ο</m:t>
        </m:r>
        <m:r>
          <w:rPr>
            <w:rFonts w:ascii="Cambria Math" w:hAnsi="Cambria Math"/>
          </w:rPr>
          <m:t>(1)</m:t>
        </m:r>
      </m:oMath>
      <w:r>
        <w:rPr>
          <w:rFonts w:eastAsiaTheme="minorEastAsia"/>
        </w:rPr>
        <w:t xml:space="preserve"> : Accessing an array element by index. (eg. int a = arr[3])</w:t>
      </w:r>
    </w:p>
    <w:p w:rsidR="0092586A" w:rsidRPr="0092586A" w:rsidRDefault="0092586A" w:rsidP="0092586A">
      <w:pPr>
        <w:pStyle w:val="ListParagraph"/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Ο</m:t>
        </m:r>
        <m:r>
          <w:rPr>
            <w:rFonts w:ascii="Cambria Math" w:hAnsi="Cambria Math"/>
          </w:rPr>
          <m:t>(logn)</m:t>
        </m:r>
      </m:oMath>
      <w:r>
        <w:rPr>
          <w:rFonts w:eastAsiaTheme="minorEastAsia"/>
        </w:rPr>
        <w:t xml:space="preserve"> : Binary Search</w:t>
      </w:r>
    </w:p>
    <w:p w:rsidR="0092586A" w:rsidRPr="0092586A" w:rsidRDefault="0092586A" w:rsidP="0092586A">
      <w:pPr>
        <w:pStyle w:val="ListParagraph"/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Ο</m:t>
        </m:r>
        <m:r>
          <w:rPr>
            <w:rFonts w:ascii="Cambria Math" w:hAnsi="Cambria Math"/>
          </w:rPr>
          <m:t>(n)</m:t>
        </m:r>
      </m:oMath>
      <w:r>
        <w:rPr>
          <w:rFonts w:eastAsiaTheme="minorEastAsia"/>
        </w:rPr>
        <w:t xml:space="preserve"> : Traversing an array</w:t>
      </w:r>
    </w:p>
    <w:p w:rsidR="0092586A" w:rsidRPr="0092586A" w:rsidRDefault="0092586A" w:rsidP="0092586A">
      <w:pPr>
        <w:pStyle w:val="ListParagraph"/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Ο</m:t>
        </m:r>
        <m:r>
          <w:rPr>
            <w:rFonts w:ascii="Cambria Math" w:hAnsi="Cambria Math"/>
          </w:rPr>
          <m:t>(nlogn)</m:t>
        </m:r>
      </m:oMath>
      <w:r>
        <w:rPr>
          <w:rFonts w:eastAsiaTheme="minorEastAsia"/>
        </w:rPr>
        <w:t>: Merge Sort</w:t>
      </w:r>
    </w:p>
    <w:p w:rsidR="0092586A" w:rsidRPr="0092586A" w:rsidRDefault="0092586A" w:rsidP="0092586A">
      <w:pPr>
        <w:pStyle w:val="ListParagraph"/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Ο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: Selection Sort</w:t>
      </w:r>
    </w:p>
    <w:p w:rsidR="0092586A" w:rsidRPr="0092586A" w:rsidRDefault="0092586A" w:rsidP="0092586A">
      <w:pPr>
        <w:pStyle w:val="ListParagraph"/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Ο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: </w:t>
      </w:r>
      <w:r w:rsidR="00D8511A">
        <w:rPr>
          <w:rFonts w:eastAsiaTheme="minorEastAsia"/>
        </w:rPr>
        <w:t>An algorithm that uses t</w:t>
      </w:r>
      <w:r w:rsidR="00491690">
        <w:rPr>
          <w:rFonts w:eastAsiaTheme="minorEastAsia"/>
        </w:rPr>
        <w:t>he nested for loops to draw a pyramid pattern.</w:t>
      </w:r>
    </w:p>
    <w:p w:rsidR="0092586A" w:rsidRPr="0092586A" w:rsidRDefault="0092586A" w:rsidP="0092586A">
      <w:pPr>
        <w:pStyle w:val="ListParagraph"/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Ο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: Recursive solution to finding then n</w:t>
      </w:r>
      <w:r w:rsidRPr="0092586A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Fibonacci number. </w:t>
      </w:r>
    </w:p>
    <w:p w:rsidR="003A50C0" w:rsidRDefault="003A50C0" w:rsidP="0092586A">
      <w:pPr>
        <w:rPr>
          <w:rFonts w:eastAsiaTheme="minorEastAsia"/>
          <w:b/>
          <w:color w:val="1F497D" w:themeColor="text2"/>
        </w:rPr>
      </w:pPr>
    </w:p>
    <w:p w:rsidR="003A50C0" w:rsidRDefault="003A50C0" w:rsidP="0092586A">
      <w:pPr>
        <w:rPr>
          <w:rFonts w:eastAsiaTheme="minorEastAsia"/>
          <w:b/>
          <w:color w:val="1F497D" w:themeColor="text2"/>
        </w:rPr>
      </w:pPr>
    </w:p>
    <w:p w:rsidR="0092586A" w:rsidRDefault="0092586A" w:rsidP="0092586A">
      <w:pPr>
        <w:rPr>
          <w:rFonts w:eastAsiaTheme="minorEastAsia"/>
          <w:b/>
          <w:color w:val="1F497D" w:themeColor="text2"/>
        </w:rPr>
      </w:pPr>
      <w:r w:rsidRPr="00F03F7E">
        <w:rPr>
          <w:rFonts w:eastAsiaTheme="minorEastAsia"/>
          <w:b/>
          <w:color w:val="1F497D" w:themeColor="text2"/>
        </w:rPr>
        <w:lastRenderedPageBreak/>
        <w:t>Question 4</w:t>
      </w:r>
    </w:p>
    <w:p w:rsidR="00A96D2B" w:rsidRPr="003A50C0" w:rsidRDefault="00B905D1" w:rsidP="0092586A">
      <w:pPr>
        <w:rPr>
          <w:rFonts w:eastAsiaTheme="minorEastAsia"/>
        </w:rPr>
      </w:pPr>
      <w:r>
        <w:rPr>
          <w:rFonts w:eastAsiaTheme="minorEastAsia"/>
        </w:rPr>
        <w:t>The Master Theorem cannot be applied to the algorithm that finds the nth Fibonacci number because b is 1. The recursion decreases the problem statement by subtracting rather than by dividing into smaller problems.</w:t>
      </w:r>
    </w:p>
    <w:p w:rsidR="0092586A" w:rsidRDefault="0092586A" w:rsidP="0092586A">
      <w:pPr>
        <w:rPr>
          <w:rFonts w:eastAsiaTheme="minorEastAsia"/>
          <w:b/>
          <w:color w:val="1F497D" w:themeColor="text2"/>
        </w:rPr>
      </w:pPr>
      <w:r w:rsidRPr="00F03F7E">
        <w:rPr>
          <w:rFonts w:eastAsiaTheme="minorEastAsia"/>
          <w:b/>
          <w:color w:val="1F497D" w:themeColor="text2"/>
        </w:rPr>
        <w:t>Question 5</w:t>
      </w:r>
    </w:p>
    <w:p w:rsidR="00A96D2B" w:rsidRPr="00A96D2B" w:rsidRDefault="00A96D2B" w:rsidP="0092586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=2T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+c=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 xml:space="preserve">c=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c….</m:t>
          </m:r>
        </m:oMath>
      </m:oMathPara>
    </w:p>
    <w:p w:rsidR="00A96D2B" w:rsidRDefault="00A96D2B" w:rsidP="0092586A">
      <w:pPr>
        <w:rPr>
          <w:rFonts w:eastAsiaTheme="minorEastAsia"/>
        </w:rPr>
      </w:pPr>
      <w:r>
        <w:rPr>
          <w:rFonts w:eastAsiaTheme="minorEastAsia"/>
        </w:rPr>
        <w:t>After k steps</w:t>
      </w:r>
    </w:p>
    <w:p w:rsidR="00A96D2B" w:rsidRDefault="00A96D2B" w:rsidP="0092586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 </w:t>
      </w:r>
    </w:p>
    <w:p w:rsidR="00A96D2B" w:rsidRDefault="00A96D2B" w:rsidP="0092586A">
      <w:pPr>
        <w:rPr>
          <w:rFonts w:eastAsiaTheme="minorEastAsia"/>
        </w:rPr>
      </w:pPr>
      <w:r>
        <w:rPr>
          <w:rFonts w:eastAsiaTheme="minorEastAsia"/>
        </w:rPr>
        <w:t xml:space="preserve">Assume </w:t>
      </w:r>
      <m:oMath>
        <m:r>
          <w:rPr>
            <w:rFonts w:ascii="Cambria Math" w:eastAsiaTheme="minorEastAsia" w:hAnsi="Cambria Math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 xml:space="preserve">k </m:t>
            </m:r>
          </m:sup>
        </m:sSup>
      </m:oMath>
    </w:p>
    <w:p w:rsidR="00A96D2B" w:rsidRDefault="00A96D2B" w:rsidP="00A96D2B">
      <w:pPr>
        <w:rPr>
          <w:rFonts w:eastAsiaTheme="minorEastAsia"/>
        </w:rPr>
      </w:pPr>
      <w:r>
        <w:rPr>
          <w:rFonts w:eastAsiaTheme="minorEastAsia"/>
        </w:rPr>
        <w:t xml:space="preserve">Substitution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=nT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c,    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=1…. Given</m:t>
        </m:r>
      </m:oMath>
    </w:p>
    <w:p w:rsidR="00A96D2B" w:rsidRPr="00A96D2B" w:rsidRDefault="00A96D2B" w:rsidP="00A96D2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c</m:t>
          </m:r>
        </m:oMath>
      </m:oMathPara>
    </w:p>
    <w:p w:rsidR="00A96D2B" w:rsidRPr="00A96D2B" w:rsidRDefault="00A96D2B" w:rsidP="00A96D2B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=n+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n-1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c</m:t>
          </m:r>
        </m:oMath>
      </m:oMathPara>
    </w:p>
    <w:p w:rsidR="00A96D2B" w:rsidRPr="00A96D2B" w:rsidRDefault="00A96D2B" w:rsidP="0092586A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∴T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is </m:t>
          </m:r>
          <m:r>
            <m:rPr>
              <m:sty m:val="b"/>
            </m:rPr>
            <w:rPr>
              <w:rFonts w:ascii="Cambria Math" w:eastAsiaTheme="minorEastAsia" w:hAnsi="Cambria Math"/>
            </w:rPr>
            <m:t>Θ</m:t>
          </m:r>
          <m:r>
            <m:rPr>
              <m:sty m:val="bi"/>
            </m:rPr>
            <w:rPr>
              <w:rFonts w:ascii="Cambria Math" w:eastAsiaTheme="minorEastAsia" w:hAnsi="Cambria Math"/>
            </w:rPr>
            <m:t>(n)</m:t>
          </m:r>
        </m:oMath>
      </m:oMathPara>
    </w:p>
    <w:p w:rsidR="0092586A" w:rsidRDefault="00A40299" w:rsidP="0092586A">
      <w:pPr>
        <w:rPr>
          <w:rFonts w:eastAsiaTheme="minorEastAsia"/>
          <w:b/>
          <w:color w:val="1F497D" w:themeColor="text2"/>
        </w:rPr>
      </w:pPr>
      <w:r>
        <w:rPr>
          <w:rFonts w:eastAsiaTheme="minorEastAsia"/>
          <w:b/>
          <w:color w:val="1F497D" w:themeColor="text2"/>
        </w:rPr>
        <w:t>Question 6</w:t>
      </w:r>
    </w:p>
    <w:p w:rsidR="00735D6D" w:rsidRPr="00DE27E0" w:rsidRDefault="00735D6D" w:rsidP="00DE27E0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</w:rPr>
      </w:pPr>
      <m:oMath>
        <m:r>
          <w:rPr>
            <w:rFonts w:ascii="Cambria Math" w:eastAsiaTheme="minorEastAsia" w:hAnsi="Cambria Math"/>
            <w:color w:val="000000" w:themeColor="text1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n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>=3T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  <w:color w:val="000000" w:themeColor="text1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</w:rPr>
              <m:t>n</m:t>
            </m:r>
          </m:e>
        </m:rad>
      </m:oMath>
    </w:p>
    <w:p w:rsidR="00DE27E0" w:rsidRDefault="00DE27E0" w:rsidP="00DE27E0">
      <w:pPr>
        <w:ind w:firstLine="720"/>
        <w:rPr>
          <w:rFonts w:eastAsiaTheme="minorEastAsia"/>
          <w:color w:val="000000" w:themeColor="text1"/>
        </w:rPr>
      </w:pPr>
      <m:oMath>
        <m:r>
          <w:rPr>
            <w:rFonts w:ascii="Cambria Math" w:eastAsiaTheme="minorEastAsia" w:hAnsi="Cambria Math"/>
            <w:color w:val="000000" w:themeColor="text1"/>
          </w:rPr>
          <m:t>a=3, b=3, k=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den>
        </m:f>
        <m:r>
          <w:rPr>
            <w:rFonts w:ascii="Cambria Math" w:eastAsiaTheme="minorEastAsia" w:hAnsi="Cambria Math"/>
            <w:color w:val="000000" w:themeColor="text1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b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k</m:t>
            </m:r>
          </m:sup>
        </m:sSup>
        <m:r>
          <w:rPr>
            <w:rFonts w:ascii="Cambria Math" w:eastAsiaTheme="minorEastAsia" w:hAnsi="Cambria Math"/>
            <w:color w:val="000000" w:themeColor="text1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</w:rPr>
              <m:t xml:space="preserve">3 </m:t>
            </m:r>
          </m:e>
        </m:rad>
        <m:r>
          <w:rPr>
            <w:rFonts w:ascii="Cambria Math" w:eastAsiaTheme="minorEastAsia" w:hAnsi="Cambria Math"/>
            <w:color w:val="000000" w:themeColor="text1"/>
          </w:rPr>
          <m:t>⇒a&gt;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b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k</m:t>
            </m:r>
          </m:sup>
        </m:sSup>
        <m:r>
          <w:rPr>
            <w:rFonts w:ascii="Cambria Math" w:eastAsiaTheme="minorEastAsia" w:hAnsi="Cambria Math"/>
            <w:color w:val="000000" w:themeColor="text1"/>
          </w:rPr>
          <m:t>⇒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a</m:t>
                    </m:r>
                  </m:e>
                </m:func>
              </m:sup>
            </m:sSup>
          </m:e>
        </m:d>
        <m:r>
          <w:rPr>
            <w:rFonts w:ascii="Cambria Math" w:eastAsiaTheme="minorEastAsia" w:hAnsi="Cambria Math"/>
            <w:color w:val="000000" w:themeColor="text1"/>
          </w:rPr>
          <m:t>=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Θ</m:t>
        </m:r>
        <m:r>
          <w:rPr>
            <w:rFonts w:ascii="Cambria Math" w:eastAsiaTheme="minorEastAsia" w:hAnsi="Cambria Math"/>
            <w:color w:val="000000" w:themeColor="text1"/>
          </w:rPr>
          <m:t>(n)</m:t>
        </m:r>
      </m:oMath>
      <w:r>
        <w:rPr>
          <w:rFonts w:eastAsiaTheme="minorEastAsia"/>
          <w:color w:val="000000" w:themeColor="text1"/>
        </w:rPr>
        <w:t>…… 3</w:t>
      </w:r>
      <w:r w:rsidRPr="00DE27E0">
        <w:rPr>
          <w:rFonts w:eastAsiaTheme="minorEastAsia"/>
          <w:color w:val="000000" w:themeColor="text1"/>
          <w:vertAlign w:val="superscript"/>
        </w:rPr>
        <w:t>rd</w:t>
      </w:r>
      <w:r>
        <w:rPr>
          <w:rFonts w:eastAsiaTheme="minorEastAsia"/>
          <w:color w:val="000000" w:themeColor="text1"/>
        </w:rPr>
        <w:t xml:space="preserve"> case</w:t>
      </w:r>
    </w:p>
    <w:p w:rsidR="00DE27E0" w:rsidRDefault="00DE27E0" w:rsidP="00DE27E0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</w:rPr>
      </w:pPr>
      <m:oMath>
        <m:r>
          <w:rPr>
            <w:rFonts w:ascii="Cambria Math" w:eastAsiaTheme="minorEastAsia" w:hAnsi="Cambria Math"/>
            <w:color w:val="000000" w:themeColor="text1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n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>=4T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color w:val="000000" w:themeColor="text1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p>
      </m:oMath>
      <w:r w:rsidRPr="00DE27E0">
        <w:rPr>
          <w:rFonts w:eastAsiaTheme="minorEastAsia"/>
          <w:color w:val="000000" w:themeColor="text1"/>
        </w:rPr>
        <w:t xml:space="preserve"> </w:t>
      </w:r>
    </w:p>
    <w:p w:rsidR="00DE27E0" w:rsidRDefault="00DE27E0" w:rsidP="00DE27E0">
      <w:pPr>
        <w:pStyle w:val="ListParagraph"/>
        <w:rPr>
          <w:rFonts w:eastAsiaTheme="minorEastAsia"/>
          <w:color w:val="000000" w:themeColor="text1"/>
        </w:rPr>
      </w:pPr>
      <m:oMath>
        <m:r>
          <w:rPr>
            <w:rFonts w:ascii="Cambria Math" w:eastAsiaTheme="minorEastAsia" w:hAnsi="Cambria Math"/>
            <w:color w:val="000000" w:themeColor="text1"/>
          </w:rPr>
          <m:t xml:space="preserve">a=4, b=2, k=2, 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b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k</m:t>
            </m:r>
          </m:sup>
        </m:sSup>
        <m:r>
          <w:rPr>
            <w:rFonts w:ascii="Cambria Math" w:eastAsiaTheme="minorEastAsia" w:hAnsi="Cambria Math"/>
            <w:color w:val="000000" w:themeColor="text1"/>
          </w:rPr>
          <m:t>=4⇒a=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b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k</m:t>
            </m:r>
          </m:sup>
        </m:sSup>
        <m:r>
          <w:rPr>
            <w:rFonts w:ascii="Cambria Math" w:eastAsiaTheme="minorEastAsia" w:hAnsi="Cambria Math"/>
            <w:color w:val="000000" w:themeColor="text1"/>
          </w:rPr>
          <m:t>⇒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  <w:color w:val="000000" w:themeColor="text1"/>
              </w:rPr>
              <m:t>logn</m:t>
            </m:r>
          </m:e>
        </m:d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=Θ</m:t>
        </m:r>
        <m:r>
          <w:rPr>
            <w:rFonts w:ascii="Cambria Math" w:eastAsiaTheme="minorEastAsia" w:hAnsi="Cambria Math"/>
            <w:color w:val="000000" w:themeColor="text1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</w:rPr>
          <m:t>logn)</m:t>
        </m:r>
      </m:oMath>
      <w:r w:rsidR="00A375E8">
        <w:rPr>
          <w:rFonts w:eastAsiaTheme="minorEastAsia"/>
          <w:color w:val="000000" w:themeColor="text1"/>
        </w:rPr>
        <w:t xml:space="preserve"> ………. 2</w:t>
      </w:r>
      <w:r w:rsidR="00A375E8" w:rsidRPr="00A375E8">
        <w:rPr>
          <w:rFonts w:eastAsiaTheme="minorEastAsia"/>
          <w:color w:val="000000" w:themeColor="text1"/>
          <w:vertAlign w:val="superscript"/>
        </w:rPr>
        <w:t>nd</w:t>
      </w:r>
      <w:r w:rsidR="00A375E8">
        <w:rPr>
          <w:rFonts w:eastAsiaTheme="minorEastAsia"/>
          <w:color w:val="000000" w:themeColor="text1"/>
        </w:rPr>
        <w:t xml:space="preserve"> case</w:t>
      </w:r>
    </w:p>
    <w:p w:rsidR="00A375E8" w:rsidRDefault="00A375E8" w:rsidP="00DE27E0">
      <w:pPr>
        <w:pStyle w:val="ListParagraph"/>
        <w:rPr>
          <w:rFonts w:eastAsiaTheme="minorEastAsia"/>
          <w:color w:val="000000" w:themeColor="text1"/>
        </w:rPr>
      </w:pPr>
    </w:p>
    <w:p w:rsidR="00A375E8" w:rsidRDefault="00A375E8" w:rsidP="00A375E8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</w:rPr>
      </w:pPr>
      <m:oMath>
        <m:r>
          <w:rPr>
            <w:rFonts w:ascii="Cambria Math" w:eastAsiaTheme="minorEastAsia" w:hAnsi="Cambria Math"/>
            <w:color w:val="000000" w:themeColor="text1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n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>=3T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color w:val="000000" w:themeColor="text1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p>
      </m:oMath>
      <w:r w:rsidRPr="00DE27E0">
        <w:rPr>
          <w:rFonts w:eastAsiaTheme="minorEastAsia"/>
          <w:color w:val="000000" w:themeColor="text1"/>
        </w:rPr>
        <w:t xml:space="preserve"> </w:t>
      </w:r>
    </w:p>
    <w:p w:rsidR="00A375E8" w:rsidRPr="00A375E8" w:rsidRDefault="00A375E8" w:rsidP="00A375E8">
      <w:pPr>
        <w:pStyle w:val="ListParagraph"/>
        <w:rPr>
          <w:rFonts w:eastAsiaTheme="minorEastAsia"/>
          <w:color w:val="000000" w:themeColor="text1"/>
        </w:rPr>
      </w:pPr>
      <m:oMath>
        <m:r>
          <w:rPr>
            <w:rFonts w:ascii="Cambria Math" w:eastAsiaTheme="minorEastAsia" w:hAnsi="Cambria Math"/>
            <w:color w:val="000000" w:themeColor="text1"/>
          </w:rPr>
          <m:t xml:space="preserve">a=3, b=2, k=2, 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b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k</m:t>
            </m:r>
          </m:sup>
        </m:sSup>
        <m:r>
          <w:rPr>
            <w:rFonts w:ascii="Cambria Math" w:eastAsiaTheme="minorEastAsia" w:hAnsi="Cambria Math"/>
            <w:color w:val="000000" w:themeColor="text1"/>
          </w:rPr>
          <m:t>=4⇒a&lt;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b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k</m:t>
            </m:r>
          </m:sup>
        </m:sSup>
        <m:r>
          <w:rPr>
            <w:rFonts w:ascii="Cambria Math" w:eastAsiaTheme="minorEastAsia" w:hAnsi="Cambria Math"/>
            <w:color w:val="000000" w:themeColor="text1"/>
          </w:rPr>
          <m:t>⇒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k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=Θ</m:t>
        </m:r>
        <m:r>
          <w:rPr>
            <w:rFonts w:ascii="Cambria Math" w:eastAsiaTheme="minorEastAsia" w:hAnsi="Cambria Math"/>
            <w:color w:val="000000" w:themeColor="text1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</w:rPr>
          <m:t>)</m:t>
        </m:r>
      </m:oMath>
      <w:r>
        <w:rPr>
          <w:rFonts w:eastAsiaTheme="minorEastAsia"/>
          <w:color w:val="000000" w:themeColor="text1"/>
        </w:rPr>
        <w:t xml:space="preserve"> ……… 1</w:t>
      </w:r>
      <w:r w:rsidRPr="00A375E8">
        <w:rPr>
          <w:rFonts w:eastAsiaTheme="minorEastAsia"/>
          <w:color w:val="000000" w:themeColor="text1"/>
          <w:vertAlign w:val="superscript"/>
        </w:rPr>
        <w:t>st</w:t>
      </w:r>
      <w:r>
        <w:rPr>
          <w:rFonts w:eastAsiaTheme="minorEastAsia"/>
          <w:color w:val="000000" w:themeColor="text1"/>
        </w:rPr>
        <w:t xml:space="preserve"> case</w:t>
      </w:r>
    </w:p>
    <w:p w:rsidR="00DE27E0" w:rsidRDefault="00DE27E0" w:rsidP="00DE27E0">
      <w:pPr>
        <w:ind w:firstLine="720"/>
        <w:rPr>
          <w:rFonts w:eastAsiaTheme="minorEastAsia"/>
          <w:color w:val="000000" w:themeColor="text1"/>
        </w:rPr>
      </w:pPr>
    </w:p>
    <w:p w:rsidR="00DE27E0" w:rsidRPr="00735D6D" w:rsidRDefault="00DE27E0" w:rsidP="0092586A">
      <w:pPr>
        <w:rPr>
          <w:rFonts w:eastAsiaTheme="minorEastAsia"/>
          <w:b/>
          <w:color w:val="1F497D" w:themeColor="text2"/>
        </w:rPr>
      </w:pPr>
    </w:p>
    <w:p w:rsidR="00684CCC" w:rsidRPr="00A40299" w:rsidRDefault="00684CCC" w:rsidP="0092586A">
      <w:pPr>
        <w:rPr>
          <w:rFonts w:eastAsiaTheme="minorEastAsia"/>
          <w:b/>
          <w:color w:val="1F497D" w:themeColor="text2"/>
        </w:rPr>
      </w:pPr>
    </w:p>
    <w:p w:rsidR="0092586A" w:rsidRDefault="0092586A" w:rsidP="0092586A">
      <w:pPr>
        <w:pStyle w:val="ListParagraph"/>
      </w:pPr>
    </w:p>
    <w:sectPr w:rsidR="00925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D3962"/>
    <w:multiLevelType w:val="hybridMultilevel"/>
    <w:tmpl w:val="94B8CC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67139"/>
    <w:multiLevelType w:val="hybridMultilevel"/>
    <w:tmpl w:val="FDD0C0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329"/>
    <w:rsid w:val="00004565"/>
    <w:rsid w:val="00292FCB"/>
    <w:rsid w:val="003117B9"/>
    <w:rsid w:val="003A50C0"/>
    <w:rsid w:val="00491690"/>
    <w:rsid w:val="004A4329"/>
    <w:rsid w:val="004B2FAE"/>
    <w:rsid w:val="005F6FD3"/>
    <w:rsid w:val="00684CCC"/>
    <w:rsid w:val="006F5A3A"/>
    <w:rsid w:val="00735D6D"/>
    <w:rsid w:val="007456A9"/>
    <w:rsid w:val="00813E22"/>
    <w:rsid w:val="008D16EB"/>
    <w:rsid w:val="0092586A"/>
    <w:rsid w:val="00952AA3"/>
    <w:rsid w:val="009A443B"/>
    <w:rsid w:val="00A375E8"/>
    <w:rsid w:val="00A40299"/>
    <w:rsid w:val="00A60F1E"/>
    <w:rsid w:val="00A96D2B"/>
    <w:rsid w:val="00B75DC7"/>
    <w:rsid w:val="00B905D1"/>
    <w:rsid w:val="00D511F9"/>
    <w:rsid w:val="00D700E1"/>
    <w:rsid w:val="00D8511A"/>
    <w:rsid w:val="00DE27E0"/>
    <w:rsid w:val="00F0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58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8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58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58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8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5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1618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Beza Bantayehu Zena</dc:creator>
  <cp:lastModifiedBy>Beza Bantayehu Zena</cp:lastModifiedBy>
  <cp:revision>19</cp:revision>
  <dcterms:created xsi:type="dcterms:W3CDTF">2021-10-27T23:05:00Z</dcterms:created>
  <dcterms:modified xsi:type="dcterms:W3CDTF">2021-10-30T01:39:00Z</dcterms:modified>
</cp:coreProperties>
</file>