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19512A">
        <w:rPr>
          <w:rFonts w:ascii="Verdana" w:hAnsi="Verdana" w:cs="Arial"/>
          <w:b/>
          <w:bCs/>
          <w:color w:val="FF0000"/>
          <w:sz w:val="20"/>
          <w:szCs w:val="20"/>
        </w:rPr>
        <w:t xml:space="preserve"> 5 – Week 10 &amp; 11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512A">
        <w:rPr>
          <w:rFonts w:ascii="Verdana" w:hAnsi="Verdana" w:cs="Arial"/>
          <w:b/>
          <w:bCs/>
          <w:sz w:val="20"/>
          <w:szCs w:val="20"/>
        </w:rPr>
        <w:t>Transaction Management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1E30CB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8A4A42">
        <w:rPr>
          <w:rFonts w:ascii="Verdana" w:hAnsi="Verdana"/>
          <w:b/>
          <w:bCs/>
          <w:sz w:val="20"/>
          <w:szCs w:val="20"/>
        </w:rPr>
        <w:t>Solve the following Exercises from the course text book.</w:t>
      </w:r>
    </w:p>
    <w:p w:rsidR="008A4A42" w:rsidRPr="008A4A42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8A4A42" w:rsidRPr="008A4A42" w:rsidRDefault="008A4A42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8A4A42">
        <w:rPr>
          <w:rFonts w:ascii="Verdana" w:hAnsi="Verdana"/>
          <w:bCs/>
          <w:sz w:val="20"/>
          <w:szCs w:val="20"/>
        </w:rPr>
        <w:t>22.18/20.18 (a, c, d, e) (5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>/4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 xml:space="preserve"> edition)</w:t>
      </w:r>
      <w:r w:rsidR="008E2AB9">
        <w:rPr>
          <w:rFonts w:ascii="Verdana" w:hAnsi="Verdana"/>
          <w:bCs/>
          <w:sz w:val="20"/>
          <w:szCs w:val="20"/>
        </w:rPr>
        <w:t xml:space="preserve"> – only do conflict serializable</w:t>
      </w:r>
    </w:p>
    <w:p w:rsidR="008A4A42" w:rsidRPr="008A4A42" w:rsidRDefault="008A4A42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8A4A42">
        <w:rPr>
          <w:rFonts w:ascii="Verdana" w:hAnsi="Verdana"/>
          <w:bCs/>
          <w:sz w:val="20"/>
          <w:szCs w:val="20"/>
        </w:rPr>
        <w:t>22.19/20.19 (a, c, d, e) (5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>/4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 xml:space="preserve"> edition)</w:t>
      </w:r>
    </w:p>
    <w:p w:rsidR="008A4A42" w:rsidRPr="008A4A42" w:rsidRDefault="008A4A42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8A4A42">
        <w:rPr>
          <w:rFonts w:ascii="Verdana" w:hAnsi="Verdana"/>
          <w:bCs/>
          <w:sz w:val="20"/>
          <w:szCs w:val="20"/>
        </w:rPr>
        <w:t>22.22/20.22 (5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>/4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 xml:space="preserve"> edition)</w:t>
      </w:r>
    </w:p>
    <w:p w:rsidR="008A4A42" w:rsidRPr="008A4A42" w:rsidRDefault="008A4A42" w:rsidP="008A4A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</w:p>
    <w:sectPr w:rsidR="008A4A42" w:rsidRPr="008A4A42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969" w:rsidRDefault="00E91969" w:rsidP="00090583">
      <w:pPr>
        <w:spacing w:after="0" w:line="240" w:lineRule="auto"/>
      </w:pPr>
      <w:r>
        <w:separator/>
      </w:r>
    </w:p>
  </w:endnote>
  <w:endnote w:type="continuationSeparator" w:id="0">
    <w:p w:rsidR="00E91969" w:rsidRDefault="00E91969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969" w:rsidRDefault="00E91969" w:rsidP="00090583">
      <w:pPr>
        <w:spacing w:after="0" w:line="240" w:lineRule="auto"/>
      </w:pPr>
      <w:r>
        <w:separator/>
      </w:r>
    </w:p>
  </w:footnote>
  <w:footnote w:type="continuationSeparator" w:id="0">
    <w:p w:rsidR="00E91969" w:rsidRDefault="00E91969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1B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6" o:spid="_x0000_s5122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1B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7" o:spid="_x0000_s5123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1B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5" o:spid="_x0000_s5121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F7A2903"/>
    <w:multiLevelType w:val="hybridMultilevel"/>
    <w:tmpl w:val="300493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0"/>
  </w:num>
  <w:num w:numId="8">
    <w:abstractNumId w:val="17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3"/>
  </w:num>
  <w:num w:numId="18">
    <w:abstractNumId w:val="2"/>
  </w:num>
  <w:num w:numId="19">
    <w:abstractNumId w:val="18"/>
  </w:num>
  <w:num w:numId="20">
    <w:abstractNumId w:val="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111E1"/>
    <w:rsid w:val="00067786"/>
    <w:rsid w:val="000875D5"/>
    <w:rsid w:val="0009009A"/>
    <w:rsid w:val="00090583"/>
    <w:rsid w:val="000924B7"/>
    <w:rsid w:val="000D61D6"/>
    <w:rsid w:val="00150C7C"/>
    <w:rsid w:val="0016058F"/>
    <w:rsid w:val="0016662C"/>
    <w:rsid w:val="00176749"/>
    <w:rsid w:val="00186FF0"/>
    <w:rsid w:val="0019512A"/>
    <w:rsid w:val="001B583F"/>
    <w:rsid w:val="001D26C8"/>
    <w:rsid w:val="001D4279"/>
    <w:rsid w:val="001E30CB"/>
    <w:rsid w:val="001E3329"/>
    <w:rsid w:val="00204B37"/>
    <w:rsid w:val="00215532"/>
    <w:rsid w:val="00277162"/>
    <w:rsid w:val="00282ACD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606BE"/>
    <w:rsid w:val="00483855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6ADC"/>
    <w:rsid w:val="005A453E"/>
    <w:rsid w:val="005D07CF"/>
    <w:rsid w:val="005F1BA9"/>
    <w:rsid w:val="00612D2C"/>
    <w:rsid w:val="00646E75"/>
    <w:rsid w:val="006623CE"/>
    <w:rsid w:val="00674AF1"/>
    <w:rsid w:val="006D13A1"/>
    <w:rsid w:val="006D7AC8"/>
    <w:rsid w:val="006E284A"/>
    <w:rsid w:val="00701A21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EC6"/>
    <w:rsid w:val="008075B3"/>
    <w:rsid w:val="008239C3"/>
    <w:rsid w:val="0083239B"/>
    <w:rsid w:val="00837859"/>
    <w:rsid w:val="0089024E"/>
    <w:rsid w:val="0089771E"/>
    <w:rsid w:val="008A0DD3"/>
    <w:rsid w:val="008A4A42"/>
    <w:rsid w:val="008E0CB3"/>
    <w:rsid w:val="008E2AB9"/>
    <w:rsid w:val="00901354"/>
    <w:rsid w:val="00931CD3"/>
    <w:rsid w:val="00947CD8"/>
    <w:rsid w:val="009809D0"/>
    <w:rsid w:val="00982656"/>
    <w:rsid w:val="00983A30"/>
    <w:rsid w:val="009A1E74"/>
    <w:rsid w:val="009A3F98"/>
    <w:rsid w:val="009D22EF"/>
    <w:rsid w:val="009E6460"/>
    <w:rsid w:val="00A02231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BE438F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674D0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1969"/>
    <w:rsid w:val="00E9452E"/>
    <w:rsid w:val="00ED71D5"/>
    <w:rsid w:val="00EF0969"/>
    <w:rsid w:val="00F01F15"/>
    <w:rsid w:val="00F02CA1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521BA-C549-478B-82D8-BF85CFCF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2014-05-14T11:17:00Z</dcterms:created>
  <dcterms:modified xsi:type="dcterms:W3CDTF">2014-09-15T20:21:00Z</dcterms:modified>
</cp:coreProperties>
</file>