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JQuery Quiz 2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Which, if any, of the following 3 code fragments are equivalent? Explain why they are different, if they are. Explain why they can have different parameters and be equivalent, if they are equivalent.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//code fragment 1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$("li").each(function(idx, e) {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$(e).css(“color”, “yellow”);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//code fragment 2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$("li").each(function() 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$(this).css(“color”, “yellow”);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//code fragment 3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$("li").each(function(idx) 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$(this).css(“color”, “yellow”);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All 3 code fragments are equivalent for the following reasons.</w:t>
      </w:r>
    </w:p>
    <w:p w:rsidR="00000000" w:rsidDel="00000000" w:rsidP="00000000" w:rsidRDefault="00000000" w:rsidRPr="00000000" w14:paraId="00000016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For code fragment 1, idx and e parameters are referring to the index and object for each li element. So, $(e) will be for each li, resulting in the object of that li.</w:t>
      </w:r>
    </w:p>
    <w:p w:rsidR="00000000" w:rsidDel="00000000" w:rsidP="00000000" w:rsidRDefault="00000000" w:rsidRPr="00000000" w14:paraId="00000018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For code fragment 2, although there is no parameter, this refers only to the current li during looping all li.</w:t>
      </w:r>
    </w:p>
    <w:p w:rsidR="00000000" w:rsidDel="00000000" w:rsidP="00000000" w:rsidRDefault="00000000" w:rsidRPr="00000000" w14:paraId="0000001A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For code fragment 3, idx is just a parameter, we can use that index value in our method. But now it is not being used. this will also refer to the current li during looping all li.</w:t>
      </w:r>
    </w:p>
    <w:p w:rsidR="00000000" w:rsidDel="00000000" w:rsidP="00000000" w:rsidRDefault="00000000" w:rsidRPr="00000000" w14:paraId="0000001C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Write a jQuery expression to find all divs on a page that include an unordered list in them, and make their text color be blue.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&lt;div&gt;no ul here &lt;/div&gt;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&lt;div&gt;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This does contain a ul.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&lt;ul&gt;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&lt;li&gt;the first item&lt;/li&gt;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&lt;li&gt;the second item&lt;/li&gt;</w:t>
      </w:r>
    </w:p>
    <w:p w:rsidR="00000000" w:rsidDel="00000000" w:rsidP="00000000" w:rsidRDefault="00000000" w:rsidRPr="00000000" w14:paraId="0000002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&lt;/ul&gt;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&lt;/div&gt;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&lt;script&gt;</w:t>
      </w:r>
    </w:p>
    <w:p w:rsidR="00000000" w:rsidDel="00000000" w:rsidP="00000000" w:rsidRDefault="00000000" w:rsidRPr="00000000" w14:paraId="0000002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&lt;!—INSERTED Win’s JQUERY CODE HERE - - &gt;</w:t>
      </w:r>
    </w:p>
    <w:p w:rsidR="00000000" w:rsidDel="00000000" w:rsidP="00000000" w:rsidRDefault="00000000" w:rsidRPr="00000000" w14:paraId="00000029">
      <w:pPr>
        <w:ind w:left="720" w:firstLine="72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$(“div”).each(function(){</w:t>
      </w:r>
    </w:p>
    <w:p w:rsidR="00000000" w:rsidDel="00000000" w:rsidP="00000000" w:rsidRDefault="00000000" w:rsidRPr="00000000" w14:paraId="0000002A">
      <w:pPr>
        <w:ind w:left="720" w:firstLine="72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$(this).css(“color”, “blue”);</w:t>
      </w:r>
    </w:p>
    <w:p w:rsidR="00000000" w:rsidDel="00000000" w:rsidP="00000000" w:rsidRDefault="00000000" w:rsidRPr="00000000" w14:paraId="0000002B">
      <w:pPr>
        <w:ind w:left="720" w:firstLine="72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&lt;/script&gt;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&lt;/body&gt;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Write jQuery code to append the following div element (and all of its contents) dynamically to the body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&lt;div&gt;&lt;h1&gt;JQuery Core&lt;/h1&gt;&lt;/div&gt;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&lt;!DOCTYPE html&gt;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&lt;html&gt;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&lt;head&gt;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&lt;meta charset="utf-8"&gt;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&lt;title&gt;JS Bin&lt;/title&gt;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&lt;/head&gt;</w:t>
      </w:r>
    </w:p>
    <w:p w:rsidR="00000000" w:rsidDel="00000000" w:rsidP="00000000" w:rsidRDefault="00000000" w:rsidRPr="00000000" w14:paraId="0000003A">
      <w:pPr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&lt;script src=“jquery-3.6.0.min.js”&gt;&lt;/script&gt;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&lt;script&gt;</w:t>
      </w:r>
    </w:p>
    <w:p w:rsidR="00000000" w:rsidDel="00000000" w:rsidP="00000000" w:rsidRDefault="00000000" w:rsidRPr="00000000" w14:paraId="0000003D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ab/>
        <w:t xml:space="preserve">$(“body”).append(“&lt;div&gt;&lt;h1&gt;JQuery Core&lt;/h1&gt;&lt;/div&gt;”);</w:t>
      </w:r>
    </w:p>
    <w:p w:rsidR="00000000" w:rsidDel="00000000" w:rsidP="00000000" w:rsidRDefault="00000000" w:rsidRPr="00000000" w14:paraId="0000003E">
      <w:pPr>
        <w:ind w:firstLine="72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&lt;/body&gt;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&lt;/html&gt;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