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360" w:beforeAutospacing="0" w:after="360" w:afterAutospacing="0" w:line="220" w:lineRule="atLeast"/>
        <w:ind w:right="0"/>
        <w:jc w:val="both"/>
      </w:pPr>
      <w:r>
        <w:rPr>
          <w:rFonts w:ascii="黑体" w:hAnsi="宋体" w:eastAsia="黑体" w:cs="黑体"/>
          <w:b w:val="0"/>
          <w:bCs w:val="0"/>
          <w:i w:val="0"/>
          <w:iCs w:val="0"/>
          <w:color w:val="000000"/>
          <w:spacing w:val="0"/>
          <w:w w:val="100"/>
          <w:sz w:val="32"/>
          <w:szCs w:val="32"/>
          <w:vertAlign w:val="baseline"/>
        </w:rPr>
        <w:t>自然语言处理在问答系统中的应用:研究综述</w:t>
      </w:r>
    </w:p>
    <w:p>
      <w:pPr>
        <w:pStyle w:val="3"/>
        <w:keepNext w:val="0"/>
        <w:keepLines w:val="0"/>
        <w:widowControl/>
        <w:suppressLineNumbers w:val="0"/>
        <w:spacing w:before="360" w:beforeAutospacing="0" w:after="360" w:afterAutospacing="0" w:line="220" w:lineRule="atLeast"/>
        <w:ind w:left="0" w:right="0"/>
        <w:jc w:val="both"/>
        <w:rPr>
          <w:rFonts w:hint="eastAsia" w:eastAsia="宋体"/>
          <w:lang w:eastAsia="zh-CN"/>
        </w:rPr>
      </w:pPr>
      <w:r>
        <w:rPr>
          <w:rFonts w:hint="eastAsia" w:ascii="宋体" w:hAnsi="宋体" w:eastAsia="宋体" w:cs="宋体"/>
          <w:b/>
          <w:bCs/>
          <w:i w:val="0"/>
          <w:iCs w:val="0"/>
          <w:color w:val="000000"/>
          <w:spacing w:val="0"/>
          <w:w w:val="100"/>
          <w:sz w:val="21"/>
          <w:szCs w:val="21"/>
          <w:vertAlign w:val="baseline"/>
        </w:rPr>
        <w:t>陈蕾</w:t>
      </w:r>
      <w:r>
        <w:rPr>
          <w:rFonts w:hint="eastAsia" w:ascii="宋体" w:hAnsi="宋体" w:eastAsia="宋体" w:cs="宋体"/>
          <w:b/>
          <w:bCs/>
          <w:i w:val="0"/>
          <w:iCs w:val="0"/>
          <w:color w:val="000000"/>
          <w:spacing w:val="0"/>
          <w:w w:val="100"/>
          <w:sz w:val="21"/>
          <w:szCs w:val="21"/>
          <w:vertAlign w:val="superscript"/>
        </w:rPr>
        <w:t>1</w:t>
      </w:r>
      <w:r>
        <w:rPr>
          <w:rFonts w:hint="eastAsia" w:ascii="宋体" w:hAnsi="宋体" w:eastAsia="宋体" w:cs="宋体"/>
          <w:b/>
          <w:bCs/>
          <w:i w:val="0"/>
          <w:iCs w:val="0"/>
          <w:color w:val="000000"/>
          <w:spacing w:val="0"/>
          <w:w w:val="100"/>
          <w:sz w:val="21"/>
          <w:szCs w:val="21"/>
          <w:vertAlign w:val="baseline"/>
          <w:lang w:eastAsia="zh-CN"/>
        </w:rPr>
        <w:t xml:space="preserve"> </w:t>
      </w:r>
      <w:r>
        <w:rPr>
          <w:rFonts w:hint="eastAsia" w:ascii="宋体" w:hAnsi="宋体" w:eastAsia="宋体" w:cs="宋体"/>
          <w:b/>
          <w:bCs/>
          <w:i w:val="0"/>
          <w:iCs w:val="0"/>
          <w:color w:val="000000"/>
          <w:spacing w:val="0"/>
          <w:w w:val="100"/>
          <w:sz w:val="21"/>
          <w:szCs w:val="21"/>
          <w:vertAlign w:val="baseline"/>
        </w:rPr>
        <w:t>陈茜</w:t>
      </w:r>
      <w:r>
        <w:rPr>
          <w:rFonts w:hint="eastAsia" w:ascii="宋体" w:hAnsi="宋体" w:eastAsia="宋体" w:cs="宋体"/>
          <w:b/>
          <w:bCs/>
          <w:i w:val="0"/>
          <w:iCs w:val="0"/>
          <w:color w:val="000000"/>
          <w:spacing w:val="0"/>
          <w:w w:val="100"/>
          <w:sz w:val="21"/>
          <w:szCs w:val="21"/>
          <w:vertAlign w:val="superscript"/>
        </w:rPr>
        <w:t>1</w:t>
      </w:r>
      <w:r>
        <w:rPr>
          <w:rFonts w:hint="eastAsia" w:ascii="宋体" w:hAnsi="宋体" w:eastAsia="宋体" w:cs="宋体"/>
          <w:b/>
          <w:bCs/>
          <w:i w:val="0"/>
          <w:iCs w:val="0"/>
          <w:color w:val="000000"/>
          <w:spacing w:val="0"/>
          <w:w w:val="100"/>
          <w:sz w:val="21"/>
          <w:szCs w:val="21"/>
          <w:vertAlign w:val="baseline"/>
          <w:lang w:eastAsia="zh-CN"/>
        </w:rPr>
        <w:t xml:space="preserve"> </w:t>
      </w:r>
      <w:r>
        <w:rPr>
          <w:rFonts w:hint="eastAsia" w:ascii="宋体" w:hAnsi="宋体" w:eastAsia="宋体" w:cs="宋体"/>
          <w:b/>
          <w:bCs/>
          <w:i w:val="0"/>
          <w:iCs w:val="0"/>
          <w:color w:val="000000"/>
          <w:spacing w:val="0"/>
          <w:w w:val="100"/>
          <w:sz w:val="21"/>
          <w:szCs w:val="21"/>
          <w:vertAlign w:val="baseline"/>
        </w:rPr>
        <w:t>廖子良</w:t>
      </w:r>
      <w:r>
        <w:rPr>
          <w:rFonts w:hint="eastAsia" w:ascii="宋体" w:hAnsi="宋体" w:eastAsia="宋体" w:cs="宋体"/>
          <w:b/>
          <w:bCs/>
          <w:i w:val="0"/>
          <w:iCs w:val="0"/>
          <w:color w:val="000000"/>
          <w:spacing w:val="0"/>
          <w:w w:val="100"/>
          <w:sz w:val="21"/>
          <w:szCs w:val="21"/>
          <w:vertAlign w:val="superscript"/>
        </w:rPr>
        <w:t>1</w:t>
      </w:r>
      <w:r>
        <w:rPr>
          <w:rFonts w:hint="eastAsia" w:ascii="宋体" w:hAnsi="宋体" w:eastAsia="宋体" w:cs="宋体"/>
          <w:b/>
          <w:bCs/>
          <w:i w:val="0"/>
          <w:iCs w:val="0"/>
          <w:color w:val="000000"/>
          <w:spacing w:val="0"/>
          <w:w w:val="100"/>
          <w:sz w:val="21"/>
          <w:szCs w:val="21"/>
          <w:vertAlign w:val="baseline"/>
          <w:lang w:eastAsia="zh-CN"/>
        </w:rPr>
        <w:t xml:space="preserve"> </w:t>
      </w:r>
      <w:r>
        <w:rPr>
          <w:rFonts w:hint="eastAsia" w:ascii="宋体" w:hAnsi="宋体" w:eastAsia="宋体" w:cs="宋体"/>
          <w:b/>
          <w:bCs/>
          <w:i w:val="0"/>
          <w:iCs w:val="0"/>
          <w:color w:val="000000"/>
          <w:spacing w:val="0"/>
          <w:w w:val="100"/>
          <w:sz w:val="21"/>
          <w:szCs w:val="21"/>
          <w:vertAlign w:val="baseline"/>
        </w:rPr>
        <w:t>刘思远</w:t>
      </w:r>
      <w:r>
        <w:rPr>
          <w:rFonts w:hint="eastAsia" w:ascii="宋体" w:hAnsi="宋体" w:eastAsia="宋体" w:cs="宋体"/>
          <w:b/>
          <w:bCs/>
          <w:i w:val="0"/>
          <w:iCs w:val="0"/>
          <w:color w:val="000000"/>
          <w:spacing w:val="0"/>
          <w:w w:val="100"/>
          <w:sz w:val="21"/>
          <w:szCs w:val="21"/>
          <w:vertAlign w:val="superscript"/>
        </w:rPr>
        <w:t>1</w:t>
      </w:r>
      <w:r>
        <w:rPr>
          <w:rFonts w:hint="eastAsia" w:ascii="宋体" w:hAnsi="宋体" w:eastAsia="宋体" w:cs="宋体"/>
          <w:b/>
          <w:bCs/>
          <w:i w:val="0"/>
          <w:iCs w:val="0"/>
          <w:color w:val="000000"/>
          <w:spacing w:val="0"/>
          <w:w w:val="100"/>
          <w:sz w:val="21"/>
          <w:szCs w:val="21"/>
          <w:vertAlign w:val="baseline"/>
          <w:lang w:eastAsia="zh-CN"/>
        </w:rPr>
        <w:t xml:space="preserve"> </w:t>
      </w:r>
      <w:r>
        <w:rPr>
          <w:rFonts w:hint="eastAsia" w:ascii="宋体" w:hAnsi="宋体" w:eastAsia="宋体" w:cs="宋体"/>
          <w:b/>
          <w:bCs/>
          <w:i w:val="0"/>
          <w:iCs w:val="0"/>
          <w:color w:val="000000"/>
          <w:spacing w:val="0"/>
          <w:w w:val="100"/>
          <w:sz w:val="21"/>
          <w:szCs w:val="21"/>
          <w:vertAlign w:val="baseline"/>
        </w:rPr>
        <w:t>王浩然</w:t>
      </w:r>
      <w:r>
        <w:rPr>
          <w:rFonts w:hint="eastAsia" w:ascii="宋体" w:hAnsi="宋体" w:eastAsia="宋体" w:cs="宋体"/>
          <w:b/>
          <w:bCs/>
          <w:i w:val="0"/>
          <w:iCs w:val="0"/>
          <w:color w:val="000000"/>
          <w:spacing w:val="0"/>
          <w:w w:val="100"/>
          <w:sz w:val="21"/>
          <w:szCs w:val="21"/>
          <w:vertAlign w:val="superscript"/>
        </w:rPr>
        <w:t>1</w:t>
      </w:r>
      <w:r>
        <w:rPr>
          <w:rFonts w:hint="eastAsia" w:ascii="宋体" w:hAnsi="宋体" w:eastAsia="宋体" w:cs="宋体"/>
          <w:b/>
          <w:bCs/>
          <w:i w:val="0"/>
          <w:iCs w:val="0"/>
          <w:color w:val="000000"/>
          <w:spacing w:val="0"/>
          <w:w w:val="100"/>
          <w:sz w:val="21"/>
          <w:szCs w:val="21"/>
          <w:vertAlign w:val="baseline"/>
          <w:lang w:eastAsia="zh-CN"/>
        </w:rPr>
        <w:t xml:space="preserve"> </w:t>
      </w:r>
      <w:r>
        <w:rPr>
          <w:rFonts w:hint="eastAsia" w:ascii="宋体" w:hAnsi="宋体" w:eastAsia="宋体" w:cs="宋体"/>
          <w:b/>
          <w:bCs/>
          <w:i w:val="0"/>
          <w:iCs w:val="0"/>
          <w:color w:val="000000"/>
          <w:spacing w:val="0"/>
          <w:w w:val="100"/>
          <w:sz w:val="21"/>
          <w:szCs w:val="21"/>
          <w:vertAlign w:val="baseline"/>
        </w:rPr>
        <w:t>王宇琛</w:t>
      </w:r>
      <w:r>
        <w:rPr>
          <w:rFonts w:hint="eastAsia" w:ascii="宋体" w:hAnsi="宋体" w:eastAsia="宋体" w:cs="宋体"/>
          <w:b/>
          <w:bCs/>
          <w:i w:val="0"/>
          <w:iCs w:val="0"/>
          <w:color w:val="000000"/>
          <w:spacing w:val="0"/>
          <w:w w:val="100"/>
          <w:sz w:val="21"/>
          <w:szCs w:val="21"/>
          <w:vertAlign w:val="superscript"/>
        </w:rPr>
        <w:t>1</w:t>
      </w:r>
      <w:r>
        <w:rPr>
          <w:rFonts w:hint="eastAsia" w:ascii="宋体" w:hAnsi="宋体" w:eastAsia="宋体" w:cs="宋体"/>
          <w:b/>
          <w:bCs/>
          <w:i w:val="0"/>
          <w:iCs w:val="0"/>
          <w:color w:val="000000"/>
          <w:spacing w:val="0"/>
          <w:w w:val="100"/>
          <w:sz w:val="21"/>
          <w:szCs w:val="21"/>
          <w:vertAlign w:val="baseline"/>
          <w:lang w:eastAsia="zh-CN"/>
        </w:rPr>
        <w:t xml:space="preserve"> </w:t>
      </w:r>
    </w:p>
    <w:p>
      <w:pPr>
        <w:pStyle w:val="3"/>
        <w:keepNext w:val="0"/>
        <w:keepLines w:val="0"/>
        <w:widowControl/>
        <w:suppressLineNumbers w:val="0"/>
        <w:spacing w:before="0" w:beforeAutospacing="0" w:after="0" w:afterAutospacing="0" w:line="220" w:lineRule="atLeast"/>
        <w:ind w:left="0" w:right="0"/>
        <w:jc w:val="both"/>
        <w:rPr>
          <w:rFonts w:hint="eastAsia" w:ascii="宋体" w:hAnsi="宋体" w:eastAsia="仿宋" w:cs="宋体"/>
          <w:b w:val="0"/>
          <w:bCs w:val="0"/>
          <w:i w:val="0"/>
          <w:iCs w:val="0"/>
          <w:color w:val="FF0000"/>
          <w:spacing w:val="0"/>
          <w:w w:val="100"/>
          <w:sz w:val="18"/>
          <w:szCs w:val="18"/>
          <w:vertAlign w:val="baseline"/>
          <w:lang w:eastAsia="zh-CN"/>
        </w:rPr>
      </w:pPr>
      <w:r>
        <w:rPr>
          <w:rFonts w:ascii="仿宋" w:hAnsi="仿宋" w:eastAsia="仿宋" w:cs="仿宋"/>
          <w:b w:val="0"/>
          <w:bCs w:val="0"/>
          <w:i w:val="0"/>
          <w:iCs w:val="0"/>
          <w:color w:val="000000"/>
          <w:spacing w:val="0"/>
          <w:w w:val="100"/>
          <w:sz w:val="18"/>
          <w:szCs w:val="18"/>
          <w:vertAlign w:val="baseline"/>
        </w:rPr>
        <w:t>1</w:t>
      </w:r>
      <w:r>
        <w:rPr>
          <w:rFonts w:hint="eastAsia" w:ascii="仿宋" w:hAnsi="仿宋" w:eastAsia="仿宋" w:cs="仿宋"/>
          <w:b w:val="0"/>
          <w:bCs w:val="0"/>
          <w:i w:val="0"/>
          <w:iCs w:val="0"/>
          <w:color w:val="000000"/>
          <w:spacing w:val="0"/>
          <w:w w:val="100"/>
          <w:sz w:val="18"/>
          <w:szCs w:val="18"/>
          <w:vertAlign w:val="baseline"/>
          <w:lang w:eastAsia="zh-CN"/>
        </w:rPr>
        <w:t xml:space="preserve"> </w:t>
      </w:r>
      <w:r>
        <w:rPr>
          <w:rFonts w:hint="eastAsia" w:ascii="仿宋" w:hAnsi="仿宋" w:eastAsia="仿宋" w:cs="仿宋"/>
          <w:b w:val="0"/>
          <w:bCs w:val="0"/>
          <w:i w:val="0"/>
          <w:iCs w:val="0"/>
          <w:color w:val="000000"/>
          <w:spacing w:val="0"/>
          <w:w w:val="100"/>
          <w:sz w:val="18"/>
          <w:szCs w:val="18"/>
          <w:vertAlign w:val="baseline"/>
        </w:rPr>
        <w:t>南方科技大学计算机科学与工程系</w:t>
      </w:r>
      <w:r>
        <w:rPr>
          <w:rFonts w:hint="eastAsia" w:ascii="仿宋" w:hAnsi="仿宋" w:eastAsia="仿宋" w:cs="仿宋"/>
          <w:b w:val="0"/>
          <w:bCs w:val="0"/>
          <w:i w:val="0"/>
          <w:iCs w:val="0"/>
          <w:color w:val="000000"/>
          <w:spacing w:val="0"/>
          <w:w w:val="100"/>
          <w:sz w:val="18"/>
          <w:szCs w:val="18"/>
          <w:vertAlign w:val="baseline"/>
          <w:lang w:eastAsia="zh-CN"/>
        </w:rPr>
        <w:t xml:space="preserve"> </w:t>
      </w:r>
      <w:r>
        <w:rPr>
          <w:rFonts w:hint="eastAsia" w:ascii="仿宋" w:hAnsi="仿宋" w:eastAsia="仿宋" w:cs="仿宋"/>
          <w:b w:val="0"/>
          <w:bCs w:val="0"/>
          <w:i w:val="0"/>
          <w:iCs w:val="0"/>
          <w:color w:val="000000"/>
          <w:spacing w:val="0"/>
          <w:w w:val="100"/>
          <w:sz w:val="18"/>
          <w:szCs w:val="18"/>
          <w:vertAlign w:val="baseline"/>
        </w:rPr>
        <w:t>广东省</w:t>
      </w:r>
      <w:r>
        <w:rPr>
          <w:rFonts w:hint="eastAsia" w:ascii="仿宋" w:hAnsi="仿宋" w:eastAsia="仿宋" w:cs="仿宋"/>
          <w:b w:val="0"/>
          <w:bCs w:val="0"/>
          <w:i w:val="0"/>
          <w:iCs w:val="0"/>
          <w:color w:val="000000"/>
          <w:spacing w:val="0"/>
          <w:w w:val="100"/>
          <w:sz w:val="18"/>
          <w:szCs w:val="18"/>
          <w:vertAlign w:val="baseline"/>
          <w:lang w:eastAsia="zh-CN"/>
        </w:rPr>
        <w:t xml:space="preserve"> </w:t>
      </w:r>
      <w:r>
        <w:rPr>
          <w:rFonts w:hint="eastAsia" w:ascii="仿宋" w:hAnsi="仿宋" w:eastAsia="仿宋" w:cs="仿宋"/>
          <w:b w:val="0"/>
          <w:bCs w:val="0"/>
          <w:i w:val="0"/>
          <w:iCs w:val="0"/>
          <w:color w:val="000000"/>
          <w:spacing w:val="0"/>
          <w:w w:val="100"/>
          <w:sz w:val="18"/>
          <w:szCs w:val="18"/>
          <w:vertAlign w:val="baseline"/>
        </w:rPr>
        <w:t>深圳市</w:t>
      </w:r>
      <w:r>
        <w:rPr>
          <w:rFonts w:hint="eastAsia" w:ascii="仿宋" w:hAnsi="仿宋" w:eastAsia="仿宋" w:cs="仿宋"/>
          <w:b w:val="0"/>
          <w:bCs w:val="0"/>
          <w:i w:val="0"/>
          <w:iCs w:val="0"/>
          <w:color w:val="000000"/>
          <w:spacing w:val="0"/>
          <w:w w:val="100"/>
          <w:sz w:val="18"/>
          <w:szCs w:val="18"/>
          <w:vertAlign w:val="baseline"/>
          <w:lang w:eastAsia="zh-CN"/>
        </w:rPr>
        <w:t xml:space="preserve"> </w:t>
      </w:r>
      <w:r>
        <w:rPr>
          <w:rFonts w:hint="eastAsia" w:ascii="仿宋" w:hAnsi="仿宋" w:eastAsia="仿宋" w:cs="仿宋"/>
          <w:b w:val="0"/>
          <w:bCs w:val="0"/>
          <w:i w:val="0"/>
          <w:iCs w:val="0"/>
          <w:color w:val="000000"/>
          <w:spacing w:val="0"/>
          <w:w w:val="100"/>
          <w:sz w:val="18"/>
          <w:szCs w:val="18"/>
          <w:vertAlign w:val="baseline"/>
        </w:rPr>
        <w:t>518055</w:t>
      </w:r>
      <w:r>
        <w:rPr>
          <w:rFonts w:hint="eastAsia" w:ascii="宋体" w:hAnsi="宋体" w:eastAsia="宋体" w:cs="宋体"/>
          <w:b w:val="0"/>
          <w:bCs w:val="0"/>
          <w:i w:val="0"/>
          <w:iCs w:val="0"/>
          <w:color w:val="FF0000"/>
          <w:spacing w:val="0"/>
          <w:w w:val="100"/>
          <w:sz w:val="18"/>
          <w:szCs w:val="18"/>
          <w:vertAlign w:val="baseline"/>
          <w:lang w:eastAsia="zh-CN"/>
        </w:rPr>
        <w:t xml:space="preserve"> </w:t>
      </w:r>
    </w:p>
    <w:p>
      <w:pPr>
        <w:pStyle w:val="3"/>
        <w:keepNext w:val="0"/>
        <w:keepLines w:val="0"/>
        <w:widowControl/>
        <w:suppressLineNumbers w:val="0"/>
        <w:spacing w:before="0" w:beforeAutospacing="0" w:after="0" w:afterAutospacing="0" w:line="220" w:lineRule="atLeast"/>
        <w:ind w:left="0" w:right="0"/>
        <w:jc w:val="both"/>
        <w:rPr>
          <w:rFonts w:hint="eastAsia" w:ascii="宋体" w:hAnsi="宋体" w:eastAsia="宋体" w:cs="宋体"/>
          <w:b w:val="0"/>
          <w:bCs w:val="0"/>
          <w:i w:val="0"/>
          <w:iCs w:val="0"/>
          <w:color w:val="FF0000"/>
          <w:spacing w:val="0"/>
          <w:w w:val="100"/>
          <w:sz w:val="18"/>
          <w:szCs w:val="18"/>
          <w:vertAlign w:val="baseline"/>
        </w:rPr>
      </w:pPr>
    </w:p>
    <w:p>
      <w:pPr>
        <w:pStyle w:val="3"/>
        <w:keepNext w:val="0"/>
        <w:keepLines w:val="0"/>
        <w:widowControl/>
        <w:suppressLineNumbers w:val="0"/>
        <w:spacing w:before="0" w:beforeAutospacing="0" w:after="200" w:afterAutospacing="0" w:line="240" w:lineRule="auto"/>
        <w:ind w:left="0" w:right="0"/>
        <w:jc w:val="both"/>
        <w:rPr>
          <w:rFonts w:hint="eastAsia" w:eastAsia="仿宋"/>
          <w:lang w:eastAsia="zh-CN"/>
        </w:rPr>
      </w:pPr>
      <w:r>
        <w:rPr>
          <w:rFonts w:hint="eastAsia" w:ascii="仿宋" w:hAnsi="仿宋" w:eastAsia="仿宋" w:cs="仿宋"/>
          <w:b/>
          <w:bCs/>
          <w:i w:val="0"/>
          <w:iCs w:val="0"/>
          <w:color w:val="000000"/>
          <w:spacing w:val="0"/>
          <w:w w:val="100"/>
          <w:sz w:val="18"/>
          <w:szCs w:val="18"/>
          <w:vertAlign w:val="baseline"/>
        </w:rPr>
        <w:t>摘</w:t>
      </w:r>
      <w:r>
        <w:rPr>
          <w:rFonts w:hint="eastAsia" w:ascii="仿宋" w:hAnsi="仿宋" w:eastAsia="仿宋" w:cs="仿宋"/>
          <w:b/>
          <w:bCs/>
          <w:i w:val="0"/>
          <w:iCs w:val="0"/>
          <w:color w:val="000000"/>
          <w:spacing w:val="0"/>
          <w:w w:val="100"/>
          <w:sz w:val="18"/>
          <w:szCs w:val="18"/>
          <w:vertAlign w:val="baseline"/>
          <w:lang w:eastAsia="zh-CN"/>
        </w:rPr>
        <w:t xml:space="preserve"> </w:t>
      </w:r>
      <w:r>
        <w:rPr>
          <w:rFonts w:hint="eastAsia" w:ascii="仿宋" w:hAnsi="仿宋" w:eastAsia="仿宋" w:cs="仿宋"/>
          <w:b/>
          <w:bCs/>
          <w:i w:val="0"/>
          <w:iCs w:val="0"/>
          <w:color w:val="000000"/>
          <w:spacing w:val="0"/>
          <w:w w:val="100"/>
          <w:sz w:val="18"/>
          <w:szCs w:val="18"/>
          <w:vertAlign w:val="baseline"/>
        </w:rPr>
        <w:t>要</w:t>
      </w:r>
      <w:r>
        <w:rPr>
          <w:rFonts w:hint="eastAsia" w:ascii="仿宋" w:hAnsi="仿宋" w:eastAsia="仿宋" w:cs="仿宋"/>
          <w:b w:val="0"/>
          <w:bCs w:val="0"/>
          <w:i w:val="0"/>
          <w:iCs w:val="0"/>
          <w:color w:val="FF0000"/>
          <w:spacing w:val="0"/>
          <w:w w:val="100"/>
          <w:sz w:val="18"/>
          <w:szCs w:val="18"/>
          <w:vertAlign w:val="baseline"/>
          <w:lang w:eastAsia="zh-CN"/>
        </w:rPr>
        <w:t xml:space="preserve"> </w:t>
      </w:r>
      <w:r>
        <w:rPr>
          <w:rFonts w:hint="eastAsia" w:ascii="仿宋" w:hAnsi="仿宋" w:eastAsia="仿宋" w:cs="仿宋"/>
          <w:b w:val="0"/>
          <w:bCs w:val="0"/>
          <w:i w:val="0"/>
          <w:iCs w:val="0"/>
          <w:color w:val="000000"/>
          <w:spacing w:val="0"/>
          <w:w w:val="100"/>
          <w:sz w:val="18"/>
          <w:szCs w:val="18"/>
          <w:vertAlign w:val="baseline"/>
          <w:lang w:eastAsia="zh-CN"/>
        </w:rPr>
        <w:t>自然语言处理（NLP）是人工智能（AI）领域的一个分支，其主要目标是使计算机能够理解、解释和生成人类语言。与之密切相关的问答系统（QAS）通过处理大量数据为提问者提供准确而相关的答案。在问答系统中，NLP发挥着关键的作用。NLP通过进行语义分析和情感解析提高回答的准确性，并采用更自然、贴近人类思维的语言来回答问题，从而增强用户体验。近年来，深度学习的显著发展使得问答系统不再局限于基于文本的简单问答，同时也迎来诸多挑战，包括语义理解、自动问题生成、问题间相似性检测以及低资源语言的问题。这些挑战涉及技术和数据两方面，包括语义相关挑战、自动问题生成、问题间相似性检测等技术难题，以及数据稀缺性、数据可靠性、数据隐私和安全性等数据挑战。当前研究中，问答系统领域的主要关注点包括使用Chain-of-Thought（CoT）技术提升语言模型的推理能力，问题生成（QG）任务中的内容规划优化，BERT在问题相似性检测中的广泛应用，以及应对数据稀缺性、数据可靠性、数据隐私和安全性等挑战的创新方法。这些研究努力通过迁移学习、多任务学习、数据合成和差分隐私等技术应对现实场景中的复杂问题，为问答系统的发展提供关键洞见和解决方案。展望未来，问答系统还有许多值得探索的研究方向，涵盖多轮问答系统、零样本学习、伦理考虑、多语言支持、个性化问答系统、移动设备适配、特定领域问答系统、社交媒体问答系统等。技术改进建议包括优化预处理模型、跨学科合作、强调隐私保护。通过持续深入的研究探索，问答系统有望在人工智能蓬勃发展的过程中取得引人注目的应用成果。</w:t>
      </w:r>
    </w:p>
    <w:p>
      <w:pPr>
        <w:pStyle w:val="3"/>
        <w:keepNext w:val="0"/>
        <w:keepLines w:val="0"/>
        <w:widowControl/>
        <w:suppressLineNumbers w:val="0"/>
        <w:spacing w:before="180" w:beforeAutospacing="0" w:after="180" w:afterAutospacing="0" w:line="220" w:lineRule="atLeast"/>
        <w:ind w:left="0" w:right="0"/>
        <w:jc w:val="both"/>
        <w:rPr>
          <w:rFonts w:hint="eastAsia" w:ascii="宋体" w:hAnsi="宋体" w:eastAsia="宋体" w:cs="宋体"/>
          <w:b w:val="0"/>
          <w:bCs w:val="0"/>
          <w:i w:val="0"/>
          <w:iCs w:val="0"/>
          <w:color w:val="000000"/>
          <w:spacing w:val="0"/>
          <w:w w:val="100"/>
          <w:sz w:val="18"/>
          <w:szCs w:val="18"/>
          <w:vertAlign w:val="baseline"/>
        </w:rPr>
      </w:pPr>
      <w:r>
        <w:rPr>
          <w:rFonts w:hint="eastAsia" w:ascii="宋体" w:hAnsi="宋体" w:eastAsia="宋体" w:cs="宋体"/>
          <w:b/>
          <w:bCs/>
          <w:i w:val="0"/>
          <w:iCs w:val="0"/>
          <w:color w:val="000000"/>
          <w:spacing w:val="0"/>
          <w:w w:val="100"/>
          <w:sz w:val="18"/>
          <w:szCs w:val="18"/>
          <w:vertAlign w:val="baseline"/>
        </w:rPr>
        <w:t>关键词</w:t>
      </w:r>
      <w:r>
        <w:rPr>
          <w:rFonts w:hint="eastAsia" w:ascii="宋体" w:hAnsi="宋体" w:eastAsia="宋体" w:cs="宋体"/>
          <w:b/>
          <w:bCs/>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自然语言处理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问答系统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lang w:val="en-US" w:eastAsia="zh-CN"/>
        </w:rPr>
        <w:t>人工智能；</w:t>
      </w:r>
      <w:r>
        <w:rPr>
          <w:rFonts w:hint="eastAsia" w:ascii="宋体" w:hAnsi="宋体" w:eastAsia="宋体" w:cs="宋体"/>
          <w:b w:val="0"/>
          <w:bCs w:val="0"/>
          <w:i w:val="0"/>
          <w:iCs w:val="0"/>
          <w:color w:val="000000"/>
          <w:spacing w:val="0"/>
          <w:w w:val="100"/>
          <w:sz w:val="18"/>
          <w:szCs w:val="18"/>
          <w:vertAlign w:val="baseline"/>
        </w:rPr>
        <w:t>信息检索</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知识表示</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深度学习</w:t>
      </w:r>
    </w:p>
    <w:p>
      <w:pPr>
        <w:pStyle w:val="3"/>
        <w:keepNext w:val="0"/>
        <w:keepLines w:val="0"/>
        <w:widowControl/>
        <w:suppressLineNumbers w:val="0"/>
        <w:spacing w:before="180" w:beforeAutospacing="0" w:after="180" w:afterAutospacing="0" w:line="220" w:lineRule="atLeast"/>
        <w:ind w:left="0" w:right="0"/>
        <w:jc w:val="both"/>
        <w:rPr>
          <w:rFonts w:hint="eastAsia" w:ascii="宋体" w:hAnsi="宋体" w:eastAsia="宋体" w:cs="宋体"/>
          <w:b w:val="0"/>
          <w:bCs w:val="0"/>
          <w:i w:val="0"/>
          <w:iCs w:val="0"/>
          <w:color w:val="000000"/>
          <w:spacing w:val="0"/>
          <w:w w:val="100"/>
          <w:sz w:val="18"/>
          <w:szCs w:val="18"/>
          <w:vertAlign w:val="baseline"/>
        </w:rPr>
      </w:pPr>
    </w:p>
    <w:p>
      <w:pPr>
        <w:pStyle w:val="3"/>
        <w:keepNext w:val="0"/>
        <w:keepLines w:val="0"/>
        <w:widowControl/>
        <w:suppressLineNumbers w:val="0"/>
        <w:spacing w:before="180" w:beforeAutospacing="0" w:after="180" w:afterAutospacing="0" w:line="220" w:lineRule="atLeast"/>
        <w:ind w:left="0" w:right="0"/>
        <w:jc w:val="both"/>
        <w:rPr>
          <w:b/>
          <w:bCs/>
          <w:sz w:val="28"/>
          <w:szCs w:val="28"/>
        </w:rPr>
      </w:pPr>
      <w:r>
        <w:rPr>
          <w:rFonts w:hint="default" w:ascii="Times New Roman" w:hAnsi="Times New Roman" w:cs="Times New Roman"/>
          <w:b/>
          <w:bCs/>
          <w:i w:val="0"/>
          <w:iCs w:val="0"/>
          <w:color w:val="000000"/>
          <w:spacing w:val="0"/>
          <w:w w:val="100"/>
          <w:sz w:val="28"/>
          <w:szCs w:val="28"/>
          <w:vertAlign w:val="baseline"/>
        </w:rPr>
        <w:t>Natural</w:t>
      </w:r>
      <w:r>
        <w:rPr>
          <w:rFonts w:hint="eastAsia" w:ascii="Times New Roman" w:hAnsi="Times New Roman" w:cs="Times New Roman"/>
          <w:b/>
          <w:bCs/>
          <w:i w:val="0"/>
          <w:iCs w:val="0"/>
          <w:color w:val="000000"/>
          <w:spacing w:val="0"/>
          <w:w w:val="100"/>
          <w:sz w:val="28"/>
          <w:szCs w:val="28"/>
          <w:vertAlign w:val="baseline"/>
          <w:lang w:eastAsia="zh-CN"/>
        </w:rPr>
        <w:t xml:space="preserve"> </w:t>
      </w:r>
      <w:r>
        <w:rPr>
          <w:rFonts w:hint="default" w:ascii="Times New Roman" w:hAnsi="Times New Roman" w:cs="Times New Roman"/>
          <w:b/>
          <w:bCs/>
          <w:i w:val="0"/>
          <w:iCs w:val="0"/>
          <w:color w:val="000000"/>
          <w:spacing w:val="0"/>
          <w:w w:val="100"/>
          <w:sz w:val="28"/>
          <w:szCs w:val="28"/>
          <w:vertAlign w:val="baseline"/>
        </w:rPr>
        <w:t>Language</w:t>
      </w:r>
      <w:r>
        <w:rPr>
          <w:rFonts w:hint="eastAsia" w:ascii="Times New Roman" w:hAnsi="Times New Roman" w:cs="Times New Roman"/>
          <w:b/>
          <w:bCs/>
          <w:i w:val="0"/>
          <w:iCs w:val="0"/>
          <w:color w:val="000000"/>
          <w:spacing w:val="0"/>
          <w:w w:val="100"/>
          <w:sz w:val="28"/>
          <w:szCs w:val="28"/>
          <w:vertAlign w:val="baseline"/>
          <w:lang w:eastAsia="zh-CN"/>
        </w:rPr>
        <w:t xml:space="preserve"> </w:t>
      </w:r>
      <w:r>
        <w:rPr>
          <w:rFonts w:hint="default" w:ascii="Times New Roman" w:hAnsi="Times New Roman" w:cs="Times New Roman"/>
          <w:b/>
          <w:bCs/>
          <w:i w:val="0"/>
          <w:iCs w:val="0"/>
          <w:color w:val="000000"/>
          <w:spacing w:val="0"/>
          <w:w w:val="100"/>
          <w:sz w:val="28"/>
          <w:szCs w:val="28"/>
          <w:vertAlign w:val="baseline"/>
        </w:rPr>
        <w:t>Processing</w:t>
      </w:r>
      <w:r>
        <w:rPr>
          <w:rFonts w:hint="eastAsia" w:ascii="Times New Roman" w:hAnsi="Times New Roman" w:cs="Times New Roman"/>
          <w:b/>
          <w:bCs/>
          <w:i w:val="0"/>
          <w:iCs w:val="0"/>
          <w:color w:val="000000"/>
          <w:spacing w:val="0"/>
          <w:w w:val="100"/>
          <w:sz w:val="28"/>
          <w:szCs w:val="28"/>
          <w:vertAlign w:val="baseline"/>
          <w:lang w:eastAsia="zh-CN"/>
        </w:rPr>
        <w:t xml:space="preserve"> </w:t>
      </w:r>
      <w:r>
        <w:rPr>
          <w:rFonts w:hint="default" w:ascii="Times New Roman" w:hAnsi="Times New Roman" w:cs="Times New Roman"/>
          <w:b/>
          <w:bCs/>
          <w:i w:val="0"/>
          <w:iCs w:val="0"/>
          <w:color w:val="000000"/>
          <w:spacing w:val="0"/>
          <w:w w:val="100"/>
          <w:sz w:val="28"/>
          <w:szCs w:val="28"/>
          <w:vertAlign w:val="baseline"/>
        </w:rPr>
        <w:t>(NLP)</w:t>
      </w:r>
      <w:r>
        <w:rPr>
          <w:rFonts w:hint="eastAsia" w:ascii="Times New Roman" w:hAnsi="Times New Roman" w:cs="Times New Roman"/>
          <w:b/>
          <w:bCs/>
          <w:i w:val="0"/>
          <w:iCs w:val="0"/>
          <w:color w:val="000000"/>
          <w:spacing w:val="0"/>
          <w:w w:val="100"/>
          <w:sz w:val="28"/>
          <w:szCs w:val="28"/>
          <w:vertAlign w:val="baseline"/>
          <w:lang w:eastAsia="zh-CN"/>
        </w:rPr>
        <w:t xml:space="preserve"> </w:t>
      </w:r>
      <w:r>
        <w:rPr>
          <w:rFonts w:hint="default" w:ascii="Times New Roman" w:hAnsi="Times New Roman" w:cs="Times New Roman"/>
          <w:b/>
          <w:bCs/>
          <w:i w:val="0"/>
          <w:iCs w:val="0"/>
          <w:color w:val="000000"/>
          <w:spacing w:val="0"/>
          <w:w w:val="100"/>
          <w:sz w:val="28"/>
          <w:szCs w:val="28"/>
          <w:vertAlign w:val="baseline"/>
        </w:rPr>
        <w:t>in</w:t>
      </w:r>
      <w:r>
        <w:rPr>
          <w:rFonts w:hint="eastAsia" w:ascii="Times New Roman" w:hAnsi="Times New Roman" w:cs="Times New Roman"/>
          <w:b/>
          <w:bCs/>
          <w:i w:val="0"/>
          <w:iCs w:val="0"/>
          <w:color w:val="000000"/>
          <w:spacing w:val="0"/>
          <w:w w:val="100"/>
          <w:sz w:val="28"/>
          <w:szCs w:val="28"/>
          <w:vertAlign w:val="baseline"/>
          <w:lang w:eastAsia="zh-CN"/>
        </w:rPr>
        <w:t xml:space="preserve"> </w:t>
      </w:r>
      <w:r>
        <w:rPr>
          <w:rFonts w:hint="default" w:ascii="Times New Roman" w:hAnsi="Times New Roman" w:cs="Times New Roman"/>
          <w:b/>
          <w:bCs/>
          <w:i w:val="0"/>
          <w:iCs w:val="0"/>
          <w:color w:val="000000"/>
          <w:spacing w:val="0"/>
          <w:w w:val="100"/>
          <w:sz w:val="28"/>
          <w:szCs w:val="28"/>
          <w:vertAlign w:val="baseline"/>
        </w:rPr>
        <w:t>Question</w:t>
      </w:r>
      <w:r>
        <w:rPr>
          <w:rFonts w:hint="eastAsia" w:ascii="Times New Roman" w:hAnsi="Times New Roman" w:cs="Times New Roman"/>
          <w:b/>
          <w:bCs/>
          <w:i w:val="0"/>
          <w:iCs w:val="0"/>
          <w:color w:val="000000"/>
          <w:spacing w:val="0"/>
          <w:w w:val="100"/>
          <w:sz w:val="28"/>
          <w:szCs w:val="28"/>
          <w:vertAlign w:val="baseline"/>
          <w:lang w:eastAsia="zh-CN"/>
        </w:rPr>
        <w:t xml:space="preserve"> </w:t>
      </w:r>
      <w:r>
        <w:rPr>
          <w:rFonts w:hint="default" w:ascii="Times New Roman" w:hAnsi="Times New Roman" w:cs="Times New Roman"/>
          <w:b/>
          <w:bCs/>
          <w:i w:val="0"/>
          <w:iCs w:val="0"/>
          <w:color w:val="000000"/>
          <w:spacing w:val="0"/>
          <w:w w:val="100"/>
          <w:sz w:val="28"/>
          <w:szCs w:val="28"/>
          <w:vertAlign w:val="baseline"/>
        </w:rPr>
        <w:t>Answering</w:t>
      </w:r>
      <w:r>
        <w:rPr>
          <w:rFonts w:hint="eastAsia" w:ascii="Times New Roman" w:hAnsi="Times New Roman" w:cs="Times New Roman"/>
          <w:b/>
          <w:bCs/>
          <w:i w:val="0"/>
          <w:iCs w:val="0"/>
          <w:color w:val="000000"/>
          <w:spacing w:val="0"/>
          <w:w w:val="100"/>
          <w:sz w:val="28"/>
          <w:szCs w:val="28"/>
          <w:vertAlign w:val="baseline"/>
          <w:lang w:eastAsia="zh-CN"/>
        </w:rPr>
        <w:t xml:space="preserve"> </w:t>
      </w:r>
      <w:r>
        <w:rPr>
          <w:rFonts w:hint="default" w:ascii="Times New Roman" w:hAnsi="Times New Roman" w:cs="Times New Roman"/>
          <w:b/>
          <w:bCs/>
          <w:i w:val="0"/>
          <w:iCs w:val="0"/>
          <w:color w:val="000000"/>
          <w:spacing w:val="0"/>
          <w:w w:val="100"/>
          <w:sz w:val="28"/>
          <w:szCs w:val="28"/>
          <w:vertAlign w:val="baseline"/>
        </w:rPr>
        <w:t>Systems:</w:t>
      </w:r>
      <w:r>
        <w:rPr>
          <w:rFonts w:hint="eastAsia" w:ascii="Times New Roman" w:hAnsi="Times New Roman" w:cs="Times New Roman"/>
          <w:b/>
          <w:bCs/>
          <w:i w:val="0"/>
          <w:iCs w:val="0"/>
          <w:color w:val="000000"/>
          <w:spacing w:val="0"/>
          <w:w w:val="100"/>
          <w:sz w:val="28"/>
          <w:szCs w:val="28"/>
          <w:vertAlign w:val="baseline"/>
          <w:lang w:eastAsia="zh-CN"/>
        </w:rPr>
        <w:t xml:space="preserve"> </w:t>
      </w:r>
      <w:r>
        <w:rPr>
          <w:rFonts w:hint="default" w:ascii="Times New Roman" w:hAnsi="Times New Roman" w:cs="Times New Roman"/>
          <w:b/>
          <w:bCs/>
          <w:i w:val="0"/>
          <w:iCs w:val="0"/>
          <w:color w:val="000000"/>
          <w:spacing w:val="0"/>
          <w:w w:val="100"/>
          <w:sz w:val="28"/>
          <w:szCs w:val="28"/>
          <w:vertAlign w:val="baseline"/>
        </w:rPr>
        <w:t>A</w:t>
      </w:r>
      <w:r>
        <w:rPr>
          <w:rFonts w:hint="eastAsia" w:ascii="Times New Roman" w:hAnsi="Times New Roman" w:cs="Times New Roman"/>
          <w:b/>
          <w:bCs/>
          <w:i w:val="0"/>
          <w:iCs w:val="0"/>
          <w:color w:val="000000"/>
          <w:spacing w:val="0"/>
          <w:w w:val="100"/>
          <w:sz w:val="28"/>
          <w:szCs w:val="28"/>
          <w:vertAlign w:val="baseline"/>
          <w:lang w:eastAsia="zh-CN"/>
        </w:rPr>
        <w:t xml:space="preserve"> </w:t>
      </w:r>
      <w:r>
        <w:rPr>
          <w:rFonts w:hint="default" w:ascii="Times New Roman" w:hAnsi="Times New Roman" w:cs="Times New Roman"/>
          <w:b/>
          <w:bCs/>
          <w:i w:val="0"/>
          <w:iCs w:val="0"/>
          <w:color w:val="000000"/>
          <w:spacing w:val="0"/>
          <w:w w:val="100"/>
          <w:sz w:val="28"/>
          <w:szCs w:val="28"/>
          <w:vertAlign w:val="baseline"/>
        </w:rPr>
        <w:t>Survey</w:t>
      </w:r>
    </w:p>
    <w:p>
      <w:pPr>
        <w:pStyle w:val="3"/>
        <w:keepNext w:val="0"/>
        <w:keepLines w:val="0"/>
        <w:widowControl/>
        <w:suppressLineNumbers w:val="0"/>
        <w:spacing w:before="180" w:beforeAutospacing="0" w:after="0" w:afterAutospacing="0" w:line="220" w:lineRule="atLeast"/>
        <w:ind w:left="0" w:right="0"/>
        <w:jc w:val="both"/>
      </w:pPr>
      <w:r>
        <w:rPr>
          <w:rFonts w:hint="default" w:ascii="Times New Roman" w:hAnsi="Times New Roman" w:cs="Times New Roman"/>
          <w:b w:val="0"/>
          <w:bCs w:val="0"/>
          <w:i w:val="0"/>
          <w:iCs w:val="0"/>
          <w:color w:val="000000"/>
          <w:spacing w:val="0"/>
          <w:w w:val="100"/>
          <w:sz w:val="21"/>
          <w:szCs w:val="21"/>
          <w:vertAlign w:val="baseline"/>
        </w:rPr>
        <w:t>Lei</w:t>
      </w:r>
      <w:r>
        <w:rPr>
          <w:rFonts w:hint="eastAsia" w:ascii="Times New Roman" w:hAnsi="Times New Roman" w:cs="Times New Roman"/>
          <w:b w:val="0"/>
          <w:bCs w:val="0"/>
          <w:i w:val="0"/>
          <w:iCs w:val="0"/>
          <w:color w:val="000000"/>
          <w:spacing w:val="0"/>
          <w:w w:val="100"/>
          <w:sz w:val="21"/>
          <w:szCs w:val="21"/>
          <w:vertAlign w:val="baseline"/>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Chen</w:t>
      </w:r>
      <w:r>
        <w:rPr>
          <w:rFonts w:hint="default" w:ascii="Times New Roman" w:hAnsi="Times New Roman" w:cs="Times New Roman"/>
          <w:b w:val="0"/>
          <w:bCs w:val="0"/>
          <w:i w:val="0"/>
          <w:iCs w:val="0"/>
          <w:color w:val="000000"/>
          <w:spacing w:val="0"/>
          <w:w w:val="100"/>
          <w:sz w:val="21"/>
          <w:szCs w:val="21"/>
          <w:vertAlign w:val="superscript"/>
        </w:rPr>
        <w:t>1</w:t>
      </w:r>
      <w:r>
        <w:rPr>
          <w:rFonts w:hint="eastAsia" w:ascii="Times New Roman" w:hAnsi="Times New Roman" w:cs="Times New Roman"/>
          <w:b w:val="0"/>
          <w:bCs w:val="0"/>
          <w:i w:val="0"/>
          <w:iCs w:val="0"/>
          <w:color w:val="000000"/>
          <w:spacing w:val="0"/>
          <w:w w:val="100"/>
          <w:sz w:val="21"/>
          <w:szCs w:val="21"/>
          <w:vertAlign w:val="superscript"/>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w:t>
      </w:r>
      <w:r>
        <w:rPr>
          <w:rFonts w:hint="eastAsia" w:ascii="Times New Roman" w:hAnsi="Times New Roman" w:cs="Times New Roman"/>
          <w:b w:val="0"/>
          <w:bCs w:val="0"/>
          <w:i w:val="0"/>
          <w:iCs w:val="0"/>
          <w:color w:val="000000"/>
          <w:spacing w:val="0"/>
          <w:w w:val="100"/>
          <w:sz w:val="21"/>
          <w:szCs w:val="21"/>
          <w:vertAlign w:val="baseline"/>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Xi</w:t>
      </w:r>
      <w:r>
        <w:rPr>
          <w:rFonts w:hint="eastAsia" w:ascii="Times New Roman" w:hAnsi="Times New Roman" w:cs="Times New Roman"/>
          <w:b w:val="0"/>
          <w:bCs w:val="0"/>
          <w:i w:val="0"/>
          <w:iCs w:val="0"/>
          <w:color w:val="000000"/>
          <w:spacing w:val="0"/>
          <w:w w:val="100"/>
          <w:sz w:val="21"/>
          <w:szCs w:val="21"/>
          <w:vertAlign w:val="baseline"/>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Chen</w:t>
      </w:r>
      <w:r>
        <w:rPr>
          <w:rFonts w:hint="default" w:ascii="Times New Roman" w:hAnsi="Times New Roman" w:cs="Times New Roman"/>
          <w:b w:val="0"/>
          <w:bCs w:val="0"/>
          <w:i w:val="0"/>
          <w:iCs w:val="0"/>
          <w:color w:val="000000"/>
          <w:spacing w:val="0"/>
          <w:w w:val="100"/>
          <w:sz w:val="21"/>
          <w:szCs w:val="21"/>
          <w:vertAlign w:val="superscript"/>
        </w:rPr>
        <w:t>1</w:t>
      </w:r>
      <w:r>
        <w:rPr>
          <w:rFonts w:hint="eastAsia" w:ascii="Times New Roman" w:hAnsi="Times New Roman" w:cs="Times New Roman"/>
          <w:b w:val="0"/>
          <w:bCs w:val="0"/>
          <w:i w:val="0"/>
          <w:iCs w:val="0"/>
          <w:color w:val="000000"/>
          <w:spacing w:val="0"/>
          <w:w w:val="100"/>
          <w:sz w:val="21"/>
          <w:szCs w:val="21"/>
          <w:vertAlign w:val="superscript"/>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w:t>
      </w:r>
      <w:r>
        <w:rPr>
          <w:rFonts w:hint="eastAsia" w:ascii="Times New Roman" w:hAnsi="Times New Roman" w:cs="Times New Roman"/>
          <w:b w:val="0"/>
          <w:bCs w:val="0"/>
          <w:i w:val="0"/>
          <w:iCs w:val="0"/>
          <w:color w:val="000000"/>
          <w:spacing w:val="0"/>
          <w:w w:val="100"/>
          <w:sz w:val="21"/>
          <w:szCs w:val="21"/>
          <w:vertAlign w:val="baseline"/>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Ziliang</w:t>
      </w:r>
      <w:r>
        <w:rPr>
          <w:rFonts w:hint="eastAsia" w:ascii="Times New Roman" w:hAnsi="Times New Roman" w:cs="Times New Roman"/>
          <w:b w:val="0"/>
          <w:bCs w:val="0"/>
          <w:i w:val="0"/>
          <w:iCs w:val="0"/>
          <w:color w:val="000000"/>
          <w:spacing w:val="0"/>
          <w:w w:val="100"/>
          <w:sz w:val="21"/>
          <w:szCs w:val="21"/>
          <w:vertAlign w:val="baseline"/>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Liao</w:t>
      </w:r>
      <w:r>
        <w:rPr>
          <w:rFonts w:hint="default" w:ascii="Times New Roman" w:hAnsi="Times New Roman" w:cs="Times New Roman"/>
          <w:b w:val="0"/>
          <w:bCs w:val="0"/>
          <w:i w:val="0"/>
          <w:iCs w:val="0"/>
          <w:color w:val="000000"/>
          <w:spacing w:val="0"/>
          <w:w w:val="100"/>
          <w:sz w:val="21"/>
          <w:szCs w:val="21"/>
          <w:vertAlign w:val="superscript"/>
        </w:rPr>
        <w:t>1</w:t>
      </w:r>
      <w:r>
        <w:rPr>
          <w:rFonts w:hint="eastAsia" w:ascii="Times New Roman" w:hAnsi="Times New Roman" w:cs="Times New Roman"/>
          <w:b w:val="0"/>
          <w:bCs w:val="0"/>
          <w:i w:val="0"/>
          <w:iCs w:val="0"/>
          <w:color w:val="000000"/>
          <w:spacing w:val="0"/>
          <w:w w:val="100"/>
          <w:sz w:val="21"/>
          <w:szCs w:val="21"/>
          <w:vertAlign w:val="superscript"/>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w:t>
      </w:r>
      <w:r>
        <w:rPr>
          <w:rFonts w:hint="eastAsia" w:ascii="Times New Roman" w:hAnsi="Times New Roman" w:cs="Times New Roman"/>
          <w:b w:val="0"/>
          <w:bCs w:val="0"/>
          <w:i w:val="0"/>
          <w:iCs w:val="0"/>
          <w:color w:val="000000"/>
          <w:spacing w:val="0"/>
          <w:w w:val="100"/>
          <w:sz w:val="21"/>
          <w:szCs w:val="21"/>
          <w:vertAlign w:val="baseline"/>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Siyuan</w:t>
      </w:r>
      <w:r>
        <w:rPr>
          <w:rFonts w:hint="eastAsia" w:ascii="Times New Roman" w:hAnsi="Times New Roman" w:cs="Times New Roman"/>
          <w:b w:val="0"/>
          <w:bCs w:val="0"/>
          <w:i w:val="0"/>
          <w:iCs w:val="0"/>
          <w:color w:val="000000"/>
          <w:spacing w:val="0"/>
          <w:w w:val="100"/>
          <w:sz w:val="21"/>
          <w:szCs w:val="21"/>
          <w:vertAlign w:val="baseline"/>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Liu</w:t>
      </w:r>
      <w:r>
        <w:rPr>
          <w:rFonts w:hint="default" w:ascii="Times New Roman" w:hAnsi="Times New Roman" w:cs="Times New Roman"/>
          <w:b w:val="0"/>
          <w:bCs w:val="0"/>
          <w:i w:val="0"/>
          <w:iCs w:val="0"/>
          <w:color w:val="000000"/>
          <w:spacing w:val="0"/>
          <w:w w:val="100"/>
          <w:sz w:val="21"/>
          <w:szCs w:val="21"/>
          <w:vertAlign w:val="superscript"/>
        </w:rPr>
        <w:t>1</w:t>
      </w:r>
      <w:r>
        <w:rPr>
          <w:rFonts w:hint="eastAsia" w:ascii="Times New Roman" w:hAnsi="Times New Roman" w:cs="Times New Roman"/>
          <w:b w:val="0"/>
          <w:bCs w:val="0"/>
          <w:i w:val="0"/>
          <w:iCs w:val="0"/>
          <w:color w:val="000000"/>
          <w:spacing w:val="0"/>
          <w:w w:val="100"/>
          <w:sz w:val="21"/>
          <w:szCs w:val="21"/>
          <w:vertAlign w:val="superscript"/>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w:t>
      </w:r>
      <w:r>
        <w:rPr>
          <w:rFonts w:hint="eastAsia" w:ascii="Times New Roman" w:hAnsi="Times New Roman" w:cs="Times New Roman"/>
          <w:b w:val="0"/>
          <w:bCs w:val="0"/>
          <w:i w:val="0"/>
          <w:iCs w:val="0"/>
          <w:color w:val="000000"/>
          <w:spacing w:val="0"/>
          <w:w w:val="100"/>
          <w:sz w:val="21"/>
          <w:szCs w:val="21"/>
          <w:vertAlign w:val="baseline"/>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Haoran</w:t>
      </w:r>
      <w:r>
        <w:rPr>
          <w:rFonts w:hint="eastAsia" w:ascii="Times New Roman" w:hAnsi="Times New Roman" w:cs="Times New Roman"/>
          <w:b w:val="0"/>
          <w:bCs w:val="0"/>
          <w:i w:val="0"/>
          <w:iCs w:val="0"/>
          <w:color w:val="000000"/>
          <w:spacing w:val="0"/>
          <w:w w:val="100"/>
          <w:sz w:val="21"/>
          <w:szCs w:val="21"/>
          <w:vertAlign w:val="baseline"/>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Wang</w:t>
      </w:r>
      <w:r>
        <w:rPr>
          <w:rFonts w:hint="eastAsia" w:ascii="Times New Roman" w:hAnsi="Times New Roman" w:cs="Times New Roman"/>
          <w:b w:val="0"/>
          <w:bCs w:val="0"/>
          <w:i w:val="0"/>
          <w:iCs w:val="0"/>
          <w:color w:val="000000"/>
          <w:spacing w:val="0"/>
          <w:w w:val="100"/>
          <w:sz w:val="21"/>
          <w:szCs w:val="21"/>
          <w:vertAlign w:val="superscript"/>
          <w:lang w:eastAsia="zh-CN"/>
        </w:rPr>
        <w:t xml:space="preserve"> </w:t>
      </w:r>
      <w:r>
        <w:rPr>
          <w:rFonts w:hint="default" w:ascii="Times New Roman" w:hAnsi="Times New Roman" w:cs="Times New Roman"/>
          <w:b w:val="0"/>
          <w:bCs w:val="0"/>
          <w:i w:val="0"/>
          <w:iCs w:val="0"/>
          <w:color w:val="000000"/>
          <w:spacing w:val="0"/>
          <w:w w:val="100"/>
          <w:sz w:val="21"/>
          <w:szCs w:val="21"/>
          <w:vertAlign w:val="superscript"/>
        </w:rPr>
        <w:t>1</w:t>
      </w:r>
      <w:r>
        <w:rPr>
          <w:rFonts w:hint="eastAsia" w:ascii="Times New Roman" w:hAnsi="Times New Roman" w:cs="Times New Roman"/>
          <w:b w:val="0"/>
          <w:bCs w:val="0"/>
          <w:i w:val="0"/>
          <w:iCs w:val="0"/>
          <w:color w:val="000000"/>
          <w:spacing w:val="0"/>
          <w:w w:val="100"/>
          <w:sz w:val="21"/>
          <w:szCs w:val="21"/>
          <w:vertAlign w:val="baseline"/>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and</w:t>
      </w:r>
      <w:r>
        <w:rPr>
          <w:rFonts w:hint="eastAsia" w:ascii="Times New Roman" w:hAnsi="Times New Roman" w:cs="Times New Roman"/>
          <w:b w:val="0"/>
          <w:bCs w:val="0"/>
          <w:i w:val="0"/>
          <w:iCs w:val="0"/>
          <w:color w:val="000000"/>
          <w:spacing w:val="0"/>
          <w:w w:val="100"/>
          <w:sz w:val="21"/>
          <w:szCs w:val="21"/>
          <w:vertAlign w:val="baseline"/>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Yuchen</w:t>
      </w:r>
      <w:r>
        <w:rPr>
          <w:rFonts w:hint="eastAsia" w:ascii="Times New Roman" w:hAnsi="Times New Roman" w:cs="Times New Roman"/>
          <w:b w:val="0"/>
          <w:bCs w:val="0"/>
          <w:i w:val="0"/>
          <w:iCs w:val="0"/>
          <w:color w:val="000000"/>
          <w:spacing w:val="0"/>
          <w:w w:val="100"/>
          <w:sz w:val="21"/>
          <w:szCs w:val="21"/>
          <w:vertAlign w:val="baseline"/>
          <w:lang w:eastAsia="zh-CN"/>
        </w:rPr>
        <w:t xml:space="preserve"> </w:t>
      </w:r>
      <w:r>
        <w:rPr>
          <w:rFonts w:hint="default" w:ascii="Times New Roman" w:hAnsi="Times New Roman" w:cs="Times New Roman"/>
          <w:b w:val="0"/>
          <w:bCs w:val="0"/>
          <w:i w:val="0"/>
          <w:iCs w:val="0"/>
          <w:color w:val="000000"/>
          <w:spacing w:val="0"/>
          <w:w w:val="100"/>
          <w:sz w:val="21"/>
          <w:szCs w:val="21"/>
          <w:vertAlign w:val="baseline"/>
        </w:rPr>
        <w:t>Wang</w:t>
      </w:r>
      <w:r>
        <w:rPr>
          <w:rFonts w:hint="eastAsia" w:ascii="Times New Roman" w:hAnsi="Times New Roman" w:cs="Times New Roman"/>
          <w:b w:val="0"/>
          <w:bCs w:val="0"/>
          <w:i w:val="0"/>
          <w:iCs w:val="0"/>
          <w:color w:val="000000"/>
          <w:spacing w:val="0"/>
          <w:w w:val="100"/>
          <w:sz w:val="21"/>
          <w:szCs w:val="21"/>
          <w:vertAlign w:val="superscript"/>
          <w:lang w:eastAsia="zh-CN"/>
        </w:rPr>
        <w:t xml:space="preserve"> </w:t>
      </w:r>
      <w:r>
        <w:rPr>
          <w:rFonts w:hint="default" w:ascii="Times New Roman" w:hAnsi="Times New Roman" w:cs="Times New Roman"/>
          <w:b w:val="0"/>
          <w:bCs w:val="0"/>
          <w:i w:val="0"/>
          <w:iCs w:val="0"/>
          <w:color w:val="000000"/>
          <w:spacing w:val="0"/>
          <w:w w:val="100"/>
          <w:sz w:val="21"/>
          <w:szCs w:val="21"/>
          <w:vertAlign w:val="superscript"/>
        </w:rPr>
        <w:t>1</w:t>
      </w:r>
    </w:p>
    <w:p>
      <w:pPr>
        <w:pStyle w:val="3"/>
        <w:keepNext w:val="0"/>
        <w:keepLines w:val="0"/>
        <w:widowControl/>
        <w:suppressLineNumbers w:val="0"/>
        <w:spacing w:before="180" w:beforeAutospacing="0" w:after="0" w:afterAutospacing="0" w:line="220" w:lineRule="atLeast"/>
        <w:ind w:left="0" w:right="0"/>
        <w:jc w:val="both"/>
        <w:rPr>
          <w:rFonts w:hint="default" w:ascii="Times New Roman" w:hAnsi="Times New Roman" w:cs="Times New Roman"/>
          <w:b w:val="0"/>
          <w:bCs w:val="0"/>
          <w:i w:val="0"/>
          <w:iCs w:val="0"/>
          <w:color w:val="000000"/>
          <w:spacing w:val="0"/>
          <w:w w:val="100"/>
          <w:sz w:val="18"/>
          <w:szCs w:val="18"/>
          <w:vertAlign w:val="baseline"/>
        </w:rPr>
      </w:pPr>
      <w:r>
        <w:rPr>
          <w:rFonts w:hint="default" w:ascii="Times New Roman" w:hAnsi="Times New Roman" w:cs="Times New Roman"/>
          <w:b w:val="0"/>
          <w:bCs w:val="0"/>
          <w:i w:val="0"/>
          <w:iCs w:val="0"/>
          <w:color w:val="000000"/>
          <w:spacing w:val="0"/>
          <w:w w:val="100"/>
          <w:sz w:val="18"/>
          <w:szCs w:val="18"/>
          <w:vertAlign w:val="baseline"/>
        </w:rPr>
        <w:t>1</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Department</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of</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Computer</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Science</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and</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Engineering,</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Southern</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University</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of</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Science</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and</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Technology,</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Shenzhen</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518055,</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Guangdong</w:t>
      </w:r>
    </w:p>
    <w:p>
      <w:pPr>
        <w:pStyle w:val="3"/>
        <w:keepNext w:val="0"/>
        <w:keepLines w:val="0"/>
        <w:widowControl/>
        <w:suppressLineNumbers w:val="0"/>
        <w:spacing w:before="180" w:beforeAutospacing="0" w:after="0" w:afterAutospacing="0" w:line="220" w:lineRule="atLeast"/>
        <w:ind w:left="0" w:right="0"/>
        <w:jc w:val="both"/>
        <w:rPr>
          <w:rFonts w:hint="default" w:ascii="Times New Roman" w:hAnsi="Times New Roman" w:cs="Times New Roman"/>
          <w:b w:val="0"/>
          <w:bCs w:val="0"/>
          <w:i w:val="0"/>
          <w:iCs w:val="0"/>
          <w:color w:val="000000"/>
          <w:spacing w:val="0"/>
          <w:w w:val="100"/>
          <w:sz w:val="18"/>
          <w:szCs w:val="18"/>
          <w:vertAlign w:val="baseline"/>
        </w:rPr>
      </w:pPr>
    </w:p>
    <w:p>
      <w:pPr>
        <w:pStyle w:val="3"/>
        <w:keepNext w:val="0"/>
        <w:keepLines w:val="0"/>
        <w:widowControl/>
        <w:suppressLineNumbers w:val="0"/>
        <w:spacing w:before="0" w:beforeAutospacing="0" w:after="200" w:afterAutospacing="0" w:line="240" w:lineRule="auto"/>
        <w:ind w:left="0" w:right="0"/>
        <w:jc w:val="both"/>
      </w:pPr>
      <w:r>
        <w:rPr>
          <w:rFonts w:hint="default" w:ascii="Times New Roman" w:hAnsi="Times New Roman" w:cs="Times New Roman"/>
          <w:b/>
          <w:bCs/>
          <w:i w:val="0"/>
          <w:iCs w:val="0"/>
          <w:color w:val="000000"/>
          <w:spacing w:val="0"/>
          <w:w w:val="100"/>
          <w:sz w:val="18"/>
          <w:szCs w:val="18"/>
          <w:vertAlign w:val="baseline"/>
        </w:rPr>
        <w:t>Abstract</w:t>
      </w:r>
      <w:r>
        <w:rPr>
          <w:rFonts w:hint="eastAsia" w:eastAsia="黑体"/>
          <w:b/>
          <w:sz w:val="18"/>
          <w:szCs w:val="18"/>
          <w:lang w:val="en-US" w:eastAsia="zh-CN"/>
        </w:rPr>
        <w:t xml:space="preserve">  </w:t>
      </w:r>
      <w:r>
        <w:rPr>
          <w:rFonts w:hint="default" w:ascii="Times New Roman" w:hAnsi="Times New Roman" w:cs="Times New Roman"/>
          <w:b w:val="0"/>
          <w:bCs w:val="0"/>
          <w:i w:val="0"/>
          <w:iCs w:val="0"/>
          <w:color w:val="000000"/>
          <w:spacing w:val="0"/>
          <w:w w:val="100"/>
          <w:sz w:val="18"/>
          <w:szCs w:val="18"/>
          <w:vertAlign w:val="baseline"/>
        </w:rPr>
        <w:t xml:space="preserve">Natural Language Processing (NLP) stands as a crucial branch within the field of Artificial Intelligence (AI), aiming to empower computers with the ability to comprehend, interpret, and generate human language. </w:t>
      </w:r>
      <w:r>
        <w:rPr>
          <w:rFonts w:hint="eastAsia" w:ascii="Times New Roman" w:hAnsi="Times New Roman" w:cs="Times New Roman"/>
          <w:b w:val="0"/>
          <w:bCs w:val="0"/>
          <w:i w:val="0"/>
          <w:iCs w:val="0"/>
          <w:color w:val="000000"/>
          <w:spacing w:val="0"/>
          <w:w w:val="100"/>
          <w:sz w:val="18"/>
          <w:szCs w:val="18"/>
          <w:vertAlign w:val="baseline"/>
          <w:lang w:val="en-US" w:eastAsia="zh-CN"/>
        </w:rPr>
        <w:t>One of the</w:t>
      </w:r>
      <w:r>
        <w:rPr>
          <w:rFonts w:hint="default" w:ascii="Times New Roman" w:hAnsi="Times New Roman" w:cs="Times New Roman"/>
          <w:b w:val="0"/>
          <w:bCs w:val="0"/>
          <w:i w:val="0"/>
          <w:iCs w:val="0"/>
          <w:color w:val="000000"/>
          <w:spacing w:val="0"/>
          <w:w w:val="100"/>
          <w:sz w:val="18"/>
          <w:szCs w:val="18"/>
          <w:vertAlign w:val="baseline"/>
        </w:rPr>
        <w:t xml:space="preserve"> closely intertwined application</w:t>
      </w:r>
      <w:r>
        <w:rPr>
          <w:rFonts w:hint="eastAsia" w:ascii="Times New Roman" w:hAnsi="Times New Roman" w:cs="Times New Roman"/>
          <w:b w:val="0"/>
          <w:bCs w:val="0"/>
          <w:i w:val="0"/>
          <w:iCs w:val="0"/>
          <w:color w:val="000000"/>
          <w:spacing w:val="0"/>
          <w:w w:val="100"/>
          <w:sz w:val="18"/>
          <w:szCs w:val="18"/>
          <w:vertAlign w:val="baseline"/>
          <w:lang w:val="en-US" w:eastAsia="zh-CN"/>
        </w:rPr>
        <w:t>s</w:t>
      </w:r>
      <w:r>
        <w:rPr>
          <w:rFonts w:hint="default" w:ascii="Times New Roman" w:hAnsi="Times New Roman" w:cs="Times New Roman"/>
          <w:b w:val="0"/>
          <w:bCs w:val="0"/>
          <w:i w:val="0"/>
          <w:iCs w:val="0"/>
          <w:color w:val="000000"/>
          <w:spacing w:val="0"/>
          <w:w w:val="100"/>
          <w:sz w:val="18"/>
          <w:szCs w:val="18"/>
          <w:vertAlign w:val="baseline"/>
        </w:rPr>
        <w:t xml:space="preserve"> is the Question-Answering System (QAS), which, by processing vast amounts of data, endeavors to furnish accurate and pertinent answers to inquiries. NLP assumes a pivotal role in the realm of question-answering systems, enhancing response accuracy through semantic analysis and sentiment parsing, while employing a more natural and human-centric language to address queries, thereby augmenting user experience.</w:t>
      </w:r>
      <w:r>
        <w:rPr>
          <w:rFonts w:hint="eastAsia" w:ascii="Times New Roman" w:hAnsi="Times New Roman" w:cs="Times New Roman"/>
          <w:b w:val="0"/>
          <w:bCs w:val="0"/>
          <w:i w:val="0"/>
          <w:iCs w:val="0"/>
          <w:color w:val="000000"/>
          <w:spacing w:val="0"/>
          <w:w w:val="100"/>
          <w:sz w:val="18"/>
          <w:szCs w:val="18"/>
          <w:vertAlign w:val="baseline"/>
          <w:lang w:val="en-US" w:eastAsia="zh-CN"/>
        </w:rPr>
        <w:t xml:space="preserve"> </w:t>
      </w:r>
      <w:r>
        <w:rPr>
          <w:rFonts w:hint="default" w:ascii="Times New Roman" w:hAnsi="Times New Roman" w:cs="Times New Roman"/>
          <w:b w:val="0"/>
          <w:bCs w:val="0"/>
          <w:i w:val="0"/>
          <w:iCs w:val="0"/>
          <w:color w:val="000000"/>
          <w:spacing w:val="0"/>
          <w:w w:val="100"/>
          <w:sz w:val="18"/>
          <w:szCs w:val="18"/>
          <w:vertAlign w:val="baseline"/>
        </w:rPr>
        <w:t>In recent years, the significant advancement of deep learning has propelled question-answering systems beyond the confines of simple text-based queries, presenting new challenges in areas such as semantic understanding, automatic question generation, inter-question similarity detection, and the handling of low-resource languages. These challenges span both technological and data-centric dimensions, encompassing issues like semantic relevance, automatic question generation, inter-question similarity detection, as well as data scarcity, data reliability, data privacy, and security challenges.</w:t>
      </w:r>
      <w:r>
        <w:rPr>
          <w:rFonts w:hint="eastAsia" w:ascii="Times New Roman" w:hAnsi="Times New Roman" w:cs="Times New Roman"/>
          <w:b w:val="0"/>
          <w:bCs w:val="0"/>
          <w:i w:val="0"/>
          <w:iCs w:val="0"/>
          <w:color w:val="000000"/>
          <w:spacing w:val="0"/>
          <w:w w:val="100"/>
          <w:sz w:val="18"/>
          <w:szCs w:val="18"/>
          <w:vertAlign w:val="baseline"/>
          <w:lang w:val="en-US" w:eastAsia="zh-CN"/>
        </w:rPr>
        <w:t xml:space="preserve"> </w:t>
      </w:r>
      <w:r>
        <w:rPr>
          <w:rFonts w:hint="default" w:ascii="Times New Roman" w:hAnsi="Times New Roman" w:cs="Times New Roman"/>
          <w:b w:val="0"/>
          <w:bCs w:val="0"/>
          <w:i w:val="0"/>
          <w:iCs w:val="0"/>
          <w:color w:val="000000"/>
          <w:spacing w:val="0"/>
          <w:w w:val="100"/>
          <w:sz w:val="18"/>
          <w:szCs w:val="18"/>
          <w:vertAlign w:val="baseline"/>
        </w:rPr>
        <w:t>Contemporary research in the field of question-answering systems is prominently focused on key areas, including the utilization of Chain-of-Thought (CoT) techniques to enhance the reasoning capabilities of language models, optimization of content planning in Question Generation (QG) tasks, widespread application of BERT in inter-question similarity detection, and innovative approaches to address challenges related to data scarcity, data reliability, data privacy, and security. These research efforts strive to tackle complex real-world issues through techniques such as transfer learning, multi-task learning, data synthesis, and differential privacy, providing crucial insights and solutions for the advancement of question-answering systems.</w:t>
      </w:r>
      <w:r>
        <w:rPr>
          <w:rFonts w:hint="eastAsia" w:ascii="Times New Roman" w:hAnsi="Times New Roman" w:cs="Times New Roman"/>
          <w:b w:val="0"/>
          <w:bCs w:val="0"/>
          <w:i w:val="0"/>
          <w:iCs w:val="0"/>
          <w:color w:val="000000"/>
          <w:spacing w:val="0"/>
          <w:w w:val="100"/>
          <w:sz w:val="18"/>
          <w:szCs w:val="18"/>
          <w:vertAlign w:val="baseline"/>
          <w:lang w:val="en-US" w:eastAsia="zh-CN"/>
        </w:rPr>
        <w:t xml:space="preserve"> </w:t>
      </w:r>
      <w:r>
        <w:rPr>
          <w:rFonts w:hint="default" w:ascii="Times New Roman" w:hAnsi="Times New Roman" w:cs="Times New Roman"/>
          <w:b w:val="0"/>
          <w:bCs w:val="0"/>
          <w:i w:val="0"/>
          <w:iCs w:val="0"/>
          <w:color w:val="000000"/>
          <w:spacing w:val="0"/>
          <w:w w:val="100"/>
          <w:sz w:val="18"/>
          <w:szCs w:val="18"/>
          <w:vertAlign w:val="baseline"/>
        </w:rPr>
        <w:t>Looking ahead, there are numerous promising research directions for question-answering systems, spanning multiple-turn question-answering systems, zero-shot learning, ethical considerations, multilingual support, personalized question-answering systems, mobile device adaptation, domain-specific question-answering systems, and social media question-answering systems. Technical recommendations include the optimization of preprocessing models, interdisciplinary collaboration, and a heightened emphasis on privacy protection. Through sustained and in-depth research exploration, it is anticipated that question-answering systems will achieve notable outcomes amidst the burgeoning development of artificial intelligence.</w:t>
      </w:r>
    </w:p>
    <w:p>
      <w:pPr>
        <w:pStyle w:val="3"/>
        <w:keepNext w:val="0"/>
        <w:keepLines w:val="0"/>
        <w:widowControl/>
        <w:suppressLineNumbers w:val="0"/>
        <w:spacing w:before="0" w:beforeAutospacing="0" w:after="0" w:afterAutospacing="0" w:line="240" w:lineRule="auto"/>
        <w:ind w:left="0" w:leftChars="0" w:right="0" w:firstLine="0" w:firstLineChars="0"/>
        <w:jc w:val="left"/>
        <w:rPr>
          <w:sz w:val="22"/>
          <w:szCs w:val="22"/>
        </w:rPr>
      </w:pPr>
      <w:r>
        <w:rPr>
          <w:rFonts w:hint="default" w:ascii="Times New Roman" w:hAnsi="Times New Roman" w:cs="Times New Roman"/>
          <w:b/>
          <w:bCs/>
          <w:i w:val="0"/>
          <w:iCs w:val="0"/>
          <w:color w:val="000000"/>
          <w:spacing w:val="0"/>
          <w:w w:val="100"/>
          <w:sz w:val="18"/>
          <w:szCs w:val="18"/>
          <w:vertAlign w:val="baseline"/>
        </w:rPr>
        <w:t>Keywords</w:t>
      </w:r>
      <w:r>
        <w:rPr>
          <w:rFonts w:hint="eastAsia" w:eastAsia="黑体"/>
          <w:b/>
          <w:sz w:val="18"/>
          <w:szCs w:val="18"/>
          <w:lang w:val="en-US" w:eastAsia="zh-CN"/>
        </w:rPr>
        <w:t xml:space="preserve">  </w:t>
      </w:r>
      <w:r>
        <w:rPr>
          <w:rFonts w:hint="default" w:ascii="Times New Roman" w:hAnsi="Times New Roman" w:cs="Times New Roman"/>
          <w:b w:val="0"/>
          <w:bCs w:val="0"/>
          <w:i w:val="0"/>
          <w:iCs w:val="0"/>
          <w:color w:val="000000"/>
          <w:spacing w:val="0"/>
          <w:w w:val="100"/>
          <w:sz w:val="18"/>
          <w:szCs w:val="18"/>
          <w:vertAlign w:val="baseline"/>
        </w:rPr>
        <w:t>Question</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Answering</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Systems,</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Natural</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Language</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Processing,</w:t>
      </w:r>
      <w:r>
        <w:rPr>
          <w:rFonts w:hint="eastAsia" w:ascii="Times New Roman" w:hAnsi="Times New Roman" w:cs="Times New Roman"/>
          <w:b w:val="0"/>
          <w:bCs w:val="0"/>
          <w:i w:val="0"/>
          <w:iCs w:val="0"/>
          <w:color w:val="000000"/>
          <w:spacing w:val="0"/>
          <w:w w:val="100"/>
          <w:sz w:val="18"/>
          <w:szCs w:val="18"/>
          <w:vertAlign w:val="baseline"/>
          <w:lang w:eastAsia="zh-CN"/>
        </w:rPr>
        <w:t xml:space="preserve"> Artificial Intelligence</w:t>
      </w:r>
      <w:r>
        <w:rPr>
          <w:rFonts w:hint="eastAsia" w:ascii="Times New Roman" w:hAnsi="Times New Roman" w:cs="Times New Roman"/>
          <w:b w:val="0"/>
          <w:bCs w:val="0"/>
          <w:i w:val="0"/>
          <w:iCs w:val="0"/>
          <w:color w:val="000000"/>
          <w:spacing w:val="0"/>
          <w:w w:val="100"/>
          <w:sz w:val="18"/>
          <w:szCs w:val="18"/>
          <w:vertAlign w:val="baseline"/>
          <w:lang w:val="en-US" w:eastAsia="zh-CN"/>
        </w:rPr>
        <w:t xml:space="preserve">, </w:t>
      </w:r>
      <w:r>
        <w:rPr>
          <w:rFonts w:hint="default" w:ascii="Times New Roman" w:hAnsi="Times New Roman" w:cs="Times New Roman"/>
          <w:b w:val="0"/>
          <w:bCs w:val="0"/>
          <w:i w:val="0"/>
          <w:iCs w:val="0"/>
          <w:color w:val="000000"/>
          <w:spacing w:val="0"/>
          <w:w w:val="100"/>
          <w:sz w:val="18"/>
          <w:szCs w:val="18"/>
          <w:vertAlign w:val="baseline"/>
        </w:rPr>
        <w:t>Information</w:t>
      </w:r>
      <w:r>
        <w:rPr>
          <w:rFonts w:hint="eastAsia" w:ascii="Times New Roman" w:hAnsi="Times New Roman" w:cs="Times New Roman"/>
          <w:b w:val="0"/>
          <w:bCs w:val="0"/>
          <w:i w:val="0"/>
          <w:iCs w:val="0"/>
          <w:color w:val="000000"/>
          <w:spacing w:val="0"/>
          <w:w w:val="100"/>
          <w:sz w:val="18"/>
          <w:szCs w:val="18"/>
          <w:vertAlign w:val="baseline"/>
          <w:lang w:val="en-US" w:eastAsia="zh-CN"/>
        </w:rPr>
        <w:t xml:space="preserve"> </w:t>
      </w:r>
      <w:r>
        <w:rPr>
          <w:rFonts w:hint="default" w:ascii="Times New Roman" w:hAnsi="Times New Roman" w:cs="Times New Roman"/>
          <w:b w:val="0"/>
          <w:bCs w:val="0"/>
          <w:i w:val="0"/>
          <w:iCs w:val="0"/>
          <w:color w:val="000000"/>
          <w:spacing w:val="0"/>
          <w:w w:val="100"/>
          <w:sz w:val="18"/>
          <w:szCs w:val="18"/>
          <w:vertAlign w:val="baseline"/>
        </w:rPr>
        <w:t>Retrieval,</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Knowledge</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Representation,</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Deep</w:t>
      </w:r>
      <w:r>
        <w:rPr>
          <w:rFonts w:hint="eastAsia" w:ascii="Times New Roman" w:hAnsi="Times New Roman"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b w:val="0"/>
          <w:bCs w:val="0"/>
          <w:i w:val="0"/>
          <w:iCs w:val="0"/>
          <w:color w:val="000000"/>
          <w:spacing w:val="0"/>
          <w:w w:val="100"/>
          <w:sz w:val="18"/>
          <w:szCs w:val="18"/>
          <w:vertAlign w:val="baseline"/>
        </w:rPr>
        <w:t>Learning</w:t>
      </w:r>
    </w:p>
    <w:p>
      <w:pPr>
        <w:pStyle w:val="2"/>
        <w:keepNext w:val="0"/>
        <w:keepLines w:val="0"/>
        <w:widowControl/>
        <w:suppressLineNumbers w:val="0"/>
        <w:spacing w:before="0" w:beforeAutospacing="0" w:after="0" w:afterAutospacing="0" w:line="408" w:lineRule="auto"/>
        <w:ind w:left="0" w:right="0"/>
        <w:jc w:val="both"/>
        <w:rPr>
          <w:rFonts w:hint="eastAsia" w:ascii="黑体" w:hAnsi="宋体" w:eastAsia="黑体" w:cs="黑体"/>
          <w:b/>
          <w:bCs/>
          <w:i w:val="0"/>
          <w:iCs w:val="0"/>
          <w:color w:val="000000"/>
          <w:spacing w:val="0"/>
          <w:w w:val="100"/>
          <w:sz w:val="21"/>
          <w:szCs w:val="21"/>
          <w:vertAlign w:val="baseline"/>
        </w:rPr>
      </w:pPr>
    </w:p>
    <w:p>
      <w:pPr>
        <w:rPr>
          <w:rFonts w:hint="eastAsia"/>
        </w:rPr>
        <w:sectPr>
          <w:pgSz w:w="11906" w:h="16838"/>
          <w:pgMar w:top="1440" w:right="1800" w:bottom="1440" w:left="1800" w:header="851" w:footer="992" w:gutter="0"/>
          <w:cols w:space="425" w:num="1"/>
          <w:docGrid w:type="lines" w:linePitch="312" w:charSpace="0"/>
        </w:sectPr>
      </w:pPr>
    </w:p>
    <w:p>
      <w:pPr>
        <w:pStyle w:val="2"/>
        <w:keepNext w:val="0"/>
        <w:keepLines w:val="0"/>
        <w:widowControl/>
        <w:suppressLineNumbers w:val="0"/>
        <w:spacing w:before="0" w:beforeAutospacing="0" w:after="0" w:afterAutospacing="0" w:line="408" w:lineRule="auto"/>
        <w:ind w:left="0" w:right="0"/>
        <w:jc w:val="both"/>
        <w:rPr>
          <w:sz w:val="22"/>
          <w:szCs w:val="22"/>
        </w:rPr>
      </w:pPr>
      <w:bookmarkStart w:id="0" w:name="OLE_LINK2"/>
      <w:r>
        <w:rPr>
          <w:rFonts w:hint="eastAsia" w:ascii="黑体" w:hAnsi="宋体" w:eastAsia="黑体" w:cs="黑体"/>
          <w:b/>
          <w:bCs/>
          <w:i w:val="0"/>
          <w:iCs w:val="0"/>
          <w:color w:val="000000"/>
          <w:spacing w:val="0"/>
          <w:w w:val="100"/>
          <w:sz w:val="21"/>
          <w:szCs w:val="21"/>
          <w:vertAlign w:val="baseline"/>
        </w:rPr>
        <w:t>1</w:t>
      </w:r>
      <w:r>
        <w:rPr>
          <w:rFonts w:hint="eastAsia" w:ascii="黑体" w:eastAsia="黑体" w:cs="黑体"/>
          <w:b/>
          <w:bCs/>
          <w:i w:val="0"/>
          <w:iCs w:val="0"/>
          <w:color w:val="000000"/>
          <w:spacing w:val="0"/>
          <w:w w:val="100"/>
          <w:sz w:val="21"/>
          <w:szCs w:val="21"/>
          <w:vertAlign w:val="baseline"/>
          <w:lang w:val="en-US" w:eastAsia="zh-CN"/>
        </w:rPr>
        <w:t xml:space="preserve">  </w:t>
      </w:r>
      <w:r>
        <w:rPr>
          <w:rFonts w:hint="eastAsia" w:ascii="黑体" w:hAnsi="宋体" w:eastAsia="黑体" w:cs="黑体"/>
          <w:b/>
          <w:bCs/>
          <w:i w:val="0"/>
          <w:iCs w:val="0"/>
          <w:color w:val="000000"/>
          <w:spacing w:val="0"/>
          <w:w w:val="100"/>
          <w:sz w:val="21"/>
          <w:szCs w:val="21"/>
          <w:vertAlign w:val="baseline"/>
        </w:rPr>
        <w:t>引言</w:t>
      </w:r>
    </w:p>
    <w:p>
      <w:pPr>
        <w:pStyle w:val="3"/>
        <w:keepNext w:val="0"/>
        <w:keepLines w:val="0"/>
        <w:widowControl/>
        <w:suppressLineNumbers w:val="0"/>
        <w:spacing w:before="0" w:beforeAutospacing="0" w:after="200" w:afterAutospacing="0" w:line="240" w:lineRule="auto"/>
        <w:ind w:left="0" w:right="0"/>
        <w:jc w:val="both"/>
      </w:pPr>
      <w:r>
        <w:rPr>
          <w:rFonts w:hint="eastAsia" w:ascii="黑体" w:hAnsi="黑体" w:eastAsia="黑体" w:cs="黑体"/>
          <w:b/>
          <w:bCs/>
          <w:i w:val="0"/>
          <w:iCs w:val="0"/>
          <w:color w:val="000000"/>
          <w:spacing w:val="0"/>
          <w:w w:val="100"/>
          <w:sz w:val="18"/>
          <w:szCs w:val="18"/>
          <w:vertAlign w:val="baseline"/>
        </w:rPr>
        <w:t>1.1</w:t>
      </w:r>
      <w:r>
        <w:rPr>
          <w:rFonts w:hint="eastAsia" w:ascii="黑体" w:hAnsi="黑体" w:eastAsia="黑体" w:cs="黑体"/>
          <w:b/>
          <w:bCs/>
          <w:i w:val="0"/>
          <w:iCs w:val="0"/>
          <w:color w:val="000000"/>
          <w:spacing w:val="0"/>
          <w:w w:val="100"/>
          <w:sz w:val="18"/>
          <w:szCs w:val="18"/>
          <w:vertAlign w:val="baseline"/>
          <w:lang w:val="en-US" w:eastAsia="zh-CN"/>
        </w:rPr>
        <w:t xml:space="preserve">  </w:t>
      </w:r>
      <w:r>
        <w:rPr>
          <w:rFonts w:hint="eastAsia" w:ascii="黑体" w:hAnsi="黑体" w:eastAsia="黑体" w:cs="黑体"/>
          <w:b/>
          <w:bCs/>
          <w:i w:val="0"/>
          <w:iCs w:val="0"/>
          <w:color w:val="000000"/>
          <w:spacing w:val="0"/>
          <w:w w:val="100"/>
          <w:sz w:val="18"/>
          <w:szCs w:val="18"/>
          <w:vertAlign w:val="baseline"/>
        </w:rPr>
        <w:t>NLP和QAS的概念</w:t>
      </w:r>
    </w:p>
    <w:p>
      <w:pPr>
        <w:pStyle w:val="3"/>
        <w:keepNext w:val="0"/>
        <w:keepLines w:val="0"/>
        <w:widowControl/>
        <w:suppressLineNumbers w:val="0"/>
        <w:spacing w:before="0" w:beforeAutospacing="0" w:after="200" w:afterAutospacing="0" w:line="240" w:lineRule="auto"/>
        <w:ind w:right="0" w:firstLine="360" w:firstLineChars="200"/>
        <w:jc w:val="both"/>
      </w:pPr>
      <w:r>
        <w:rPr>
          <w:rFonts w:hint="eastAsia" w:ascii="宋体" w:hAnsi="宋体" w:eastAsia="宋体" w:cs="宋体"/>
          <w:b w:val="0"/>
          <w:bCs w:val="0"/>
          <w:i w:val="0"/>
          <w:iCs w:val="0"/>
          <w:color w:val="000000"/>
          <w:spacing w:val="0"/>
          <w:w w:val="100"/>
          <w:sz w:val="18"/>
          <w:szCs w:val="18"/>
          <w:vertAlign w:val="baseline"/>
        </w:rPr>
        <w:t>自然语言处理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Natura</w:t>
      </w:r>
      <w:r>
        <w:rPr>
          <w:rFonts w:hint="eastAsia" w:ascii="宋体" w:hAnsi="宋体" w:eastAsia="宋体" w:cs="宋体"/>
          <w:b w:val="0"/>
          <w:bCs w:val="0"/>
          <w:i w:val="0"/>
          <w:iCs w:val="0"/>
          <w:color w:val="000000"/>
          <w:spacing w:val="0"/>
          <w:w w:val="100"/>
          <w:sz w:val="18"/>
          <w:szCs w:val="18"/>
          <w:vertAlign w:val="baseline"/>
          <w:lang w:val="en-US" w:eastAsia="zh-CN"/>
        </w:rPr>
        <w:t xml:space="preserve">l </w:t>
      </w:r>
      <w:r>
        <w:rPr>
          <w:rFonts w:hint="eastAsia" w:ascii="宋体" w:hAnsi="宋体" w:eastAsia="宋体" w:cs="宋体"/>
          <w:b w:val="0"/>
          <w:bCs w:val="0"/>
          <w:i w:val="0"/>
          <w:iCs w:val="0"/>
          <w:color w:val="000000"/>
          <w:spacing w:val="0"/>
          <w:w w:val="100"/>
          <w:sz w:val="18"/>
          <w:szCs w:val="18"/>
          <w:vertAlign w:val="baseline"/>
        </w:rPr>
        <w:t>Languag</w:t>
      </w:r>
      <w:r>
        <w:rPr>
          <w:rFonts w:hint="eastAsia" w:ascii="宋体" w:hAnsi="宋体" w:eastAsia="宋体" w:cs="宋体"/>
          <w:b w:val="0"/>
          <w:bCs w:val="0"/>
          <w:i w:val="0"/>
          <w:iCs w:val="0"/>
          <w:color w:val="000000"/>
          <w:spacing w:val="0"/>
          <w:w w:val="100"/>
          <w:sz w:val="18"/>
          <w:szCs w:val="18"/>
          <w:vertAlign w:val="baseline"/>
          <w:lang w:val="en-US" w:eastAsia="zh-CN"/>
        </w:rPr>
        <w:t xml:space="preserve">e </w:t>
      </w:r>
      <w:r>
        <w:rPr>
          <w:rFonts w:hint="eastAsia" w:ascii="宋体" w:hAnsi="宋体" w:eastAsia="宋体" w:cs="宋体"/>
          <w:b w:val="0"/>
          <w:bCs w:val="0"/>
          <w:i w:val="0"/>
          <w:iCs w:val="0"/>
          <w:color w:val="000000"/>
          <w:spacing w:val="0"/>
          <w:w w:val="100"/>
          <w:sz w:val="18"/>
          <w:szCs w:val="18"/>
          <w:vertAlign w:val="baseline"/>
        </w:rPr>
        <w:t>Processing</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NLP</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是人工智能(Artificial</w:t>
      </w:r>
      <w:r>
        <w:rPr>
          <w:rFonts w:hint="eastAsia" w:ascii="宋体" w:hAnsi="宋体" w:eastAsia="宋体" w:cs="宋体"/>
          <w:b w:val="0"/>
          <w:bCs w:val="0"/>
          <w:i w:val="0"/>
          <w:iCs w:val="0"/>
          <w:color w:val="000000"/>
          <w:spacing w:val="0"/>
          <w:w w:val="100"/>
          <w:sz w:val="18"/>
          <w:szCs w:val="18"/>
          <w:vertAlign w:val="baseline"/>
          <w:lang w:val="en-US" w:eastAsia="zh-CN"/>
        </w:rPr>
        <w:t xml:space="preserve"> I</w:t>
      </w:r>
      <w:r>
        <w:rPr>
          <w:rFonts w:hint="eastAsia" w:ascii="宋体" w:hAnsi="宋体" w:eastAsia="宋体" w:cs="宋体"/>
          <w:b w:val="0"/>
          <w:bCs w:val="0"/>
          <w:i w:val="0"/>
          <w:iCs w:val="0"/>
          <w:color w:val="000000"/>
          <w:spacing w:val="0"/>
          <w:w w:val="100"/>
          <w:sz w:val="18"/>
          <w:szCs w:val="18"/>
          <w:vertAlign w:val="baseline"/>
        </w:rPr>
        <w:t>ntelligence</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AI)的一个分支</w:t>
      </w:r>
      <w:r>
        <w:rPr>
          <w:rFonts w:hint="eastAsia" w:ascii="宋体" w:hAnsi="宋体" w:eastAsia="宋体" w:cs="宋体"/>
          <w:b w:val="0"/>
          <w:bCs w:val="0"/>
          <w:i w:val="0"/>
          <w:iCs w:val="0"/>
          <w:color w:val="000000"/>
          <w:spacing w:val="0"/>
          <w:w w:val="100"/>
          <w:sz w:val="18"/>
          <w:szCs w:val="18"/>
          <w:vertAlign w:val="baseline"/>
          <w:lang w:eastAsia="zh-CN"/>
        </w:rPr>
        <w:t>，</w:t>
      </w:r>
      <w:r>
        <w:rPr>
          <w:rFonts w:ascii="Segoe UI" w:hAnsi="Segoe UI" w:eastAsia="Segoe UI" w:cs="Segoe UI"/>
          <w:i w:val="0"/>
          <w:iCs w:val="0"/>
          <w:caps w:val="0"/>
          <w:color w:val="374151"/>
          <w:spacing w:val="0"/>
          <w:sz w:val="19"/>
          <w:szCs w:val="19"/>
        </w:rPr>
        <w:t>旨在</w:t>
      </w:r>
      <w:r>
        <w:rPr>
          <w:rFonts w:hint="eastAsia" w:ascii="宋体" w:hAnsi="宋体" w:eastAsia="宋体" w:cs="宋体"/>
          <w:b w:val="0"/>
          <w:bCs w:val="0"/>
          <w:i w:val="0"/>
          <w:iCs w:val="0"/>
          <w:color w:val="000000"/>
          <w:spacing w:val="0"/>
          <w:w w:val="100"/>
          <w:sz w:val="18"/>
          <w:szCs w:val="18"/>
          <w:vertAlign w:val="baseline"/>
        </w:rPr>
        <w:t>使计算机能够理解､解释和生成人类语言</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_Ref4287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w:t>
      </w:r>
      <w:r>
        <w:rPr>
          <w:rFonts w:hint="eastAsia" w:ascii="宋体" w:hAnsi="宋体" w:eastAsia="宋体" w:cs="宋体"/>
          <w:b w:val="0"/>
          <w:bCs w:val="0"/>
          <w:i w:val="0"/>
          <w:iCs w:val="0"/>
          <w:color w:val="000000"/>
          <w:spacing w:val="0"/>
          <w:w w:val="100"/>
          <w:sz w:val="18"/>
          <w:szCs w:val="18"/>
          <w:vertAlign w:val="superscript"/>
          <w:lang w:eastAsia="zh-CN"/>
        </w:rPr>
        <w:fldChar w:fldCharType="end"/>
      </w:r>
      <w:r>
        <w:rPr>
          <w:rFonts w:hint="eastAsia" w:ascii="宋体" w:hAnsi="宋体" w:eastAsia="宋体" w:cs="宋体"/>
          <w:b w:val="0"/>
          <w:bCs w:val="0"/>
          <w:i w:val="0"/>
          <w:iCs w:val="0"/>
          <w:color w:val="000000"/>
          <w:spacing w:val="0"/>
          <w:w w:val="100"/>
          <w:sz w:val="18"/>
          <w:szCs w:val="18"/>
          <w:vertAlign w:val="baseline"/>
        </w:rPr>
        <w:t>NLP涵盖了从语法和词汇分析到情感分析和语义理解的广泛技术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这一领域的核心目标是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创建能够以类似人类的方式处理语言的系统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包括理解复杂的语言结构和含义</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以及生成流畅､自然的人类语言响应</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_Ref4369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[2]</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right="0" w:firstLine="360" w:firstLineChars="200"/>
        <w:jc w:val="both"/>
        <w:rPr>
          <w:rFonts w:hint="default" w:ascii="宋体" w:hAnsi="宋体" w:eastAsia="宋体" w:cs="宋体"/>
          <w:b w:val="0"/>
          <w:bCs w:val="0"/>
          <w:i w:val="0"/>
          <w:iCs w:val="0"/>
          <w:color w:val="000000"/>
          <w:spacing w:val="0"/>
          <w:w w:val="100"/>
          <w:sz w:val="18"/>
          <w:szCs w:val="18"/>
          <w:vertAlign w:val="baseline"/>
          <w:lang w:val="en-US" w:eastAsia="zh-CN"/>
        </w:rPr>
      </w:pPr>
      <w:r>
        <w:rPr>
          <w:rFonts w:hint="eastAsia" w:ascii="宋体" w:hAnsi="宋体" w:eastAsia="宋体" w:cs="宋体"/>
          <w:b w:val="0"/>
          <w:bCs w:val="0"/>
          <w:i w:val="0"/>
          <w:iCs w:val="0"/>
          <w:color w:val="000000"/>
          <w:spacing w:val="0"/>
          <w:w w:val="100"/>
          <w:sz w:val="18"/>
          <w:szCs w:val="18"/>
          <w:vertAlign w:val="baseline"/>
        </w:rPr>
        <w:t>问答系统(Question</w:t>
      </w:r>
      <w:r>
        <w:rPr>
          <w:rFonts w:hint="eastAsia" w:ascii="宋体" w:hAnsi="宋体" w:eastAsia="宋体" w:cs="宋体"/>
          <w:b w:val="0"/>
          <w:bCs w:val="0"/>
          <w:i w:val="0"/>
          <w:iCs w:val="0"/>
          <w:color w:val="000000"/>
          <w:spacing w:val="0"/>
          <w:w w:val="100"/>
          <w:sz w:val="18"/>
          <w:szCs w:val="18"/>
          <w:vertAlign w:val="baseline"/>
          <w:lang w:eastAsia="zh-CN"/>
        </w:rPr>
        <w:t xml:space="preserve"> </w:t>
      </w:r>
      <w:r>
        <w:rPr>
          <w:rFonts w:hint="eastAsia" w:ascii="宋体" w:hAnsi="宋体" w:eastAsia="宋体" w:cs="宋体"/>
          <w:b w:val="0"/>
          <w:bCs w:val="0"/>
          <w:i w:val="0"/>
          <w:iCs w:val="0"/>
          <w:color w:val="000000"/>
          <w:spacing w:val="0"/>
          <w:w w:val="100"/>
          <w:sz w:val="18"/>
          <w:szCs w:val="18"/>
          <w:vertAlign w:val="baseline"/>
        </w:rPr>
        <w:t>Answering</w:t>
      </w:r>
      <w:r>
        <w:rPr>
          <w:rFonts w:hint="eastAsia" w:ascii="宋体" w:hAnsi="宋体" w:eastAsia="宋体" w:cs="宋体"/>
          <w:b w:val="0"/>
          <w:bCs w:val="0"/>
          <w:i w:val="0"/>
          <w:iCs w:val="0"/>
          <w:color w:val="000000"/>
          <w:spacing w:val="0"/>
          <w:w w:val="100"/>
          <w:sz w:val="18"/>
          <w:szCs w:val="18"/>
          <w:vertAlign w:val="baseline"/>
          <w:lang w:eastAsia="zh-CN"/>
        </w:rPr>
        <w:t xml:space="preserve"> </w:t>
      </w:r>
      <w:r>
        <w:rPr>
          <w:rFonts w:hint="eastAsia" w:ascii="宋体" w:hAnsi="宋体" w:eastAsia="宋体" w:cs="宋体"/>
          <w:b w:val="0"/>
          <w:bCs w:val="0"/>
          <w:i w:val="0"/>
          <w:iCs w:val="0"/>
          <w:color w:val="000000"/>
          <w:spacing w:val="0"/>
          <w:w w:val="100"/>
          <w:sz w:val="18"/>
          <w:szCs w:val="18"/>
          <w:vertAlign w:val="baseline"/>
        </w:rPr>
        <w:t>Systems</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QAS)是AI的一个研究领域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问答系统旨在理解用户的查询</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并基于大量数据提供准确､相关的答案;核心任务是将用户的自然语言查询转换成明确的信息需求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然后在庞大的数据集中找到最相关的答案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_Ref4405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[3]</w:t>
      </w:r>
      <w:r>
        <w:rPr>
          <w:rFonts w:hint="eastAsia" w:ascii="宋体" w:hAnsi="宋体" w:eastAsia="宋体" w:cs="宋体"/>
          <w:b w:val="0"/>
          <w:bCs w:val="0"/>
          <w:i w:val="0"/>
          <w:iCs w:val="0"/>
          <w:color w:val="000000"/>
          <w:spacing w:val="0"/>
          <w:w w:val="100"/>
          <w:sz w:val="18"/>
          <w:szCs w:val="18"/>
          <w:vertAlign w:val="superscript"/>
          <w:lang w:eastAsia="zh-CN"/>
        </w:rPr>
        <w:fldChar w:fldCharType="end"/>
      </w:r>
      <w:r>
        <w:rPr>
          <w:rFonts w:hint="eastAsia" w:ascii="宋体" w:hAnsi="宋体" w:eastAsia="宋体" w:cs="宋体"/>
          <w:b w:val="0"/>
          <w:bCs w:val="0"/>
          <w:i w:val="0"/>
          <w:iCs w:val="0"/>
          <w:color w:val="000000"/>
          <w:spacing w:val="0"/>
          <w:w w:val="100"/>
          <w:sz w:val="18"/>
          <w:szCs w:val="18"/>
          <w:vertAlign w:val="baseline"/>
          <w:lang w:eastAsia="zh-CN"/>
        </w:rPr>
        <w:t xml:space="preserve"> </w:t>
      </w:r>
      <w:r>
        <w:rPr>
          <w:rFonts w:hint="eastAsia" w:ascii="宋体" w:hAnsi="宋体" w:eastAsia="宋体" w:cs="宋体"/>
          <w:b w:val="0"/>
          <w:bCs w:val="0"/>
          <w:i w:val="0"/>
          <w:iCs w:val="0"/>
          <w:color w:val="000000"/>
          <w:spacing w:val="0"/>
          <w:w w:val="100"/>
          <w:sz w:val="18"/>
          <w:szCs w:val="18"/>
          <w:vertAlign w:val="baseline"/>
        </w:rPr>
        <w:t>如IBM</w:t>
      </w:r>
      <w:r>
        <w:rPr>
          <w:rFonts w:hint="eastAsia" w:ascii="宋体" w:hAnsi="宋体" w:eastAsia="宋体" w:cs="宋体"/>
          <w:b w:val="0"/>
          <w:bCs w:val="0"/>
          <w:i w:val="0"/>
          <w:iCs w:val="0"/>
          <w:color w:val="000000"/>
          <w:spacing w:val="0"/>
          <w:w w:val="100"/>
          <w:sz w:val="18"/>
          <w:szCs w:val="18"/>
          <w:vertAlign w:val="baseline"/>
          <w:lang w:eastAsia="zh-CN"/>
        </w:rPr>
        <w:t xml:space="preserve"> </w:t>
      </w:r>
      <w:r>
        <w:rPr>
          <w:rFonts w:hint="eastAsia" w:ascii="宋体" w:hAnsi="宋体" w:eastAsia="宋体" w:cs="宋体"/>
          <w:b w:val="0"/>
          <w:bCs w:val="0"/>
          <w:i w:val="0"/>
          <w:iCs w:val="0"/>
          <w:color w:val="000000"/>
          <w:spacing w:val="0"/>
          <w:w w:val="100"/>
          <w:sz w:val="18"/>
          <w:szCs w:val="18"/>
          <w:vertAlign w:val="baseline"/>
        </w:rPr>
        <w:t>Watson</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是一个著名的问答系统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Watson使用深度自然语言处理和机器学习技术来处理和回答复杂的问题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这个领域结合了信息检索(IR)､信息提取(IE)和自然语言处理(NLP)等不同但相关领域研究的研究领域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_Ref4424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[4]</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黑体" w:hAnsi="黑体" w:eastAsia="黑体" w:cs="黑体"/>
          <w:b/>
          <w:bCs/>
          <w:i w:val="0"/>
          <w:iCs w:val="0"/>
          <w:color w:val="000000"/>
          <w:spacing w:val="0"/>
          <w:w w:val="100"/>
          <w:sz w:val="18"/>
          <w:szCs w:val="18"/>
          <w:vertAlign w:val="baseline"/>
        </w:rPr>
      </w:pPr>
      <w:r>
        <w:rPr>
          <w:rFonts w:hint="eastAsia" w:ascii="黑体" w:hAnsi="黑体" w:eastAsia="黑体" w:cs="黑体"/>
          <w:b/>
          <w:bCs/>
          <w:i w:val="0"/>
          <w:iCs w:val="0"/>
          <w:color w:val="000000"/>
          <w:spacing w:val="0"/>
          <w:w w:val="100"/>
          <w:sz w:val="18"/>
          <w:szCs w:val="18"/>
          <w:vertAlign w:val="baseline"/>
        </w:rPr>
        <w:t>1.2</w:t>
      </w:r>
      <w:r>
        <w:rPr>
          <w:rFonts w:hint="eastAsia" w:ascii="黑体" w:hAnsi="黑体" w:eastAsia="黑体" w:cs="黑体"/>
          <w:b/>
          <w:bCs/>
          <w:i w:val="0"/>
          <w:iCs w:val="0"/>
          <w:color w:val="000000"/>
          <w:spacing w:val="0"/>
          <w:w w:val="100"/>
          <w:sz w:val="18"/>
          <w:szCs w:val="18"/>
          <w:vertAlign w:val="baseline"/>
          <w:lang w:val="en-US" w:eastAsia="zh-CN"/>
        </w:rPr>
        <w:t xml:space="preserve">  </w:t>
      </w:r>
      <w:r>
        <w:rPr>
          <w:rFonts w:hint="eastAsia" w:ascii="黑体" w:hAnsi="黑体" w:eastAsia="黑体" w:cs="黑体"/>
          <w:b/>
          <w:bCs/>
          <w:i w:val="0"/>
          <w:iCs w:val="0"/>
          <w:color w:val="000000"/>
          <w:spacing w:val="0"/>
          <w:w w:val="100"/>
          <w:sz w:val="18"/>
          <w:szCs w:val="18"/>
          <w:vertAlign w:val="baseline"/>
        </w:rPr>
        <w:t>NLP和QAS的联系</w:t>
      </w:r>
    </w:p>
    <w:p>
      <w:pPr>
        <w:pStyle w:val="3"/>
        <w:keepNext w:val="0"/>
        <w:keepLines w:val="0"/>
        <w:widowControl/>
        <w:suppressLineNumbers w:val="0"/>
        <w:spacing w:before="0" w:beforeAutospacing="0" w:after="200" w:afterAutospacing="0" w:line="240" w:lineRule="auto"/>
        <w:ind w:right="0" w:firstLine="360" w:firstLineChars="200"/>
        <w:jc w:val="both"/>
        <w:rPr>
          <w:rFonts w:hint="eastAsia" w:eastAsia="宋体"/>
          <w:lang w:eastAsia="zh-CN"/>
        </w:rPr>
      </w:pPr>
      <w:r>
        <w:rPr>
          <w:rFonts w:hint="eastAsia" w:ascii="宋体" w:hAnsi="宋体" w:eastAsia="宋体" w:cs="宋体"/>
          <w:b w:val="0"/>
          <w:bCs w:val="0"/>
          <w:i w:val="0"/>
          <w:iCs w:val="0"/>
          <w:color w:val="000000"/>
          <w:spacing w:val="0"/>
          <w:w w:val="100"/>
          <w:sz w:val="18"/>
          <w:szCs w:val="18"/>
          <w:vertAlign w:val="baseline"/>
        </w:rPr>
        <w:t>NLP与QAS的联系密切且互补</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问答系统的核心部分包括自然语言处理(NLP)</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这涉及将用户的自然语言查询转换成明确的信息需求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并以用户可以理解的自然语言返回答案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此外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除了查询的解释和响应的生成</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还包括对问题的语义理解和上下文分析</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以确保提供的答案既准确又相关</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_Ref4369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[2]</w:t>
      </w:r>
      <w:r>
        <w:rPr>
          <w:rFonts w:hint="eastAsia" w:ascii="宋体" w:hAnsi="宋体" w:eastAsia="宋体" w:cs="宋体"/>
          <w:b w:val="0"/>
          <w:bCs w:val="0"/>
          <w:i w:val="0"/>
          <w:iCs w:val="0"/>
          <w:color w:val="000000"/>
          <w:spacing w:val="0"/>
          <w:w w:val="100"/>
          <w:sz w:val="18"/>
          <w:szCs w:val="18"/>
          <w:vertAlign w:val="superscript"/>
          <w:lang w:eastAsia="zh-CN"/>
        </w:rPr>
        <w:fldChar w:fldCharType="end"/>
      </w:r>
      <w:r>
        <w:rPr>
          <w:rFonts w:hint="eastAsia" w:ascii="宋体" w:hAnsi="宋体" w:eastAsia="宋体" w:cs="宋体"/>
          <w:b w:val="0"/>
          <w:bCs w:val="0"/>
          <w:i w:val="0"/>
          <w:iCs w:val="0"/>
          <w:color w:val="000000"/>
          <w:spacing w:val="0"/>
          <w:w w:val="100"/>
          <w:sz w:val="18"/>
          <w:szCs w:val="18"/>
          <w:vertAlign w:val="baseline"/>
        </w:rPr>
        <w:t>所以本文将探讨自然语言处理在问答系统中的应用</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right="0" w:firstLine="360" w:firstLineChars="200"/>
        <w:jc w:val="both"/>
        <w:rPr>
          <w:rFonts w:hint="default" w:ascii="宋体" w:hAnsi="宋体" w:eastAsia="宋体" w:cs="宋体"/>
          <w:b w:val="0"/>
          <w:bCs w:val="0"/>
          <w:i w:val="0"/>
          <w:iCs w:val="0"/>
          <w:color w:val="000000"/>
          <w:spacing w:val="0"/>
          <w:w w:val="100"/>
          <w:sz w:val="18"/>
          <w:szCs w:val="18"/>
          <w:vertAlign w:val="baseline"/>
          <w:lang w:val="en-US" w:eastAsia="zh-CN"/>
        </w:rPr>
      </w:pPr>
      <w:r>
        <w:rPr>
          <w:rFonts w:hint="eastAsia" w:ascii="宋体" w:hAnsi="宋体" w:eastAsia="宋体" w:cs="宋体"/>
          <w:b w:val="0"/>
          <w:bCs w:val="0"/>
          <w:i w:val="0"/>
          <w:iCs w:val="0"/>
          <w:color w:val="000000"/>
          <w:spacing w:val="0"/>
          <w:w w:val="100"/>
          <w:sz w:val="18"/>
          <w:szCs w:val="18"/>
          <w:vertAlign w:val="baseline"/>
        </w:rPr>
        <w:t>NLP在问答系统中扮演着关键角色</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它使系统能够理解和处理复杂的自然语言查询</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通过语义分析､情感解析和语境理解</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NLP技术帮助问答系统更准确地识别用户意图</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从而提供相关和准确的答案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此外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NLP的进步还使得问答系统能够在回答时使用更自然､更人性化的语言</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提高用户体验</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_Ref4477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[5]</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pPr>
      <w:r>
        <w:rPr>
          <w:rFonts w:hint="eastAsia" w:ascii="黑体" w:hAnsi="黑体" w:eastAsia="黑体" w:cs="黑体"/>
          <w:b/>
          <w:bCs/>
          <w:i w:val="0"/>
          <w:iCs w:val="0"/>
          <w:color w:val="000000"/>
          <w:spacing w:val="0"/>
          <w:w w:val="100"/>
          <w:sz w:val="18"/>
          <w:szCs w:val="18"/>
          <w:vertAlign w:val="baseline"/>
        </w:rPr>
        <w:t>1.3</w:t>
      </w:r>
      <w:r>
        <w:rPr>
          <w:rFonts w:hint="eastAsia" w:ascii="黑体" w:hAnsi="黑体" w:eastAsia="黑体" w:cs="黑体"/>
          <w:b/>
          <w:bCs/>
          <w:i w:val="0"/>
          <w:iCs w:val="0"/>
          <w:color w:val="000000"/>
          <w:spacing w:val="0"/>
          <w:w w:val="100"/>
          <w:sz w:val="18"/>
          <w:szCs w:val="18"/>
          <w:vertAlign w:val="baseline"/>
          <w:lang w:val="en-US" w:eastAsia="zh-CN"/>
        </w:rPr>
        <w:t xml:space="preserve">  </w:t>
      </w:r>
      <w:r>
        <w:rPr>
          <w:rFonts w:hint="eastAsia" w:ascii="黑体" w:hAnsi="黑体" w:eastAsia="黑体" w:cs="黑体"/>
          <w:b/>
          <w:bCs/>
          <w:i w:val="0"/>
          <w:iCs w:val="0"/>
          <w:color w:val="000000"/>
          <w:spacing w:val="0"/>
          <w:w w:val="100"/>
          <w:sz w:val="18"/>
          <w:szCs w:val="18"/>
          <w:vertAlign w:val="baseline"/>
        </w:rPr>
        <w:t>目标和结构</w:t>
      </w:r>
    </w:p>
    <w:p>
      <w:pPr>
        <w:pStyle w:val="3"/>
        <w:keepNext w:val="0"/>
        <w:keepLines w:val="0"/>
        <w:widowControl/>
        <w:suppressLineNumbers w:val="0"/>
        <w:spacing w:before="0" w:beforeAutospacing="0" w:after="200" w:afterAutospacing="0" w:line="240" w:lineRule="auto"/>
        <w:ind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本综述的目标是全面分析NLP在问答系统中的应用</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探讨当前的技术挑战､研究现状和未来的发展趋势</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首先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本综述将介绍NLP和问答系统的基本概念和具体联系</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了解基本相关领域的例子</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随后深入探讨当下NLP技术在提升问答系统性能方面的作用</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最后分析未来技术发展的潜在方向和应用场景</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jc w:val="both"/>
        <w:rPr>
          <w:sz w:val="22"/>
          <w:szCs w:val="22"/>
        </w:rPr>
      </w:pPr>
      <w:r>
        <w:rPr>
          <w:rFonts w:hint="eastAsia" w:ascii="黑体" w:hAnsi="宋体" w:eastAsia="黑体" w:cs="黑体"/>
          <w:b/>
          <w:bCs/>
          <w:i w:val="0"/>
          <w:iCs w:val="0"/>
          <w:color w:val="1A1A1A"/>
          <w:spacing w:val="0"/>
          <w:w w:val="100"/>
          <w:sz w:val="21"/>
          <w:szCs w:val="21"/>
          <w:vertAlign w:val="baseline"/>
        </w:rPr>
        <w:t>2</w:t>
      </w:r>
      <w:r>
        <w:rPr>
          <w:rFonts w:hint="eastAsia" w:ascii="黑体" w:hAnsi="宋体" w:eastAsia="黑体" w:cs="黑体"/>
          <w:b/>
          <w:bCs/>
          <w:i w:val="0"/>
          <w:iCs w:val="0"/>
          <w:color w:val="1A1A1A"/>
          <w:spacing w:val="0"/>
          <w:w w:val="100"/>
          <w:sz w:val="21"/>
          <w:szCs w:val="21"/>
          <w:vertAlign w:val="baseline"/>
          <w:lang w:val="en-US" w:eastAsia="zh-CN"/>
        </w:rPr>
        <w:t xml:space="preserve">  </w:t>
      </w:r>
      <w:r>
        <w:rPr>
          <w:rFonts w:hint="eastAsia" w:ascii="黑体" w:hAnsi="宋体" w:eastAsia="黑体" w:cs="黑体"/>
          <w:b/>
          <w:bCs/>
          <w:i w:val="0"/>
          <w:iCs w:val="0"/>
          <w:color w:val="1A1A1A"/>
          <w:spacing w:val="0"/>
          <w:w w:val="100"/>
          <w:sz w:val="21"/>
          <w:szCs w:val="21"/>
          <w:vertAlign w:val="baseline"/>
        </w:rPr>
        <w:t>问题与挑战</w:t>
      </w:r>
    </w:p>
    <w:p>
      <w:pPr>
        <w:pStyle w:val="3"/>
        <w:keepNext w:val="0"/>
        <w:keepLines w:val="0"/>
        <w:widowControl/>
        <w:suppressLineNumbers w:val="0"/>
        <w:spacing w:before="0" w:beforeAutospacing="0" w:after="200" w:afterAutospacing="0" w:line="240" w:lineRule="auto"/>
        <w:ind w:right="0" w:firstLine="360" w:firstLineChars="200"/>
        <w:jc w:val="both"/>
      </w:pPr>
      <w:r>
        <w:rPr>
          <w:rFonts w:hint="eastAsia" w:ascii="宋体" w:hAnsi="宋体" w:eastAsia="宋体" w:cs="宋体"/>
          <w:b w:val="0"/>
          <w:bCs w:val="0"/>
          <w:i w:val="0"/>
          <w:iCs w:val="0"/>
          <w:color w:val="000000"/>
          <w:spacing w:val="0"/>
          <w:w w:val="100"/>
          <w:sz w:val="18"/>
          <w:szCs w:val="18"/>
          <w:vertAlign w:val="baseline"/>
        </w:rPr>
        <w:t>近年来</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深度学习显著发展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所以</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这使得问答系统不仅仅局限于基于文本的简单问答</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而是向更复杂的方向发展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目前</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最常见的挑战方向包括:语义或话语相关挑战､自动问题生成､问题间相似性检测以及低资源语言的挑战等</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_Ref4506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[6]</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right="0" w:firstLine="360" w:firstLineChars="200"/>
        <w:jc w:val="both"/>
        <w:rPr>
          <w:rFonts w:hint="default" w:eastAsia="宋体"/>
          <w:lang w:val="en-US" w:eastAsia="zh-CN"/>
        </w:rPr>
      </w:pPr>
      <w:r>
        <w:rPr>
          <w:rFonts w:hint="eastAsia" w:ascii="宋体" w:hAnsi="宋体" w:eastAsia="宋体" w:cs="宋体"/>
          <w:b w:val="0"/>
          <w:bCs w:val="0"/>
          <w:i w:val="0"/>
          <w:iCs w:val="0"/>
          <w:color w:val="000000"/>
          <w:spacing w:val="0"/>
          <w:w w:val="100"/>
          <w:sz w:val="18"/>
          <w:szCs w:val="18"/>
          <w:vertAlign w:val="baseline"/>
        </w:rPr>
        <w:t>这些挑战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大致上分为了技术挑战和数据挑战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技术挑战涉及到问答系统的算法和计算模型的改进;数据挑战主要涉及到用于训练和运行这些高级问答系统所需的数据集的质量和多样性</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_Ref4526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[7]</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pPr>
      <w:r>
        <w:rPr>
          <w:rFonts w:hint="eastAsia" w:ascii="黑体" w:hAnsi="黑体" w:eastAsia="黑体" w:cs="黑体"/>
          <w:b/>
          <w:bCs/>
          <w:i w:val="0"/>
          <w:iCs w:val="0"/>
          <w:color w:val="000000"/>
          <w:spacing w:val="0"/>
          <w:w w:val="100"/>
          <w:sz w:val="18"/>
          <w:szCs w:val="18"/>
          <w:vertAlign w:val="baseline"/>
        </w:rPr>
        <w:t>2.1</w:t>
      </w:r>
      <w:r>
        <w:rPr>
          <w:rFonts w:hint="eastAsia" w:ascii="黑体" w:hAnsi="黑体" w:eastAsia="黑体" w:cs="黑体"/>
          <w:b/>
          <w:bCs/>
          <w:i w:val="0"/>
          <w:iCs w:val="0"/>
          <w:color w:val="000000"/>
          <w:spacing w:val="0"/>
          <w:w w:val="100"/>
          <w:sz w:val="18"/>
          <w:szCs w:val="18"/>
          <w:vertAlign w:val="baseline"/>
          <w:lang w:val="en-US" w:eastAsia="zh-CN"/>
        </w:rPr>
        <w:t xml:space="preserve">  </w:t>
      </w:r>
      <w:r>
        <w:rPr>
          <w:rFonts w:hint="eastAsia" w:ascii="黑体" w:hAnsi="黑体" w:eastAsia="黑体" w:cs="黑体"/>
          <w:b/>
          <w:bCs/>
          <w:i w:val="0"/>
          <w:iCs w:val="0"/>
          <w:color w:val="000000"/>
          <w:spacing w:val="0"/>
          <w:w w:val="100"/>
          <w:sz w:val="18"/>
          <w:szCs w:val="18"/>
          <w:vertAlign w:val="baseline"/>
        </w:rPr>
        <w:t>技术挑战</w:t>
      </w:r>
    </w:p>
    <w:p>
      <w:pPr>
        <w:pStyle w:val="3"/>
        <w:keepNext w:val="0"/>
        <w:keepLines w:val="0"/>
        <w:widowControl/>
        <w:suppressLineNumbers w:val="0"/>
        <w:spacing w:before="0" w:beforeAutospacing="0" w:after="200" w:afterAutospacing="0" w:line="240" w:lineRule="auto"/>
        <w:ind w:left="0" w:right="0"/>
        <w:jc w:val="both"/>
        <w:rPr>
          <w:rFonts w:hint="eastAsia" w:ascii="楷体" w:hAnsi="楷体" w:eastAsia="楷体" w:cs="楷体"/>
          <w:sz w:val="18"/>
          <w:szCs w:val="18"/>
        </w:rPr>
      </w:pPr>
      <w:r>
        <w:rPr>
          <w:rFonts w:hint="eastAsia" w:ascii="楷体" w:hAnsi="楷体" w:eastAsia="楷体" w:cs="楷体"/>
          <w:b w:val="0"/>
          <w:bCs w:val="0"/>
          <w:i w:val="0"/>
          <w:iCs w:val="0"/>
          <w:color w:val="000000"/>
          <w:spacing w:val="0"/>
          <w:w w:val="100"/>
          <w:sz w:val="18"/>
          <w:szCs w:val="18"/>
          <w:vertAlign w:val="baseline"/>
        </w:rPr>
        <w:t>2.1.</w:t>
      </w:r>
      <w:r>
        <w:rPr>
          <w:rFonts w:hint="eastAsia" w:ascii="楷体" w:hAnsi="楷体" w:eastAsia="楷体" w:cs="楷体"/>
          <w:b w:val="0"/>
          <w:bCs w:val="0"/>
          <w:i w:val="0"/>
          <w:iCs w:val="0"/>
          <w:color w:val="000000"/>
          <w:spacing w:val="0"/>
          <w:w w:val="100"/>
          <w:sz w:val="18"/>
          <w:szCs w:val="18"/>
          <w:vertAlign w:val="baseline"/>
          <w:lang w:val="en-US" w:eastAsia="zh-CN"/>
        </w:rPr>
        <w:t xml:space="preserve">1  </w:t>
      </w:r>
      <w:r>
        <w:rPr>
          <w:rFonts w:hint="eastAsia" w:ascii="楷体" w:hAnsi="楷体" w:eastAsia="楷体" w:cs="楷体"/>
          <w:b w:val="0"/>
          <w:bCs w:val="0"/>
          <w:i w:val="0"/>
          <w:iCs w:val="0"/>
          <w:color w:val="000000"/>
          <w:spacing w:val="0"/>
          <w:w w:val="100"/>
          <w:sz w:val="18"/>
          <w:szCs w:val="18"/>
          <w:vertAlign w:val="baseline"/>
        </w:rPr>
        <w:t>语义相关挑战</w:t>
      </w:r>
    </w:p>
    <w:p>
      <w:pPr>
        <w:pStyle w:val="3"/>
        <w:keepNext w:val="0"/>
        <w:keepLines w:val="0"/>
        <w:widowControl/>
        <w:suppressLineNumbers w:val="0"/>
        <w:spacing w:before="0" w:beforeAutospacing="0" w:after="200" w:afterAutospacing="0" w:line="240" w:lineRule="auto"/>
        <w:ind w:right="0" w:firstLine="360" w:firstLineChars="200"/>
        <w:jc w:val="both"/>
        <w:rPr>
          <w:rFonts w:hint="default" w:eastAsia="宋体"/>
          <w:lang w:val="en-US" w:eastAsia="zh-CN"/>
        </w:rPr>
      </w:pPr>
      <w:r>
        <w:rPr>
          <w:rFonts w:hint="eastAsia" w:ascii="宋体" w:hAnsi="宋体" w:eastAsia="宋体" w:cs="宋体"/>
          <w:b w:val="0"/>
          <w:bCs w:val="0"/>
          <w:i w:val="0"/>
          <w:iCs w:val="0"/>
          <w:color w:val="000000"/>
          <w:spacing w:val="0"/>
          <w:w w:val="100"/>
          <w:sz w:val="18"/>
          <w:szCs w:val="18"/>
          <w:vertAlign w:val="baseline"/>
        </w:rPr>
        <w:t>系统需要不仅理解单个词语的字面意义</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还要理解更复杂的语义关系和话语结构</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这涉及到对话流的连贯性､语境的连续性以及对复杂的语言表达</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如隐喻和双关语的理解</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一个用户可能会使用隐喻或具有多重含义的词汇来表达某种观点或情感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这就要求问答系统能够准确地捕捉并理解这些细微的语言差异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_Ref4545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[8]</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楷体" w:hAnsi="楷体" w:eastAsia="楷体" w:cs="楷体"/>
          <w:sz w:val="18"/>
          <w:szCs w:val="18"/>
        </w:rPr>
      </w:pPr>
      <w:r>
        <w:rPr>
          <w:rFonts w:hint="eastAsia" w:ascii="楷体" w:hAnsi="楷体" w:eastAsia="楷体" w:cs="楷体"/>
          <w:b w:val="0"/>
          <w:bCs w:val="0"/>
          <w:i w:val="0"/>
          <w:iCs w:val="0"/>
          <w:color w:val="000000"/>
          <w:spacing w:val="0"/>
          <w:w w:val="100"/>
          <w:sz w:val="18"/>
          <w:szCs w:val="18"/>
          <w:vertAlign w:val="baseline"/>
        </w:rPr>
        <w:t>2.1.2</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自动问题生成</w:t>
      </w:r>
    </w:p>
    <w:p>
      <w:pPr>
        <w:pStyle w:val="3"/>
        <w:keepNext w:val="0"/>
        <w:keepLines w:val="0"/>
        <w:widowControl/>
        <w:suppressLineNumbers w:val="0"/>
        <w:spacing w:before="0" w:beforeAutospacing="0" w:after="200" w:afterAutospacing="0" w:line="240" w:lineRule="auto"/>
        <w:ind w:right="0" w:firstLine="360" w:firstLineChars="200"/>
        <w:jc w:val="both"/>
        <w:rPr>
          <w:rFonts w:hint="default" w:eastAsia="宋体"/>
          <w:lang w:val="en-US" w:eastAsia="zh-CN"/>
        </w:rPr>
      </w:pPr>
      <w:r>
        <w:rPr>
          <w:rFonts w:hint="eastAsia" w:ascii="宋体" w:hAnsi="宋体" w:eastAsia="宋体" w:cs="宋体"/>
          <w:b w:val="0"/>
          <w:bCs w:val="0"/>
          <w:i w:val="0"/>
          <w:iCs w:val="0"/>
          <w:color w:val="000000"/>
          <w:spacing w:val="0"/>
          <w:w w:val="100"/>
          <w:sz w:val="18"/>
          <w:szCs w:val="18"/>
          <w:vertAlign w:val="baseline"/>
        </w:rPr>
        <w:t>这涉及设计算法自动产生相关且有意义的问题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以提高问答系统的互动性和实用性</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在教育､客户服务等领域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这种能力尤为重要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因为它可以帮助创建更自然､更有吸引力的对话环境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在在线教育平台上</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一个能够根据学生的学习进度和兴趣自动生成问题的系统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可以极大地增强学习体验</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_Ref4565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[9]</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楷体" w:hAnsi="楷体" w:eastAsia="楷体" w:cs="楷体"/>
          <w:sz w:val="18"/>
          <w:szCs w:val="18"/>
        </w:rPr>
      </w:pPr>
      <w:r>
        <w:rPr>
          <w:rFonts w:hint="eastAsia" w:ascii="楷体" w:hAnsi="楷体" w:eastAsia="楷体" w:cs="楷体"/>
          <w:b w:val="0"/>
          <w:bCs w:val="0"/>
          <w:i w:val="0"/>
          <w:iCs w:val="0"/>
          <w:color w:val="000000"/>
          <w:spacing w:val="0"/>
          <w:w w:val="100"/>
          <w:sz w:val="18"/>
          <w:szCs w:val="18"/>
          <w:vertAlign w:val="baseline"/>
        </w:rPr>
        <w:t>2.1.3</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问题间相似性检测</w:t>
      </w:r>
    </w:p>
    <w:p>
      <w:pPr>
        <w:pStyle w:val="3"/>
        <w:keepNext w:val="0"/>
        <w:keepLines w:val="0"/>
        <w:widowControl/>
        <w:suppressLineNumbers w:val="0"/>
        <w:spacing w:before="0" w:beforeAutospacing="0" w:after="200" w:afterAutospacing="0" w:line="240" w:lineRule="auto"/>
        <w:ind w:right="0" w:firstLine="360" w:firstLineChars="200"/>
        <w:jc w:val="both"/>
        <w:rPr>
          <w:rFonts w:hint="default" w:eastAsia="宋体"/>
          <w:lang w:val="en-US" w:eastAsia="zh-CN"/>
        </w:rPr>
      </w:pPr>
      <w:r>
        <w:rPr>
          <w:rFonts w:hint="eastAsia" w:ascii="宋体" w:hAnsi="宋体" w:eastAsia="宋体" w:cs="宋体"/>
          <w:b w:val="0"/>
          <w:bCs w:val="0"/>
          <w:i w:val="0"/>
          <w:iCs w:val="0"/>
          <w:color w:val="000000"/>
          <w:spacing w:val="0"/>
          <w:w w:val="100"/>
          <w:sz w:val="18"/>
          <w:szCs w:val="18"/>
          <w:vertAlign w:val="baseline"/>
        </w:rPr>
        <w:t>问题间相似性检测是提高问答系统响应能力的关键</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这需要开发高级算法来识别不同表达方式中的相似问题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这种能力对于处理多样化的用户查询尤为重要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因为用户可能以不同的方式提出实际上非常相似的问题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两个用户可能以不同的措辞提出同一个问题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一个有效的问答系统应该能够识别这两个问题的本质是相同的</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并给出一致的答案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_Ref4927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[10]</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黑体" w:hAnsi="黑体" w:eastAsia="黑体" w:cs="黑体"/>
          <w:sz w:val="18"/>
          <w:szCs w:val="18"/>
        </w:rPr>
      </w:pPr>
      <w:r>
        <w:rPr>
          <w:rFonts w:hint="eastAsia" w:ascii="黑体" w:hAnsi="黑体" w:eastAsia="黑体" w:cs="黑体"/>
          <w:b/>
          <w:bCs/>
          <w:i w:val="0"/>
          <w:iCs w:val="0"/>
          <w:color w:val="000000"/>
          <w:spacing w:val="0"/>
          <w:w w:val="100"/>
          <w:sz w:val="18"/>
          <w:szCs w:val="18"/>
          <w:vertAlign w:val="baseline"/>
        </w:rPr>
        <w:t>2.2</w:t>
      </w:r>
      <w:r>
        <w:rPr>
          <w:rFonts w:hint="eastAsia" w:ascii="黑体" w:hAnsi="黑体" w:eastAsia="黑体" w:cs="黑体"/>
          <w:b/>
          <w:bCs/>
          <w:i w:val="0"/>
          <w:iCs w:val="0"/>
          <w:color w:val="000000"/>
          <w:spacing w:val="0"/>
          <w:w w:val="100"/>
          <w:sz w:val="18"/>
          <w:szCs w:val="18"/>
          <w:vertAlign w:val="baseline"/>
          <w:lang w:val="en-US" w:eastAsia="zh-CN"/>
        </w:rPr>
        <w:t xml:space="preserve">  </w:t>
      </w:r>
      <w:r>
        <w:rPr>
          <w:rFonts w:hint="eastAsia" w:ascii="黑体" w:hAnsi="黑体" w:eastAsia="黑体" w:cs="黑体"/>
          <w:b/>
          <w:bCs/>
          <w:i w:val="0"/>
          <w:iCs w:val="0"/>
          <w:color w:val="000000"/>
          <w:spacing w:val="0"/>
          <w:w w:val="100"/>
          <w:sz w:val="18"/>
          <w:szCs w:val="18"/>
          <w:vertAlign w:val="baseline"/>
        </w:rPr>
        <w:t>数据挑战</w:t>
      </w:r>
    </w:p>
    <w:p>
      <w:pPr>
        <w:pStyle w:val="3"/>
        <w:keepNext w:val="0"/>
        <w:keepLines w:val="0"/>
        <w:widowControl/>
        <w:suppressLineNumbers w:val="0"/>
        <w:spacing w:before="0" w:beforeAutospacing="0" w:after="200" w:afterAutospacing="0" w:line="240" w:lineRule="auto"/>
        <w:ind w:right="0" w:firstLine="360" w:firstLineChars="200"/>
        <w:jc w:val="both"/>
      </w:pPr>
      <w:r>
        <w:rPr>
          <w:rFonts w:hint="eastAsia" w:ascii="宋体" w:hAnsi="宋体" w:eastAsia="宋体" w:cs="宋体"/>
          <w:b w:val="0"/>
          <w:bCs w:val="0"/>
          <w:i w:val="0"/>
          <w:iCs w:val="0"/>
          <w:color w:val="000000"/>
          <w:spacing w:val="0"/>
          <w:w w:val="100"/>
          <w:sz w:val="18"/>
          <w:szCs w:val="18"/>
          <w:vertAlign w:val="baseline"/>
        </w:rPr>
        <w:t>在问答系统的发展中</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数据挑战占据了至关重要的位置</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这些挑战不仅关系到数据的可用性</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还包括数据的质量､多样性等</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_Ref4953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[11]</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sz w:val="18"/>
          <w:szCs w:val="18"/>
        </w:rPr>
      </w:pPr>
      <w:r>
        <w:rPr>
          <w:rFonts w:hint="eastAsia" w:ascii="楷体" w:hAnsi="楷体" w:eastAsia="楷体" w:cs="楷体"/>
          <w:b w:val="0"/>
          <w:bCs w:val="0"/>
          <w:i w:val="0"/>
          <w:iCs w:val="0"/>
          <w:color w:val="000000"/>
          <w:spacing w:val="0"/>
          <w:w w:val="100"/>
          <w:sz w:val="18"/>
          <w:szCs w:val="18"/>
          <w:vertAlign w:val="baseline"/>
        </w:rPr>
        <w:t>2.2.1</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数据稀缺性的挑战</w:t>
      </w:r>
    </w:p>
    <w:p>
      <w:pPr>
        <w:pStyle w:val="3"/>
        <w:keepNext w:val="0"/>
        <w:keepLines w:val="0"/>
        <w:widowControl/>
        <w:suppressLineNumbers w:val="0"/>
        <w:spacing w:before="0" w:beforeAutospacing="0" w:after="200" w:afterAutospacing="0" w:line="240" w:lineRule="auto"/>
        <w:ind w:right="0" w:firstLine="360" w:firstLineChars="200"/>
        <w:jc w:val="both"/>
        <w:rPr>
          <w:rFonts w:hint="eastAsia" w:eastAsia="宋体"/>
          <w:lang w:eastAsia="zh-CN"/>
        </w:rPr>
      </w:pPr>
      <w:r>
        <w:rPr>
          <w:rFonts w:hint="eastAsia" w:ascii="宋体" w:hAnsi="宋体" w:eastAsia="宋体" w:cs="宋体"/>
          <w:b w:val="0"/>
          <w:bCs w:val="0"/>
          <w:i w:val="0"/>
          <w:iCs w:val="0"/>
          <w:color w:val="000000"/>
          <w:spacing w:val="0"/>
          <w:w w:val="100"/>
          <w:sz w:val="18"/>
          <w:szCs w:val="18"/>
          <w:vertAlign w:val="baseline"/>
        </w:rPr>
        <w:t>数据稀缺性主要体现在低资源语言和特定领域的问答系统上</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对于许多非主流或少数民族语言</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由于缺乏足够的文本资源</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构建高效的问答系统变得尤为困难</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此外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在一些特定的专业领域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例如医学或法律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专业性强和数据隐私问题也导致可用于训练的高质量数据稀缺</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jc w:val="both"/>
        <w:rPr>
          <w:rFonts w:hint="eastAsia" w:eastAsia="宋体"/>
          <w:lang w:eastAsia="zh-CN"/>
        </w:rPr>
      </w:pPr>
      <w:r>
        <w:rPr>
          <w:rFonts w:hint="eastAsia" w:ascii="宋体" w:hAnsi="宋体" w:eastAsia="宋体" w:cs="宋体"/>
          <w:b w:val="0"/>
          <w:bCs w:val="0"/>
          <w:i w:val="0"/>
          <w:iCs w:val="0"/>
          <w:color w:val="000000"/>
          <w:spacing w:val="0"/>
          <w:w w:val="100"/>
          <w:sz w:val="18"/>
          <w:szCs w:val="18"/>
          <w:vertAlign w:val="baseline"/>
        </w:rPr>
        <w:t>这要求研究者们寻找新的方法来克服数据不足的问题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比如通过迁移学习､数据合成或利用少量标注数据的半监督学习方法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_Ref4953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[11]</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pPr>
      <w:r>
        <w:rPr>
          <w:rFonts w:hint="eastAsia" w:ascii="楷体" w:hAnsi="楷体" w:eastAsia="楷体" w:cs="楷体"/>
          <w:b w:val="0"/>
          <w:bCs w:val="0"/>
          <w:i w:val="0"/>
          <w:iCs w:val="0"/>
          <w:color w:val="000000"/>
          <w:spacing w:val="0"/>
          <w:w w:val="100"/>
          <w:sz w:val="18"/>
          <w:szCs w:val="18"/>
          <w:vertAlign w:val="baseline"/>
        </w:rPr>
        <w:t>2.2.2</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数据可靠性的挑战</w:t>
      </w:r>
    </w:p>
    <w:p>
      <w:pPr>
        <w:pStyle w:val="3"/>
        <w:keepNext w:val="0"/>
        <w:keepLines w:val="0"/>
        <w:widowControl/>
        <w:suppressLineNumbers w:val="0"/>
        <w:spacing w:before="0" w:beforeAutospacing="0" w:after="200" w:afterAutospacing="0" w:line="240" w:lineRule="auto"/>
        <w:ind w:left="0" w:right="0" w:firstLine="360" w:firstLineChars="200"/>
        <w:jc w:val="both"/>
      </w:pPr>
      <w:r>
        <w:rPr>
          <w:rFonts w:hint="eastAsia" w:ascii="宋体" w:hAnsi="宋体" w:eastAsia="宋体" w:cs="宋体"/>
          <w:b w:val="0"/>
          <w:bCs w:val="0"/>
          <w:i w:val="0"/>
          <w:iCs w:val="0"/>
          <w:color w:val="000000"/>
          <w:spacing w:val="0"/>
          <w:w w:val="100"/>
          <w:sz w:val="18"/>
          <w:szCs w:val="18"/>
          <w:vertAlign w:val="baseline"/>
        </w:rPr>
        <w:t>数据的可靠性是确保问答系统准确性和可信度的关键</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这不仅涉及到数据的真实性</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还包括其一致性､时效性以及是否无偏见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在许多情况下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即使数据量充足</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数据质量的问题也可能导致问答系统的性能受限</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含有错误､过时或有偏见的信息的数据集可能会误导系统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从而产生不准确或不公正的答案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_Ref5071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[12]</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eastAsia="宋体"/>
          <w:lang w:eastAsia="zh-CN"/>
        </w:rPr>
      </w:pPr>
      <w:r>
        <w:rPr>
          <w:rFonts w:hint="eastAsia" w:ascii="宋体" w:hAnsi="宋体" w:eastAsia="宋体" w:cs="宋体"/>
          <w:b w:val="0"/>
          <w:bCs w:val="0"/>
          <w:i w:val="0"/>
          <w:iCs w:val="0"/>
          <w:color w:val="000000"/>
          <w:spacing w:val="0"/>
          <w:w w:val="100"/>
          <w:sz w:val="18"/>
          <w:szCs w:val="18"/>
          <w:vertAlign w:val="baseline"/>
        </w:rPr>
        <w:t>因此</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如何清洗和验证大量数据集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以及如何设计算法以识别和校正错误或偏见信息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成为了一个重要的研究领域</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jc w:val="both"/>
      </w:pPr>
      <w:r>
        <w:rPr>
          <w:rFonts w:hint="eastAsia" w:ascii="楷体" w:hAnsi="楷体" w:eastAsia="楷体" w:cs="楷体"/>
          <w:b w:val="0"/>
          <w:bCs w:val="0"/>
          <w:i w:val="0"/>
          <w:iCs w:val="0"/>
          <w:color w:val="000000"/>
          <w:spacing w:val="0"/>
          <w:w w:val="100"/>
          <w:sz w:val="18"/>
          <w:szCs w:val="18"/>
          <w:vertAlign w:val="baseline"/>
        </w:rPr>
        <w:t>2.2.3</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数据隐私和安全性的挑战</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随着问答系统在敏感领域的应用增多</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数据隐私和安全性的问题也日益凸显</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在处理用户的个人信息和敏感数据时</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必须遵守相关的数据保护法律和标准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这不仅包括保护用户数据不被未经授权的访问</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还要确保在整个数据处理过程中的安全性和隐私性</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此外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问答系统的开发者还需要考虑如何在不违反用户隐私的前提下收集和使用数据</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以及如何设计算法来最小化隐私泄露的风险</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_Ref5071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[12]</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sz w:val="22"/>
          <w:szCs w:val="22"/>
        </w:rPr>
      </w:pPr>
      <w:r>
        <w:rPr>
          <w:rFonts w:hint="eastAsia" w:ascii="黑体" w:hAnsi="宋体" w:eastAsia="黑体" w:cs="黑体"/>
          <w:b/>
          <w:bCs/>
          <w:i w:val="0"/>
          <w:iCs w:val="0"/>
          <w:color w:val="1A1A1A"/>
          <w:spacing w:val="0"/>
          <w:w w:val="100"/>
          <w:sz w:val="21"/>
          <w:szCs w:val="21"/>
          <w:vertAlign w:val="baseline"/>
        </w:rPr>
        <w:t>3</w:t>
      </w:r>
      <w:r>
        <w:rPr>
          <w:rFonts w:hint="eastAsia" w:ascii="黑体" w:hAnsi="宋体" w:eastAsia="黑体" w:cs="黑体"/>
          <w:b/>
          <w:bCs/>
          <w:i w:val="0"/>
          <w:iCs w:val="0"/>
          <w:color w:val="1A1A1A"/>
          <w:spacing w:val="0"/>
          <w:w w:val="100"/>
          <w:sz w:val="21"/>
          <w:szCs w:val="21"/>
          <w:vertAlign w:val="baseline"/>
          <w:lang w:val="en-US" w:eastAsia="zh-CN"/>
        </w:rPr>
        <w:t xml:space="preserve">  </w:t>
      </w:r>
      <w:r>
        <w:rPr>
          <w:rFonts w:hint="eastAsia" w:ascii="黑体" w:hAnsi="宋体" w:eastAsia="黑体" w:cs="黑体"/>
          <w:b/>
          <w:bCs/>
          <w:i w:val="0"/>
          <w:iCs w:val="0"/>
          <w:color w:val="1A1A1A"/>
          <w:spacing w:val="0"/>
          <w:w w:val="100"/>
          <w:sz w:val="21"/>
          <w:szCs w:val="21"/>
          <w:vertAlign w:val="baseline"/>
        </w:rPr>
        <w:t>研究现状分析</w:t>
      </w:r>
    </w:p>
    <w:p>
      <w:pPr>
        <w:pStyle w:val="3"/>
        <w:keepNext w:val="0"/>
        <w:keepLines w:val="0"/>
        <w:widowControl/>
        <w:suppressLineNumbers w:val="0"/>
        <w:spacing w:before="0" w:beforeAutospacing="0" w:after="200" w:afterAutospacing="0" w:line="240" w:lineRule="auto"/>
        <w:ind w:left="0" w:right="0"/>
        <w:jc w:val="both"/>
        <w:rPr>
          <w:rFonts w:hint="eastAsia" w:ascii="黑体" w:hAnsi="黑体" w:eastAsia="黑体" w:cs="黑体"/>
          <w:b/>
          <w:bCs/>
          <w:sz w:val="18"/>
          <w:szCs w:val="18"/>
        </w:rPr>
      </w:pPr>
      <w:r>
        <w:rPr>
          <w:rFonts w:hint="eastAsia" w:ascii="黑体" w:hAnsi="黑体" w:eastAsia="黑体" w:cs="黑体"/>
          <w:b/>
          <w:bCs/>
          <w:i w:val="0"/>
          <w:iCs w:val="0"/>
          <w:color w:val="000000"/>
          <w:spacing w:val="0"/>
          <w:w w:val="100"/>
          <w:sz w:val="18"/>
          <w:szCs w:val="18"/>
          <w:vertAlign w:val="baseline"/>
        </w:rPr>
        <w:t>3.1</w:t>
      </w:r>
      <w:r>
        <w:rPr>
          <w:rFonts w:hint="eastAsia" w:ascii="黑体" w:hAnsi="黑体" w:eastAsia="黑体" w:cs="黑体"/>
          <w:b/>
          <w:bCs/>
          <w:i w:val="0"/>
          <w:iCs w:val="0"/>
          <w:color w:val="000000"/>
          <w:spacing w:val="0"/>
          <w:w w:val="100"/>
          <w:sz w:val="18"/>
          <w:szCs w:val="18"/>
          <w:vertAlign w:val="baseline"/>
          <w:lang w:val="en-US" w:eastAsia="zh-CN"/>
        </w:rPr>
        <w:t xml:space="preserve">  </w:t>
      </w:r>
      <w:r>
        <w:rPr>
          <w:rFonts w:hint="eastAsia" w:ascii="黑体" w:hAnsi="黑体" w:eastAsia="黑体" w:cs="黑体"/>
          <w:b/>
          <w:bCs/>
          <w:i w:val="0"/>
          <w:iCs w:val="0"/>
          <w:color w:val="000000"/>
          <w:spacing w:val="0"/>
          <w:w w:val="100"/>
          <w:sz w:val="18"/>
          <w:szCs w:val="18"/>
          <w:vertAlign w:val="baseline"/>
        </w:rPr>
        <w:t>语义理解和推理能力</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eastAsia="宋体"/>
          <w:lang w:eastAsia="zh-CN"/>
        </w:rPr>
      </w:pPr>
      <w:r>
        <w:rPr>
          <w:rFonts w:hint="eastAsia" w:ascii="宋体" w:hAnsi="宋体" w:eastAsia="宋体" w:cs="宋体"/>
          <w:b w:val="0"/>
          <w:bCs w:val="0"/>
          <w:i w:val="0"/>
          <w:iCs w:val="0"/>
          <w:color w:val="000000"/>
          <w:spacing w:val="0"/>
          <w:w w:val="100"/>
          <w:sz w:val="18"/>
          <w:szCs w:val="18"/>
          <w:vertAlign w:val="baseline"/>
        </w:rPr>
        <w:t>Chain-of-Thought</w:t>
      </w:r>
      <w:r>
        <w:rPr>
          <w:rFonts w:hint="eastAsia" w:ascii="宋体" w:hAnsi="宋体" w:eastAsia="宋体" w:cs="宋体"/>
          <w:b w:val="0"/>
          <w:bCs w:val="0"/>
          <w:i w:val="0"/>
          <w:iCs w:val="0"/>
          <w:color w:val="000000"/>
          <w:spacing w:val="0"/>
          <w:w w:val="100"/>
          <w:sz w:val="18"/>
          <w:szCs w:val="18"/>
          <w:vertAlign w:val="baseline"/>
          <w:lang w:eastAsia="zh-CN"/>
        </w:rPr>
        <w:t xml:space="preserve"> </w:t>
      </w:r>
      <w:r>
        <w:rPr>
          <w:rFonts w:hint="eastAsia" w:ascii="宋体" w:hAnsi="宋体" w:eastAsia="宋体" w:cs="宋体"/>
          <w:b w:val="0"/>
          <w:bCs w:val="0"/>
          <w:i w:val="0"/>
          <w:iCs w:val="0"/>
          <w:color w:val="000000"/>
          <w:spacing w:val="0"/>
          <w:w w:val="100"/>
          <w:sz w:val="18"/>
          <w:szCs w:val="18"/>
          <w:vertAlign w:val="baseline"/>
        </w:rPr>
        <w:t>(CoT)是一种用于大型语言模型(LLMs)的推理技术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它通过生成一系列中间推理步骤来引导模型的推理过程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而不是直接提供最终答案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这种方法主要通过基于提示和基于微调的CoT实现</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在科学问答(ScineceQA)等复杂推理任务中</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CoT技术展示了提高准确性和推理能力的潜力</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CoT技术的优势在于提高了模型的推理能力</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但依赖于庞大的模型参数</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实际应用中的可扩展性有限</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为了解决这个问题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研究人员正在探索使较小模型具有类似推理能力的方法</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eastAsia="宋体"/>
          <w:lang w:eastAsia="zh-CN"/>
        </w:rPr>
      </w:pPr>
      <w:r>
        <w:rPr>
          <w:rFonts w:hint="eastAsia" w:ascii="宋体" w:hAnsi="宋体" w:eastAsia="宋体" w:cs="宋体"/>
          <w:b w:val="0"/>
          <w:bCs w:val="0"/>
          <w:i w:val="0"/>
          <w:iCs w:val="0"/>
          <w:color w:val="000000"/>
          <w:spacing w:val="0"/>
          <w:w w:val="100"/>
          <w:sz w:val="18"/>
          <w:szCs w:val="18"/>
          <w:vertAlign w:val="baseline"/>
        </w:rPr>
        <w:t>在当前的研究格局中</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基于提示的CoT代表了主流方法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基于提示的CoT技术可以被分类为少数样本CoT和零样本CoT</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尽管基于提示的CoT技术无需调整参数</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但它们依赖于具有数十亿参数的庞大模型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使得在实际应用中难以大规模部署</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研究人员正在研究方法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使较小的模型具有类似的推理能力</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以解决这一问题并减少CoT的模型尺寸要求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基于微调的CoT被认为是这方面的一个有希望的解决方案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基于微调的CoT涉及微调一个较小的模型(参数少于10亿)</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以生成信息丰富的理由</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然后用于推理和产生最终答案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而不是直接提供回应</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Namgyu</w:t>
      </w:r>
      <w:r>
        <w:rPr>
          <w:rFonts w:hint="eastAsia" w:ascii="宋体" w:hAnsi="宋体" w:eastAsia="宋体" w:cs="宋体"/>
          <w:b w:val="0"/>
          <w:bCs w:val="0"/>
          <w:i w:val="0"/>
          <w:iCs w:val="0"/>
          <w:color w:val="000000"/>
          <w:spacing w:val="0"/>
          <w:w w:val="100"/>
          <w:sz w:val="18"/>
          <w:szCs w:val="18"/>
          <w:vertAlign w:val="baseline"/>
          <w:lang w:eastAsia="zh-CN"/>
        </w:rPr>
        <w:t xml:space="preserve"> </w:t>
      </w:r>
      <w:r>
        <w:rPr>
          <w:rFonts w:hint="eastAsia" w:ascii="宋体" w:hAnsi="宋体" w:eastAsia="宋体" w:cs="宋体"/>
          <w:b w:val="0"/>
          <w:bCs w:val="0"/>
          <w:i w:val="0"/>
          <w:iCs w:val="0"/>
          <w:color w:val="000000"/>
          <w:spacing w:val="0"/>
          <w:w w:val="100"/>
          <w:sz w:val="18"/>
          <w:szCs w:val="18"/>
          <w:vertAlign w:val="baseline"/>
        </w:rPr>
        <w:t>Ho等人</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_Ref5169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[13]</w:t>
      </w:r>
      <w:r>
        <w:rPr>
          <w:rFonts w:hint="eastAsia" w:ascii="宋体" w:hAnsi="宋体" w:eastAsia="宋体" w:cs="宋体"/>
          <w:b w:val="0"/>
          <w:bCs w:val="0"/>
          <w:i w:val="0"/>
          <w:iCs w:val="0"/>
          <w:color w:val="000000"/>
          <w:spacing w:val="0"/>
          <w:w w:val="100"/>
          <w:sz w:val="18"/>
          <w:szCs w:val="18"/>
          <w:vertAlign w:val="superscript"/>
          <w:lang w:eastAsia="zh-CN"/>
        </w:rPr>
        <w:fldChar w:fldCharType="end"/>
      </w:r>
      <w:r>
        <w:rPr>
          <w:rFonts w:hint="eastAsia" w:ascii="宋体" w:hAnsi="宋体" w:eastAsia="宋体" w:cs="宋体"/>
          <w:b w:val="0"/>
          <w:bCs w:val="0"/>
          <w:i w:val="0"/>
          <w:iCs w:val="0"/>
          <w:color w:val="000000"/>
          <w:spacing w:val="0"/>
          <w:w w:val="100"/>
          <w:sz w:val="18"/>
          <w:szCs w:val="18"/>
          <w:vertAlign w:val="baseline"/>
        </w:rPr>
        <w:t>提出的fine-tune-CoT利用基于提示的CoT与大型教师模型生成推理样本</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然后用这些样本对较小的模型进行微调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赋予其显著的推理能力</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类似地</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Lucie</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Charlotte</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Magister等人</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_Ref5195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[14]</w:t>
      </w:r>
      <w:r>
        <w:rPr>
          <w:rFonts w:hint="eastAsia" w:ascii="宋体" w:hAnsi="宋体" w:eastAsia="宋体" w:cs="宋体"/>
          <w:b w:val="0"/>
          <w:bCs w:val="0"/>
          <w:i w:val="0"/>
          <w:iCs w:val="0"/>
          <w:color w:val="000000"/>
          <w:spacing w:val="0"/>
          <w:w w:val="100"/>
          <w:sz w:val="18"/>
          <w:szCs w:val="18"/>
          <w:vertAlign w:val="superscript"/>
          <w:lang w:eastAsia="zh-CN"/>
        </w:rPr>
        <w:fldChar w:fldCharType="end"/>
      </w:r>
      <w:r>
        <w:rPr>
          <w:rFonts w:hint="eastAsia" w:ascii="宋体" w:hAnsi="宋体" w:eastAsia="宋体" w:cs="宋体"/>
          <w:b w:val="0"/>
          <w:bCs w:val="0"/>
          <w:i w:val="0"/>
          <w:iCs w:val="0"/>
          <w:color w:val="000000"/>
          <w:spacing w:val="0"/>
          <w:w w:val="100"/>
          <w:sz w:val="18"/>
          <w:szCs w:val="18"/>
          <w:vertAlign w:val="baseline"/>
        </w:rPr>
        <w:t>探索了从像PaLM</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540B和GPT-3</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175B这样的大型语言模型中提取知识到不同尺寸的较小模型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如T5</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XXL､XL和base</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分别具有110亿､30亿和2.2亿的参数</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有着类似动机的Liunian</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Harold</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Li等人</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_Ref5224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[15]</w:t>
      </w:r>
      <w:r>
        <w:rPr>
          <w:rFonts w:hint="eastAsia" w:ascii="宋体" w:hAnsi="宋体" w:eastAsia="宋体" w:cs="宋体"/>
          <w:b w:val="0"/>
          <w:bCs w:val="0"/>
          <w:i w:val="0"/>
          <w:iCs w:val="0"/>
          <w:color w:val="000000"/>
          <w:spacing w:val="0"/>
          <w:w w:val="100"/>
          <w:sz w:val="18"/>
          <w:szCs w:val="18"/>
          <w:vertAlign w:val="superscript"/>
          <w:lang w:eastAsia="zh-CN"/>
        </w:rPr>
        <w:fldChar w:fldCharType="end"/>
      </w:r>
      <w:r>
        <w:rPr>
          <w:rFonts w:hint="eastAsia" w:ascii="宋体" w:hAnsi="宋体" w:eastAsia="宋体" w:cs="宋体"/>
          <w:b w:val="0"/>
          <w:bCs w:val="0"/>
          <w:i w:val="0"/>
          <w:iCs w:val="0"/>
          <w:color w:val="000000"/>
          <w:spacing w:val="0"/>
          <w:w w:val="100"/>
          <w:sz w:val="18"/>
          <w:szCs w:val="18"/>
          <w:vertAlign w:val="baseline"/>
        </w:rPr>
        <w:t>引入了Symbolic</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CoT</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Distillation</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它从大型教师模型中采样理由来训练较小的学生模型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这些努力在使较小的模型展现有效的CoT推理能力方面展示了有希望的进展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使得在现实世界场景中更实用和可扩展的部署成为可能</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right="0" w:firstLine="360" w:firstLineChars="200"/>
        <w:jc w:val="both"/>
        <w:rPr>
          <w:rFonts w:hint="eastAsia" w:eastAsia="宋体"/>
          <w:lang w:eastAsia="zh-CN"/>
        </w:rPr>
      </w:pPr>
      <w:r>
        <w:rPr>
          <w:rFonts w:hint="eastAsia" w:ascii="宋体" w:hAnsi="宋体" w:eastAsia="宋体" w:cs="宋体"/>
          <w:b w:val="0"/>
          <w:bCs w:val="0"/>
          <w:i w:val="0"/>
          <w:iCs w:val="0"/>
          <w:color w:val="000000"/>
          <w:spacing w:val="0"/>
          <w:w w:val="100"/>
          <w:sz w:val="18"/>
          <w:szCs w:val="18"/>
          <w:vertAlign w:val="baseline"/>
        </w:rPr>
        <w:t>CoT的能力不应仅限于语言模型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因此</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研究人员一直在努力将CoT扩展到语言模态之外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进入多模态任务领域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从而产生了多模态CoT</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在CoT的核心思想基础上</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多模态CoT旨在促进多步推理以解决多模态推理任务</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而不是直接提供答案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Zhang等人</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_Ref5071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[12]</w:t>
      </w:r>
      <w:r>
        <w:rPr>
          <w:rFonts w:hint="eastAsia" w:ascii="宋体" w:hAnsi="宋体" w:eastAsia="宋体" w:cs="宋体"/>
          <w:b w:val="0"/>
          <w:bCs w:val="0"/>
          <w:i w:val="0"/>
          <w:iCs w:val="0"/>
          <w:color w:val="000000"/>
          <w:spacing w:val="0"/>
          <w:w w:val="100"/>
          <w:sz w:val="18"/>
          <w:szCs w:val="18"/>
          <w:vertAlign w:val="superscript"/>
          <w:lang w:eastAsia="zh-CN"/>
        </w:rPr>
        <w:fldChar w:fldCharType="end"/>
      </w:r>
      <w:r>
        <w:rPr>
          <w:rFonts w:hint="eastAsia" w:ascii="宋体" w:hAnsi="宋体" w:eastAsia="宋体" w:cs="宋体"/>
          <w:b w:val="0"/>
          <w:bCs w:val="0"/>
          <w:i w:val="0"/>
          <w:iCs w:val="0"/>
          <w:color w:val="000000"/>
          <w:spacing w:val="0"/>
          <w:w w:val="100"/>
          <w:sz w:val="18"/>
          <w:szCs w:val="18"/>
          <w:vertAlign w:val="baseline"/>
        </w:rPr>
        <w:t>引入了MM-CoT框架</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这是将CoT推理机制扩展到多模态科学问答任务的首次尝试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此外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Yao等人</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_Ref5280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[16]</w:t>
      </w:r>
      <w:r>
        <w:rPr>
          <w:rFonts w:hint="eastAsia" w:ascii="宋体" w:hAnsi="宋体" w:eastAsia="宋体" w:cs="宋体"/>
          <w:b w:val="0"/>
          <w:bCs w:val="0"/>
          <w:i w:val="0"/>
          <w:iCs w:val="0"/>
          <w:color w:val="000000"/>
          <w:spacing w:val="0"/>
          <w:w w:val="100"/>
          <w:sz w:val="18"/>
          <w:szCs w:val="18"/>
          <w:vertAlign w:val="superscript"/>
          <w:lang w:eastAsia="zh-CN"/>
        </w:rPr>
        <w:fldChar w:fldCharType="end"/>
      </w:r>
      <w:r>
        <w:rPr>
          <w:rFonts w:hint="eastAsia" w:ascii="宋体" w:hAnsi="宋体" w:eastAsia="宋体" w:cs="宋体"/>
          <w:b w:val="0"/>
          <w:bCs w:val="0"/>
          <w:i w:val="0"/>
          <w:iCs w:val="0"/>
          <w:color w:val="000000"/>
          <w:spacing w:val="0"/>
          <w:w w:val="100"/>
          <w:sz w:val="18"/>
          <w:szCs w:val="18"/>
          <w:vertAlign w:val="baseline"/>
        </w:rPr>
        <w:t>提出了一种增强方法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通过结合额外的图来模拟人类思维过程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他们的方法被称为GoT</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利用图模态来提高推理性能</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jc w:val="both"/>
        <w:rPr>
          <w:rFonts w:hint="eastAsia" w:ascii="黑体" w:hAnsi="黑体" w:eastAsia="黑体" w:cs="黑体"/>
          <w:b/>
          <w:bCs/>
          <w:i w:val="0"/>
          <w:iCs w:val="0"/>
          <w:color w:val="000000"/>
          <w:spacing w:val="0"/>
          <w:w w:val="100"/>
          <w:sz w:val="18"/>
          <w:szCs w:val="18"/>
          <w:vertAlign w:val="baseline"/>
        </w:rPr>
      </w:pPr>
      <w:r>
        <w:rPr>
          <w:rFonts w:hint="eastAsia" w:ascii="黑体" w:hAnsi="黑体" w:eastAsia="黑体" w:cs="黑体"/>
          <w:b/>
          <w:bCs/>
          <w:i w:val="0"/>
          <w:iCs w:val="0"/>
          <w:color w:val="000000"/>
          <w:spacing w:val="0"/>
          <w:w w:val="100"/>
          <w:sz w:val="18"/>
          <w:szCs w:val="18"/>
          <w:vertAlign w:val="baseline"/>
        </w:rPr>
        <w:t>3.2</w:t>
      </w:r>
      <w:r>
        <w:rPr>
          <w:rFonts w:hint="eastAsia" w:ascii="黑体" w:hAnsi="黑体" w:eastAsia="黑体" w:cs="黑体"/>
          <w:b/>
          <w:bCs/>
          <w:i w:val="0"/>
          <w:iCs w:val="0"/>
          <w:color w:val="000000"/>
          <w:spacing w:val="0"/>
          <w:w w:val="100"/>
          <w:sz w:val="18"/>
          <w:szCs w:val="18"/>
          <w:vertAlign w:val="baseline"/>
          <w:lang w:val="en-US" w:eastAsia="zh-CN"/>
        </w:rPr>
        <w:t xml:space="preserve">  </w:t>
      </w:r>
      <w:r>
        <w:rPr>
          <w:rFonts w:hint="eastAsia" w:ascii="黑体" w:hAnsi="黑体" w:eastAsia="黑体" w:cs="黑体"/>
          <w:b/>
          <w:bCs/>
          <w:i w:val="0"/>
          <w:iCs w:val="0"/>
          <w:color w:val="000000"/>
          <w:spacing w:val="0"/>
          <w:w w:val="100"/>
          <w:sz w:val="18"/>
          <w:szCs w:val="18"/>
          <w:vertAlign w:val="baseline"/>
        </w:rPr>
        <w:t>问题生成</w:t>
      </w:r>
    </w:p>
    <w:p>
      <w:pPr>
        <w:pStyle w:val="3"/>
        <w:keepNext w:val="0"/>
        <w:keepLines w:val="0"/>
        <w:widowControl/>
        <w:suppressLineNumbers w:val="0"/>
        <w:spacing w:before="0" w:beforeAutospacing="0" w:after="200" w:afterAutospacing="0" w:line="240" w:lineRule="auto"/>
        <w:ind w:left="0" w:right="0" w:firstLine="360" w:firstLineChars="200"/>
        <w:jc w:val="both"/>
        <w:rPr>
          <w:rFonts w:hint="default" w:eastAsia="宋体"/>
          <w:lang w:val="en-US" w:eastAsia="zh-CN"/>
        </w:rPr>
      </w:pPr>
      <w:r>
        <w:rPr>
          <w:rFonts w:hint="eastAsia" w:ascii="宋体" w:hAnsi="宋体" w:eastAsia="宋体" w:cs="宋体"/>
          <w:b w:val="0"/>
          <w:bCs w:val="0"/>
          <w:i w:val="0"/>
          <w:iCs w:val="0"/>
          <w:color w:val="000000"/>
          <w:spacing w:val="0"/>
          <w:w w:val="100"/>
          <w:sz w:val="18"/>
          <w:szCs w:val="18"/>
          <w:vertAlign w:val="baseline"/>
        </w:rPr>
        <w:t>问题生成(Question</w:t>
      </w:r>
      <w:r>
        <w:rPr>
          <w:rFonts w:hint="eastAsia" w:ascii="宋体" w:hAnsi="宋体" w:eastAsia="宋体" w:cs="宋体"/>
          <w:b w:val="0"/>
          <w:bCs w:val="0"/>
          <w:i w:val="0"/>
          <w:iCs w:val="0"/>
          <w:color w:val="000000"/>
          <w:spacing w:val="0"/>
          <w:w w:val="100"/>
          <w:sz w:val="18"/>
          <w:szCs w:val="18"/>
          <w:vertAlign w:val="baseline"/>
          <w:lang w:eastAsia="zh-CN"/>
        </w:rPr>
        <w:t xml:space="preserve"> </w:t>
      </w:r>
      <w:r>
        <w:rPr>
          <w:rFonts w:hint="eastAsia" w:ascii="宋体" w:hAnsi="宋体" w:eastAsia="宋体" w:cs="宋体"/>
          <w:b w:val="0"/>
          <w:bCs w:val="0"/>
          <w:i w:val="0"/>
          <w:iCs w:val="0"/>
          <w:color w:val="000000"/>
          <w:spacing w:val="0"/>
          <w:w w:val="100"/>
          <w:sz w:val="18"/>
          <w:szCs w:val="18"/>
          <w:vertAlign w:val="baseline"/>
        </w:rPr>
        <w:t>Generation</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QG)是自然语言处理领域的一个关键任务</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它关注于根据给定的源内容和特定答案生成类似人类的问题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近年来</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QG在学术界和工业界受到了极大的关注</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因为它在问答系统､机器阅读理解和自动会话等领域具有潜在的应用价值</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_Ref5368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[17]</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eastAsia="宋体"/>
          <w:lang w:eastAsia="zh-CN"/>
        </w:rPr>
      </w:pPr>
      <w:r>
        <w:rPr>
          <w:rFonts w:hint="eastAsia" w:ascii="宋体" w:hAnsi="宋体" w:eastAsia="宋体" w:cs="宋体"/>
          <w:b w:val="0"/>
          <w:bCs w:val="0"/>
          <w:i w:val="0"/>
          <w:iCs w:val="0"/>
          <w:color w:val="000000"/>
          <w:spacing w:val="0"/>
          <w:w w:val="100"/>
          <w:sz w:val="18"/>
          <w:szCs w:val="18"/>
          <w:vertAlign w:val="baseline"/>
        </w:rPr>
        <w:t>有效的内容规划对QG系统的输出质量至关重要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尤其是在生成需要长篇推理的复杂问题时</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基于内容粒度</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先前的研究大致可以分为两类:基于短语和基于句子的内容规划</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一方面</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大多数以往的工作</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如Sun</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et</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al.</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2018</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superscript"/>
          <w:lang w:val="en-US" w:eastAsia="zh-CN"/>
        </w:rPr>
        <w:fldChar w:fldCharType="begin"/>
      </w:r>
      <w:r>
        <w:rPr>
          <w:rFonts w:hint="eastAsia" w:ascii="宋体" w:hAnsi="宋体" w:eastAsia="宋体" w:cs="宋体"/>
          <w:b w:val="0"/>
          <w:bCs w:val="0"/>
          <w:i w:val="0"/>
          <w:iCs w:val="0"/>
          <w:color w:val="000000"/>
          <w:spacing w:val="0"/>
          <w:w w:val="100"/>
          <w:sz w:val="18"/>
          <w:szCs w:val="18"/>
          <w:vertAlign w:val="superscript"/>
          <w:lang w:val="en-US" w:eastAsia="zh-CN"/>
        </w:rPr>
        <w:instrText xml:space="preserve"> REF _Ref5394 \r \h </w:instrText>
      </w:r>
      <w:r>
        <w:rPr>
          <w:rFonts w:hint="eastAsia" w:ascii="宋体" w:hAnsi="宋体" w:eastAsia="宋体" w:cs="宋体"/>
          <w:b w:val="0"/>
          <w:bCs w:val="0"/>
          <w:i w:val="0"/>
          <w:iCs w:val="0"/>
          <w:color w:val="000000"/>
          <w:spacing w:val="0"/>
          <w:w w:val="100"/>
          <w:sz w:val="18"/>
          <w:szCs w:val="18"/>
          <w:vertAlign w:val="superscript"/>
          <w:lang w:val="en-US" w:eastAsia="zh-CN"/>
        </w:rPr>
        <w:fldChar w:fldCharType="separate"/>
      </w:r>
      <w:r>
        <w:rPr>
          <w:rFonts w:hint="eastAsia" w:ascii="宋体" w:hAnsi="宋体" w:eastAsia="宋体" w:cs="宋体"/>
          <w:b w:val="0"/>
          <w:bCs w:val="0"/>
          <w:i w:val="0"/>
          <w:iCs w:val="0"/>
          <w:color w:val="000000"/>
          <w:spacing w:val="0"/>
          <w:w w:val="100"/>
          <w:sz w:val="18"/>
          <w:szCs w:val="18"/>
          <w:vertAlign w:val="superscript"/>
          <w:lang w:val="en-US" w:eastAsia="zh-CN"/>
        </w:rPr>
        <w:t>[18]</w:t>
      </w:r>
      <w:r>
        <w:rPr>
          <w:rFonts w:hint="eastAsia" w:ascii="宋体" w:hAnsi="宋体" w:eastAsia="宋体" w:cs="宋体"/>
          <w:b w:val="0"/>
          <w:bCs w:val="0"/>
          <w:i w:val="0"/>
          <w:iCs w:val="0"/>
          <w:color w:val="000000"/>
          <w:spacing w:val="0"/>
          <w:w w:val="100"/>
          <w:sz w:val="18"/>
          <w:szCs w:val="18"/>
          <w:vertAlign w:val="superscript"/>
          <w:lang w:val="en-US" w:eastAsia="zh-CN"/>
        </w:rPr>
        <w:fldChar w:fldCharType="end"/>
      </w:r>
      <w:r>
        <w:rPr>
          <w:rFonts w:hint="eastAsia" w:ascii="宋体" w:hAnsi="宋体" w:eastAsia="宋体" w:cs="宋体"/>
          <w:b w:val="0"/>
          <w:bCs w:val="0"/>
          <w:i w:val="0"/>
          <w:iCs w:val="0"/>
          <w:color w:val="000000"/>
          <w:spacing w:val="0"/>
          <w:w w:val="100"/>
          <w:sz w:val="18"/>
          <w:szCs w:val="18"/>
          <w:vertAlign w:val="baseline"/>
          <w:lang w:val="en-US" w:eastAsia="zh-CN"/>
        </w:rPr>
        <w:t>，</w:t>
      </w:r>
      <w:r>
        <w:rPr>
          <w:rFonts w:hint="eastAsia" w:ascii="宋体" w:hAnsi="宋体" w:eastAsia="宋体" w:cs="宋体"/>
          <w:b w:val="0"/>
          <w:bCs w:val="0"/>
          <w:i w:val="0"/>
          <w:iCs w:val="0"/>
          <w:color w:val="000000"/>
          <w:spacing w:val="0"/>
          <w:w w:val="100"/>
          <w:sz w:val="18"/>
          <w:szCs w:val="18"/>
          <w:vertAlign w:val="baseline"/>
        </w:rPr>
        <w:t>Cao</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and</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Wang</w:t>
      </w:r>
      <w:r>
        <w:rPr>
          <w:rFonts w:hint="eastAsia" w:ascii="宋体" w:hAnsi="宋体" w:eastAsia="宋体" w:cs="宋体"/>
          <w:b w:val="0"/>
          <w:bCs w:val="0"/>
          <w:i w:val="0"/>
          <w:iCs w:val="0"/>
          <w:color w:val="000000"/>
          <w:spacing w:val="0"/>
          <w:w w:val="100"/>
          <w:sz w:val="18"/>
          <w:szCs w:val="18"/>
          <w:vertAlign w:val="baseline"/>
          <w:lang w:val="en-US" w:eastAsia="zh-CN"/>
        </w:rPr>
        <w:t>，</w:t>
      </w:r>
      <w:r>
        <w:rPr>
          <w:rFonts w:hint="eastAsia" w:ascii="宋体" w:hAnsi="宋体" w:eastAsia="宋体" w:cs="宋体"/>
          <w:b w:val="0"/>
          <w:bCs w:val="0"/>
          <w:i w:val="0"/>
          <w:iCs w:val="0"/>
          <w:color w:val="000000"/>
          <w:spacing w:val="0"/>
          <w:w w:val="100"/>
          <w:sz w:val="18"/>
          <w:szCs w:val="18"/>
          <w:vertAlign w:val="baseline"/>
        </w:rPr>
        <w:t>2021</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superscript"/>
          <w:lang w:val="en-US" w:eastAsia="zh-CN"/>
        </w:rPr>
        <w:fldChar w:fldCharType="begin"/>
      </w:r>
      <w:r>
        <w:rPr>
          <w:rFonts w:hint="eastAsia" w:ascii="宋体" w:hAnsi="宋体" w:eastAsia="宋体" w:cs="宋体"/>
          <w:b w:val="0"/>
          <w:bCs w:val="0"/>
          <w:i w:val="0"/>
          <w:iCs w:val="0"/>
          <w:color w:val="000000"/>
          <w:spacing w:val="0"/>
          <w:w w:val="100"/>
          <w:sz w:val="18"/>
          <w:szCs w:val="18"/>
          <w:vertAlign w:val="superscript"/>
          <w:lang w:val="en-US" w:eastAsia="zh-CN"/>
        </w:rPr>
        <w:instrText xml:space="preserve"> REF _Ref5427 \r \h </w:instrText>
      </w:r>
      <w:r>
        <w:rPr>
          <w:rFonts w:hint="eastAsia" w:ascii="宋体" w:hAnsi="宋体" w:eastAsia="宋体" w:cs="宋体"/>
          <w:b w:val="0"/>
          <w:bCs w:val="0"/>
          <w:i w:val="0"/>
          <w:iCs w:val="0"/>
          <w:color w:val="000000"/>
          <w:spacing w:val="0"/>
          <w:w w:val="100"/>
          <w:sz w:val="18"/>
          <w:szCs w:val="18"/>
          <w:vertAlign w:val="superscript"/>
          <w:lang w:val="en-US" w:eastAsia="zh-CN"/>
        </w:rPr>
        <w:fldChar w:fldCharType="separate"/>
      </w:r>
      <w:r>
        <w:rPr>
          <w:rFonts w:hint="eastAsia" w:ascii="宋体" w:hAnsi="宋体" w:eastAsia="宋体" w:cs="宋体"/>
          <w:b w:val="0"/>
          <w:bCs w:val="0"/>
          <w:i w:val="0"/>
          <w:iCs w:val="0"/>
          <w:color w:val="000000"/>
          <w:spacing w:val="0"/>
          <w:w w:val="100"/>
          <w:sz w:val="18"/>
          <w:szCs w:val="18"/>
          <w:vertAlign w:val="superscript"/>
          <w:lang w:val="en-US" w:eastAsia="zh-CN"/>
        </w:rPr>
        <w:t>[19]</w:t>
      </w:r>
      <w:r>
        <w:rPr>
          <w:rFonts w:hint="eastAsia" w:ascii="宋体" w:hAnsi="宋体" w:eastAsia="宋体" w:cs="宋体"/>
          <w:b w:val="0"/>
          <w:bCs w:val="0"/>
          <w:i w:val="0"/>
          <w:iCs w:val="0"/>
          <w:color w:val="000000"/>
          <w:spacing w:val="0"/>
          <w:w w:val="100"/>
          <w:sz w:val="18"/>
          <w:szCs w:val="18"/>
          <w:vertAlign w:val="superscript"/>
          <w:lang w:val="en-US" w:eastAsia="zh-CN"/>
        </w:rPr>
        <w:fldChar w:fldCharType="end"/>
      </w:r>
      <w:r>
        <w:rPr>
          <w:rFonts w:hint="eastAsia" w:ascii="宋体" w:hAnsi="宋体" w:eastAsia="宋体" w:cs="宋体"/>
          <w:b w:val="0"/>
          <w:bCs w:val="0"/>
          <w:i w:val="0"/>
          <w:iCs w:val="0"/>
          <w:color w:val="000000"/>
          <w:spacing w:val="0"/>
          <w:w w:val="100"/>
          <w:sz w:val="18"/>
          <w:szCs w:val="18"/>
          <w:vertAlign w:val="baseline"/>
          <w:lang w:val="en-US" w:eastAsia="zh-CN"/>
        </w:rPr>
        <w:t>，</w:t>
      </w:r>
      <w:r>
        <w:rPr>
          <w:rFonts w:hint="eastAsia" w:ascii="宋体" w:hAnsi="宋体" w:eastAsia="宋体" w:cs="宋体"/>
          <w:b w:val="0"/>
          <w:bCs w:val="0"/>
          <w:i w:val="0"/>
          <w:iCs w:val="0"/>
          <w:color w:val="000000"/>
          <w:spacing w:val="0"/>
          <w:w w:val="100"/>
          <w:sz w:val="18"/>
          <w:szCs w:val="18"/>
          <w:vertAlign w:val="baseline"/>
        </w:rPr>
        <w:t>Fei</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et</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al</w:t>
      </w:r>
      <w:r>
        <w:rPr>
          <w:rFonts w:hint="eastAsia" w:ascii="宋体" w:hAnsi="宋体" w:eastAsia="宋体" w:cs="宋体"/>
          <w:b w:val="0"/>
          <w:bCs w:val="0"/>
          <w:i w:val="0"/>
          <w:iCs w:val="0"/>
          <w:color w:val="000000"/>
          <w:spacing w:val="0"/>
          <w:w w:val="100"/>
          <w:sz w:val="18"/>
          <w:szCs w:val="18"/>
          <w:vertAlign w:val="baseline"/>
          <w:lang w:val="en-US" w:eastAsia="zh-CN"/>
        </w:rPr>
        <w:t>.，</w:t>
      </w:r>
      <w:r>
        <w:rPr>
          <w:rFonts w:hint="eastAsia" w:ascii="宋体" w:hAnsi="宋体" w:eastAsia="宋体" w:cs="宋体"/>
          <w:b w:val="0"/>
          <w:bCs w:val="0"/>
          <w:i w:val="0"/>
          <w:iCs w:val="0"/>
          <w:color w:val="000000"/>
          <w:spacing w:val="0"/>
          <w:w w:val="100"/>
          <w:sz w:val="18"/>
          <w:szCs w:val="18"/>
          <w:vertAlign w:val="baseline"/>
        </w:rPr>
        <w:t>2022</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superscript"/>
          <w:lang w:val="en-US" w:eastAsia="zh-CN"/>
        </w:rPr>
        <w:fldChar w:fldCharType="begin"/>
      </w:r>
      <w:r>
        <w:rPr>
          <w:rFonts w:hint="eastAsia" w:ascii="宋体" w:hAnsi="宋体" w:eastAsia="宋体" w:cs="宋体"/>
          <w:b w:val="0"/>
          <w:bCs w:val="0"/>
          <w:i w:val="0"/>
          <w:iCs w:val="0"/>
          <w:color w:val="000000"/>
          <w:spacing w:val="0"/>
          <w:w w:val="100"/>
          <w:sz w:val="18"/>
          <w:szCs w:val="18"/>
          <w:vertAlign w:val="superscript"/>
          <w:lang w:val="en-US" w:eastAsia="zh-CN"/>
        </w:rPr>
        <w:instrText xml:space="preserve"> REF _Ref5479 \r \h </w:instrText>
      </w:r>
      <w:r>
        <w:rPr>
          <w:rFonts w:hint="eastAsia" w:ascii="宋体" w:hAnsi="宋体" w:eastAsia="宋体" w:cs="宋体"/>
          <w:b w:val="0"/>
          <w:bCs w:val="0"/>
          <w:i w:val="0"/>
          <w:iCs w:val="0"/>
          <w:color w:val="000000"/>
          <w:spacing w:val="0"/>
          <w:w w:val="100"/>
          <w:sz w:val="18"/>
          <w:szCs w:val="18"/>
          <w:vertAlign w:val="superscript"/>
          <w:lang w:val="en-US" w:eastAsia="zh-CN"/>
        </w:rPr>
        <w:fldChar w:fldCharType="separate"/>
      </w:r>
      <w:r>
        <w:rPr>
          <w:rFonts w:hint="eastAsia" w:ascii="宋体" w:hAnsi="宋体" w:eastAsia="宋体" w:cs="宋体"/>
          <w:b w:val="0"/>
          <w:bCs w:val="0"/>
          <w:i w:val="0"/>
          <w:iCs w:val="0"/>
          <w:color w:val="000000"/>
          <w:spacing w:val="0"/>
          <w:w w:val="100"/>
          <w:sz w:val="18"/>
          <w:szCs w:val="18"/>
          <w:vertAlign w:val="superscript"/>
          <w:lang w:val="en-US" w:eastAsia="zh-CN"/>
        </w:rPr>
        <w:t>[20]</w:t>
      </w:r>
      <w:r>
        <w:rPr>
          <w:rFonts w:hint="eastAsia" w:ascii="宋体" w:hAnsi="宋体" w:eastAsia="宋体" w:cs="宋体"/>
          <w:b w:val="0"/>
          <w:bCs w:val="0"/>
          <w:i w:val="0"/>
          <w:iCs w:val="0"/>
          <w:color w:val="000000"/>
          <w:spacing w:val="0"/>
          <w:w w:val="100"/>
          <w:sz w:val="18"/>
          <w:szCs w:val="18"/>
          <w:vertAlign w:val="superscript"/>
          <w:lang w:val="en-US" w:eastAsia="zh-CN"/>
        </w:rPr>
        <w:fldChar w:fldCharType="end"/>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集中在短语级规划</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即系统识别上下文中的关键短语</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并基于这些短语生成问题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然而</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对于长篇上下文</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机器仍然面临将这些分散的事实连接成有意义问题的挑战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另一方面</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基于句子的内容规划</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旨在通过自动选择句子来减少上下文长度</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不幸的是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所选句子仍包含可能对问题生成产生负面影响的冗余信息</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eastAsia="宋体"/>
          <w:lang w:eastAsia="zh-CN"/>
        </w:rPr>
      </w:pPr>
      <w:r>
        <w:rPr>
          <w:rFonts w:hint="eastAsia" w:ascii="宋体" w:hAnsi="宋体" w:eastAsia="宋体" w:cs="宋体"/>
          <w:b w:val="0"/>
          <w:bCs w:val="0"/>
          <w:i w:val="0"/>
          <w:iCs w:val="0"/>
          <w:color w:val="000000"/>
          <w:spacing w:val="0"/>
          <w:w w:val="100"/>
          <w:sz w:val="18"/>
          <w:szCs w:val="18"/>
          <w:vertAlign w:val="baseline"/>
        </w:rPr>
        <w:t>传统上</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QG依赖于基于规则的方法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但这些方法通常缺乏泛化能力且维护成本高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随着大型问答数据集如SQuAD和HotpotQA的出现</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基于神经网络的方法成为了近年的主流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这些方法通常将QG视为一个序列到序列的问题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并在此基础上进行创新</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eastAsia="宋体"/>
          <w:lang w:eastAsia="zh-CN"/>
        </w:rPr>
      </w:pPr>
      <w:r>
        <w:rPr>
          <w:rFonts w:hint="eastAsia" w:ascii="宋体" w:hAnsi="宋体" w:eastAsia="宋体" w:cs="宋体"/>
          <w:b w:val="0"/>
          <w:bCs w:val="0"/>
          <w:i w:val="0"/>
          <w:iCs w:val="0"/>
          <w:color w:val="000000"/>
          <w:spacing w:val="0"/>
          <w:w w:val="100"/>
          <w:sz w:val="18"/>
          <w:szCs w:val="18"/>
          <w:vertAlign w:val="baseline"/>
        </w:rPr>
        <w:t>最近的QG系统通过使用辅助信息来改善输入序列的表示</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一些研究集成了段落嵌入或共指链信息以改进输入句子编码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此外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还有研究通过提取语义或实体图并应用图注意力网络(GATs)来增强输入编码</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default" w:eastAsia="宋体"/>
          <w:lang w:val="en-US" w:eastAsia="zh-CN"/>
        </w:rPr>
      </w:pPr>
      <w:r>
        <w:rPr>
          <w:rFonts w:hint="eastAsia" w:ascii="宋体" w:hAnsi="宋体" w:eastAsia="宋体" w:cs="宋体"/>
          <w:b w:val="0"/>
          <w:bCs w:val="0"/>
          <w:i w:val="0"/>
          <w:iCs w:val="0"/>
          <w:color w:val="000000"/>
          <w:spacing w:val="0"/>
          <w:w w:val="100"/>
          <w:sz w:val="18"/>
          <w:szCs w:val="18"/>
          <w:vertAlign w:val="baseline"/>
        </w:rPr>
        <w:t>内容规划的目的是从上下文中识别关键信息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这在文本生成任务如QA/QG和对话系统中被广泛使用</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一些研究侧重于短语级别的信息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通过依赖解析或信息提取工具构建语义图</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然后选择关键节点(短语)进行问题生成</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近期的研究还在探索在短语和句子两个级别进行自动内容规划</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_Ref5313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[21]</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eastAsia="宋体"/>
          <w:lang w:eastAsia="zh-CN"/>
        </w:rPr>
      </w:pPr>
      <w:r>
        <w:rPr>
          <w:rFonts w:hint="eastAsia" w:ascii="宋体" w:hAnsi="宋体" w:eastAsia="宋体" w:cs="宋体"/>
          <w:b w:val="0"/>
          <w:bCs w:val="0"/>
          <w:i w:val="0"/>
          <w:iCs w:val="0"/>
          <w:color w:val="000000"/>
          <w:spacing w:val="0"/>
          <w:w w:val="100"/>
          <w:sz w:val="18"/>
          <w:szCs w:val="18"/>
          <w:vertAlign w:val="baseline"/>
        </w:rPr>
        <w:t>尽管大多数研究侧重于生成与上下文相关的问题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但近来的研究也开始致力于提高QG的多样性</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这包括寻找多样化的短语选择方法或将完整答案转化为问题的不同方式</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jc w:val="both"/>
      </w:pPr>
      <w:r>
        <w:rPr>
          <w:rFonts w:hint="eastAsia" w:ascii="黑体" w:hAnsi="黑体" w:eastAsia="黑体" w:cs="黑体"/>
          <w:b/>
          <w:bCs/>
          <w:i w:val="0"/>
          <w:iCs w:val="0"/>
          <w:color w:val="000000"/>
          <w:spacing w:val="0"/>
          <w:w w:val="100"/>
          <w:sz w:val="18"/>
          <w:szCs w:val="18"/>
          <w:vertAlign w:val="baseline"/>
        </w:rPr>
        <w:t>3.3</w:t>
      </w:r>
      <w:r>
        <w:rPr>
          <w:rFonts w:hint="eastAsia" w:ascii="黑体" w:hAnsi="黑体" w:eastAsia="黑体" w:cs="黑体"/>
          <w:b/>
          <w:bCs/>
          <w:i w:val="0"/>
          <w:iCs w:val="0"/>
          <w:color w:val="000000"/>
          <w:spacing w:val="0"/>
          <w:w w:val="100"/>
          <w:sz w:val="18"/>
          <w:szCs w:val="18"/>
          <w:vertAlign w:val="baseline"/>
          <w:lang w:val="en-US" w:eastAsia="zh-CN"/>
        </w:rPr>
        <w:t xml:space="preserve">  </w:t>
      </w:r>
      <w:r>
        <w:rPr>
          <w:rFonts w:hint="eastAsia" w:ascii="黑体" w:hAnsi="黑体" w:eastAsia="黑体" w:cs="黑体"/>
          <w:b/>
          <w:bCs/>
          <w:i w:val="0"/>
          <w:iCs w:val="0"/>
          <w:color w:val="000000"/>
          <w:spacing w:val="0"/>
          <w:w w:val="100"/>
          <w:sz w:val="18"/>
          <w:szCs w:val="18"/>
          <w:vertAlign w:val="baseline"/>
        </w:rPr>
        <w:t>问题相似性检测</w:t>
      </w:r>
    </w:p>
    <w:p>
      <w:pPr>
        <w:pStyle w:val="3"/>
        <w:keepNext w:val="0"/>
        <w:keepLines w:val="0"/>
        <w:widowControl/>
        <w:suppressLineNumbers w:val="0"/>
        <w:spacing w:before="0" w:beforeAutospacing="0" w:after="200" w:afterAutospacing="0" w:line="240" w:lineRule="auto"/>
        <w:ind w:left="0" w:right="0" w:firstLine="360" w:firstLineChars="200"/>
        <w:jc w:val="both"/>
        <w:rPr>
          <w:rFonts w:hint="default" w:ascii="宋体" w:hAnsi="宋体" w:eastAsia="宋体" w:cs="宋体"/>
          <w:b w:val="0"/>
          <w:bCs w:val="0"/>
          <w:i w:val="0"/>
          <w:iCs w:val="0"/>
          <w:color w:val="000000"/>
          <w:spacing w:val="0"/>
          <w:w w:val="100"/>
          <w:sz w:val="18"/>
          <w:szCs w:val="18"/>
          <w:vertAlign w:val="baseline"/>
          <w:lang w:val="en-US" w:eastAsia="zh-CN"/>
        </w:rPr>
      </w:pPr>
      <w:bookmarkStart w:id="1" w:name="OLE_LINK1"/>
      <w:r>
        <w:rPr>
          <w:rFonts w:hint="eastAsia" w:ascii="宋体" w:hAnsi="宋体" w:eastAsia="宋体" w:cs="宋体"/>
          <w:b w:val="0"/>
          <w:bCs w:val="0"/>
          <w:i w:val="0"/>
          <w:iCs w:val="0"/>
          <w:color w:val="000000"/>
          <w:spacing w:val="0"/>
          <w:w w:val="100"/>
          <w:sz w:val="18"/>
          <w:szCs w:val="18"/>
          <w:vertAlign w:val="baseline"/>
        </w:rPr>
        <w:t>BERT</w:t>
      </w:r>
      <w:bookmarkEnd w:id="1"/>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Bidirectional</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Encoder</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Representa</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tions</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from</w:t>
      </w:r>
      <w:r>
        <w:rPr>
          <w:rFonts w:hint="eastAsia" w:ascii="宋体" w:hAnsi="宋体" w:eastAsia="宋体" w:cs="宋体"/>
          <w:b w:val="0"/>
          <w:bCs w:val="0"/>
          <w:i w:val="0"/>
          <w:iCs w:val="0"/>
          <w:color w:val="000000"/>
          <w:spacing w:val="0"/>
          <w:w w:val="100"/>
          <w:sz w:val="18"/>
          <w:szCs w:val="18"/>
          <w:vertAlign w:val="baseline"/>
          <w:lang w:val="en-US" w:eastAsia="zh-CN"/>
        </w:rPr>
        <w:t xml:space="preserve"> </w:t>
      </w:r>
      <w:r>
        <w:rPr>
          <w:rFonts w:hint="eastAsia" w:ascii="宋体" w:hAnsi="宋体" w:eastAsia="宋体" w:cs="宋体"/>
          <w:b w:val="0"/>
          <w:bCs w:val="0"/>
          <w:i w:val="0"/>
          <w:iCs w:val="0"/>
          <w:color w:val="000000"/>
          <w:spacing w:val="0"/>
          <w:w w:val="100"/>
          <w:sz w:val="18"/>
          <w:szCs w:val="18"/>
          <w:vertAlign w:val="baseline"/>
        </w:rPr>
        <w:t>Transformers</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自推出以来</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已被广泛应用于NLP任务中</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包括问题相似性检测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问题相似性检测主要用于识别两个问题在语义上是否相似</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这在许多应用场景中非常重要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例如问答系统､在线论坛和客户服务</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_Ref5505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[22]</w:t>
      </w:r>
      <w:r>
        <w:rPr>
          <w:rFonts w:hint="eastAsia" w:ascii="宋体" w:hAnsi="宋体" w:eastAsia="宋体" w:cs="宋体"/>
          <w:b w:val="0"/>
          <w:bCs w:val="0"/>
          <w:i w:val="0"/>
          <w:iCs w:val="0"/>
          <w:color w:val="000000"/>
          <w:spacing w:val="0"/>
          <w:w w:val="100"/>
          <w:sz w:val="18"/>
          <w:szCs w:val="18"/>
          <w:vertAlign w:val="superscript"/>
          <w:lang w:eastAsia="zh-CN"/>
        </w:rPr>
        <w:fldChar w:fldCharType="end"/>
      </w:r>
      <w:r>
        <w:rPr>
          <w:rFonts w:hint="eastAsia" w:ascii="宋体" w:hAnsi="宋体" w:eastAsia="宋体" w:cs="宋体"/>
          <w:b w:val="0"/>
          <w:bCs w:val="0"/>
          <w:i w:val="0"/>
          <w:iCs w:val="0"/>
          <w:color w:val="000000"/>
          <w:spacing w:val="0"/>
          <w:w w:val="100"/>
          <w:sz w:val="18"/>
          <w:szCs w:val="18"/>
          <w:vertAlign w:val="baseline"/>
        </w:rPr>
        <w:t>BERT作为一个预训练模型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可通过微调过程适应特定的问题相似性检测任务</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这通常涉及在类似任务的大型数据集上预训练模型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然后在特定任务的数据集上进行微调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BERT能有效地编码问题中的语义信息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由于其双向编码能力</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BERT能够理解上下文中的复杂关系</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这对于理解和比较两个问题的意义非常重要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_Ref5541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[26]</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最新的QAS是使用像BERT这样的神经模型来对大量语料库进行预训练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这种最新的改进使得在问题回答､文本摘要和许多分类问题等NLP任务中取得了显著的进展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除了BERT</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研究人员最近展示了使用BERT作为基础模型的预训练语言模型的神经模型在广泛应用中的效率</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通过将不同的神经架构与BERT语言模型结合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并利用其嵌入</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已经在英语领域取得了尖端结果</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随着研究的发展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一些系统如端到端交互式聊天机器人系统BERTserini､BERT的轻量版本ALBERT和全能语言模型DistilBERT被引入</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jc w:val="both"/>
        <w:rPr>
          <w:rFonts w:hint="eastAsia" w:ascii="黑体" w:hAnsi="黑体" w:eastAsia="黑体" w:cs="黑体"/>
          <w:b/>
          <w:bCs/>
          <w:i w:val="0"/>
          <w:iCs w:val="0"/>
          <w:color w:val="000000"/>
          <w:spacing w:val="0"/>
          <w:w w:val="100"/>
          <w:sz w:val="18"/>
          <w:szCs w:val="18"/>
          <w:vertAlign w:val="baseline"/>
        </w:rPr>
      </w:pPr>
      <w:r>
        <w:rPr>
          <w:rFonts w:hint="eastAsia" w:ascii="黑体" w:hAnsi="黑体" w:eastAsia="黑体" w:cs="黑体"/>
          <w:b/>
          <w:bCs/>
          <w:i w:val="0"/>
          <w:iCs w:val="0"/>
          <w:color w:val="000000"/>
          <w:spacing w:val="0"/>
          <w:w w:val="100"/>
          <w:sz w:val="18"/>
          <w:szCs w:val="18"/>
          <w:vertAlign w:val="baseline"/>
        </w:rPr>
        <w:t>3.4</w:t>
      </w:r>
      <w:r>
        <w:rPr>
          <w:rFonts w:hint="eastAsia" w:ascii="黑体" w:hAnsi="黑体" w:eastAsia="黑体" w:cs="黑体"/>
          <w:b/>
          <w:bCs/>
          <w:i w:val="0"/>
          <w:iCs w:val="0"/>
          <w:color w:val="000000"/>
          <w:spacing w:val="0"/>
          <w:w w:val="100"/>
          <w:sz w:val="18"/>
          <w:szCs w:val="18"/>
          <w:vertAlign w:val="baseline"/>
          <w:lang w:val="en-US" w:eastAsia="zh-CN"/>
        </w:rPr>
        <w:t xml:space="preserve">  </w:t>
      </w:r>
      <w:r>
        <w:rPr>
          <w:rFonts w:hint="eastAsia" w:ascii="黑体" w:hAnsi="黑体" w:eastAsia="黑体" w:cs="黑体"/>
          <w:b/>
          <w:bCs/>
          <w:i w:val="0"/>
          <w:iCs w:val="0"/>
          <w:color w:val="000000"/>
          <w:spacing w:val="0"/>
          <w:w w:val="100"/>
          <w:sz w:val="18"/>
          <w:szCs w:val="18"/>
          <w:vertAlign w:val="baseline"/>
        </w:rPr>
        <w:t>数据稀缺性</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在问答系统的发展中</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面对低资源语言和特定领域数据的挑战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研究者们采取了多种创新方法来提升系统性能</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对于低资源语言</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通常存在文本资源不足的问题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这直接限制了高效语言模型的构建</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为了解决这一难题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研究者们转向使用多语言预训练模型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如mBERT和XLM-R等</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这些模型能够在跨语言的环境中提供更好的语言理解和问答能力</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这种方法的成功在于能够利用大规模多语言数据进行预训练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从而弥补特定语言的数据不足</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在特定领域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如医学和法律等</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问题更为复杂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这些领域不仅需要高度专业化的知识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而且还涉及到敏感数据和隐私保护问题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为应对这些挑战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研究者们开发了专门针对这些领域的预训练模型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例如BioBERT专用于生物医学领域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这些模型的预训练过程专注于领域相关的文本</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从而提供更精确的领域知识表示和理解</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针对数据稀缺性的问题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研究者们正在探索一系列的技术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迁移学习是其中一种有效的方法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它允许模型在一个数据丰富的任务上学习</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然后将学到的知识迁移到数据稀缺的任务上</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这种方法的核心思想是利用不同任务之间的共性</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从而提高数据利用效率</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多任务学习也是一个有前景的方向</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它通过同时训练多个相关任务来提高模型的泛化能力</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此外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数据合成和半监督学习也被广泛研究</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这些方法通过生成合成数据或利用少量标注数据来增强训练过程</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shd w:val="clear" w:fill="FFFF00"/>
          <w:vertAlign w:val="baseline"/>
        </w:rPr>
      </w:pPr>
      <w:r>
        <w:rPr>
          <w:rFonts w:hint="eastAsia" w:ascii="宋体" w:hAnsi="宋体" w:eastAsia="宋体" w:cs="宋体"/>
          <w:b w:val="0"/>
          <w:bCs w:val="0"/>
          <w:i w:val="0"/>
          <w:iCs w:val="0"/>
          <w:color w:val="000000"/>
          <w:spacing w:val="0"/>
          <w:w w:val="100"/>
          <w:sz w:val="18"/>
          <w:szCs w:val="18"/>
          <w:vertAlign w:val="baseline"/>
        </w:rPr>
        <w:t>在问答系统的发展中</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数据稀缺性是一个显著的挑战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尤其是在低资源语言和特定领域的数据上</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研究者们采用多语言预训练模型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如mBERT和XLM-R</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来弥补特定语言的数据不足</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提升语言理解能力</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对于特定领域(如医学､法律)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他们开发了专门的预训练模型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例如BioBERT专用于生物医学领域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为克服数据稀缺性</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研究者们探索了迁移学习､多任务学习､数据合成和半监督学习等技术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_Ref5574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[24]</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黑体" w:hAnsi="黑体" w:eastAsia="黑体" w:cs="黑体"/>
          <w:b/>
          <w:bCs/>
          <w:i w:val="0"/>
          <w:iCs w:val="0"/>
          <w:color w:val="000000"/>
          <w:spacing w:val="0"/>
          <w:w w:val="100"/>
          <w:sz w:val="18"/>
          <w:szCs w:val="18"/>
          <w:vertAlign w:val="baseline"/>
        </w:rPr>
      </w:pPr>
      <w:r>
        <w:rPr>
          <w:rFonts w:hint="eastAsia" w:ascii="黑体" w:hAnsi="黑体" w:eastAsia="黑体" w:cs="黑体"/>
          <w:b/>
          <w:bCs/>
          <w:i w:val="0"/>
          <w:iCs w:val="0"/>
          <w:color w:val="000000"/>
          <w:spacing w:val="0"/>
          <w:w w:val="100"/>
          <w:sz w:val="18"/>
          <w:szCs w:val="18"/>
          <w:vertAlign w:val="baseline"/>
        </w:rPr>
        <w:t>3.5</w:t>
      </w:r>
      <w:r>
        <w:rPr>
          <w:rFonts w:hint="eastAsia" w:ascii="黑体" w:hAnsi="黑体" w:eastAsia="黑体" w:cs="黑体"/>
          <w:b/>
          <w:bCs/>
          <w:i w:val="0"/>
          <w:iCs w:val="0"/>
          <w:color w:val="000000"/>
          <w:spacing w:val="0"/>
          <w:w w:val="100"/>
          <w:sz w:val="18"/>
          <w:szCs w:val="18"/>
          <w:vertAlign w:val="baseline"/>
          <w:lang w:val="en-US" w:eastAsia="zh-CN"/>
        </w:rPr>
        <w:t xml:space="preserve">  </w:t>
      </w:r>
      <w:r>
        <w:rPr>
          <w:rFonts w:hint="eastAsia" w:ascii="黑体" w:hAnsi="黑体" w:eastAsia="黑体" w:cs="黑体"/>
          <w:b/>
          <w:bCs/>
          <w:i w:val="0"/>
          <w:iCs w:val="0"/>
          <w:color w:val="000000"/>
          <w:spacing w:val="0"/>
          <w:w w:val="100"/>
          <w:sz w:val="18"/>
          <w:szCs w:val="18"/>
          <w:vertAlign w:val="baseline"/>
        </w:rPr>
        <w:t>数据可靠性</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在自然语言处理(NLP)应用于问答系统(QAS)的领域中</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数据可靠性的挑战是一个重要的研究主题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这个领域的核心问题是如何确保从不同来源收集的数据是真实､一致､时效的</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并且无偏见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这一挑战的重要性在于</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数据质量直接影响到问答系统的准确性和可信度</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包含错误信息､过时内容或偏见的数据集会导致生成不准确或不公正的答案</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shd w:val="clear" w:fill="FFFF00"/>
          <w:vertAlign w:val="baseline"/>
        </w:rPr>
      </w:pPr>
      <w:r>
        <w:rPr>
          <w:rFonts w:hint="eastAsia" w:ascii="宋体" w:hAnsi="宋体" w:eastAsia="宋体" w:cs="宋体"/>
          <w:b w:val="0"/>
          <w:bCs w:val="0"/>
          <w:i w:val="0"/>
          <w:iCs w:val="0"/>
          <w:color w:val="000000"/>
          <w:spacing w:val="0"/>
          <w:w w:val="100"/>
          <w:sz w:val="18"/>
          <w:szCs w:val="18"/>
          <w:vertAlign w:val="baseline"/>
        </w:rPr>
        <w:t>针对这一问题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一系列研究专注于如何清洗､验证和校正数据集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这包括识别数据集中的错误､不一致性和过时信息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以及设计机器学习和自然语言处理算法来自动执行这些任务</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特别是在大规模数据集的情况下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这些自动化方法显得尤为重要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_Ref5590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[25]</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另一方面</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识别并减少数据集中的偏见是另一个关键的研究领域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这包括开发新的算法和技术来评估和校正数据集中的性别､种族或文化偏见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一些研究提出了使用公平性指标和无偏见训练方法来减少模型的偏见</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所以在数据可靠性方面</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核心问题是确保收集的数据是真实､一致､时效的</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并无偏见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研究集中在数据清洗､验证和校正</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包括识别和减少数据集中的偏见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如通过公平性指标和无偏见训练方法</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jc w:val="both"/>
        <w:rPr>
          <w:rFonts w:hint="eastAsia" w:ascii="黑体" w:hAnsi="黑体" w:eastAsia="黑体" w:cs="黑体"/>
          <w:b/>
          <w:bCs/>
          <w:i w:val="0"/>
          <w:iCs w:val="0"/>
          <w:color w:val="000000"/>
          <w:spacing w:val="0"/>
          <w:w w:val="100"/>
          <w:sz w:val="18"/>
          <w:szCs w:val="18"/>
          <w:vertAlign w:val="baseline"/>
        </w:rPr>
      </w:pPr>
      <w:r>
        <w:rPr>
          <w:rFonts w:hint="eastAsia" w:ascii="黑体" w:hAnsi="黑体" w:eastAsia="黑体" w:cs="黑体"/>
          <w:b/>
          <w:bCs/>
          <w:i w:val="0"/>
          <w:iCs w:val="0"/>
          <w:color w:val="000000"/>
          <w:spacing w:val="0"/>
          <w:w w:val="100"/>
          <w:sz w:val="18"/>
          <w:szCs w:val="18"/>
          <w:vertAlign w:val="baseline"/>
        </w:rPr>
        <w:t>3.6</w:t>
      </w:r>
      <w:r>
        <w:rPr>
          <w:rFonts w:hint="eastAsia" w:ascii="黑体" w:hAnsi="黑体" w:eastAsia="黑体" w:cs="黑体"/>
          <w:b/>
          <w:bCs/>
          <w:i w:val="0"/>
          <w:iCs w:val="0"/>
          <w:color w:val="000000"/>
          <w:spacing w:val="0"/>
          <w:w w:val="100"/>
          <w:sz w:val="18"/>
          <w:szCs w:val="18"/>
          <w:vertAlign w:val="baseline"/>
          <w:lang w:val="en-US" w:eastAsia="zh-CN"/>
        </w:rPr>
        <w:t xml:space="preserve">  </w:t>
      </w:r>
      <w:r>
        <w:rPr>
          <w:rFonts w:hint="eastAsia" w:ascii="黑体" w:hAnsi="黑体" w:eastAsia="黑体" w:cs="黑体"/>
          <w:b/>
          <w:bCs/>
          <w:i w:val="0"/>
          <w:iCs w:val="0"/>
          <w:color w:val="000000"/>
          <w:spacing w:val="0"/>
          <w:w w:val="100"/>
          <w:sz w:val="18"/>
          <w:szCs w:val="18"/>
          <w:vertAlign w:val="baseline"/>
        </w:rPr>
        <w:t>数据隐私和安全性</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在问答系统领域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特别是那些应用自然语言处理(NLP)技术的系统中</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数据隐私和安全性的挑战已成为技术研究的一个重要方向</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随着技术的发展和问答系统的广泛应用</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如何确保处理的数据既安全又保护用户隐私成为了焦点</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当前</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技术层面的主要做法聚焦于通过先进的加密技术和安全协议来保护数据</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采用端到端加密技术可以确保数据在传输过程中不被截获或篡改</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此外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对于存储的数据</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使用安全的数据库和存储解决方案也至关重要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以防止数据泄露和未经授权的访问</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shd w:val="clear" w:fill="FFFF00"/>
          <w:vertAlign w:val="baseline"/>
        </w:rPr>
      </w:pPr>
      <w:r>
        <w:rPr>
          <w:rFonts w:hint="eastAsia" w:ascii="宋体" w:hAnsi="宋体" w:eastAsia="宋体" w:cs="宋体"/>
          <w:b w:val="0"/>
          <w:bCs w:val="0"/>
          <w:i w:val="0"/>
          <w:iCs w:val="0"/>
          <w:color w:val="000000"/>
          <w:spacing w:val="0"/>
          <w:w w:val="100"/>
          <w:sz w:val="18"/>
          <w:szCs w:val="18"/>
          <w:vertAlign w:val="baseline"/>
        </w:rPr>
        <w:t>在NLP领域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尤其是在处理敏感信息时</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差分隐私技术的应用也在增加</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通过在数据处理过程中添加噪声</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差分隐私技术可以在不显著降低数据实用性的同时</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有效地保护用户的个人信息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这一技术的关键在于平衡隐私保护和数据实用性之间的关系</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确保在提供高质量服务的同时最大限度地减少隐私泄露的风险</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_Ref5541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[26]</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firstLine="360" w:firstLineChars="200"/>
        <w:jc w:val="both"/>
        <w:rPr>
          <w:rFonts w:hint="default" w:ascii="宋体" w:hAnsi="宋体" w:eastAsia="宋体" w:cs="宋体"/>
          <w:b w:val="0"/>
          <w:bCs w:val="0"/>
          <w:i w:val="0"/>
          <w:iCs w:val="0"/>
          <w:color w:val="000000"/>
          <w:spacing w:val="0"/>
          <w:w w:val="100"/>
          <w:sz w:val="18"/>
          <w:szCs w:val="18"/>
          <w:vertAlign w:val="baseline"/>
          <w:lang w:val="en-US" w:eastAsia="zh-CN"/>
        </w:rPr>
      </w:pPr>
      <w:r>
        <w:rPr>
          <w:rFonts w:hint="eastAsia" w:ascii="宋体" w:hAnsi="宋体" w:eastAsia="宋体" w:cs="宋体"/>
          <w:b w:val="0"/>
          <w:bCs w:val="0"/>
          <w:i w:val="0"/>
          <w:iCs w:val="0"/>
          <w:color w:val="000000"/>
          <w:spacing w:val="0"/>
          <w:w w:val="100"/>
          <w:sz w:val="18"/>
          <w:szCs w:val="18"/>
          <w:vertAlign w:val="baseline"/>
        </w:rPr>
        <w:t>此外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许多问答系统还采用了机器学习算法来增强数据安全性</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通过机器学习模型检测异常行为和安全威胁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可以及时识别并阻止潜在的安全攻击</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这些模型通常基于大量的历史数据来训练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能够有效地识别出与常规数据模式不符的活动</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_Ref5590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[25]</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宋体" w:hAnsi="宋体" w:eastAsia="宋体" w:cs="宋体"/>
          <w:b/>
          <w:bCs/>
          <w:i w:val="0"/>
          <w:iCs w:val="0"/>
          <w:color w:val="1A1A1A"/>
          <w:spacing w:val="0"/>
          <w:w w:val="100"/>
          <w:sz w:val="21"/>
          <w:szCs w:val="21"/>
          <w:vertAlign w:val="baseline"/>
        </w:rPr>
      </w:pPr>
      <w:r>
        <w:rPr>
          <w:rFonts w:hint="eastAsia" w:ascii="宋体" w:hAnsi="宋体" w:eastAsia="宋体" w:cs="宋体"/>
          <w:b/>
          <w:bCs/>
          <w:i w:val="0"/>
          <w:iCs w:val="0"/>
          <w:color w:val="1A1A1A"/>
          <w:spacing w:val="0"/>
          <w:w w:val="100"/>
          <w:sz w:val="21"/>
          <w:szCs w:val="21"/>
          <w:vertAlign w:val="baseline"/>
        </w:rPr>
        <w:t>4</w:t>
      </w:r>
      <w:r>
        <w:rPr>
          <w:rFonts w:hint="eastAsia" w:ascii="宋体" w:hAnsi="宋体" w:eastAsia="宋体" w:cs="宋体"/>
          <w:b/>
          <w:bCs/>
          <w:i w:val="0"/>
          <w:iCs w:val="0"/>
          <w:color w:val="1A1A1A"/>
          <w:spacing w:val="0"/>
          <w:w w:val="100"/>
          <w:sz w:val="21"/>
          <w:szCs w:val="21"/>
          <w:vertAlign w:val="baseline"/>
          <w:lang w:val="en-US" w:eastAsia="zh-CN"/>
        </w:rPr>
        <w:t xml:space="preserve">  </w:t>
      </w:r>
      <w:r>
        <w:rPr>
          <w:rFonts w:hint="eastAsia" w:ascii="宋体" w:hAnsi="宋体" w:eastAsia="宋体" w:cs="宋体"/>
          <w:b/>
          <w:bCs/>
          <w:i w:val="0"/>
          <w:iCs w:val="0"/>
          <w:color w:val="1A1A1A"/>
          <w:spacing w:val="0"/>
          <w:w w:val="100"/>
          <w:sz w:val="21"/>
          <w:szCs w:val="21"/>
          <w:vertAlign w:val="baseline"/>
        </w:rPr>
        <w:t>未来研究方向</w:t>
      </w:r>
    </w:p>
    <w:p>
      <w:pPr>
        <w:pStyle w:val="3"/>
        <w:keepNext w:val="0"/>
        <w:keepLines w:val="0"/>
        <w:widowControl/>
        <w:suppressLineNumbers w:val="0"/>
        <w:spacing w:before="0" w:beforeAutospacing="0" w:after="200" w:afterAutospacing="0" w:line="240" w:lineRule="auto"/>
        <w:ind w:left="0" w:right="0"/>
        <w:jc w:val="both"/>
        <w:rPr>
          <w:rFonts w:hint="eastAsia" w:ascii="宋体" w:hAnsi="宋体" w:eastAsia="宋体" w:cs="宋体"/>
          <w:b w:val="0"/>
          <w:bCs w:val="0"/>
          <w:i w:val="0"/>
          <w:iCs w:val="0"/>
          <w:color w:val="000000"/>
          <w:spacing w:val="0"/>
          <w:w w:val="100"/>
          <w:sz w:val="18"/>
          <w:szCs w:val="18"/>
          <w:vertAlign w:val="baseline"/>
        </w:rPr>
      </w:pPr>
      <w:r>
        <w:rPr>
          <w:rFonts w:hint="eastAsia" w:ascii="黑体" w:hAnsi="黑体" w:eastAsia="黑体" w:cs="黑体"/>
          <w:b/>
          <w:bCs/>
          <w:i w:val="0"/>
          <w:iCs w:val="0"/>
          <w:color w:val="000000"/>
          <w:spacing w:val="0"/>
          <w:w w:val="100"/>
          <w:sz w:val="18"/>
          <w:szCs w:val="18"/>
          <w:vertAlign w:val="baseline"/>
          <w:lang w:val="en-US" w:eastAsia="zh-CN"/>
        </w:rPr>
        <w:t xml:space="preserve">4.1  </w:t>
      </w:r>
      <w:r>
        <w:rPr>
          <w:rFonts w:hint="eastAsia" w:ascii="黑体" w:hAnsi="黑体" w:eastAsia="黑体" w:cs="黑体"/>
          <w:b/>
          <w:bCs/>
          <w:i w:val="0"/>
          <w:iCs w:val="0"/>
          <w:color w:val="000000"/>
          <w:spacing w:val="0"/>
          <w:w w:val="100"/>
          <w:sz w:val="18"/>
          <w:szCs w:val="18"/>
          <w:vertAlign w:val="baseline"/>
        </w:rPr>
        <w:t>未来发展趋势</w:t>
      </w:r>
    </w:p>
    <w:p>
      <w:pPr>
        <w:pStyle w:val="3"/>
        <w:keepNext w:val="0"/>
        <w:keepLines w:val="0"/>
        <w:widowControl/>
        <w:suppressLineNumbers w:val="0"/>
        <w:spacing w:before="0" w:beforeAutospacing="0" w:after="200" w:afterAutospacing="0" w:line="240" w:lineRule="auto"/>
        <w:ind w:left="0" w:right="0"/>
        <w:jc w:val="both"/>
        <w:rPr>
          <w:rFonts w:hint="eastAsia" w:ascii="楷体" w:hAnsi="楷体" w:eastAsia="楷体" w:cs="楷体"/>
          <w:b w:val="0"/>
          <w:bCs w:val="0"/>
          <w:i w:val="0"/>
          <w:iCs w:val="0"/>
          <w:color w:val="000000"/>
          <w:spacing w:val="0"/>
          <w:w w:val="100"/>
          <w:sz w:val="18"/>
          <w:szCs w:val="18"/>
          <w:vertAlign w:val="baseline"/>
        </w:rPr>
      </w:pPr>
      <w:r>
        <w:rPr>
          <w:rFonts w:hint="eastAsia" w:ascii="楷体" w:hAnsi="楷体" w:eastAsia="楷体" w:cs="楷体"/>
          <w:b w:val="0"/>
          <w:bCs w:val="0"/>
          <w:i w:val="0"/>
          <w:iCs w:val="0"/>
          <w:color w:val="000000"/>
          <w:spacing w:val="0"/>
          <w:w w:val="100"/>
          <w:sz w:val="18"/>
          <w:szCs w:val="18"/>
          <w:vertAlign w:val="baseline"/>
        </w:rPr>
        <w:t>4.1.1</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多轮问答系统</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自然语言处理中使用多轮问答系统是一个有前途的研究方向</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虽然大多数现有的研究工作都是针对单轮问答的</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但由于大规模的多轮问答数据集的可用性和预训练语言模型的发展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多轮问答的领域最近引起了人们的关注和重视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多轮问答从不同角度赋予了对话式人工智能领域的力量</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并有望成为未来的主要趋势</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default" w:ascii="宋体" w:hAnsi="宋体" w:eastAsia="宋体" w:cs="宋体"/>
          <w:b w:val="0"/>
          <w:bCs w:val="0"/>
          <w:i w:val="0"/>
          <w:iCs w:val="0"/>
          <w:color w:val="000000"/>
          <w:spacing w:val="0"/>
          <w:w w:val="100"/>
          <w:sz w:val="18"/>
          <w:szCs w:val="18"/>
          <w:vertAlign w:val="baseline"/>
          <w:lang w:val="en-US" w:eastAsia="zh-CN"/>
        </w:rPr>
      </w:pPr>
      <w:r>
        <w:rPr>
          <w:rFonts w:hint="eastAsia" w:ascii="宋体" w:hAnsi="宋体" w:eastAsia="宋体" w:cs="宋体"/>
          <w:b w:val="0"/>
          <w:bCs w:val="0"/>
          <w:i w:val="0"/>
          <w:iCs w:val="0"/>
          <w:color w:val="000000"/>
          <w:spacing w:val="0"/>
          <w:w w:val="100"/>
          <w:sz w:val="18"/>
          <w:szCs w:val="18"/>
          <w:vertAlign w:val="baseline"/>
        </w:rPr>
        <w:t>多轮问答系统旨在回答一系列相关的问题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这些系统可以利用先前问题的上下文为用户的查询提供更准确和详细的答案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多轮问答系统可以应用于各种应用程序</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例如客户服务､教育和医疗保健</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_Ref5698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[27]</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highlight w:val="yellow"/>
          <w:vertAlign w:val="baseline"/>
          <w:lang w:val="en-US" w:eastAsia="zh-CN"/>
        </w:rPr>
      </w:pPr>
      <w:r>
        <w:rPr>
          <w:rFonts w:hint="eastAsia" w:ascii="宋体" w:hAnsi="宋体" w:eastAsia="宋体" w:cs="宋体"/>
          <w:b w:val="0"/>
          <w:bCs w:val="0"/>
          <w:i w:val="0"/>
          <w:iCs w:val="0"/>
          <w:color w:val="000000"/>
          <w:spacing w:val="0"/>
          <w:w w:val="100"/>
          <w:sz w:val="18"/>
          <w:szCs w:val="18"/>
          <w:vertAlign w:val="baseline"/>
        </w:rPr>
        <w:t>多轮问答的一个关键挑战是维护对话的上下文</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研究人员正在探索不同的方法来解决这个问题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一种方法是使用可以存储对话上下文并将其用于生成后续问题答案的记忆网络</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另一种方法是使用强化学习来训练系统生成连贯且与对话相关的响应</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_Ref5812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[28]</w:t>
      </w:r>
      <w:r>
        <w:rPr>
          <w:rFonts w:hint="eastAsia" w:ascii="宋体" w:hAnsi="宋体" w:eastAsia="宋体" w:cs="宋体"/>
          <w:b w:val="0"/>
          <w:bCs w:val="0"/>
          <w:i w:val="0"/>
          <w:iCs w:val="0"/>
          <w:color w:val="000000"/>
          <w:spacing w:val="0"/>
          <w:w w:val="100"/>
          <w:sz w:val="18"/>
          <w:szCs w:val="18"/>
          <w:vertAlign w:val="superscript"/>
          <w:lang w:eastAsia="zh-CN"/>
        </w:rPr>
        <w:fldChar w:fldCharType="end"/>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_Ref5861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[29]</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楷体" w:hAnsi="楷体" w:eastAsia="楷体" w:cs="楷体"/>
          <w:sz w:val="18"/>
          <w:szCs w:val="18"/>
        </w:rPr>
      </w:pPr>
      <w:r>
        <w:rPr>
          <w:rFonts w:hint="eastAsia" w:ascii="楷体" w:hAnsi="楷体" w:eastAsia="楷体" w:cs="楷体"/>
          <w:b w:val="0"/>
          <w:bCs w:val="0"/>
          <w:i w:val="0"/>
          <w:iCs w:val="0"/>
          <w:color w:val="000000"/>
          <w:spacing w:val="0"/>
          <w:w w:val="100"/>
          <w:sz w:val="18"/>
          <w:szCs w:val="18"/>
          <w:vertAlign w:val="baseline"/>
        </w:rPr>
        <w:t>4.1.2</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零样本学习(Zero-Shot</w:t>
      </w:r>
      <w:r>
        <w:rPr>
          <w:rFonts w:hint="eastAsia" w:ascii="楷体" w:hAnsi="楷体" w:eastAsia="楷体" w:cs="楷体"/>
          <w:b w:val="0"/>
          <w:bCs w:val="0"/>
          <w:i w:val="0"/>
          <w:iCs w:val="0"/>
          <w:color w:val="000000"/>
          <w:spacing w:val="0"/>
          <w:w w:val="100"/>
          <w:sz w:val="18"/>
          <w:szCs w:val="18"/>
          <w:vertAlign w:val="baseline"/>
          <w:lang w:eastAsia="zh-CN"/>
        </w:rPr>
        <w:t xml:space="preserve"> </w:t>
      </w:r>
      <w:r>
        <w:rPr>
          <w:rFonts w:hint="eastAsia" w:ascii="楷体" w:hAnsi="楷体" w:eastAsia="楷体" w:cs="楷体"/>
          <w:b w:val="0"/>
          <w:bCs w:val="0"/>
          <w:i w:val="0"/>
          <w:iCs w:val="0"/>
          <w:color w:val="000000"/>
          <w:spacing w:val="0"/>
          <w:w w:val="100"/>
          <w:sz w:val="18"/>
          <w:szCs w:val="18"/>
          <w:vertAlign w:val="baseline"/>
        </w:rPr>
        <w:t>Learning</w:t>
      </w:r>
      <w:r>
        <w:rPr>
          <w:rFonts w:hint="eastAsia" w:ascii="楷体" w:hAnsi="楷体" w:eastAsia="楷体" w:cs="楷体"/>
          <w:b w:val="0"/>
          <w:bCs w:val="0"/>
          <w:i w:val="0"/>
          <w:iCs w:val="0"/>
          <w:color w:val="000000"/>
          <w:spacing w:val="0"/>
          <w:w w:val="100"/>
          <w:sz w:val="18"/>
          <w:szCs w:val="18"/>
          <w:vertAlign w:val="baseline"/>
          <w:lang w:eastAsia="zh-CN"/>
        </w:rPr>
        <w:t>，</w:t>
      </w:r>
      <w:r>
        <w:rPr>
          <w:rFonts w:hint="eastAsia" w:ascii="楷体" w:hAnsi="楷体" w:eastAsia="楷体" w:cs="楷体"/>
          <w:b w:val="0"/>
          <w:bCs w:val="0"/>
          <w:i w:val="0"/>
          <w:iCs w:val="0"/>
          <w:color w:val="000000"/>
          <w:spacing w:val="0"/>
          <w:w w:val="100"/>
          <w:sz w:val="18"/>
          <w:szCs w:val="18"/>
          <w:vertAlign w:val="baseline"/>
        </w:rPr>
        <w:t>ZSL)和小样本学习</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eastAsia="zh-CN"/>
        </w:rPr>
      </w:pPr>
      <w:r>
        <w:rPr>
          <w:rFonts w:hint="eastAsia" w:ascii="宋体" w:hAnsi="宋体" w:eastAsia="宋体" w:cs="宋体"/>
          <w:b w:val="0"/>
          <w:bCs w:val="0"/>
          <w:i w:val="0"/>
          <w:iCs w:val="0"/>
          <w:color w:val="000000"/>
          <w:spacing w:val="0"/>
          <w:w w:val="100"/>
          <w:sz w:val="18"/>
          <w:szCs w:val="18"/>
          <w:vertAlign w:val="baseline"/>
        </w:rPr>
        <w:t>零样本学习(Zero-Shot</w:t>
      </w:r>
      <w:r>
        <w:rPr>
          <w:rFonts w:hint="eastAsia" w:ascii="宋体" w:hAnsi="宋体" w:eastAsia="宋体" w:cs="宋体"/>
          <w:b w:val="0"/>
          <w:bCs w:val="0"/>
          <w:i w:val="0"/>
          <w:iCs w:val="0"/>
          <w:color w:val="000000"/>
          <w:spacing w:val="0"/>
          <w:w w:val="100"/>
          <w:sz w:val="18"/>
          <w:szCs w:val="18"/>
          <w:vertAlign w:val="baseline"/>
          <w:lang w:eastAsia="zh-CN"/>
        </w:rPr>
        <w:t xml:space="preserve"> </w:t>
      </w:r>
      <w:r>
        <w:rPr>
          <w:rFonts w:hint="eastAsia" w:ascii="宋体" w:hAnsi="宋体" w:eastAsia="宋体" w:cs="宋体"/>
          <w:b w:val="0"/>
          <w:bCs w:val="0"/>
          <w:i w:val="0"/>
          <w:iCs w:val="0"/>
          <w:color w:val="000000"/>
          <w:spacing w:val="0"/>
          <w:w w:val="100"/>
          <w:sz w:val="18"/>
          <w:szCs w:val="18"/>
          <w:vertAlign w:val="baseline"/>
        </w:rPr>
        <w:t>Learning</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ZSL)和小样本学习(Few-Shot</w:t>
      </w:r>
      <w:r>
        <w:rPr>
          <w:rFonts w:hint="eastAsia" w:ascii="宋体" w:hAnsi="宋体" w:eastAsia="宋体" w:cs="宋体"/>
          <w:b w:val="0"/>
          <w:bCs w:val="0"/>
          <w:i w:val="0"/>
          <w:iCs w:val="0"/>
          <w:color w:val="000000"/>
          <w:spacing w:val="0"/>
          <w:w w:val="100"/>
          <w:sz w:val="18"/>
          <w:szCs w:val="18"/>
          <w:vertAlign w:val="baseline"/>
          <w:lang w:eastAsia="zh-CN"/>
        </w:rPr>
        <w:t xml:space="preserve"> </w:t>
      </w:r>
      <w:r>
        <w:rPr>
          <w:rFonts w:hint="eastAsia" w:ascii="宋体" w:hAnsi="宋体" w:eastAsia="宋体" w:cs="宋体"/>
          <w:b w:val="0"/>
          <w:bCs w:val="0"/>
          <w:i w:val="0"/>
          <w:iCs w:val="0"/>
          <w:color w:val="000000"/>
          <w:spacing w:val="0"/>
          <w:w w:val="100"/>
          <w:sz w:val="18"/>
          <w:szCs w:val="18"/>
          <w:vertAlign w:val="baseline"/>
        </w:rPr>
        <w:t>Learning</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FSL)是近年来机器学习领域的热门研究方向</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它们都旨在解决数据稀缺问题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即如何让模型在没有或只有少量标注数据的情况下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能够识别新的类别或任务</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零样本学习和小样本学习的主要区别在于</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零样本学习要求模型在训练阶段没有见过任何测试类别的样本</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而小样本学习则允许模型在训练阶段见过少量的测试类别的样本</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val="en-US" w:eastAsia="zh-CN"/>
        </w:rPr>
      </w:pPr>
      <w:r>
        <w:rPr>
          <w:rFonts w:hint="eastAsia" w:ascii="宋体" w:hAnsi="宋体" w:eastAsia="宋体" w:cs="宋体"/>
          <w:b w:val="0"/>
          <w:bCs w:val="0"/>
          <w:i w:val="0"/>
          <w:iCs w:val="0"/>
          <w:color w:val="000000"/>
          <w:spacing w:val="0"/>
          <w:w w:val="100"/>
          <w:sz w:val="18"/>
          <w:szCs w:val="18"/>
          <w:vertAlign w:val="baseline"/>
        </w:rPr>
        <w:t>零样本学习和小样本学习的核心挑战是如何在训练类别和测试类别之间建立有效的联系</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以实现跨类别的泛化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目前</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主流的方法主要有两类:基于属性的方法和基于度量的方法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基于属性的方法是利用人为定义的属性(如颜色､形状､纹理等)来描述类别之间的相似性</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从而实现类别之间的知识迁移</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基于度量的方法是利用深度神经网络学习一个特征空间</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使得不同类别的样本在该空间中有较大的距离</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而相同类别的样本有较小的距离</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从而实现类别之间的判别能力</w:t>
      </w:r>
      <w:r>
        <w:rPr>
          <w:rFonts w:hint="eastAsia" w:ascii="宋体" w:hAnsi="宋体" w:eastAsia="宋体" w:cs="宋体"/>
          <w:b w:val="0"/>
          <w:bCs w:val="0"/>
          <w:i w:val="0"/>
          <w:iCs w:val="0"/>
          <w:color w:val="000000"/>
          <w:spacing w:val="0"/>
          <w:w w:val="100"/>
          <w:sz w:val="18"/>
          <w:szCs w:val="18"/>
          <w:vertAlign w:val="baseline"/>
          <w:lang w:val="en-US" w:eastAsia="zh-CN"/>
        </w:rPr>
        <w:t>。</w:t>
      </w:r>
      <w:r>
        <w:rPr>
          <w:rFonts w:hint="eastAsia" w:ascii="宋体" w:hAnsi="宋体" w:eastAsia="宋体" w:cs="宋体"/>
          <w:b w:val="0"/>
          <w:bCs w:val="0"/>
          <w:i w:val="0"/>
          <w:iCs w:val="0"/>
          <w:color w:val="000000"/>
          <w:spacing w:val="0"/>
          <w:w w:val="100"/>
          <w:sz w:val="18"/>
          <w:szCs w:val="18"/>
          <w:vertAlign w:val="superscript"/>
          <w:lang w:val="en-US" w:eastAsia="zh-CN"/>
        </w:rPr>
        <w:fldChar w:fldCharType="begin"/>
      </w:r>
      <w:r>
        <w:rPr>
          <w:rFonts w:hint="eastAsia" w:ascii="宋体" w:hAnsi="宋体" w:eastAsia="宋体" w:cs="宋体"/>
          <w:b w:val="0"/>
          <w:bCs w:val="0"/>
          <w:i w:val="0"/>
          <w:iCs w:val="0"/>
          <w:color w:val="000000"/>
          <w:spacing w:val="0"/>
          <w:w w:val="100"/>
          <w:sz w:val="18"/>
          <w:szCs w:val="18"/>
          <w:vertAlign w:val="superscript"/>
          <w:lang w:val="en-US" w:eastAsia="zh-CN"/>
        </w:rPr>
        <w:instrText xml:space="preserve"> REF _Ref5887 \r \h </w:instrText>
      </w:r>
      <w:r>
        <w:rPr>
          <w:rFonts w:hint="eastAsia" w:ascii="宋体" w:hAnsi="宋体" w:eastAsia="宋体" w:cs="宋体"/>
          <w:b w:val="0"/>
          <w:bCs w:val="0"/>
          <w:i w:val="0"/>
          <w:iCs w:val="0"/>
          <w:color w:val="000000"/>
          <w:spacing w:val="0"/>
          <w:w w:val="100"/>
          <w:sz w:val="18"/>
          <w:szCs w:val="18"/>
          <w:vertAlign w:val="superscript"/>
          <w:lang w:val="en-US" w:eastAsia="zh-CN"/>
        </w:rPr>
        <w:fldChar w:fldCharType="separate"/>
      </w:r>
      <w:r>
        <w:rPr>
          <w:rFonts w:hint="eastAsia" w:ascii="宋体" w:hAnsi="宋体" w:eastAsia="宋体" w:cs="宋体"/>
          <w:b w:val="0"/>
          <w:bCs w:val="0"/>
          <w:i w:val="0"/>
          <w:iCs w:val="0"/>
          <w:color w:val="000000"/>
          <w:spacing w:val="0"/>
          <w:w w:val="100"/>
          <w:sz w:val="18"/>
          <w:szCs w:val="18"/>
          <w:vertAlign w:val="superscript"/>
          <w:lang w:val="en-US" w:eastAsia="zh-CN"/>
        </w:rPr>
        <w:t>[30]</w:t>
      </w:r>
      <w:r>
        <w:rPr>
          <w:rFonts w:hint="eastAsia" w:ascii="宋体" w:hAnsi="宋体" w:eastAsia="宋体" w:cs="宋体"/>
          <w:b w:val="0"/>
          <w:bCs w:val="0"/>
          <w:i w:val="0"/>
          <w:iCs w:val="0"/>
          <w:color w:val="000000"/>
          <w:spacing w:val="0"/>
          <w:w w:val="100"/>
          <w:sz w:val="18"/>
          <w:szCs w:val="18"/>
          <w:vertAlign w:val="superscript"/>
          <w:lang w:val="en-US"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楷体" w:hAnsi="楷体" w:eastAsia="楷体" w:cs="楷体"/>
          <w:sz w:val="18"/>
          <w:szCs w:val="18"/>
        </w:rPr>
      </w:pPr>
      <w:r>
        <w:rPr>
          <w:rFonts w:hint="eastAsia" w:ascii="楷体" w:hAnsi="楷体" w:eastAsia="楷体" w:cs="楷体"/>
          <w:b w:val="0"/>
          <w:bCs w:val="0"/>
          <w:i w:val="0"/>
          <w:iCs w:val="0"/>
          <w:color w:val="000000"/>
          <w:spacing w:val="0"/>
          <w:w w:val="100"/>
          <w:sz w:val="18"/>
          <w:szCs w:val="18"/>
          <w:vertAlign w:val="baseline"/>
        </w:rPr>
        <w:t>4.1.3</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伦理考虑和偏见</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eastAsia="zh-CN"/>
        </w:rPr>
      </w:pPr>
      <w:r>
        <w:rPr>
          <w:rFonts w:hint="eastAsia" w:ascii="宋体" w:hAnsi="宋体" w:eastAsia="宋体" w:cs="宋体"/>
          <w:b w:val="0"/>
          <w:bCs w:val="0"/>
          <w:i w:val="0"/>
          <w:iCs w:val="0"/>
          <w:color w:val="000000"/>
          <w:spacing w:val="0"/>
          <w:w w:val="100"/>
          <w:sz w:val="18"/>
          <w:szCs w:val="18"/>
          <w:vertAlign w:val="baseline"/>
        </w:rPr>
        <w:t>当我们谈到QA系统时</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我们必须考虑到这些系统可能会受到偏见的影响</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这些偏见可能来自于数据集､模型或用户</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因此</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减轻偏见是QA系统中的一个重要问题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研究人员正在探索各种方法来减轻偏见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例如使用多样性数据集､使用公平性指标､使用公平性约束等</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val="en-US" w:eastAsia="zh-CN"/>
        </w:rPr>
      </w:pPr>
      <w:r>
        <w:rPr>
          <w:rFonts w:hint="eastAsia" w:ascii="宋体" w:hAnsi="宋体" w:eastAsia="宋体" w:cs="宋体"/>
          <w:b w:val="0"/>
          <w:bCs w:val="0"/>
          <w:i w:val="0"/>
          <w:iCs w:val="0"/>
          <w:color w:val="000000"/>
          <w:spacing w:val="0"/>
          <w:w w:val="100"/>
          <w:sz w:val="18"/>
          <w:szCs w:val="18"/>
          <w:vertAlign w:val="baseline"/>
        </w:rPr>
        <w:t>此外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伦理问题也是QA系统中的一个重要问题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如果QA系统提供错误的答案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可能会对用户产生负面影响</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因此</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研究人员应该专注于开发技术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使QA系统更加透明和可解释</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以帮助用户了解系统如何得出特定的答案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从而建立对系统的信任和信心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_Ref5926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[31]</w:t>
      </w:r>
      <w:r>
        <w:rPr>
          <w:rFonts w:hint="eastAsia" w:ascii="宋体" w:hAnsi="宋体" w:eastAsia="宋体" w:cs="宋体"/>
          <w:b w:val="0"/>
          <w:bCs w:val="0"/>
          <w:i w:val="0"/>
          <w:iCs w:val="0"/>
          <w:color w:val="000000"/>
          <w:spacing w:val="0"/>
          <w:w w:val="100"/>
          <w:sz w:val="18"/>
          <w:szCs w:val="18"/>
          <w:vertAlign w:val="superscript"/>
          <w:lang w:eastAsia="zh-CN"/>
        </w:rPr>
        <w:fldChar w:fldCharType="end"/>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_Ref5933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[32]</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宋体" w:hAnsi="宋体" w:eastAsia="宋体" w:cs="宋体"/>
          <w:sz w:val="18"/>
          <w:szCs w:val="18"/>
        </w:rPr>
      </w:pPr>
      <w:r>
        <w:rPr>
          <w:rFonts w:hint="eastAsia" w:ascii="楷体" w:hAnsi="楷体" w:eastAsia="楷体" w:cs="楷体"/>
          <w:b w:val="0"/>
          <w:bCs w:val="0"/>
          <w:i w:val="0"/>
          <w:iCs w:val="0"/>
          <w:color w:val="000000"/>
          <w:spacing w:val="0"/>
          <w:w w:val="100"/>
          <w:sz w:val="18"/>
          <w:szCs w:val="18"/>
          <w:vertAlign w:val="baseline"/>
        </w:rPr>
        <w:t>4.1.4</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多语言支持</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highlight w:val="yellow"/>
          <w:vertAlign w:val="baseline"/>
          <w:lang w:val="en-US" w:eastAsia="zh-CN"/>
        </w:rPr>
      </w:pPr>
      <w:r>
        <w:rPr>
          <w:rFonts w:hint="eastAsia" w:ascii="宋体" w:hAnsi="宋体" w:eastAsia="宋体" w:cs="宋体"/>
          <w:b w:val="0"/>
          <w:bCs w:val="0"/>
          <w:i w:val="0"/>
          <w:iCs w:val="0"/>
          <w:color w:val="000000"/>
          <w:spacing w:val="0"/>
          <w:w w:val="100"/>
          <w:sz w:val="18"/>
          <w:szCs w:val="18"/>
          <w:vertAlign w:val="baseline"/>
        </w:rPr>
        <w:t>多语言支持的问答系统是指能够在多种语言之间进行自然语言问答的系统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它接受不同语言的问题并在多语言文档集合中查找答案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然后将答案翻译成用户所用的语言</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然而</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这样的系统面临一些挑战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包括缺乏大规模的平行问答语料库､语言之间的差异性､多语言文档的翻译和对齐问题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以及语言混合和跨脚本问题等</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为了优化多语言支持的问答系统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需要自动化多语言问答语料库的收集､改进机器翻译组件的准确性和流畅性</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深入研究多语言问答深度学习模型与单语模型之间的差异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探索代码混合语言检测和翻译作为问答流程的一部分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研究翻译对不同类型问题的影响</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以及不同语言之间的性能差异等</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通过这些改进方向和工作</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可以提高多语言支持的问答系统的能力</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提供更准确､全面和流畅的跨语言问答体验</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_Ref5956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[33]</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宋体" w:hAnsi="宋体" w:eastAsia="宋体" w:cs="宋体"/>
          <w:sz w:val="18"/>
          <w:szCs w:val="18"/>
        </w:rPr>
      </w:pPr>
      <w:r>
        <w:rPr>
          <w:rFonts w:hint="eastAsia" w:ascii="楷体" w:hAnsi="楷体" w:eastAsia="楷体" w:cs="楷体"/>
          <w:b w:val="0"/>
          <w:bCs w:val="0"/>
          <w:i w:val="0"/>
          <w:iCs w:val="0"/>
          <w:color w:val="000000"/>
          <w:spacing w:val="0"/>
          <w:w w:val="100"/>
          <w:sz w:val="18"/>
          <w:szCs w:val="18"/>
          <w:vertAlign w:val="baseline"/>
        </w:rPr>
        <w:t>4.1.5</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个性化问答系统</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eastAsia="zh-CN"/>
        </w:rPr>
      </w:pPr>
      <w:r>
        <w:rPr>
          <w:rFonts w:hint="eastAsia" w:ascii="宋体" w:hAnsi="宋体" w:eastAsia="宋体" w:cs="宋体"/>
          <w:b w:val="0"/>
          <w:bCs w:val="0"/>
          <w:i w:val="0"/>
          <w:iCs w:val="0"/>
          <w:color w:val="000000"/>
          <w:spacing w:val="0"/>
          <w:w w:val="100"/>
          <w:sz w:val="18"/>
          <w:szCs w:val="18"/>
          <w:vertAlign w:val="baseline"/>
        </w:rPr>
        <w:t>个性化问答系统是一种根据用户的个人偏好和需求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为其提供定制化的答案和信息的系统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它利用用户的历史数据､行为以及个性化模型等信息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以更好地理解用户的问题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并生成与其个性化需求相匹配的答案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这种系统可以在各个领域应用</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包括电子商务､客户服务､教育等</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以提升用户体验和满意度</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比如PQA(Product</w:t>
      </w:r>
      <w:r>
        <w:rPr>
          <w:rFonts w:hint="eastAsia" w:ascii="宋体" w:hAnsi="宋体" w:eastAsia="宋体" w:cs="宋体"/>
          <w:b w:val="0"/>
          <w:bCs w:val="0"/>
          <w:i w:val="0"/>
          <w:iCs w:val="0"/>
          <w:color w:val="000000"/>
          <w:spacing w:val="0"/>
          <w:w w:val="100"/>
          <w:sz w:val="18"/>
          <w:szCs w:val="18"/>
          <w:vertAlign w:val="baseline"/>
          <w:lang w:eastAsia="zh-CN"/>
        </w:rPr>
        <w:t xml:space="preserve"> </w:t>
      </w:r>
      <w:r>
        <w:rPr>
          <w:rFonts w:hint="eastAsia" w:ascii="宋体" w:hAnsi="宋体" w:eastAsia="宋体" w:cs="宋体"/>
          <w:b w:val="0"/>
          <w:bCs w:val="0"/>
          <w:i w:val="0"/>
          <w:iCs w:val="0"/>
          <w:color w:val="000000"/>
          <w:spacing w:val="0"/>
          <w:w w:val="100"/>
          <w:sz w:val="18"/>
          <w:szCs w:val="18"/>
          <w:vertAlign w:val="baseline"/>
        </w:rPr>
        <w:t>Question</w:t>
      </w:r>
      <w:r>
        <w:rPr>
          <w:rFonts w:hint="eastAsia" w:ascii="宋体" w:hAnsi="宋体" w:eastAsia="宋体" w:cs="宋体"/>
          <w:b w:val="0"/>
          <w:bCs w:val="0"/>
          <w:i w:val="0"/>
          <w:iCs w:val="0"/>
          <w:color w:val="000000"/>
          <w:spacing w:val="0"/>
          <w:w w:val="100"/>
          <w:sz w:val="18"/>
          <w:szCs w:val="18"/>
          <w:vertAlign w:val="baseline"/>
          <w:lang w:eastAsia="zh-CN"/>
        </w:rPr>
        <w:t xml:space="preserve"> </w:t>
      </w:r>
      <w:r>
        <w:rPr>
          <w:rFonts w:hint="eastAsia" w:ascii="宋体" w:hAnsi="宋体" w:eastAsia="宋体" w:cs="宋体"/>
          <w:b w:val="0"/>
          <w:bCs w:val="0"/>
          <w:i w:val="0"/>
          <w:iCs w:val="0"/>
          <w:color w:val="000000"/>
          <w:spacing w:val="0"/>
          <w:w w:val="100"/>
          <w:sz w:val="18"/>
          <w:szCs w:val="18"/>
          <w:vertAlign w:val="baseline"/>
        </w:rPr>
        <w:t>Answering)是个性化问答系统中的一个重要应用场景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它指的是在电子商务平台上回答与产品相关的问题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当用户在购买产品时</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他们可能会寻求有关产品的有用信息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如功能､性能､使用方法等</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传统的PQA研究主要注重生成与问题相关的答案内容</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但忽略了个性化的特点</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即不同用户对产品方面或信息需求有不同的偏好和需求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因此</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个性化问答系统可以为PQA提供更好的用户体验和更高的效果</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val="en-US" w:eastAsia="zh-CN"/>
        </w:rPr>
      </w:pPr>
      <w:r>
        <w:rPr>
          <w:rFonts w:hint="eastAsia" w:ascii="宋体" w:hAnsi="宋体" w:eastAsia="宋体" w:cs="宋体"/>
          <w:b w:val="0"/>
          <w:bCs w:val="0"/>
          <w:i w:val="0"/>
          <w:iCs w:val="0"/>
          <w:color w:val="000000"/>
          <w:spacing w:val="0"/>
          <w:w w:val="100"/>
          <w:sz w:val="18"/>
          <w:szCs w:val="18"/>
          <w:vertAlign w:val="baseline"/>
        </w:rPr>
        <w:t>未来</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个性化问答系统在PQA方面的工作可以进一步改进和发展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首先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需要提高系统的准确性和效率</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特别是在处理数据稀缺性和语义理解方面</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这可以通过更完善的数据收集和分析方法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以及更强大的自然语言处理技术来实现</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其次</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需要探索更有效的个性化建模和答案生成方法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以更好地处理用户的个性化需求和偏好</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这可能涉及到更复杂的机器学习和深度学习模型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以及更精确的用户画像构建</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最后</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结合自然语言处理､机器学习和人工智能等技术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可以进一步提升个性化问答系统和PQA的效果和用户体验</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这可能包括使用自动摘要､实体识别､情感分析等技术来提供更全面和个性化的答案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_Ref5979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[34]</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宋体" w:hAnsi="宋体" w:eastAsia="宋体" w:cs="宋体"/>
          <w:sz w:val="18"/>
          <w:szCs w:val="18"/>
        </w:rPr>
      </w:pPr>
      <w:r>
        <w:rPr>
          <w:rFonts w:hint="eastAsia" w:ascii="楷体" w:hAnsi="楷体" w:eastAsia="楷体" w:cs="楷体"/>
          <w:b w:val="0"/>
          <w:bCs w:val="0"/>
          <w:i w:val="0"/>
          <w:iCs w:val="0"/>
          <w:color w:val="000000"/>
          <w:spacing w:val="0"/>
          <w:w w:val="100"/>
          <w:sz w:val="18"/>
          <w:szCs w:val="18"/>
          <w:vertAlign w:val="baseline"/>
        </w:rPr>
        <w:t>4.1.6</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移动设备适配</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val="en-US" w:eastAsia="zh-CN"/>
        </w:rPr>
      </w:pPr>
      <w:r>
        <w:rPr>
          <w:rFonts w:hint="eastAsia" w:ascii="宋体" w:hAnsi="宋体" w:eastAsia="宋体" w:cs="宋体"/>
          <w:b w:val="0"/>
          <w:bCs w:val="0"/>
          <w:i w:val="0"/>
          <w:iCs w:val="0"/>
          <w:color w:val="000000"/>
          <w:spacing w:val="0"/>
          <w:w w:val="100"/>
          <w:sz w:val="18"/>
          <w:szCs w:val="18"/>
          <w:vertAlign w:val="baseline"/>
        </w:rPr>
        <w:t>随着智能手机和平板电脑的普及</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人们越来越多地使用移动设备进行问答和获取信息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为了确保用户在移动设备上能够方便地提问､获取答案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并获得良好的问答体验</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开发了移动设备适配的问答系统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这种系统通过响应式设计､触控友好､快速加载､省电模式和离线支持等特点</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满足了移动设备的需求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未来的研究将专注于开发适用于移动设备的轻量级问答系统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解决资源限制和计算能力限制</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设计高效的算法和模型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同时考虑移动设备上的交互方式和界面设计</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以提供用户友好的移动问答体验</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_Ref6005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[35]</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楷体" w:hAnsi="楷体" w:eastAsia="楷体" w:cs="楷体"/>
          <w:sz w:val="18"/>
          <w:szCs w:val="18"/>
        </w:rPr>
      </w:pPr>
      <w:r>
        <w:rPr>
          <w:rFonts w:hint="eastAsia" w:ascii="楷体" w:hAnsi="楷体" w:eastAsia="楷体" w:cs="楷体"/>
          <w:b w:val="0"/>
          <w:bCs w:val="0"/>
          <w:i w:val="0"/>
          <w:iCs w:val="0"/>
          <w:color w:val="000000"/>
          <w:spacing w:val="0"/>
          <w:w w:val="100"/>
          <w:sz w:val="18"/>
          <w:szCs w:val="18"/>
          <w:vertAlign w:val="baseline"/>
        </w:rPr>
        <w:t>4.1.7</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特定领域的问答系统</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eastAsia="zh-CN"/>
        </w:rPr>
      </w:pPr>
      <w:r>
        <w:rPr>
          <w:rFonts w:hint="eastAsia" w:ascii="宋体" w:hAnsi="宋体" w:eastAsia="宋体" w:cs="宋体"/>
          <w:b w:val="0"/>
          <w:bCs w:val="0"/>
          <w:i w:val="0"/>
          <w:iCs w:val="0"/>
          <w:color w:val="000000"/>
          <w:spacing w:val="0"/>
          <w:w w:val="100"/>
          <w:sz w:val="18"/>
          <w:szCs w:val="18"/>
          <w:vertAlign w:val="baseline"/>
        </w:rPr>
        <w:t>随着特定领域知识的积累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用户对特定领域问题和答案的需求日益增加</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传统的问答系统无法满足这种需求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比如为了解决小型企业或资源受限环境下的问答需求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基于大型语言模型(LLMs)的领域特定问答系统应运而生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这种系统利用强化学习技术和文本减少方法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动态确定关键句子数量</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并利用语义搜索检索相关文档片段以构建上下文</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从而高效回答特定领域问题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因此</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未来的研究重点将放在开发针对特定领域的问答系统上</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旨在提供更精准和专业的答案</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eastAsia="zh-CN"/>
        </w:rPr>
      </w:pPr>
      <w:r>
        <w:rPr>
          <w:rFonts w:hint="eastAsia" w:ascii="宋体" w:hAnsi="宋体" w:eastAsia="宋体" w:cs="宋体"/>
          <w:b w:val="0"/>
          <w:bCs w:val="0"/>
          <w:i w:val="0"/>
          <w:iCs w:val="0"/>
          <w:color w:val="000000"/>
          <w:spacing w:val="0"/>
          <w:w w:val="100"/>
          <w:sz w:val="18"/>
          <w:szCs w:val="18"/>
          <w:vertAlign w:val="baseline"/>
        </w:rPr>
        <w:t>要实现这一目标</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需要构建领域相关的知识图谱和语料库</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并设计适用于特定领域问题的模型和算法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此外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领域自适应和领域迁移的研究也至关重要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以确保问答系统能够适应和迁移至不同的领域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特定领域的问答系统可以广泛应用于医疗､法律､金融等各行业</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为专业领域的用户提供定制化的问答服务</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val="en-US" w:eastAsia="zh-CN"/>
        </w:rPr>
      </w:pPr>
      <w:r>
        <w:rPr>
          <w:rFonts w:hint="eastAsia" w:ascii="宋体" w:hAnsi="宋体" w:eastAsia="宋体" w:cs="宋体"/>
          <w:b w:val="0"/>
          <w:bCs w:val="0"/>
          <w:i w:val="0"/>
          <w:iCs w:val="0"/>
          <w:color w:val="000000"/>
          <w:spacing w:val="0"/>
          <w:w w:val="100"/>
          <w:sz w:val="18"/>
          <w:szCs w:val="18"/>
          <w:vertAlign w:val="baseline"/>
        </w:rPr>
        <w:t>未来的研究将致力于改进特定领域问答系统的性能</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包括优化文档片段化方法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提高文本减少的效率</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以及引入领域专家知识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这些改进将有助于提供更精准､专业的定制化问答服务</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_Ref6028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[36]</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楷体" w:hAnsi="楷体" w:eastAsia="楷体" w:cs="楷体"/>
          <w:sz w:val="18"/>
          <w:szCs w:val="18"/>
        </w:rPr>
      </w:pPr>
      <w:r>
        <w:rPr>
          <w:rFonts w:hint="eastAsia" w:ascii="楷体" w:hAnsi="楷体" w:eastAsia="楷体" w:cs="楷体"/>
          <w:b w:val="0"/>
          <w:bCs w:val="0"/>
          <w:i w:val="0"/>
          <w:iCs w:val="0"/>
          <w:color w:val="000000"/>
          <w:spacing w:val="0"/>
          <w:w w:val="100"/>
          <w:sz w:val="18"/>
          <w:szCs w:val="18"/>
          <w:vertAlign w:val="baseline"/>
        </w:rPr>
        <w:t>4.1.8</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社交媒体问答系统</w:t>
      </w:r>
    </w:p>
    <w:p>
      <w:pPr>
        <w:pStyle w:val="3"/>
        <w:keepNext w:val="0"/>
        <w:keepLines w:val="0"/>
        <w:widowControl/>
        <w:suppressLineNumbers w:val="0"/>
        <w:spacing w:before="0" w:beforeAutospacing="0" w:after="200" w:afterAutospacing="0" w:line="240" w:lineRule="auto"/>
        <w:ind w:left="0" w:right="0" w:firstLine="360" w:firstLineChars="200"/>
        <w:jc w:val="both"/>
        <w:rPr>
          <w:rFonts w:hint="default" w:ascii="宋体" w:hAnsi="宋体" w:eastAsia="宋体" w:cs="宋体"/>
          <w:sz w:val="18"/>
          <w:szCs w:val="18"/>
          <w:lang w:val="en-US" w:eastAsia="zh-CN"/>
        </w:rPr>
      </w:pPr>
      <w:r>
        <w:rPr>
          <w:rFonts w:hint="eastAsia" w:ascii="宋体" w:hAnsi="宋体" w:eastAsia="宋体" w:cs="宋体"/>
          <w:b w:val="0"/>
          <w:bCs w:val="0"/>
          <w:i w:val="0"/>
          <w:iCs w:val="0"/>
          <w:color w:val="000000"/>
          <w:spacing w:val="0"/>
          <w:w w:val="100"/>
          <w:sz w:val="18"/>
          <w:szCs w:val="18"/>
          <w:vertAlign w:val="baseline"/>
        </w:rPr>
        <w:t>社交媒体问答系统是在社交媒体平台上运行的系统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旨在促进用户之间的问答互动和知识分享</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这些系统具有用户参与性､实时性和多样性等特点</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用户可以在社交媒体平台上提出问题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并由其他用户或系统本身提供答案或解决方案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社交媒体问答系统广泛应用于技术支持､学术研究和社区互助等领域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为用户提供了一个快速获取信息和解决问题的平台</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并促进了知识共享和社交互动</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_Ref5505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[22]</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highlight w:val="yellow"/>
          <w:vertAlign w:val="baseline"/>
          <w:lang w:val="en-US" w:eastAsia="zh-CN"/>
        </w:rPr>
      </w:pPr>
      <w:r>
        <w:rPr>
          <w:rFonts w:hint="eastAsia" w:ascii="宋体" w:hAnsi="宋体" w:eastAsia="宋体" w:cs="宋体"/>
          <w:b w:val="0"/>
          <w:bCs w:val="0"/>
          <w:i w:val="0"/>
          <w:iCs w:val="0"/>
          <w:color w:val="000000"/>
          <w:spacing w:val="0"/>
          <w:w w:val="100"/>
          <w:sz w:val="18"/>
          <w:szCs w:val="18"/>
          <w:vertAlign w:val="baseline"/>
        </w:rPr>
        <w:t>未来的社交媒体问答系统的发展将聚焦于智能化､多模态问答､社交关系和用户影响力､用户参与和社区管理､隐私和安全保护</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以及跨语言和跨文化问答等方向</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在智能化方面</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研究人员致力于开发能够理解和回答社交媒体上问题的技术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包括更强的语义理解和问题解析能力</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多模态问答涉及整合不同形式的数据</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以提供更全面和准确的答案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社交关系和用户影响力将考虑用户之间的关联和社交网络结构</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以提供更个性化和社交化的问答体验</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用户参与和社区管理方面的研究将重视用户贡献和社区互动</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设计奖励机制和打击垃圾信息和恶意行为</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隐私和安全保护方面的研究将注重用户数据的隐私保护､信息安全和防止虚假答案传播等问题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跨语言和跨文化问答研究将致力于支持不同语言和文化背景下的问答需求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包括机器翻译技术､跨文化语义分析和文化适应性设计等</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这些发展方向将使得社交媒体问答系统能够更好地满足用户需求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提供准确､有用的答案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并促进知识共享和社交互动的发展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_Ref6064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[37]</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黑体" w:hAnsi="黑体" w:eastAsia="黑体" w:cs="黑体"/>
          <w:b/>
          <w:bCs/>
          <w:sz w:val="18"/>
          <w:szCs w:val="18"/>
        </w:rPr>
      </w:pPr>
      <w:r>
        <w:rPr>
          <w:rFonts w:hint="eastAsia" w:ascii="黑体" w:hAnsi="黑体" w:eastAsia="黑体" w:cs="黑体"/>
          <w:b/>
          <w:bCs/>
          <w:i w:val="0"/>
          <w:iCs w:val="0"/>
          <w:color w:val="000000"/>
          <w:spacing w:val="0"/>
          <w:w w:val="100"/>
          <w:sz w:val="18"/>
          <w:szCs w:val="18"/>
          <w:vertAlign w:val="baseline"/>
        </w:rPr>
        <w:t>4.2</w:t>
      </w:r>
      <w:r>
        <w:rPr>
          <w:rFonts w:hint="eastAsia" w:ascii="黑体" w:hAnsi="黑体" w:eastAsia="黑体" w:cs="黑体"/>
          <w:b/>
          <w:bCs/>
          <w:i w:val="0"/>
          <w:iCs w:val="0"/>
          <w:color w:val="000000"/>
          <w:spacing w:val="0"/>
          <w:w w:val="100"/>
          <w:sz w:val="18"/>
          <w:szCs w:val="18"/>
          <w:vertAlign w:val="baseline"/>
          <w:lang w:val="en-US" w:eastAsia="zh-CN"/>
        </w:rPr>
        <w:t xml:space="preserve">  </w:t>
      </w:r>
      <w:r>
        <w:rPr>
          <w:rFonts w:hint="eastAsia" w:ascii="黑体" w:hAnsi="黑体" w:eastAsia="黑体" w:cs="黑体"/>
          <w:b/>
          <w:bCs/>
          <w:i w:val="0"/>
          <w:iCs w:val="0"/>
          <w:color w:val="000000"/>
          <w:spacing w:val="0"/>
          <w:w w:val="100"/>
          <w:sz w:val="18"/>
          <w:szCs w:val="18"/>
          <w:vertAlign w:val="baseline"/>
        </w:rPr>
        <w:t>技术改进和研究方向的建议</w:t>
      </w:r>
    </w:p>
    <w:p>
      <w:pPr>
        <w:pStyle w:val="3"/>
        <w:keepNext w:val="0"/>
        <w:keepLines w:val="0"/>
        <w:widowControl/>
        <w:suppressLineNumbers w:val="0"/>
        <w:spacing w:before="0" w:beforeAutospacing="0" w:after="200" w:afterAutospacing="0" w:line="240" w:lineRule="auto"/>
        <w:ind w:left="0" w:right="0"/>
        <w:jc w:val="both"/>
        <w:rPr>
          <w:rFonts w:hint="eastAsia" w:ascii="宋体" w:hAnsi="宋体" w:eastAsia="宋体" w:cs="宋体"/>
          <w:sz w:val="18"/>
          <w:szCs w:val="18"/>
        </w:rPr>
      </w:pPr>
      <w:r>
        <w:rPr>
          <w:rFonts w:hint="eastAsia" w:ascii="楷体" w:hAnsi="楷体" w:eastAsia="楷体" w:cs="楷体"/>
          <w:b w:val="0"/>
          <w:bCs w:val="0"/>
          <w:i w:val="0"/>
          <w:iCs w:val="0"/>
          <w:color w:val="000000"/>
          <w:spacing w:val="0"/>
          <w:w w:val="100"/>
          <w:sz w:val="18"/>
          <w:szCs w:val="18"/>
          <w:vertAlign w:val="baseline"/>
        </w:rPr>
        <w:t>4.2.</w:t>
      </w:r>
      <w:r>
        <w:rPr>
          <w:rFonts w:hint="eastAsia" w:ascii="楷体" w:hAnsi="楷体" w:eastAsia="楷体" w:cs="楷体"/>
          <w:b w:val="0"/>
          <w:bCs w:val="0"/>
          <w:i w:val="0"/>
          <w:iCs w:val="0"/>
          <w:color w:val="000000"/>
          <w:spacing w:val="0"/>
          <w:w w:val="100"/>
          <w:sz w:val="18"/>
          <w:szCs w:val="18"/>
          <w:vertAlign w:val="baseline"/>
          <w:lang w:val="en-US" w:eastAsia="zh-CN"/>
        </w:rPr>
        <w:t xml:space="preserve">1  </w:t>
      </w:r>
      <w:r>
        <w:rPr>
          <w:rFonts w:hint="eastAsia" w:ascii="楷体" w:hAnsi="楷体" w:eastAsia="楷体" w:cs="楷体"/>
          <w:b w:val="0"/>
          <w:bCs w:val="0"/>
          <w:i w:val="0"/>
          <w:iCs w:val="0"/>
          <w:color w:val="000000"/>
          <w:spacing w:val="0"/>
          <w:w w:val="100"/>
          <w:sz w:val="18"/>
          <w:szCs w:val="18"/>
          <w:vertAlign w:val="baseline"/>
        </w:rPr>
        <w:t>更好的预处理模型</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eastAsia="zh-CN"/>
        </w:rPr>
      </w:pPr>
      <w:r>
        <w:rPr>
          <w:rFonts w:hint="eastAsia" w:ascii="宋体" w:hAnsi="宋体" w:eastAsia="宋体" w:cs="宋体"/>
          <w:b w:val="0"/>
          <w:bCs w:val="0"/>
          <w:i w:val="0"/>
          <w:iCs w:val="0"/>
          <w:color w:val="000000"/>
          <w:spacing w:val="0"/>
          <w:w w:val="100"/>
          <w:sz w:val="18"/>
          <w:szCs w:val="18"/>
          <w:vertAlign w:val="baseline"/>
        </w:rPr>
        <w:t>先进的预训练模型是指利用更大的数据集和更复杂的体系结构来训练NLP模型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以提高对上下文信息的理解</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从而提高QA系统的整体性能</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预训练模型的基本思想是在大规模的未标记数据上进行训练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以学习通用的语言表示</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然后在特定任务上进行微调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预训练模型的成功得益于两个方面:一是大规模的数据集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二是更复杂的体系结构</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大规模的数据集可以帮助模型学习到更多的语言知识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从而提高模型的泛化能力;更复杂的体系结构可以帮助模型更好地理解上下文信息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从而提高模型的性能</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eastAsia="zh-CN"/>
        </w:rPr>
      </w:pPr>
      <w:r>
        <w:rPr>
          <w:rFonts w:hint="eastAsia" w:ascii="宋体" w:hAnsi="宋体" w:eastAsia="宋体" w:cs="宋体"/>
          <w:b w:val="0"/>
          <w:bCs w:val="0"/>
          <w:i w:val="0"/>
          <w:iCs w:val="0"/>
          <w:color w:val="000000"/>
          <w:spacing w:val="0"/>
          <w:w w:val="100"/>
          <w:sz w:val="18"/>
          <w:szCs w:val="18"/>
          <w:vertAlign w:val="baseline"/>
        </w:rPr>
        <w:t>目前</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预训练模型已经成为自然语言处理领域的主流方法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BERT､GPT､RoBERTa､ALBERT等预训练模型已经在各种自然语言处理任务中取得了很好的效果</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同时</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研究人员也在不断探索更先进的预训练模型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例如T5､GShard､Switch</w:t>
      </w:r>
      <w:r>
        <w:rPr>
          <w:rFonts w:hint="eastAsia" w:ascii="宋体" w:hAnsi="宋体" w:eastAsia="宋体" w:cs="宋体"/>
          <w:b w:val="0"/>
          <w:bCs w:val="0"/>
          <w:i w:val="0"/>
          <w:iCs w:val="0"/>
          <w:color w:val="000000"/>
          <w:spacing w:val="0"/>
          <w:w w:val="100"/>
          <w:sz w:val="18"/>
          <w:szCs w:val="18"/>
          <w:vertAlign w:val="baseline"/>
          <w:lang w:eastAsia="zh-CN"/>
        </w:rPr>
        <w:t xml:space="preserve"> </w:t>
      </w:r>
      <w:r>
        <w:rPr>
          <w:rFonts w:hint="eastAsia" w:ascii="宋体" w:hAnsi="宋体" w:eastAsia="宋体" w:cs="宋体"/>
          <w:b w:val="0"/>
          <w:bCs w:val="0"/>
          <w:i w:val="0"/>
          <w:iCs w:val="0"/>
          <w:color w:val="000000"/>
          <w:spacing w:val="0"/>
          <w:w w:val="100"/>
          <w:sz w:val="18"/>
          <w:szCs w:val="18"/>
          <w:vertAlign w:val="baseline"/>
        </w:rPr>
        <w:t>Transformer等</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这些模型在模型规模､训练效率､模型结构等方面都有所创新</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为自然语言处理的发展带来了新的机遇和挑战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_Ref4424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[4]</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rPr>
      </w:pPr>
      <w:r>
        <w:rPr>
          <w:rFonts w:hint="eastAsia" w:ascii="宋体" w:hAnsi="宋体" w:eastAsia="宋体" w:cs="宋体"/>
          <w:b w:val="0"/>
          <w:bCs w:val="0"/>
          <w:i w:val="0"/>
          <w:iCs w:val="0"/>
          <w:color w:val="000000"/>
          <w:spacing w:val="0"/>
          <w:w w:val="100"/>
          <w:sz w:val="18"/>
          <w:szCs w:val="18"/>
          <w:vertAlign w:val="baseline"/>
        </w:rPr>
        <w:t>在未来的研究中</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预训练模型仍然是自然语言处理领域的热点之一</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研究人员可以从以下几个方面进行探索:</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lang w:val="en-US" w:eastAsia="zh-CN"/>
        </w:rPr>
        <w:t>1.</w:t>
      </w:r>
      <w:r>
        <w:rPr>
          <w:rFonts w:hint="eastAsia" w:ascii="宋体" w:hAnsi="宋体" w:eastAsia="宋体" w:cs="宋体"/>
          <w:b w:val="0"/>
          <w:bCs w:val="0"/>
          <w:i w:val="0"/>
          <w:iCs w:val="0"/>
          <w:color w:val="000000"/>
          <w:spacing w:val="0"/>
          <w:w w:val="100"/>
          <w:sz w:val="18"/>
          <w:szCs w:val="18"/>
          <w:vertAlign w:val="baseline"/>
        </w:rPr>
        <w:t>更大规模的数据集:随着互联网的发展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越来越多的数据可以用于训练预训练模型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研究人员可以探索更大规模的数据集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以提高模型的性能</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lang w:val="en-US" w:eastAsia="zh-CN"/>
        </w:rPr>
        <w:t>2.</w:t>
      </w:r>
      <w:r>
        <w:rPr>
          <w:rFonts w:hint="eastAsia" w:ascii="宋体" w:hAnsi="宋体" w:eastAsia="宋体" w:cs="宋体"/>
          <w:b w:val="0"/>
          <w:bCs w:val="0"/>
          <w:i w:val="0"/>
          <w:iCs w:val="0"/>
          <w:color w:val="000000"/>
          <w:spacing w:val="0"/>
          <w:w w:val="100"/>
          <w:sz w:val="18"/>
          <w:szCs w:val="18"/>
          <w:vertAlign w:val="baseline"/>
        </w:rPr>
        <w:t>更复杂的体系结构:研究人员可以探索更复杂的体系结构</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例如深度层次结构､跨层连接､多头注意力机制等</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以提高模型的性能</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200" w:afterAutospacing="0" w:line="240" w:lineRule="auto"/>
        <w:ind w:left="0" w:right="0" w:firstLine="360" w:firstLineChars="200"/>
        <w:jc w:val="both"/>
        <w:textAlignment w:val="auto"/>
        <w:rPr>
          <w:rFonts w:hint="eastAsia" w:ascii="宋体" w:hAnsi="宋体" w:eastAsia="宋体" w:cs="宋体"/>
          <w:b w:val="0"/>
          <w:bCs w:val="0"/>
          <w:i w:val="0"/>
          <w:iCs w:val="0"/>
          <w:color w:val="000000"/>
          <w:spacing w:val="0"/>
          <w:w w:val="100"/>
          <w:sz w:val="18"/>
          <w:szCs w:val="18"/>
          <w:vertAlign w:val="baseline"/>
          <w:lang w:val="en-US" w:eastAsia="zh-CN"/>
        </w:rPr>
      </w:pPr>
      <w:r>
        <w:rPr>
          <w:rFonts w:hint="eastAsia" w:ascii="宋体" w:hAnsi="宋体" w:eastAsia="宋体" w:cs="宋体"/>
          <w:b w:val="0"/>
          <w:bCs w:val="0"/>
          <w:i w:val="0"/>
          <w:iCs w:val="0"/>
          <w:color w:val="000000"/>
          <w:spacing w:val="0"/>
          <w:w w:val="100"/>
          <w:sz w:val="18"/>
          <w:szCs w:val="18"/>
          <w:vertAlign w:val="baseline"/>
          <w:lang w:val="en-US" w:eastAsia="zh-CN"/>
        </w:rPr>
        <w:t>3.</w:t>
      </w:r>
      <w:r>
        <w:rPr>
          <w:rFonts w:hint="eastAsia" w:ascii="宋体" w:hAnsi="宋体" w:eastAsia="宋体" w:cs="宋体"/>
          <w:b w:val="0"/>
          <w:bCs w:val="0"/>
          <w:i w:val="0"/>
          <w:iCs w:val="0"/>
          <w:color w:val="000000"/>
          <w:spacing w:val="0"/>
          <w:w w:val="100"/>
          <w:sz w:val="18"/>
          <w:szCs w:val="18"/>
          <w:vertAlign w:val="baseline"/>
        </w:rPr>
        <w:t>多模态预训练:研究人员可以探索多模态预训练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例如图像与文本的联合预训练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以提高模型的性能</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200" w:afterAutospacing="0" w:line="240" w:lineRule="auto"/>
        <w:ind w:left="0" w:right="0" w:firstLine="360" w:firstLineChars="200"/>
        <w:jc w:val="both"/>
        <w:textAlignment w:val="auto"/>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lang w:val="en-US" w:eastAsia="zh-CN"/>
        </w:rPr>
        <w:t>4.</w:t>
      </w:r>
      <w:r>
        <w:rPr>
          <w:rFonts w:hint="eastAsia" w:ascii="宋体" w:hAnsi="宋体" w:eastAsia="宋体" w:cs="宋体"/>
          <w:b w:val="0"/>
          <w:bCs w:val="0"/>
          <w:i w:val="0"/>
          <w:iCs w:val="0"/>
          <w:color w:val="000000"/>
          <w:spacing w:val="0"/>
          <w:w w:val="100"/>
          <w:sz w:val="18"/>
          <w:szCs w:val="18"/>
          <w:vertAlign w:val="baseline"/>
        </w:rPr>
        <w:t>领域自适应预训练:研究人员可以探索领域自适应预训练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例如在特定领域的数据上进行预训练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以提高模型在该领域的性能</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eastAsia="zh-CN"/>
        </w:rPr>
      </w:pPr>
      <w:r>
        <w:rPr>
          <w:rFonts w:hint="eastAsia" w:ascii="宋体" w:hAnsi="宋体" w:eastAsia="宋体" w:cs="宋体"/>
          <w:b w:val="0"/>
          <w:bCs w:val="0"/>
          <w:i w:val="0"/>
          <w:iCs w:val="0"/>
          <w:color w:val="000000"/>
          <w:spacing w:val="0"/>
          <w:w w:val="100"/>
          <w:sz w:val="18"/>
          <w:szCs w:val="18"/>
          <w:vertAlign w:val="baseline"/>
          <w:lang w:val="en-US" w:eastAsia="zh-CN"/>
        </w:rPr>
        <w:t>5.</w:t>
      </w:r>
      <w:r>
        <w:rPr>
          <w:rFonts w:hint="eastAsia" w:ascii="宋体" w:hAnsi="宋体" w:eastAsia="宋体" w:cs="宋体"/>
          <w:b w:val="0"/>
          <w:bCs w:val="0"/>
          <w:i w:val="0"/>
          <w:iCs w:val="0"/>
          <w:color w:val="000000"/>
          <w:spacing w:val="0"/>
          <w:w w:val="100"/>
          <w:sz w:val="18"/>
          <w:szCs w:val="18"/>
          <w:vertAlign w:val="baseline"/>
        </w:rPr>
        <w:t>可解释性预训练:研究人员可以探索可解释性预训练</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例如在预训练过程中引入知识表示和推理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以提高模型的可解释性</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jc w:val="both"/>
        <w:rPr>
          <w:rFonts w:hint="eastAsia" w:ascii="楷体" w:hAnsi="楷体" w:eastAsia="楷体" w:cs="楷体"/>
          <w:b w:val="0"/>
          <w:bCs w:val="0"/>
          <w:i w:val="0"/>
          <w:iCs w:val="0"/>
          <w:color w:val="000000"/>
          <w:spacing w:val="0"/>
          <w:w w:val="100"/>
          <w:sz w:val="18"/>
          <w:szCs w:val="18"/>
          <w:vertAlign w:val="baseline"/>
        </w:rPr>
      </w:pPr>
      <w:r>
        <w:rPr>
          <w:rFonts w:hint="eastAsia" w:ascii="楷体" w:hAnsi="楷体" w:eastAsia="楷体" w:cs="楷体"/>
          <w:b w:val="0"/>
          <w:bCs w:val="0"/>
          <w:i w:val="0"/>
          <w:iCs w:val="0"/>
          <w:color w:val="000000"/>
          <w:spacing w:val="0"/>
          <w:w w:val="100"/>
          <w:sz w:val="18"/>
          <w:szCs w:val="18"/>
          <w:vertAlign w:val="baseline"/>
        </w:rPr>
        <w:t>4.2.2</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跨学科合作</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跨学科合作是指不同学科领域的专家之间的合作</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以解决一个或多个学科领域的问题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在问答系统中</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跨学科合作可以促进NLP研究人员与心理学､语言学和人机交互等不同领域专家之间的合作</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从而带来对语言细微差异和用户行为的更深入理解</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促进更有效的QA系统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心理学家可以帮助NLP研究人员更好地理解人类语言理解和生成的过程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语言学家可以帮助NLP研究人员更好地理解语言的结构和语法规则</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人机交互专家可以帮助NLP研究人员更好地理解用户的需求和行为</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跨学科合作可以使得问答系统更加智能化</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更加贴近用户的需求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更加符合实际应用场景</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同时</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跨学科合作也可以促进不同学科领域之间的知识交流和技术创新</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推动学科交叉和学科融合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为人类社会的发展做出更大的贡献</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eastAsia="zh-CN"/>
        </w:rPr>
      </w:pPr>
      <w:r>
        <w:rPr>
          <w:rFonts w:hint="eastAsia" w:ascii="宋体" w:hAnsi="宋体" w:eastAsia="宋体" w:cs="宋体"/>
          <w:b w:val="0"/>
          <w:bCs w:val="0"/>
          <w:i w:val="0"/>
          <w:iCs w:val="0"/>
          <w:color w:val="000000"/>
          <w:spacing w:val="0"/>
          <w:w w:val="100"/>
          <w:sz w:val="18"/>
          <w:szCs w:val="18"/>
          <w:vertAlign w:val="baseline"/>
        </w:rPr>
        <w:t>总之</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跨学科合作是一种重要的学术研究方法</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可以促进不同学科领域之间的交流和合作</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推动学科交叉和学科融合</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为人类社会的发展做出更大的贡献</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在问答系统中</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跨学科合作可以带来更深入的理解和更有效的QA系统</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为用户提供更好的服务</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_Ref4953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[11]</w:t>
      </w:r>
      <w:r>
        <w:rPr>
          <w:rFonts w:hint="eastAsia" w:ascii="宋体" w:hAnsi="宋体" w:eastAsia="宋体" w:cs="宋体"/>
          <w:b w:val="0"/>
          <w:bCs w:val="0"/>
          <w:i w:val="0"/>
          <w:iCs w:val="0"/>
          <w:color w:val="000000"/>
          <w:spacing w:val="0"/>
          <w:w w:val="100"/>
          <w:sz w:val="18"/>
          <w:szCs w:val="18"/>
          <w:vertAlign w:val="superscript"/>
          <w:lang w:eastAsia="zh-CN"/>
        </w:rPr>
        <w:fldChar w:fldCharType="end"/>
      </w:r>
    </w:p>
    <w:p>
      <w:pPr>
        <w:pStyle w:val="3"/>
        <w:keepNext w:val="0"/>
        <w:keepLines w:val="0"/>
        <w:widowControl/>
        <w:suppressLineNumbers w:val="0"/>
        <w:spacing w:before="0" w:beforeAutospacing="0" w:after="200" w:afterAutospacing="0" w:line="240" w:lineRule="auto"/>
        <w:ind w:left="0" w:right="0"/>
        <w:jc w:val="both"/>
        <w:rPr>
          <w:rFonts w:hint="eastAsia" w:ascii="楷体" w:hAnsi="楷体" w:eastAsia="楷体" w:cs="楷体"/>
          <w:b w:val="0"/>
          <w:bCs w:val="0"/>
          <w:i w:val="0"/>
          <w:iCs w:val="0"/>
          <w:color w:val="000000"/>
          <w:spacing w:val="0"/>
          <w:w w:val="100"/>
          <w:sz w:val="18"/>
          <w:szCs w:val="18"/>
          <w:vertAlign w:val="baseline"/>
        </w:rPr>
      </w:pPr>
      <w:r>
        <w:rPr>
          <w:rFonts w:hint="eastAsia" w:ascii="楷体" w:hAnsi="楷体" w:eastAsia="楷体" w:cs="楷体"/>
          <w:b w:val="0"/>
          <w:bCs w:val="0"/>
          <w:i w:val="0"/>
          <w:iCs w:val="0"/>
          <w:color w:val="000000"/>
          <w:spacing w:val="0"/>
          <w:w w:val="100"/>
          <w:sz w:val="18"/>
          <w:szCs w:val="18"/>
          <w:vertAlign w:val="baseline"/>
        </w:rPr>
        <w:t>4.2.3</w:t>
      </w:r>
      <w:r>
        <w:rPr>
          <w:rFonts w:hint="eastAsia" w:ascii="楷体" w:hAnsi="楷体" w:eastAsia="楷体" w:cs="楷体"/>
          <w:b w:val="0"/>
          <w:bCs w:val="0"/>
          <w:i w:val="0"/>
          <w:iCs w:val="0"/>
          <w:color w:val="000000"/>
          <w:spacing w:val="0"/>
          <w:w w:val="100"/>
          <w:sz w:val="18"/>
          <w:szCs w:val="18"/>
          <w:vertAlign w:val="baseline"/>
          <w:lang w:val="en-US" w:eastAsia="zh-CN"/>
        </w:rPr>
        <w:t xml:space="preserve">  </w:t>
      </w:r>
      <w:r>
        <w:rPr>
          <w:rFonts w:hint="eastAsia" w:ascii="楷体" w:hAnsi="楷体" w:eastAsia="楷体" w:cs="楷体"/>
          <w:b w:val="0"/>
          <w:bCs w:val="0"/>
          <w:i w:val="0"/>
          <w:iCs w:val="0"/>
          <w:color w:val="000000"/>
          <w:spacing w:val="0"/>
          <w:w w:val="100"/>
          <w:sz w:val="18"/>
          <w:szCs w:val="18"/>
          <w:vertAlign w:val="baseline"/>
        </w:rPr>
        <w:t>隐私保护</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rPr>
      </w:pPr>
      <w:r>
        <w:rPr>
          <w:rFonts w:hint="eastAsia" w:ascii="宋体" w:hAnsi="宋体" w:eastAsia="宋体" w:cs="宋体"/>
          <w:b w:val="0"/>
          <w:bCs w:val="0"/>
          <w:i w:val="0"/>
          <w:iCs w:val="0"/>
          <w:color w:val="000000"/>
          <w:spacing w:val="0"/>
          <w:w w:val="100"/>
          <w:sz w:val="18"/>
          <w:szCs w:val="18"/>
          <w:vertAlign w:val="baseline"/>
        </w:rPr>
        <w:t>在QA系统中</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隐私保护是一个非常重要的问题</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superscript"/>
          <w:lang w:eastAsia="zh-CN"/>
        </w:rPr>
        <w:fldChar w:fldCharType="begin"/>
      </w:r>
      <w:r>
        <w:rPr>
          <w:rFonts w:hint="eastAsia" w:ascii="宋体" w:hAnsi="宋体" w:eastAsia="宋体" w:cs="宋体"/>
          <w:b w:val="0"/>
          <w:bCs w:val="0"/>
          <w:i w:val="0"/>
          <w:iCs w:val="0"/>
          <w:color w:val="000000"/>
          <w:spacing w:val="0"/>
          <w:w w:val="100"/>
          <w:sz w:val="18"/>
          <w:szCs w:val="18"/>
          <w:vertAlign w:val="superscript"/>
          <w:lang w:eastAsia="zh-CN"/>
        </w:rPr>
        <w:instrText xml:space="preserve"> REF _Ref4953 \r \h </w:instrText>
      </w:r>
      <w:r>
        <w:rPr>
          <w:rFonts w:hint="eastAsia" w:ascii="宋体" w:hAnsi="宋体" w:eastAsia="宋体" w:cs="宋体"/>
          <w:b w:val="0"/>
          <w:bCs w:val="0"/>
          <w:i w:val="0"/>
          <w:iCs w:val="0"/>
          <w:color w:val="000000"/>
          <w:spacing w:val="0"/>
          <w:w w:val="100"/>
          <w:sz w:val="18"/>
          <w:szCs w:val="18"/>
          <w:vertAlign w:val="superscript"/>
          <w:lang w:eastAsia="zh-CN"/>
        </w:rPr>
        <w:fldChar w:fldCharType="separate"/>
      </w:r>
      <w:r>
        <w:rPr>
          <w:rFonts w:hint="eastAsia" w:ascii="宋体" w:hAnsi="宋体" w:eastAsia="宋体" w:cs="宋体"/>
          <w:b w:val="0"/>
          <w:bCs w:val="0"/>
          <w:i w:val="0"/>
          <w:iCs w:val="0"/>
          <w:color w:val="000000"/>
          <w:spacing w:val="0"/>
          <w:w w:val="100"/>
          <w:sz w:val="18"/>
          <w:szCs w:val="18"/>
          <w:vertAlign w:val="superscript"/>
          <w:lang w:eastAsia="zh-CN"/>
        </w:rPr>
        <w:t>[11]</w:t>
      </w:r>
      <w:r>
        <w:rPr>
          <w:rFonts w:hint="eastAsia" w:ascii="宋体" w:hAnsi="宋体" w:eastAsia="宋体" w:cs="宋体"/>
          <w:b w:val="0"/>
          <w:bCs w:val="0"/>
          <w:i w:val="0"/>
          <w:iCs w:val="0"/>
          <w:color w:val="000000"/>
          <w:spacing w:val="0"/>
          <w:w w:val="100"/>
          <w:sz w:val="18"/>
          <w:szCs w:val="18"/>
          <w:vertAlign w:val="superscript"/>
          <w:lang w:eastAsia="zh-CN"/>
        </w:rPr>
        <w:fldChar w:fldCharType="end"/>
      </w:r>
      <w:r>
        <w:rPr>
          <w:rFonts w:hint="eastAsia" w:ascii="宋体" w:hAnsi="宋体" w:eastAsia="宋体" w:cs="宋体"/>
          <w:b w:val="0"/>
          <w:bCs w:val="0"/>
          <w:i w:val="0"/>
          <w:iCs w:val="0"/>
          <w:color w:val="000000"/>
          <w:spacing w:val="0"/>
          <w:w w:val="100"/>
          <w:sz w:val="18"/>
          <w:szCs w:val="18"/>
          <w:vertAlign w:val="baseline"/>
        </w:rPr>
        <w:t>为了保护用户的隐私</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我们可以采用以下技术:</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eastAsia="zh-CN"/>
        </w:rPr>
      </w:pPr>
      <w:r>
        <w:rPr>
          <w:rFonts w:hint="eastAsia" w:ascii="宋体" w:hAnsi="宋体" w:eastAsia="宋体" w:cs="宋体"/>
          <w:b w:val="0"/>
          <w:bCs w:val="0"/>
          <w:i w:val="0"/>
          <w:iCs w:val="0"/>
          <w:color w:val="000000"/>
          <w:spacing w:val="0"/>
          <w:w w:val="100"/>
          <w:sz w:val="18"/>
          <w:szCs w:val="18"/>
          <w:vertAlign w:val="baseline"/>
          <w:lang w:val="en-US" w:eastAsia="zh-CN"/>
        </w:rPr>
        <w:t>1.</w:t>
      </w:r>
      <w:r>
        <w:rPr>
          <w:rFonts w:hint="eastAsia" w:ascii="宋体" w:hAnsi="宋体" w:eastAsia="宋体" w:cs="宋体"/>
          <w:b w:val="0"/>
          <w:bCs w:val="0"/>
          <w:i w:val="0"/>
          <w:iCs w:val="0"/>
          <w:color w:val="000000"/>
          <w:spacing w:val="0"/>
          <w:w w:val="100"/>
          <w:sz w:val="18"/>
          <w:szCs w:val="18"/>
          <w:vertAlign w:val="baseline"/>
        </w:rPr>
        <w:t>数据扰动:通过对数据进行加噪处理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来保护数据的隐私性</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静态数据发布的匿名模型(如k-匿名)和动态数据发布的隐私模型(如差分隐私)都是常用的数据扰动技术</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eastAsia="zh-CN"/>
        </w:rPr>
      </w:pPr>
      <w:r>
        <w:rPr>
          <w:rFonts w:hint="eastAsia" w:ascii="宋体" w:hAnsi="宋体" w:eastAsia="宋体" w:cs="宋体"/>
          <w:b w:val="0"/>
          <w:bCs w:val="0"/>
          <w:i w:val="0"/>
          <w:iCs w:val="0"/>
          <w:color w:val="000000"/>
          <w:spacing w:val="0"/>
          <w:w w:val="100"/>
          <w:sz w:val="18"/>
          <w:szCs w:val="18"/>
          <w:vertAlign w:val="baseline"/>
          <w:lang w:val="en-US" w:eastAsia="zh-CN"/>
        </w:rPr>
        <w:t>2.</w:t>
      </w:r>
      <w:r>
        <w:rPr>
          <w:rFonts w:hint="eastAsia" w:ascii="宋体" w:hAnsi="宋体" w:eastAsia="宋体" w:cs="宋体"/>
          <w:b w:val="0"/>
          <w:bCs w:val="0"/>
          <w:i w:val="0"/>
          <w:iCs w:val="0"/>
          <w:color w:val="000000"/>
          <w:spacing w:val="0"/>
          <w:w w:val="100"/>
          <w:sz w:val="18"/>
          <w:szCs w:val="18"/>
          <w:vertAlign w:val="baseline"/>
        </w:rPr>
        <w:t>数据隐藏:通过数字水印等技术来保护数据的隐私性</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sz w:val="18"/>
          <w:szCs w:val="18"/>
          <w:lang w:eastAsia="zh-CN"/>
        </w:rPr>
      </w:pPr>
      <w:r>
        <w:rPr>
          <w:rFonts w:hint="eastAsia" w:ascii="宋体" w:hAnsi="宋体" w:eastAsia="宋体" w:cs="宋体"/>
          <w:b w:val="0"/>
          <w:bCs w:val="0"/>
          <w:i w:val="0"/>
          <w:iCs w:val="0"/>
          <w:color w:val="000000"/>
          <w:spacing w:val="0"/>
          <w:w w:val="100"/>
          <w:sz w:val="18"/>
          <w:szCs w:val="18"/>
          <w:vertAlign w:val="baseline"/>
          <w:lang w:val="en-US" w:eastAsia="zh-CN"/>
        </w:rPr>
        <w:t>3.</w:t>
      </w:r>
      <w:r>
        <w:rPr>
          <w:rFonts w:hint="eastAsia" w:ascii="宋体" w:hAnsi="宋体" w:eastAsia="宋体" w:cs="宋体"/>
          <w:b w:val="0"/>
          <w:bCs w:val="0"/>
          <w:i w:val="0"/>
          <w:iCs w:val="0"/>
          <w:color w:val="000000"/>
          <w:spacing w:val="0"/>
          <w:w w:val="100"/>
          <w:sz w:val="18"/>
          <w:szCs w:val="18"/>
          <w:vertAlign w:val="baseline"/>
        </w:rPr>
        <w:t>可解释性预训练:在预训练过程中引入知识表示和推理</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提高模型的可解释性</w:t>
      </w:r>
      <w:r>
        <w:rPr>
          <w:rFonts w:hint="eastAsia" w:ascii="宋体" w:hAnsi="宋体" w:eastAsia="宋体" w:cs="宋体"/>
          <w:b w:val="0"/>
          <w:bCs w:val="0"/>
          <w:i w:val="0"/>
          <w:iCs w:val="0"/>
          <w:color w:val="000000"/>
          <w:spacing w:val="0"/>
          <w:w w:val="100"/>
          <w:sz w:val="18"/>
          <w:szCs w:val="18"/>
          <w:vertAlign w:val="baseline"/>
          <w:lang w:eastAsia="zh-CN"/>
        </w:rPr>
        <w:t>。</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lang w:val="en-US" w:eastAsia="zh-CN"/>
        </w:rPr>
      </w:pPr>
      <w:r>
        <w:rPr>
          <w:rFonts w:hint="eastAsia" w:ascii="宋体" w:hAnsi="宋体" w:eastAsia="宋体" w:cs="宋体"/>
          <w:b w:val="0"/>
          <w:bCs w:val="0"/>
          <w:i w:val="0"/>
          <w:iCs w:val="0"/>
          <w:color w:val="000000"/>
          <w:spacing w:val="0"/>
          <w:w w:val="100"/>
          <w:sz w:val="18"/>
          <w:szCs w:val="18"/>
          <w:vertAlign w:val="baseline"/>
          <w:lang w:val="en-US" w:eastAsia="zh-CN"/>
        </w:rPr>
        <w:t>4.</w:t>
      </w:r>
      <w:r>
        <w:rPr>
          <w:rFonts w:hint="eastAsia" w:ascii="宋体" w:hAnsi="宋体" w:eastAsia="宋体" w:cs="宋体"/>
          <w:b w:val="0"/>
          <w:bCs w:val="0"/>
          <w:i w:val="0"/>
          <w:iCs w:val="0"/>
          <w:color w:val="000000"/>
          <w:spacing w:val="0"/>
          <w:w w:val="100"/>
          <w:sz w:val="18"/>
          <w:szCs w:val="18"/>
          <w:vertAlign w:val="baseline"/>
        </w:rPr>
        <w:t>数据匿名化:通过去除不同隐私数据间的关联性､添加数据扰动､通过数据匿名化实现隐私保护</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来保护数据的隐私性</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例如</w:t>
      </w:r>
      <w:r>
        <w:rPr>
          <w:rFonts w:hint="eastAsia" w:ascii="宋体" w:hAnsi="宋体" w:eastAsia="宋体" w:cs="宋体"/>
          <w:b w:val="0"/>
          <w:bCs w:val="0"/>
          <w:i w:val="0"/>
          <w:iCs w:val="0"/>
          <w:color w:val="000000"/>
          <w:spacing w:val="0"/>
          <w:w w:val="100"/>
          <w:sz w:val="18"/>
          <w:szCs w:val="18"/>
          <w:vertAlign w:val="baseline"/>
          <w:lang w:eastAsia="zh-CN"/>
        </w:rPr>
        <w:t>，</w:t>
      </w:r>
      <w:r>
        <w:rPr>
          <w:rFonts w:hint="eastAsia" w:ascii="宋体" w:hAnsi="宋体" w:eastAsia="宋体" w:cs="宋体"/>
          <w:b w:val="0"/>
          <w:bCs w:val="0"/>
          <w:i w:val="0"/>
          <w:iCs w:val="0"/>
          <w:color w:val="000000"/>
          <w:spacing w:val="0"/>
          <w:w w:val="100"/>
          <w:sz w:val="18"/>
          <w:szCs w:val="18"/>
          <w:vertAlign w:val="baseline"/>
        </w:rPr>
        <w:t>k-匿名､l-多样性､t-邻近性等都是常用的数据匿名化技术</w:t>
      </w:r>
      <w:r>
        <w:rPr>
          <w:rFonts w:hint="eastAsia" w:ascii="宋体" w:hAnsi="宋体" w:eastAsia="宋体" w:cs="宋体"/>
          <w:b w:val="0"/>
          <w:bCs w:val="0"/>
          <w:i w:val="0"/>
          <w:iCs w:val="0"/>
          <w:color w:val="000000"/>
          <w:spacing w:val="0"/>
          <w:w w:val="100"/>
          <w:sz w:val="18"/>
          <w:szCs w:val="18"/>
          <w:vertAlign w:val="baseline"/>
          <w:lang w:eastAsia="zh-CN"/>
        </w:rPr>
        <w:t>。</w:t>
      </w:r>
      <w:bookmarkEnd w:id="0"/>
    </w:p>
    <w:p>
      <w:pPr>
        <w:pStyle w:val="3"/>
        <w:keepNext w:val="0"/>
        <w:keepLines w:val="0"/>
        <w:widowControl/>
        <w:suppressLineNumbers w:val="0"/>
        <w:spacing w:before="0" w:beforeAutospacing="0" w:after="200" w:afterAutospacing="0" w:line="240" w:lineRule="auto"/>
        <w:ind w:left="0" w:right="0"/>
        <w:jc w:val="both"/>
        <w:rPr>
          <w:sz w:val="22"/>
          <w:szCs w:val="22"/>
        </w:rPr>
      </w:pPr>
      <w:r>
        <w:rPr>
          <w:rFonts w:hint="eastAsia" w:ascii="黑体" w:hAnsi="宋体" w:eastAsia="黑体" w:cs="黑体"/>
          <w:b/>
          <w:bCs/>
          <w:i w:val="0"/>
          <w:iCs w:val="0"/>
          <w:color w:val="1A1A1A"/>
          <w:spacing w:val="0"/>
          <w:w w:val="100"/>
          <w:sz w:val="21"/>
          <w:szCs w:val="21"/>
          <w:vertAlign w:val="baseline"/>
        </w:rPr>
        <w:t>5</w:t>
      </w:r>
      <w:r>
        <w:rPr>
          <w:rFonts w:hint="eastAsia" w:ascii="黑体" w:eastAsia="黑体" w:cs="黑体"/>
          <w:b/>
          <w:bCs/>
          <w:i w:val="0"/>
          <w:iCs w:val="0"/>
          <w:color w:val="1A1A1A"/>
          <w:spacing w:val="0"/>
          <w:w w:val="100"/>
          <w:sz w:val="21"/>
          <w:szCs w:val="21"/>
          <w:vertAlign w:val="baseline"/>
          <w:lang w:val="en-US" w:eastAsia="zh-CN"/>
        </w:rPr>
        <w:t xml:space="preserve">  </w:t>
      </w:r>
      <w:r>
        <w:rPr>
          <w:rFonts w:hint="eastAsia" w:ascii="黑体" w:hAnsi="宋体" w:eastAsia="黑体" w:cs="黑体"/>
          <w:b/>
          <w:bCs/>
          <w:i w:val="0"/>
          <w:iCs w:val="0"/>
          <w:color w:val="1A1A1A"/>
          <w:spacing w:val="0"/>
          <w:w w:val="100"/>
          <w:sz w:val="21"/>
          <w:szCs w:val="21"/>
          <w:vertAlign w:val="baseline"/>
        </w:rPr>
        <w:t>结论</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rPr>
      </w:pPr>
      <w:r>
        <w:rPr>
          <w:rFonts w:hint="eastAsia" w:ascii="宋体" w:hAnsi="宋体" w:eastAsia="宋体" w:cs="宋体"/>
          <w:b w:val="0"/>
          <w:bCs w:val="0"/>
          <w:i w:val="0"/>
          <w:iCs w:val="0"/>
          <w:color w:val="000000"/>
          <w:spacing w:val="0"/>
          <w:w w:val="100"/>
          <w:sz w:val="18"/>
          <w:szCs w:val="18"/>
          <w:vertAlign w:val="baseline"/>
        </w:rPr>
        <w:t>在我们对自然语言处理（NLP）和问答系统（QAS）领域进行深入研究的过程中，我们深切感受到这一领域正以惊人的速度蓬勃发展，同时</w:t>
      </w:r>
      <w:r>
        <w:rPr>
          <w:rFonts w:hint="eastAsia" w:ascii="宋体" w:hAnsi="宋体" w:eastAsia="宋体" w:cs="宋体"/>
          <w:b w:val="0"/>
          <w:bCs w:val="0"/>
          <w:i w:val="0"/>
          <w:iCs w:val="0"/>
          <w:color w:val="000000"/>
          <w:spacing w:val="0"/>
          <w:w w:val="100"/>
          <w:sz w:val="18"/>
          <w:szCs w:val="18"/>
          <w:vertAlign w:val="baseline"/>
          <w:lang w:val="en-US" w:eastAsia="zh-CN"/>
        </w:rPr>
        <w:t>也在</w:t>
      </w:r>
      <w:r>
        <w:rPr>
          <w:rFonts w:hint="eastAsia" w:ascii="宋体" w:hAnsi="宋体" w:eastAsia="宋体" w:cs="宋体"/>
          <w:b w:val="0"/>
          <w:bCs w:val="0"/>
          <w:i w:val="0"/>
          <w:iCs w:val="0"/>
          <w:color w:val="000000"/>
          <w:spacing w:val="0"/>
          <w:w w:val="100"/>
          <w:sz w:val="18"/>
          <w:szCs w:val="18"/>
          <w:vertAlign w:val="baseline"/>
        </w:rPr>
        <w:t>不断</w:t>
      </w:r>
      <w:r>
        <w:rPr>
          <w:rFonts w:hint="eastAsia" w:ascii="宋体" w:hAnsi="宋体" w:eastAsia="宋体" w:cs="宋体"/>
          <w:b w:val="0"/>
          <w:bCs w:val="0"/>
          <w:i w:val="0"/>
          <w:iCs w:val="0"/>
          <w:color w:val="000000"/>
          <w:spacing w:val="0"/>
          <w:w w:val="100"/>
          <w:sz w:val="18"/>
          <w:szCs w:val="18"/>
          <w:vertAlign w:val="baseline"/>
          <w:lang w:val="en-US" w:eastAsia="zh-CN"/>
        </w:rPr>
        <w:t>地</w:t>
      </w:r>
      <w:r>
        <w:rPr>
          <w:rFonts w:hint="eastAsia" w:ascii="宋体" w:hAnsi="宋体" w:eastAsia="宋体" w:cs="宋体"/>
          <w:b w:val="0"/>
          <w:bCs w:val="0"/>
          <w:i w:val="0"/>
          <w:iCs w:val="0"/>
          <w:color w:val="000000"/>
          <w:spacing w:val="0"/>
          <w:w w:val="100"/>
          <w:sz w:val="18"/>
          <w:szCs w:val="18"/>
          <w:vertAlign w:val="baseline"/>
        </w:rPr>
        <w:t>面临新的挑战。本</w:t>
      </w:r>
      <w:r>
        <w:rPr>
          <w:rFonts w:hint="eastAsia" w:ascii="宋体" w:hAnsi="宋体" w:eastAsia="宋体" w:cs="宋体"/>
          <w:b w:val="0"/>
          <w:bCs w:val="0"/>
          <w:i w:val="0"/>
          <w:iCs w:val="0"/>
          <w:color w:val="000000"/>
          <w:spacing w:val="0"/>
          <w:w w:val="100"/>
          <w:sz w:val="18"/>
          <w:szCs w:val="18"/>
          <w:vertAlign w:val="baseline"/>
          <w:lang w:val="en-US" w:eastAsia="zh-CN"/>
        </w:rPr>
        <w:t>综述</w:t>
      </w:r>
      <w:r>
        <w:rPr>
          <w:rFonts w:hint="eastAsia" w:ascii="宋体" w:hAnsi="宋体" w:eastAsia="宋体" w:cs="宋体"/>
          <w:b w:val="0"/>
          <w:bCs w:val="0"/>
          <w:i w:val="0"/>
          <w:iCs w:val="0"/>
          <w:color w:val="000000"/>
          <w:spacing w:val="0"/>
          <w:w w:val="100"/>
          <w:sz w:val="18"/>
          <w:szCs w:val="18"/>
          <w:vertAlign w:val="baseline"/>
        </w:rPr>
        <w:t>简要介绍了NLP的基本概念，即通过使计算机理解、解释和生成人类语言，为整个人工智能领域带来了重要的推动力。我们特别深入剖析了问答系统的重要性，以及NLP在其中的关键作用，这一点对于推动人机交互技术的进步具有重要的启示。</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rPr>
      </w:pPr>
      <w:r>
        <w:rPr>
          <w:rFonts w:hint="eastAsia" w:ascii="宋体" w:hAnsi="宋体" w:eastAsia="宋体" w:cs="宋体"/>
          <w:b w:val="0"/>
          <w:bCs w:val="0"/>
          <w:i w:val="0"/>
          <w:iCs w:val="0"/>
          <w:color w:val="000000"/>
          <w:spacing w:val="0"/>
          <w:w w:val="100"/>
          <w:sz w:val="18"/>
          <w:szCs w:val="18"/>
          <w:vertAlign w:val="baseline"/>
        </w:rPr>
        <w:t>首先，NLP的核心目标是实现计算机对人类语言的深入理解和应用。通过语义分析和情感解析等技术手段，NLP在问答系统中扮演着不可或缺的角色，不仅提高了答案的准确性，同时为用户提供更自然、贴近人类思维的回答，从而进一步改善了用户体验。这种人机交互的进步在技术上意味着更智能、更自适应的系统，为用户提供更高效、更个性化的服务。</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rPr>
      </w:pPr>
      <w:r>
        <w:rPr>
          <w:rFonts w:hint="eastAsia" w:ascii="宋体" w:hAnsi="宋体" w:eastAsia="宋体" w:cs="宋体"/>
          <w:b w:val="0"/>
          <w:bCs w:val="0"/>
          <w:i w:val="0"/>
          <w:iCs w:val="0"/>
          <w:color w:val="000000"/>
          <w:spacing w:val="0"/>
          <w:w w:val="100"/>
          <w:sz w:val="18"/>
          <w:szCs w:val="18"/>
          <w:vertAlign w:val="baseline"/>
        </w:rPr>
        <w:t>随着深度学习的显著发展，问答系统的研究逐渐摆脱了基于文本的简单问答范式，转向更为复杂的语境理解、问题生成、相似性检测等方向。然而，这一发展不仅带来了技术挑战，如语义理解、自动问题生成等，同时也引发了数据方面的问题，包括数据稀缺性、数据可靠性、以及数据隐私和安全性等方面的考虑。这为我们提出更创新的解决方案提供了机遇，需要我们在技术和伦理层面上找到平衡点，确保人工智能的进步是全面可持续的。</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rPr>
      </w:pPr>
      <w:r>
        <w:rPr>
          <w:rFonts w:hint="eastAsia" w:ascii="宋体" w:hAnsi="宋体" w:eastAsia="宋体" w:cs="宋体"/>
          <w:b w:val="0"/>
          <w:bCs w:val="0"/>
          <w:i w:val="0"/>
          <w:iCs w:val="0"/>
          <w:color w:val="000000"/>
          <w:spacing w:val="0"/>
          <w:w w:val="100"/>
          <w:sz w:val="18"/>
          <w:szCs w:val="18"/>
          <w:vertAlign w:val="baseline"/>
        </w:rPr>
        <w:t>当前的研究表明，问答系统领域的关注点主要集中在技术方面，如Chain-of-Thought（CoT）技术的应用、问题生成任务内容规划的优化、BERT在相似性检测中的广泛应用等。同时，研究者们也在努力创新应对实际场景中的复杂问题的方法，包括迁移学习、多任务学习、数据合成和差分隐私等技术的应用。</w:t>
      </w:r>
      <w:r>
        <w:rPr>
          <w:rFonts w:hint="eastAsia" w:ascii="宋体" w:hAnsi="宋体" w:eastAsia="宋体" w:cs="宋体"/>
          <w:b w:val="0"/>
          <w:bCs w:val="0"/>
          <w:i w:val="0"/>
          <w:iCs w:val="0"/>
          <w:color w:val="000000"/>
          <w:spacing w:val="0"/>
          <w:w w:val="100"/>
          <w:sz w:val="18"/>
          <w:szCs w:val="18"/>
          <w:vertAlign w:val="baseline"/>
          <w:lang w:val="en-US" w:eastAsia="zh-CN"/>
        </w:rPr>
        <w:t>这些研究</w:t>
      </w:r>
      <w:r>
        <w:rPr>
          <w:rFonts w:hint="eastAsia" w:ascii="宋体" w:hAnsi="宋体" w:eastAsia="宋体" w:cs="宋体"/>
          <w:b w:val="0"/>
          <w:bCs w:val="0"/>
          <w:i w:val="0"/>
          <w:iCs w:val="0"/>
          <w:color w:val="000000"/>
          <w:spacing w:val="0"/>
          <w:w w:val="100"/>
          <w:sz w:val="18"/>
          <w:szCs w:val="18"/>
          <w:vertAlign w:val="baseline"/>
        </w:rPr>
        <w:t>不仅推动了问答系统的技术发展，也为解决实际挑战提供了可行的途径。</w:t>
      </w:r>
    </w:p>
    <w:p>
      <w:pPr>
        <w:pStyle w:val="3"/>
        <w:keepNext w:val="0"/>
        <w:keepLines w:val="0"/>
        <w:widowControl/>
        <w:suppressLineNumbers w:val="0"/>
        <w:spacing w:before="0" w:beforeAutospacing="0" w:after="200" w:afterAutospacing="0" w:line="240" w:lineRule="auto"/>
        <w:ind w:left="0" w:right="0" w:firstLine="360" w:firstLineChars="200"/>
        <w:jc w:val="both"/>
        <w:rPr>
          <w:rFonts w:hint="eastAsia" w:ascii="宋体" w:hAnsi="宋体" w:eastAsia="宋体" w:cs="宋体"/>
          <w:b w:val="0"/>
          <w:bCs w:val="0"/>
          <w:i w:val="0"/>
          <w:iCs w:val="0"/>
          <w:color w:val="000000"/>
          <w:spacing w:val="0"/>
          <w:w w:val="100"/>
          <w:sz w:val="18"/>
          <w:szCs w:val="18"/>
          <w:vertAlign w:val="baseline"/>
        </w:rPr>
      </w:pPr>
      <w:r>
        <w:rPr>
          <w:rFonts w:hint="eastAsia" w:ascii="宋体" w:hAnsi="宋体" w:eastAsia="宋体" w:cs="宋体"/>
          <w:b w:val="0"/>
          <w:bCs w:val="0"/>
          <w:i w:val="0"/>
          <w:iCs w:val="0"/>
          <w:color w:val="000000"/>
          <w:spacing w:val="0"/>
          <w:w w:val="100"/>
          <w:sz w:val="18"/>
          <w:szCs w:val="18"/>
          <w:vertAlign w:val="baseline"/>
        </w:rPr>
        <w:t>面对不断涌现的技术挑战和日益增长的用户需求，我们认为问答系统领域</w:t>
      </w:r>
      <w:r>
        <w:rPr>
          <w:rFonts w:hint="eastAsia" w:ascii="宋体" w:hAnsi="宋体" w:eastAsia="宋体" w:cs="宋体"/>
          <w:b w:val="0"/>
          <w:bCs w:val="0"/>
          <w:i w:val="0"/>
          <w:iCs w:val="0"/>
          <w:color w:val="000000"/>
          <w:spacing w:val="0"/>
          <w:w w:val="100"/>
          <w:sz w:val="18"/>
          <w:szCs w:val="18"/>
          <w:vertAlign w:val="baseline"/>
          <w:lang w:val="en-US" w:eastAsia="zh-CN"/>
        </w:rPr>
        <w:t>再未来</w:t>
      </w:r>
      <w:r>
        <w:rPr>
          <w:rFonts w:hint="eastAsia" w:ascii="宋体" w:hAnsi="宋体" w:eastAsia="宋体" w:cs="宋体"/>
          <w:b w:val="0"/>
          <w:bCs w:val="0"/>
          <w:i w:val="0"/>
          <w:iCs w:val="0"/>
          <w:color w:val="000000"/>
          <w:spacing w:val="0"/>
          <w:w w:val="100"/>
          <w:sz w:val="18"/>
          <w:szCs w:val="18"/>
          <w:vertAlign w:val="baseline"/>
        </w:rPr>
        <w:t>仍有巨大的发展空间。多轮问答系统、零样本学习、伦理考虑、多语言支持、个性化问答系统、移动设备适配、特定领域问答系统、社交媒体问答系统等方向都值得深入研究。同时，我们还提出了预处理模型的优化、跨学科合作的加强、以及隐私保护等技术改进的建议。问答系统的发展将更加注重创新方法的探索和跨学科团队之间的密切合作。未来研究还将深入研究如何平衡系统性能与隐私安全之间的关系，以确保用户在享受高效服务的同时，其个人信息得到妥善保护。这些建议旨在为未来的研究提供指导，</w:t>
      </w:r>
      <w:r>
        <w:rPr>
          <w:rFonts w:hint="eastAsia" w:ascii="宋体" w:hAnsi="宋体" w:eastAsia="宋体" w:cs="宋体"/>
          <w:b w:val="0"/>
          <w:bCs w:val="0"/>
          <w:i w:val="0"/>
          <w:iCs w:val="0"/>
          <w:color w:val="000000"/>
          <w:spacing w:val="0"/>
          <w:w w:val="100"/>
          <w:sz w:val="18"/>
          <w:szCs w:val="18"/>
          <w:vertAlign w:val="baseline"/>
          <w:lang w:val="en-US" w:eastAsia="zh-CN"/>
        </w:rPr>
        <w:t>帮助</w:t>
      </w:r>
      <w:r>
        <w:rPr>
          <w:rFonts w:hint="eastAsia" w:ascii="宋体" w:hAnsi="宋体" w:eastAsia="宋体" w:cs="宋体"/>
          <w:b w:val="0"/>
          <w:bCs w:val="0"/>
          <w:i w:val="0"/>
          <w:iCs w:val="0"/>
          <w:color w:val="000000"/>
          <w:spacing w:val="0"/>
          <w:w w:val="100"/>
          <w:sz w:val="18"/>
          <w:szCs w:val="18"/>
          <w:vertAlign w:val="baseline"/>
        </w:rPr>
        <w:t>问答系统领域全面</w:t>
      </w:r>
      <w:r>
        <w:rPr>
          <w:rFonts w:hint="eastAsia" w:ascii="宋体" w:hAnsi="宋体" w:eastAsia="宋体" w:cs="宋体"/>
          <w:b w:val="0"/>
          <w:bCs w:val="0"/>
          <w:i w:val="0"/>
          <w:iCs w:val="0"/>
          <w:color w:val="000000"/>
          <w:spacing w:val="0"/>
          <w:w w:val="100"/>
          <w:sz w:val="18"/>
          <w:szCs w:val="18"/>
          <w:vertAlign w:val="baseline"/>
          <w:lang w:val="en-US" w:eastAsia="zh-CN"/>
        </w:rPr>
        <w:t>地</w:t>
      </w:r>
      <w:r>
        <w:rPr>
          <w:rFonts w:hint="eastAsia" w:ascii="宋体" w:hAnsi="宋体" w:eastAsia="宋体" w:cs="宋体"/>
          <w:b w:val="0"/>
          <w:bCs w:val="0"/>
          <w:i w:val="0"/>
          <w:iCs w:val="0"/>
          <w:color w:val="000000"/>
          <w:spacing w:val="0"/>
          <w:w w:val="100"/>
          <w:sz w:val="18"/>
          <w:szCs w:val="18"/>
          <w:vertAlign w:val="baseline"/>
        </w:rPr>
        <w:t>发展。</w:t>
      </w:r>
    </w:p>
    <w:p>
      <w:pPr>
        <w:pStyle w:val="3"/>
        <w:keepNext w:val="0"/>
        <w:keepLines w:val="0"/>
        <w:widowControl/>
        <w:suppressLineNumbers w:val="0"/>
        <w:spacing w:before="0" w:beforeAutospacing="0" w:after="200" w:afterAutospacing="0" w:line="240" w:lineRule="auto"/>
        <w:ind w:left="0" w:right="0"/>
        <w:jc w:val="both"/>
        <w:rPr>
          <w:rFonts w:hint="eastAsia" w:ascii="宋体" w:hAnsi="宋体" w:eastAsia="宋体" w:cs="宋体"/>
          <w:b w:val="0"/>
          <w:bCs w:val="0"/>
          <w:i w:val="0"/>
          <w:iCs w:val="0"/>
          <w:color w:val="000000"/>
          <w:spacing w:val="0"/>
          <w:w w:val="100"/>
          <w:sz w:val="18"/>
          <w:szCs w:val="18"/>
          <w:vertAlign w:val="baseline"/>
        </w:rPr>
      </w:pPr>
      <w:r>
        <w:rPr>
          <w:rFonts w:hint="eastAsia" w:ascii="宋体" w:hAnsi="宋体" w:eastAsia="宋体" w:cs="宋体"/>
          <w:b w:val="0"/>
          <w:bCs w:val="0"/>
          <w:i w:val="0"/>
          <w:iCs w:val="0"/>
          <w:color w:val="000000"/>
          <w:spacing w:val="0"/>
          <w:w w:val="100"/>
          <w:sz w:val="18"/>
          <w:szCs w:val="18"/>
          <w:vertAlign w:val="baseline"/>
        </w:rPr>
        <w:t>综上所述，通过对问答系统和NLP的综合研究，我们深刻理解了这一领域的挑战和机遇。未来的研究将在技术和应用层面上取得更为突出的成果。我们期待着看到更多前沿技术的突破，以及对社会和产业的深远影响。我们也相信研究者们将会继续进行持续深入的研究探索，为问答系统的未来发展开辟新的道路，为人们提供更为智能灵活的信息交互体验。</w:t>
      </w:r>
    </w:p>
    <w:p>
      <w:pPr>
        <w:pStyle w:val="3"/>
        <w:keepNext w:val="0"/>
        <w:keepLines w:val="0"/>
        <w:widowControl/>
        <w:suppressLineNumbers w:val="0"/>
        <w:spacing w:before="0" w:beforeAutospacing="0" w:after="200" w:afterAutospacing="0" w:line="240" w:lineRule="auto"/>
        <w:ind w:left="0" w:right="0"/>
        <w:jc w:val="both"/>
        <w:rPr>
          <w:rFonts w:hint="eastAsia" w:ascii="宋体" w:hAnsi="宋体" w:eastAsia="宋体" w:cs="宋体"/>
          <w:b w:val="0"/>
          <w:bCs w:val="0"/>
          <w:i w:val="0"/>
          <w:iCs w:val="0"/>
          <w:color w:val="000000"/>
          <w:spacing w:val="0"/>
          <w:w w:val="100"/>
          <w:sz w:val="18"/>
          <w:szCs w:val="18"/>
          <w:vertAlign w:val="baseline"/>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pStyle w:val="2"/>
        <w:keepNext w:val="0"/>
        <w:keepLines w:val="0"/>
        <w:widowControl/>
        <w:suppressLineNumbers w:val="0"/>
        <w:spacing w:before="0" w:beforeAutospacing="0" w:after="0" w:afterAutospacing="0" w:line="408" w:lineRule="auto"/>
        <w:ind w:left="0" w:right="0"/>
        <w:jc w:val="both"/>
        <w:rPr>
          <w:sz w:val="22"/>
          <w:szCs w:val="22"/>
        </w:rPr>
      </w:pPr>
      <w:r>
        <w:rPr>
          <w:rFonts w:hint="eastAsia" w:ascii="宋体" w:hAnsi="宋体" w:eastAsia="宋体" w:cs="宋体"/>
          <w:b/>
          <w:bCs/>
          <w:i w:val="0"/>
          <w:iCs w:val="0"/>
          <w:color w:val="1A1A1A"/>
          <w:spacing w:val="0"/>
          <w:w w:val="100"/>
          <w:sz w:val="18"/>
          <w:szCs w:val="18"/>
          <w:vertAlign w:val="baseline"/>
        </w:rPr>
        <w:t>参考文献</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2" w:name="_Ref4287"/>
      <w:r>
        <w:rPr>
          <w:rFonts w:hint="default" w:ascii="Times New Roman" w:hAnsi="Times New Roman" w:eastAsia="宋体" w:cs="Times New Roman"/>
          <w:b w:val="0"/>
          <w:bCs w:val="0"/>
          <w:i w:val="0"/>
          <w:iCs w:val="0"/>
          <w:color w:val="000000"/>
          <w:spacing w:val="0"/>
          <w:w w:val="100"/>
          <w:sz w:val="18"/>
          <w:szCs w:val="18"/>
          <w:vertAlign w:val="baseline"/>
        </w:rPr>
        <w:t>Mao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X</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X</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Survey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Systems[J].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Chinese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Journal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Computer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Science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Exploration,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6(03):</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193-207.(in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Chinese)</w:t>
      </w:r>
      <w:bookmarkEnd w:id="2"/>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200" w:afterAutospacing="0" w:line="240" w:lineRule="auto"/>
        <w:ind w:left="420" w:leftChars="200" w:right="0" w:rightChars="0" w:firstLine="0"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r>
        <w:rPr>
          <w:rFonts w:hint="default" w:ascii="Times New Roman" w:hAnsi="Times New Roman" w:eastAsia="宋体" w:cs="Times New Roman"/>
          <w:b w:val="0"/>
          <w:bCs w:val="0"/>
          <w:i w:val="0"/>
          <w:iCs w:val="0"/>
          <w:color w:val="000000"/>
          <w:spacing w:val="0"/>
          <w:w w:val="100"/>
          <w:sz w:val="18"/>
          <w:szCs w:val="18"/>
          <w:vertAlign w:val="baseline"/>
        </w:rPr>
        <w:t>毛先领,李晓明.问答系统研究综述[J].计算机科学与探索,2012,6(03):193-207.</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3" w:name="_Ref4369"/>
      <w:r>
        <w:rPr>
          <w:rFonts w:hint="default" w:ascii="Times New Roman" w:hAnsi="Times New Roman" w:eastAsia="宋体" w:cs="Times New Roman"/>
          <w:b w:val="0"/>
          <w:bCs w:val="0"/>
          <w:i w:val="0"/>
          <w:iCs w:val="0"/>
          <w:color w:val="000000"/>
          <w:spacing w:val="0"/>
          <w:w w:val="100"/>
          <w:sz w:val="18"/>
          <w:szCs w:val="18"/>
          <w:vertAlign w:val="baseline"/>
        </w:rPr>
        <w:t>Farea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Yang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Z,</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Duong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K,</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Evaluation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Complexity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judging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natural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language[J].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preprint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arXiv:2209.12617,</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bookmarkEnd w:id="3"/>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4" w:name="_Ref4405"/>
      <w:r>
        <w:rPr>
          <w:rFonts w:hint="default" w:ascii="Times New Roman" w:hAnsi="Times New Roman" w:eastAsia="宋体" w:cs="Times New Roman"/>
          <w:b w:val="0"/>
          <w:bCs w:val="0"/>
          <w:i w:val="0"/>
          <w:iCs w:val="0"/>
          <w:color w:val="000000"/>
          <w:spacing w:val="0"/>
          <w:w w:val="100"/>
          <w:sz w:val="18"/>
          <w:szCs w:val="18"/>
          <w:vertAlign w:val="baseline"/>
        </w:rPr>
        <w:t>Allam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Haggag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survey[J].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International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Journal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Research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Reviews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Information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Sciences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(IJRRIS),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2(3).</w:t>
      </w:r>
      <w:bookmarkEnd w:id="4"/>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5" w:name="_Ref4424"/>
      <w:r>
        <w:rPr>
          <w:rFonts w:hint="default" w:ascii="Times New Roman" w:hAnsi="Times New Roman" w:eastAsia="宋体" w:cs="Times New Roman"/>
          <w:b w:val="0"/>
          <w:bCs w:val="0"/>
          <w:i w:val="0"/>
          <w:iCs w:val="0"/>
          <w:color w:val="000000"/>
          <w:spacing w:val="0"/>
          <w:w w:val="100"/>
          <w:sz w:val="18"/>
          <w:szCs w:val="18"/>
          <w:vertAlign w:val="baseline"/>
        </w:rPr>
        <w:t>Bouziane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Bouchiha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Doumi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survey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trends[J].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Procedia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Computer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Science,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2015,</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73:</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366-375.</w:t>
      </w:r>
      <w:bookmarkEnd w:id="5"/>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6" w:name="_Ref4477"/>
      <w:r>
        <w:rPr>
          <w:rFonts w:hint="default" w:ascii="Times New Roman" w:hAnsi="Times New Roman" w:eastAsia="宋体" w:cs="Times New Roman"/>
          <w:b w:val="0"/>
          <w:bCs w:val="0"/>
          <w:i w:val="0"/>
          <w:iCs w:val="0"/>
          <w:color w:val="000000"/>
          <w:spacing w:val="0"/>
          <w:w w:val="100"/>
          <w:sz w:val="18"/>
          <w:szCs w:val="18"/>
          <w:vertAlign w:val="baseline"/>
        </w:rPr>
        <w:t>Diefenbach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Lopez</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V,</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Singh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K,</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Core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techniques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over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knowledge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bases: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survey[J].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Knowledge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Information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2018,</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55:</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529-569.</w:t>
      </w:r>
      <w:bookmarkEnd w:id="6"/>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7" w:name="_Ref4506"/>
      <w:r>
        <w:rPr>
          <w:rFonts w:hint="default" w:ascii="Times New Roman" w:hAnsi="Times New Roman" w:eastAsia="宋体" w:cs="Times New Roman"/>
          <w:b w:val="0"/>
          <w:bCs w:val="0"/>
          <w:i w:val="0"/>
          <w:iCs w:val="0"/>
          <w:color w:val="000000"/>
          <w:spacing w:val="0"/>
          <w:w w:val="100"/>
          <w:sz w:val="18"/>
          <w:szCs w:val="18"/>
          <w:vertAlign w:val="baseline"/>
        </w:rPr>
        <w:t>Clark</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Choi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Collins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Tydi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benchmark</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for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information-seeking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pologically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verse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languages[J].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Transactions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Association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for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Computational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Linguistics,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2020,</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8:</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454-470.</w:t>
      </w:r>
      <w:bookmarkEnd w:id="7"/>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8" w:name="_Ref4526"/>
      <w:r>
        <w:rPr>
          <w:rFonts w:hint="default" w:ascii="Times New Roman" w:hAnsi="Times New Roman" w:eastAsia="宋体" w:cs="Times New Roman"/>
          <w:b w:val="0"/>
          <w:bCs w:val="0"/>
          <w:i w:val="0"/>
          <w:iCs w:val="0"/>
          <w:color w:val="000000"/>
          <w:spacing w:val="0"/>
          <w:w w:val="100"/>
          <w:sz w:val="18"/>
          <w:szCs w:val="18"/>
          <w:vertAlign w:val="baseline"/>
        </w:rPr>
        <w:t>Antonio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Soares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Parreiras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literature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review</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techniques,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paradigms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systems[J].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Journal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King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Saud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University-Computer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Information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Sciences,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2018,</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8(5):</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1-12.</w:t>
      </w:r>
      <w:bookmarkEnd w:id="8"/>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9" w:name="_Ref4545"/>
      <w:r>
        <w:rPr>
          <w:rFonts w:hint="default" w:ascii="Times New Roman" w:hAnsi="Times New Roman" w:eastAsia="宋体" w:cs="Times New Roman"/>
          <w:b w:val="0"/>
          <w:bCs w:val="0"/>
          <w:i w:val="0"/>
          <w:iCs w:val="0"/>
          <w:color w:val="000000"/>
          <w:spacing w:val="0"/>
          <w:w w:val="100"/>
          <w:sz w:val="18"/>
          <w:szCs w:val="18"/>
          <w:vertAlign w:val="baseline"/>
        </w:rPr>
        <w:t>Wen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Qian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Hu</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Survey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Research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Progress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Technology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Based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Large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Language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Model[J/OL].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Chinese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Journal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Data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Analysis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Knowledge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Discovery: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1-17[2023-12-09].</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HYPERLINK "http://kns.cnki.net/kcms/detail/10.1478.G2.20231110.1612.002.html" </w:instrText>
      </w:r>
      <w:r>
        <w:rPr>
          <w:rFonts w:hint="default" w:ascii="Times New Roman" w:hAnsi="Times New Roman" w:cs="Times New Roman"/>
          <w:sz w:val="18"/>
          <w:szCs w:val="18"/>
        </w:rPr>
        <w:fldChar w:fldCharType="separate"/>
      </w:r>
      <w:r>
        <w:rPr>
          <w:rStyle w:val="6"/>
          <w:rFonts w:hint="default" w:ascii="Times New Roman" w:hAnsi="Times New Roman" w:eastAsia="宋体" w:cs="Times New Roman"/>
          <w:b w:val="0"/>
          <w:bCs w:val="0"/>
          <w:i w:val="0"/>
          <w:iCs w:val="0"/>
          <w:color w:val="0000FF"/>
          <w:spacing w:val="0"/>
          <w:w w:val="100"/>
          <w:sz w:val="18"/>
          <w:szCs w:val="18"/>
          <w:u w:val="single"/>
          <w:vertAlign w:val="baseline"/>
        </w:rPr>
        <w:t>http://kns.cnki.net/kcms/detail/10.1478.G2.20231110.1612.002.html</w:t>
      </w:r>
      <w:r>
        <w:rPr>
          <w:rFonts w:hint="default" w:ascii="Times New Roman" w:hAnsi="Times New Roman" w:cs="Times New Roman"/>
          <w:sz w:val="18"/>
          <w:szCs w:val="18"/>
        </w:rPr>
        <w:fldChar w:fldCharType="end"/>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Chinese)</w:t>
      </w:r>
      <w:bookmarkEnd w:id="9"/>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200" w:afterAutospacing="0" w:line="240" w:lineRule="auto"/>
        <w:ind w:left="420" w:leftChars="200" w:right="0" w:rightChars="0" w:firstLine="0"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r>
        <w:rPr>
          <w:rFonts w:hint="default" w:ascii="Times New Roman" w:hAnsi="Times New Roman" w:eastAsia="宋体" w:cs="Times New Roman"/>
          <w:b w:val="0"/>
          <w:bCs w:val="0"/>
          <w:i w:val="0"/>
          <w:iCs w:val="0"/>
          <w:color w:val="000000"/>
          <w:spacing w:val="0"/>
          <w:w w:val="100"/>
          <w:sz w:val="18"/>
          <w:szCs w:val="18"/>
          <w:vertAlign w:val="baseline"/>
        </w:rPr>
        <w:t>文森,钱力,胡懋地等.基于大语言模型的问答技术研究进展综述[J/OL].数据分析与知识发现:1-17[2023-12-09].http://kns.cnki.net/kcms/detail/10.1478.G2.20231110.1612.002.html.</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10" w:name="_Ref4565"/>
      <w:r>
        <w:rPr>
          <w:rFonts w:hint="default" w:ascii="Times New Roman" w:hAnsi="Times New Roman" w:eastAsia="宋体" w:cs="Times New Roman"/>
          <w:b w:val="0"/>
          <w:bCs w:val="0"/>
          <w:i w:val="0"/>
          <w:iCs w:val="0"/>
          <w:color w:val="000000"/>
          <w:spacing w:val="0"/>
          <w:w w:val="100"/>
          <w:sz w:val="18"/>
          <w:szCs w:val="18"/>
          <w:vertAlign w:val="baseline"/>
        </w:rPr>
        <w:t>Wang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X,</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Fan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Houghton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Towards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process-oriented,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modular,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versatile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generation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that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meets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educational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needs[J].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preprint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arXiv:2205.00355,</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2022.</w:t>
      </w:r>
      <w:bookmarkEnd w:id="10"/>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11" w:name="_Ref4927"/>
      <w:r>
        <w:rPr>
          <w:rFonts w:hint="default" w:ascii="Times New Roman" w:hAnsi="Times New Roman" w:eastAsia="宋体" w:cs="Times New Roman"/>
          <w:b w:val="0"/>
          <w:bCs w:val="0"/>
          <w:i w:val="0"/>
          <w:iCs w:val="0"/>
          <w:color w:val="000000"/>
          <w:spacing w:val="0"/>
          <w:w w:val="100"/>
          <w:sz w:val="18"/>
          <w:szCs w:val="18"/>
          <w:vertAlign w:val="baseline"/>
        </w:rPr>
        <w:t>Le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Cao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Bui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Improve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Quora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Pair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Dataset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for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Similarity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Task[C]//2021</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RIVF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International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Conference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Computing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Communication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Technologies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(RIVF).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IEEE,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2021:</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1-5.</w:t>
      </w:r>
      <w:bookmarkEnd w:id="11"/>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12" w:name="_Ref4953"/>
      <w:r>
        <w:rPr>
          <w:rFonts w:hint="default" w:ascii="Times New Roman" w:hAnsi="Times New Roman" w:eastAsia="宋体" w:cs="Times New Roman"/>
          <w:b w:val="0"/>
          <w:bCs w:val="0"/>
          <w:i w:val="0"/>
          <w:iCs w:val="0"/>
          <w:color w:val="000000"/>
          <w:spacing w:val="0"/>
          <w:w w:val="100"/>
          <w:sz w:val="18"/>
          <w:szCs w:val="18"/>
          <w:vertAlign w:val="baseline"/>
        </w:rPr>
        <w:t>Pandya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Bhatt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B</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survey: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Directions,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challenges,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datasets,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evaluation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matrices[J].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preprint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arXiv:2112.03572,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2021.</w:t>
      </w:r>
      <w:bookmarkEnd w:id="12"/>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u w:val="none"/>
          <w:vertAlign w:val="baseline"/>
        </w:rPr>
      </w:pPr>
      <w:bookmarkStart w:id="13" w:name="_Ref5071"/>
      <w:r>
        <w:rPr>
          <w:rFonts w:hint="default" w:ascii="Times New Roman" w:hAnsi="Times New Roman" w:eastAsia="宋体" w:cs="Times New Roman"/>
          <w:b w:val="0"/>
          <w:bCs w:val="0"/>
          <w:i w:val="0"/>
          <w:iCs w:val="0"/>
          <w:color w:val="000000"/>
          <w:spacing w:val="0"/>
          <w:w w:val="100"/>
          <w:sz w:val="18"/>
          <w:szCs w:val="18"/>
          <w:u w:val="none"/>
          <w:vertAlign w:val="baseline"/>
        </w:rPr>
        <w:t>Zhang,</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Z.,</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Zhang,</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A.,</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Li,</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M.,</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Zhao,</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H.,</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Karypis,</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G.,</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&amp;</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Smola,</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A.J.</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(2023).</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Multimodal</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Chain-of-Thought</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Reasoning</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in</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Language</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Models.</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ArXiv,</w:t>
      </w:r>
      <w:r>
        <w:rPr>
          <w:rFonts w:hint="default" w:ascii="Times New Roman" w:hAnsi="Times New Roman" w:eastAsia="宋体" w:cs="Times New Roman"/>
          <w:b w:val="0"/>
          <w:bCs w:val="0"/>
          <w:i w:val="0"/>
          <w:iCs w:val="0"/>
          <w:color w:val="000000"/>
          <w:spacing w:val="0"/>
          <w:w w:val="100"/>
          <w:sz w:val="18"/>
          <w:szCs w:val="18"/>
          <w:u w:val="none"/>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u w:val="none"/>
          <w:vertAlign w:val="baseline"/>
        </w:rPr>
        <w:t>abs/2302.00923.</w:t>
      </w:r>
      <w:bookmarkEnd w:id="13"/>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14" w:name="_Ref5169"/>
      <w:r>
        <w:rPr>
          <w:rFonts w:hint="default" w:ascii="Times New Roman" w:hAnsi="Times New Roman" w:eastAsia="宋体" w:cs="Times New Roman"/>
          <w:b w:val="0"/>
          <w:bCs w:val="0"/>
          <w:i w:val="0"/>
          <w:iCs w:val="0"/>
          <w:color w:val="000000"/>
          <w:spacing w:val="0"/>
          <w:w w:val="100"/>
          <w:sz w:val="18"/>
          <w:szCs w:val="18"/>
          <w:vertAlign w:val="baseline"/>
        </w:rPr>
        <w:t>Ho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Schmid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Yun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Large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language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models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reasoning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teachers[J].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preprint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arXiv:2212.10071,</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2022.</w:t>
      </w:r>
      <w:bookmarkEnd w:id="14"/>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15" w:name="_Ref5195"/>
      <w:r>
        <w:rPr>
          <w:rFonts w:hint="default" w:ascii="Times New Roman" w:hAnsi="Times New Roman" w:eastAsia="宋体" w:cs="Times New Roman"/>
          <w:b w:val="0"/>
          <w:bCs w:val="0"/>
          <w:i w:val="0"/>
          <w:iCs w:val="0"/>
          <w:color w:val="000000"/>
          <w:spacing w:val="0"/>
          <w:w w:val="100"/>
          <w:sz w:val="18"/>
          <w:szCs w:val="18"/>
          <w:vertAlign w:val="baseline"/>
        </w:rPr>
        <w:t>Magister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Mallinson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Adamek</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Teaching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small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language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models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reason[J].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preprint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arXiv:2212.08410,</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2022.</w:t>
      </w:r>
      <w:bookmarkEnd w:id="15"/>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16" w:name="_Ref5224"/>
      <w:r>
        <w:rPr>
          <w:rFonts w:hint="default" w:ascii="Times New Roman" w:hAnsi="Times New Roman" w:eastAsia="宋体" w:cs="Times New Roman"/>
          <w:b w:val="0"/>
          <w:bCs w:val="0"/>
          <w:i w:val="0"/>
          <w:iCs w:val="0"/>
          <w:color w:val="000000"/>
          <w:spacing w:val="0"/>
          <w:w w:val="100"/>
          <w:sz w:val="18"/>
          <w:szCs w:val="18"/>
          <w:vertAlign w:val="baseline"/>
        </w:rPr>
        <w:t>Li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Hessel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Yu</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Symbolic</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Chain-of-Thought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Distillation: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Small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Models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Can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Also"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Think"</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Step-by-Step[J].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preprint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arXiv:2306.14050,</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2023.</w:t>
      </w:r>
      <w:bookmarkEnd w:id="16"/>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u w:val="single"/>
          <w:vertAlign w:val="baseline"/>
        </w:rPr>
      </w:pPr>
      <w:bookmarkStart w:id="17" w:name="_Ref5280"/>
      <w:r>
        <w:rPr>
          <w:rFonts w:hint="default" w:ascii="Times New Roman" w:hAnsi="Times New Roman" w:eastAsia="宋体" w:cs="Times New Roman"/>
          <w:b w:val="0"/>
          <w:bCs w:val="0"/>
          <w:i w:val="0"/>
          <w:iCs w:val="0"/>
          <w:color w:val="000000"/>
          <w:spacing w:val="0"/>
          <w:w w:val="100"/>
          <w:sz w:val="18"/>
          <w:szCs w:val="18"/>
          <w:vertAlign w:val="baseline"/>
        </w:rPr>
        <w:t>Yao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Z,</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Zhao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Beyond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Chain-of-Thought,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Effective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Graph-of-Thought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Reasoning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Large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Language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Models[J].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preprint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arXiv:2305.16582,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2023.</w:t>
      </w:r>
      <w:bookmarkEnd w:id="17"/>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18" w:name="_Ref5368"/>
      <w:r>
        <w:rPr>
          <w:rFonts w:hint="default" w:ascii="Times New Roman" w:hAnsi="Times New Roman" w:eastAsia="宋体" w:cs="Times New Roman"/>
          <w:b w:val="0"/>
          <w:bCs w:val="0"/>
          <w:i w:val="0"/>
          <w:iCs w:val="0"/>
          <w:color w:val="000000"/>
          <w:spacing w:val="0"/>
          <w:w w:val="100"/>
          <w:sz w:val="18"/>
          <w:szCs w:val="18"/>
          <w:vertAlign w:val="baseline"/>
        </w:rPr>
        <w:t>Yao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Tian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Liu</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Thinking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like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expert: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Multimodal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hypergraph-of-thought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(hot)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reasoning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boost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foundation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modals[J].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preprint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arXiv:2308.06207,</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2023</w:t>
      </w:r>
      <w:bookmarkEnd w:id="18"/>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19" w:name="_Ref5394"/>
      <w:r>
        <w:rPr>
          <w:rFonts w:hint="default" w:ascii="Times New Roman" w:hAnsi="Times New Roman" w:eastAsia="宋体" w:cs="Times New Roman"/>
          <w:b w:val="0"/>
          <w:bCs w:val="0"/>
          <w:i w:val="0"/>
          <w:iCs w:val="0"/>
          <w:color w:val="000000"/>
          <w:spacing w:val="0"/>
          <w:w w:val="100"/>
          <w:sz w:val="18"/>
          <w:szCs w:val="18"/>
          <w:vertAlign w:val="baseline"/>
        </w:rPr>
        <w:t>Sun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X,</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Liu</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Lyu</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Answer-focused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position-aware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neural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generation[C]//Proceedings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2018</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conference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empirical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methods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natural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language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processing.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2018:</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3930-3939.</w:t>
      </w:r>
      <w:bookmarkEnd w:id="19"/>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20" w:name="_Ref5427"/>
      <w:r>
        <w:rPr>
          <w:rFonts w:hint="default" w:ascii="Times New Roman" w:hAnsi="Times New Roman" w:eastAsia="宋体" w:cs="Times New Roman"/>
          <w:b w:val="0"/>
          <w:bCs w:val="0"/>
          <w:i w:val="0"/>
          <w:iCs w:val="0"/>
          <w:color w:val="000000"/>
          <w:spacing w:val="0"/>
          <w:w w:val="100"/>
          <w:sz w:val="18"/>
          <w:szCs w:val="18"/>
          <w:vertAlign w:val="baseline"/>
        </w:rPr>
        <w:t>Cao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Wang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Controllable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open-ended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generation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with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new</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type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ontology[J].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preprint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arXiv:2107.00152,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2021.</w:t>
      </w:r>
      <w:bookmarkEnd w:id="20"/>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21" w:name="_Ref5479"/>
      <w:r>
        <w:rPr>
          <w:rFonts w:hint="default" w:ascii="Times New Roman" w:hAnsi="Times New Roman" w:eastAsia="宋体" w:cs="Times New Roman"/>
          <w:b w:val="0"/>
          <w:bCs w:val="0"/>
          <w:i w:val="0"/>
          <w:iCs w:val="0"/>
          <w:color w:val="000000"/>
          <w:spacing w:val="0"/>
          <w:w w:val="100"/>
          <w:sz w:val="18"/>
          <w:szCs w:val="18"/>
          <w:vertAlign w:val="baseline"/>
        </w:rPr>
        <w:t>Fei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Z,</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Zhang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Gui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CQG: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simple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effective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controlled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generation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framework</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for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multi-hop</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generation[C]//Proceedings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60th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Annual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Meeting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Association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for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Computational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Linguistics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(Volume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1:</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Long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Papers).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6896-6906.</w:t>
      </w:r>
      <w:bookmarkEnd w:id="21"/>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22" w:name="_Ref5313"/>
      <w:r>
        <w:rPr>
          <w:rFonts w:hint="default" w:ascii="Times New Roman" w:hAnsi="Times New Roman" w:eastAsia="宋体" w:cs="Times New Roman"/>
          <w:b w:val="0"/>
          <w:bCs w:val="0"/>
          <w:i w:val="0"/>
          <w:iCs w:val="0"/>
          <w:color w:val="000000"/>
          <w:spacing w:val="0"/>
          <w:w w:val="100"/>
          <w:sz w:val="18"/>
          <w:szCs w:val="18"/>
          <w:vertAlign w:val="baseline"/>
        </w:rPr>
        <w:t>Wei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Wang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X,</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Schuurmans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Chain-of-thought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prompting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elicits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reasoning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large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language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models[J].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Advances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Neural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Information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Processing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35:</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24824-24837.</w:t>
      </w:r>
      <w:bookmarkEnd w:id="22"/>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23" w:name="_Ref5505"/>
      <w:r>
        <w:rPr>
          <w:rFonts w:hint="default" w:ascii="Times New Roman" w:hAnsi="Times New Roman" w:eastAsia="宋体" w:cs="Times New Roman"/>
          <w:b w:val="0"/>
          <w:bCs w:val="0"/>
          <w:i w:val="0"/>
          <w:iCs w:val="0"/>
          <w:color w:val="000000"/>
          <w:spacing w:val="0"/>
          <w:w w:val="100"/>
          <w:sz w:val="18"/>
          <w:szCs w:val="18"/>
          <w:vertAlign w:val="baseline"/>
        </w:rPr>
        <w:t>Kunneman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Ferreira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Krahmer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similarity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community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systematic</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exploration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preprocessing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methods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models[C]//Proceedings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International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Conference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Recent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Advances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Natural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Language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Processing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(RANLP</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2019).</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2019:</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593-601.</w:t>
      </w:r>
      <w:bookmarkEnd w:id="23"/>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r>
        <w:rPr>
          <w:rFonts w:hint="default" w:ascii="Times New Roman" w:hAnsi="Times New Roman" w:eastAsia="宋体" w:cs="Times New Roman"/>
          <w:b w:val="0"/>
          <w:bCs w:val="0"/>
          <w:i w:val="0"/>
          <w:iCs w:val="0"/>
          <w:color w:val="000000"/>
          <w:spacing w:val="0"/>
          <w:w w:val="100"/>
          <w:sz w:val="18"/>
          <w:szCs w:val="18"/>
          <w:vertAlign w:val="baseline"/>
        </w:rPr>
        <w:t>Aithal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Rao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B,</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Singh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Automatic</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question-answer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pairs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generation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similarity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mechanism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Applied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Intelligence,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2021:</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1-14.</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24" w:name="_Ref5574"/>
      <w:r>
        <w:rPr>
          <w:rFonts w:hint="default" w:ascii="Times New Roman" w:hAnsi="Times New Roman" w:eastAsia="宋体" w:cs="Times New Roman"/>
          <w:b w:val="0"/>
          <w:bCs w:val="0"/>
          <w:i w:val="0"/>
          <w:iCs w:val="0"/>
          <w:color w:val="000000"/>
          <w:spacing w:val="0"/>
          <w:w w:val="100"/>
          <w:sz w:val="18"/>
          <w:szCs w:val="18"/>
          <w:vertAlign w:val="baseline"/>
          <w:lang w:val="en-US" w:eastAsia="zh-CN"/>
        </w:rPr>
        <w:t>Wang X, Zhou H, Li Z P, et al. Data scarcity and the asymmetry in the value of large model data[J]. Chinese Journal of Information Security Research, 2023, 9(7): 637. (in Chinese)</w:t>
      </w:r>
      <w:bookmarkEnd w:id="24"/>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200" w:afterAutospacing="0" w:line="240" w:lineRule="auto"/>
        <w:ind w:left="420" w:leftChars="200" w:right="0" w:rightChars="0" w:firstLine="0"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r>
        <w:rPr>
          <w:rFonts w:hint="default" w:ascii="Times New Roman" w:hAnsi="Times New Roman" w:eastAsia="宋体" w:cs="Times New Roman"/>
          <w:b w:val="0"/>
          <w:bCs w:val="0"/>
          <w:i w:val="0"/>
          <w:iCs w:val="0"/>
          <w:color w:val="000000"/>
          <w:spacing w:val="0"/>
          <w:w w:val="100"/>
          <w:sz w:val="18"/>
          <w:szCs w:val="18"/>
          <w:vertAlign w:val="baseline"/>
        </w:rPr>
        <w:t>王翔, 周辉, 李志鹏, 等. 数据稀缺性与大模型数据价值的非对称性[J]. 信息安全研究, 2023, 9(7): 637.</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25" w:name="_Ref5590"/>
      <w:r>
        <w:rPr>
          <w:rFonts w:hint="default" w:ascii="Times New Roman" w:hAnsi="Times New Roman" w:eastAsia="宋体" w:cs="Times New Roman"/>
          <w:b w:val="0"/>
          <w:bCs w:val="0"/>
          <w:i w:val="0"/>
          <w:iCs w:val="0"/>
          <w:color w:val="000000"/>
          <w:spacing w:val="0"/>
          <w:w w:val="100"/>
          <w:sz w:val="18"/>
          <w:szCs w:val="18"/>
          <w:vertAlign w:val="baseline"/>
        </w:rPr>
        <w:t>Li J. Security Implications of AI Chatbots in Health Care[J]. Journal of Medical Internet Research, 2023, 25: e47551.</w:t>
      </w:r>
      <w:bookmarkEnd w:id="25"/>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26" w:name="_Ref5541"/>
      <w:r>
        <w:rPr>
          <w:rFonts w:hint="default" w:ascii="Times New Roman" w:hAnsi="Times New Roman" w:eastAsia="宋体" w:cs="Times New Roman"/>
          <w:b w:val="0"/>
          <w:bCs w:val="0"/>
          <w:i w:val="0"/>
          <w:iCs w:val="0"/>
          <w:color w:val="000000"/>
          <w:spacing w:val="0"/>
          <w:w w:val="100"/>
          <w:sz w:val="18"/>
          <w:szCs w:val="18"/>
          <w:vertAlign w:val="baseline"/>
        </w:rPr>
        <w:t>Andriyanov N A, Andriyanov D A. The using of data augmentation in machine learning in image processing tasks in the face of data scarcity[C]//Journal of Physics: Conference Series. IOP Publishing, 2020, 1661(1): 012018.</w:t>
      </w:r>
      <w:bookmarkEnd w:id="26"/>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27" w:name="_Ref5698"/>
      <w:r>
        <w:rPr>
          <w:rFonts w:hint="default" w:ascii="Times New Roman" w:hAnsi="Times New Roman" w:eastAsia="宋体" w:cs="Times New Roman"/>
          <w:b w:val="0"/>
          <w:bCs w:val="0"/>
          <w:i w:val="0"/>
          <w:iCs w:val="0"/>
          <w:color w:val="000000"/>
          <w:spacing w:val="0"/>
          <w:w w:val="100"/>
          <w:sz w:val="18"/>
          <w:szCs w:val="18"/>
          <w:vertAlign w:val="baseline"/>
        </w:rPr>
        <w:t>Kurdi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Leo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Parsia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B,</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systematic</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review</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automatic</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generation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for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educational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purposes[J].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International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Journal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Artificial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Intelligence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Education,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2020,</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30:</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121-204.</w:t>
      </w:r>
      <w:bookmarkEnd w:id="27"/>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28" w:name="_Ref5812"/>
      <w:r>
        <w:rPr>
          <w:rFonts w:hint="default" w:ascii="Times New Roman" w:hAnsi="Times New Roman" w:eastAsia="宋体" w:cs="Times New Roman"/>
          <w:b w:val="0"/>
          <w:bCs w:val="0"/>
          <w:i w:val="0"/>
          <w:iCs w:val="0"/>
          <w:color w:val="000000"/>
          <w:spacing w:val="0"/>
          <w:w w:val="100"/>
          <w:sz w:val="18"/>
          <w:szCs w:val="18"/>
          <w:vertAlign w:val="baseline"/>
        </w:rPr>
        <w:t>Mensio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Rizzo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Morisio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Multi-turn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rnn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contextual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approach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to</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intent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classification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for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goal-oriented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systems[C]//Companion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Proceedings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Web</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Conference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2018.</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2018:</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1075-1080.</w:t>
      </w:r>
      <w:bookmarkEnd w:id="28"/>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29" w:name="_Ref5861"/>
      <w:r>
        <w:rPr>
          <w:rFonts w:hint="default" w:ascii="Times New Roman" w:hAnsi="Times New Roman" w:eastAsia="宋体" w:cs="Times New Roman"/>
          <w:b w:val="0"/>
          <w:bCs w:val="0"/>
          <w:i w:val="0"/>
          <w:iCs w:val="0"/>
          <w:color w:val="000000"/>
          <w:spacing w:val="0"/>
          <w:w w:val="100"/>
          <w:sz w:val="18"/>
          <w:szCs w:val="18"/>
          <w:vertAlign w:val="baseline"/>
        </w:rPr>
        <w:t>Zaib</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Zhang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W</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Sheng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Z,</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Conversational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survey[J].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Knowledge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Information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64(12):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3151-3195.</w:t>
      </w:r>
      <w:bookmarkEnd w:id="29"/>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30" w:name="_Ref5887"/>
      <w:r>
        <w:rPr>
          <w:rFonts w:hint="default" w:ascii="Times New Roman" w:hAnsi="Times New Roman" w:eastAsia="宋体" w:cs="Times New Roman"/>
          <w:b w:val="0"/>
          <w:bCs w:val="0"/>
          <w:i w:val="0"/>
          <w:iCs w:val="0"/>
          <w:color w:val="000000"/>
          <w:spacing w:val="0"/>
          <w:w w:val="100"/>
          <w:sz w:val="18"/>
          <w:szCs w:val="18"/>
          <w:vertAlign w:val="baseline"/>
        </w:rPr>
        <w:t>Ma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K,</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Ilievski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Francis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Knowledge-driven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data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construction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for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zero-shot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evaluation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commonsense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bookmarkStart w:id="38" w:name="_GoBack"/>
      <w:bookmarkEnd w:id="38"/>
      <w:r>
        <w:rPr>
          <w:rFonts w:hint="default" w:ascii="Times New Roman" w:hAnsi="Times New Roman" w:eastAsia="宋体" w:cs="Times New Roman"/>
          <w:b w:val="0"/>
          <w:bCs w:val="0"/>
          <w:i w:val="0"/>
          <w:iCs w:val="0"/>
          <w:color w:val="000000"/>
          <w:spacing w:val="0"/>
          <w:w w:val="100"/>
          <w:sz w:val="18"/>
          <w:szCs w:val="18"/>
          <w:vertAlign w:val="baseline"/>
        </w:rPr>
        <w:t>answering[C]//Proceedings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AAAI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Conference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Artificial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Intelligence.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2021,</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35(15):</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13507-13515.</w:t>
      </w:r>
      <w:bookmarkEnd w:id="30"/>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31" w:name="_Ref5926"/>
      <w:r>
        <w:rPr>
          <w:rFonts w:hint="default" w:ascii="Times New Roman" w:hAnsi="Times New Roman" w:eastAsia="宋体" w:cs="Times New Roman"/>
          <w:b w:val="0"/>
          <w:bCs w:val="0"/>
          <w:i w:val="0"/>
          <w:iCs w:val="0"/>
          <w:color w:val="000000"/>
          <w:spacing w:val="0"/>
          <w:w w:val="100"/>
          <w:sz w:val="18"/>
          <w:szCs w:val="18"/>
          <w:vertAlign w:val="baseline"/>
        </w:rPr>
        <w:t>Benotti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Blackburn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Ethics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consideration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sections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natural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language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processing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papers[C]//Proceedings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Conference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Empirical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Methods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Natural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Language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Processing.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4509-4516.</w:t>
      </w:r>
      <w:bookmarkEnd w:id="31"/>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32" w:name="_Ref5933"/>
      <w:r>
        <w:rPr>
          <w:rFonts w:hint="default" w:ascii="Times New Roman" w:hAnsi="Times New Roman" w:eastAsia="宋体" w:cs="Times New Roman"/>
          <w:b w:val="0"/>
          <w:bCs w:val="0"/>
          <w:i w:val="0"/>
          <w:iCs w:val="0"/>
          <w:color w:val="000000"/>
          <w:spacing w:val="0"/>
          <w:w w:val="100"/>
          <w:sz w:val="18"/>
          <w:szCs w:val="18"/>
          <w:vertAlign w:val="baseline"/>
        </w:rPr>
        <w:t>Hovy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Spruit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social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impact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natural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language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processing[C]//Proceedings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54th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Annual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Meeting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the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Association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for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Computational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Linguistics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(Volume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Short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Papers).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2016:</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591-598.</w:t>
      </w:r>
      <w:bookmarkEnd w:id="32"/>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33" w:name="_Ref5956"/>
      <w:r>
        <w:rPr>
          <w:rFonts w:hint="default" w:ascii="Times New Roman" w:hAnsi="Times New Roman" w:eastAsia="宋体" w:cs="Times New Roman"/>
          <w:b w:val="0"/>
          <w:bCs w:val="0"/>
          <w:i w:val="0"/>
          <w:iCs w:val="0"/>
          <w:color w:val="000000"/>
          <w:spacing w:val="0"/>
          <w:w w:val="100"/>
          <w:sz w:val="18"/>
          <w:szCs w:val="18"/>
          <w:vertAlign w:val="baseline"/>
        </w:rPr>
        <w:t>Loginova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Varanasi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Neumann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Towards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end-to-end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multilingual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Information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Frontiers,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2021,</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23:</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227-241.</w:t>
      </w:r>
      <w:bookmarkEnd w:id="33"/>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34" w:name="_Ref5979"/>
      <w:r>
        <w:rPr>
          <w:rFonts w:hint="default" w:ascii="Times New Roman" w:hAnsi="Times New Roman" w:eastAsia="宋体" w:cs="Times New Roman"/>
          <w:b w:val="0"/>
          <w:bCs w:val="0"/>
          <w:i w:val="0"/>
          <w:iCs w:val="0"/>
          <w:color w:val="000000"/>
          <w:spacing w:val="0"/>
          <w:w w:val="100"/>
          <w:sz w:val="18"/>
          <w:szCs w:val="18"/>
          <w:vertAlign w:val="baseline"/>
        </w:rPr>
        <w:t>Deng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Li</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Y,</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Zhang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W,</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Toward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personalized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generation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e-commerce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via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multi-perspective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preference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modeling[J].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ACM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Transactions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Information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(TOIS),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40(4):</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1-28.</w:t>
      </w:r>
      <w:bookmarkEnd w:id="34"/>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35" w:name="_Ref6005"/>
      <w:r>
        <w:rPr>
          <w:rFonts w:hint="default" w:ascii="Times New Roman" w:hAnsi="Times New Roman" w:eastAsia="宋体" w:cs="Times New Roman"/>
          <w:b w:val="0"/>
          <w:bCs w:val="0"/>
          <w:i w:val="0"/>
          <w:iCs w:val="0"/>
          <w:color w:val="000000"/>
          <w:spacing w:val="0"/>
          <w:w w:val="100"/>
          <w:sz w:val="18"/>
          <w:szCs w:val="18"/>
          <w:vertAlign w:val="baseline"/>
        </w:rPr>
        <w:t>Hatun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Ataş</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Delialioğlu</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Ö.</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question–answer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system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for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mobile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devices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lecture-based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instruction: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qualitative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analysis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of</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student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engagement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learning[J].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Interactive</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Learning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Environments,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2018,</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26(1):</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75-90.</w:t>
      </w:r>
      <w:bookmarkEnd w:id="35"/>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eastAsia="宋体" w:cs="Times New Roman"/>
          <w:b w:val="0"/>
          <w:bCs w:val="0"/>
          <w:i w:val="0"/>
          <w:iCs w:val="0"/>
          <w:color w:val="000000"/>
          <w:spacing w:val="0"/>
          <w:w w:val="100"/>
          <w:sz w:val="18"/>
          <w:szCs w:val="18"/>
          <w:vertAlign w:val="baseline"/>
        </w:rPr>
      </w:pPr>
      <w:bookmarkStart w:id="36" w:name="_Ref6028"/>
      <w:r>
        <w:rPr>
          <w:rFonts w:hint="default" w:ascii="Times New Roman" w:hAnsi="Times New Roman" w:eastAsia="宋体" w:cs="Times New Roman"/>
          <w:b w:val="0"/>
          <w:bCs w:val="0"/>
          <w:i w:val="0"/>
          <w:iCs w:val="0"/>
          <w:color w:val="000000"/>
          <w:spacing w:val="0"/>
          <w:w w:val="100"/>
          <w:sz w:val="18"/>
          <w:szCs w:val="18"/>
          <w:vertAlign w:val="baseline"/>
        </w:rPr>
        <w:t>Arefeen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Debnath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B,</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Chakradhar</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Leancontext: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Cost-efficient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domain-specific</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using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llms[J].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preprint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arXiv:2309.00841,</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2023.</w:t>
      </w:r>
      <w:bookmarkEnd w:id="36"/>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200" w:afterAutospacing="0" w:line="240" w:lineRule="auto"/>
        <w:ind w:left="425" w:leftChars="0" w:right="0" w:hanging="425" w:firstLineChars="0"/>
        <w:jc w:val="left"/>
        <w:textAlignment w:val="auto"/>
        <w:rPr>
          <w:rFonts w:hint="default" w:ascii="Times New Roman" w:hAnsi="Times New Roman" w:cs="Times New Roman"/>
          <w:sz w:val="18"/>
          <w:szCs w:val="18"/>
        </w:rPr>
      </w:pPr>
      <w:bookmarkStart w:id="37" w:name="_Ref6064"/>
      <w:r>
        <w:rPr>
          <w:rFonts w:hint="default" w:ascii="Times New Roman" w:hAnsi="Times New Roman" w:eastAsia="宋体" w:cs="Times New Roman"/>
          <w:b w:val="0"/>
          <w:bCs w:val="0"/>
          <w:i w:val="0"/>
          <w:iCs w:val="0"/>
          <w:color w:val="000000"/>
          <w:spacing w:val="0"/>
          <w:w w:val="100"/>
          <w:sz w:val="18"/>
          <w:szCs w:val="18"/>
          <w:vertAlign w:val="baseline"/>
        </w:rPr>
        <w:t>Xiong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W,</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Wu</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Wang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H,</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et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TWEETQA: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social</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media</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focused</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question</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answering</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dataset[J].</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preprint</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arXiv:1907.06292,</w:t>
      </w:r>
      <w:r>
        <w:rPr>
          <w:rFonts w:hint="default" w:ascii="Times New Roman" w:hAnsi="Times New Roman" w:eastAsia="宋体" w:cs="Times New Roman"/>
          <w:b w:val="0"/>
          <w:bCs w:val="0"/>
          <w:i w:val="0"/>
          <w:iCs w:val="0"/>
          <w:color w:val="000000"/>
          <w:spacing w:val="0"/>
          <w:w w:val="100"/>
          <w:sz w:val="18"/>
          <w:szCs w:val="18"/>
          <w:vertAlign w:val="baseline"/>
          <w:lang w:eastAsia="zh-CN"/>
        </w:rPr>
        <w:t xml:space="preserve"> </w:t>
      </w:r>
      <w:r>
        <w:rPr>
          <w:rFonts w:hint="default" w:ascii="Times New Roman" w:hAnsi="Times New Roman" w:eastAsia="宋体" w:cs="Times New Roman"/>
          <w:b w:val="0"/>
          <w:bCs w:val="0"/>
          <w:i w:val="0"/>
          <w:iCs w:val="0"/>
          <w:color w:val="000000"/>
          <w:spacing w:val="0"/>
          <w:w w:val="100"/>
          <w:sz w:val="18"/>
          <w:szCs w:val="18"/>
          <w:vertAlign w:val="baseline"/>
        </w:rPr>
        <w:t>2019.</w:t>
      </w:r>
      <w:bookmarkEnd w:id="37"/>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7B71E"/>
    <w:multiLevelType w:val="singleLevel"/>
    <w:tmpl w:val="8547B71E"/>
    <w:lvl w:ilvl="0" w:tentative="0">
      <w:start w:val="1"/>
      <w:numFmt w:val="decimal"/>
      <w:lvlText w:val="[%1]"/>
      <w:lvlJc w:val="left"/>
      <w:pPr>
        <w:tabs>
          <w:tab w:val="left" w:pos="420"/>
        </w:tabs>
        <w:ind w:left="425" w:leftChars="0" w:hanging="425" w:firstLineChars="0"/>
      </w:pPr>
      <w:rPr>
        <w:rFonts w:hint="default" w:ascii="Times New Roman" w:hAnsi="Times New Roman" w:eastAsia="宋体" w:cs="Times New Roman"/>
        <w:b w:val="0"/>
        <w:bCs w:val="0"/>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M5Y2VlMDhlZmRlZGNmMWFiMjVkZDI3ZDg1MjdjZTYifQ=="/>
  </w:docVars>
  <w:rsids>
    <w:rsidRoot w:val="00000000"/>
    <w:rsid w:val="036A23C8"/>
    <w:rsid w:val="0A4B2B14"/>
    <w:rsid w:val="16885EAE"/>
    <w:rsid w:val="222E175F"/>
    <w:rsid w:val="300B44B5"/>
    <w:rsid w:val="4E9E5A68"/>
    <w:rsid w:val="5A105AE3"/>
    <w:rsid w:val="5E6F5D7A"/>
    <w:rsid w:val="68962C9A"/>
    <w:rsid w:val="6AEB4411"/>
    <w:rsid w:val="6CD11865"/>
    <w:rsid w:val="7E3B1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2023-12-16T15:59:00Z</dcterms:created>
  <dc:creator>76247</dc:creator>
  <cp:lastModifiedBy>76247</cp:lastModifiedBy>
  <dcterms:modified xsi:type="dcterms:W3CDTF">2023-12-17T10:10:00Z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E8AED63A4D8A4FCE9C006E8121A7C67E_12</vt:lpwstr>
  </property>
</Properties>
</file>