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BA6FB" w14:textId="77777777" w:rsidR="00000000" w:rsidRDefault="00000000">
      <w:pPr>
        <w:spacing w:beforeLines="100" w:before="360" w:afterLines="100" w:after="360" w:line="220" w:lineRule="atLeast"/>
        <w:rPr>
          <w:rFonts w:ascii="黑体" w:eastAsia="黑体" w:hAnsi="黑体" w:hint="eastAsia"/>
          <w:sz w:val="32"/>
          <w:szCs w:val="32"/>
        </w:rPr>
      </w:pPr>
      <w:r>
        <w:rPr>
          <w:rFonts w:ascii="黑体" w:eastAsia="黑体" w:hAnsi="黑体" w:hint="eastAsia"/>
          <w:sz w:val="32"/>
          <w:szCs w:val="32"/>
        </w:rPr>
        <w:t>调研各类演化算法并进行归纳和分析</w:t>
      </w:r>
    </w:p>
    <w:p w14:paraId="5D11D043" w14:textId="77777777" w:rsidR="00000000" w:rsidRDefault="00000000">
      <w:pPr>
        <w:spacing w:afterLines="50" w:after="180" w:line="220" w:lineRule="atLeast"/>
        <w:rPr>
          <w:rFonts w:ascii="宋体" w:eastAsia="宋体" w:hAnsi="宋体"/>
          <w:sz w:val="21"/>
          <w:szCs w:val="21"/>
          <w:vertAlign w:val="superscript"/>
        </w:rPr>
      </w:pPr>
      <w:r>
        <w:rPr>
          <w:rFonts w:ascii="宋体" w:eastAsia="宋体" w:hAnsi="宋体" w:hint="eastAsia"/>
          <w:b/>
          <w:sz w:val="21"/>
          <w:szCs w:val="21"/>
        </w:rPr>
        <w:t>杨祎勃</w:t>
      </w:r>
      <w:r>
        <w:rPr>
          <w:rFonts w:ascii="宋体" w:eastAsia="宋体" w:hAnsi="宋体" w:hint="eastAsia"/>
          <w:sz w:val="21"/>
          <w:szCs w:val="21"/>
          <w:vertAlign w:val="superscript"/>
        </w:rPr>
        <w:t>1</w:t>
      </w:r>
      <w:r>
        <w:rPr>
          <w:rFonts w:ascii="宋体" w:eastAsia="宋体" w:hAnsi="宋体" w:hint="eastAsia"/>
          <w:b/>
          <w:sz w:val="21"/>
          <w:szCs w:val="21"/>
        </w:rPr>
        <w:t xml:space="preserve">  李麒飞</w:t>
      </w:r>
      <w:r>
        <w:rPr>
          <w:rFonts w:ascii="宋体" w:eastAsia="宋体" w:hAnsi="宋体" w:hint="eastAsia"/>
          <w:sz w:val="21"/>
          <w:szCs w:val="21"/>
          <w:vertAlign w:val="superscript"/>
        </w:rPr>
        <w:t xml:space="preserve">2   </w:t>
      </w:r>
      <w:r>
        <w:rPr>
          <w:rFonts w:ascii="宋体" w:eastAsia="宋体" w:hAnsi="宋体" w:hint="eastAsia"/>
          <w:b/>
          <w:sz w:val="21"/>
          <w:szCs w:val="21"/>
        </w:rPr>
        <w:t>陈鹏如</w:t>
      </w:r>
      <w:r>
        <w:rPr>
          <w:rFonts w:ascii="宋体" w:eastAsia="宋体" w:hAnsi="宋体" w:hint="eastAsia"/>
          <w:sz w:val="21"/>
          <w:szCs w:val="21"/>
          <w:vertAlign w:val="superscript"/>
        </w:rPr>
        <w:t xml:space="preserve">3   </w:t>
      </w:r>
      <w:r>
        <w:rPr>
          <w:rFonts w:ascii="宋体" w:eastAsia="宋体" w:hAnsi="宋体" w:hint="eastAsia"/>
          <w:b/>
          <w:sz w:val="21"/>
          <w:szCs w:val="21"/>
        </w:rPr>
        <w:t>杨一轩</w:t>
      </w:r>
      <w:r>
        <w:rPr>
          <w:rFonts w:ascii="宋体" w:eastAsia="宋体" w:hAnsi="宋体" w:hint="eastAsia"/>
          <w:sz w:val="21"/>
          <w:szCs w:val="21"/>
          <w:vertAlign w:val="superscript"/>
        </w:rPr>
        <w:t xml:space="preserve">4   </w:t>
      </w:r>
      <w:r>
        <w:rPr>
          <w:rFonts w:ascii="宋体" w:eastAsia="宋体" w:hAnsi="宋体" w:hint="eastAsia"/>
          <w:b/>
          <w:sz w:val="21"/>
          <w:szCs w:val="21"/>
        </w:rPr>
        <w:t>张阳</w:t>
      </w:r>
      <w:r>
        <w:rPr>
          <w:rFonts w:ascii="宋体" w:eastAsia="宋体" w:hAnsi="宋体" w:hint="eastAsia"/>
          <w:sz w:val="21"/>
          <w:szCs w:val="21"/>
          <w:vertAlign w:val="superscript"/>
        </w:rPr>
        <w:t xml:space="preserve">5   </w:t>
      </w:r>
      <w:r>
        <w:rPr>
          <w:rFonts w:ascii="宋体" w:eastAsia="宋体" w:hAnsi="宋体" w:hint="eastAsia"/>
          <w:b/>
          <w:sz w:val="21"/>
          <w:szCs w:val="21"/>
        </w:rPr>
        <w:t>钟洋</w:t>
      </w:r>
      <w:r>
        <w:rPr>
          <w:rFonts w:ascii="宋体" w:eastAsia="宋体" w:hAnsi="宋体" w:hint="eastAsia"/>
          <w:sz w:val="21"/>
          <w:szCs w:val="21"/>
          <w:vertAlign w:val="superscript"/>
        </w:rPr>
        <w:t>6</w:t>
      </w:r>
    </w:p>
    <w:p w14:paraId="0F6F7575" w14:textId="77777777" w:rsidR="00000000" w:rsidRDefault="00000000">
      <w:pPr>
        <w:spacing w:after="0" w:line="220" w:lineRule="atLeast"/>
        <w:rPr>
          <w:rFonts w:ascii="宋体" w:eastAsia="仿宋" w:hAnsi="宋体"/>
          <w:sz w:val="18"/>
          <w:szCs w:val="18"/>
          <w:vertAlign w:val="superscript"/>
        </w:rPr>
      </w:pPr>
      <w:r>
        <w:rPr>
          <w:rFonts w:ascii="仿宋" w:eastAsia="仿宋" w:hAnsi="仿宋" w:hint="eastAsia"/>
          <w:sz w:val="18"/>
          <w:szCs w:val="18"/>
        </w:rPr>
        <w:t>1 南方科技大学 广东省 深圳市 518055</w:t>
      </w:r>
    </w:p>
    <w:p w14:paraId="41F9B82F" w14:textId="77777777" w:rsidR="00000000" w:rsidRDefault="00000000">
      <w:pPr>
        <w:spacing w:after="0" w:line="220" w:lineRule="atLeast"/>
        <w:rPr>
          <w:rFonts w:ascii="宋体" w:eastAsia="仿宋" w:hAnsi="宋体"/>
          <w:sz w:val="18"/>
          <w:szCs w:val="18"/>
          <w:vertAlign w:val="superscript"/>
        </w:rPr>
      </w:pPr>
      <w:r>
        <w:rPr>
          <w:rFonts w:ascii="仿宋" w:eastAsia="仿宋" w:hAnsi="仿宋" w:hint="eastAsia"/>
          <w:sz w:val="18"/>
          <w:szCs w:val="18"/>
        </w:rPr>
        <w:t>2 南方科技大学 广东省 深圳市 518055</w:t>
      </w:r>
    </w:p>
    <w:p w14:paraId="241BC322" w14:textId="77777777" w:rsidR="00000000" w:rsidRDefault="00000000">
      <w:pPr>
        <w:spacing w:after="0" w:line="220" w:lineRule="atLeast"/>
        <w:rPr>
          <w:rFonts w:ascii="宋体" w:eastAsia="仿宋" w:hAnsi="宋体"/>
          <w:sz w:val="18"/>
          <w:szCs w:val="18"/>
          <w:vertAlign w:val="superscript"/>
        </w:rPr>
      </w:pPr>
      <w:r>
        <w:rPr>
          <w:rFonts w:ascii="仿宋" w:eastAsia="仿宋" w:hAnsi="仿宋" w:hint="eastAsia"/>
          <w:sz w:val="18"/>
          <w:szCs w:val="18"/>
        </w:rPr>
        <w:t>3 南方科技大学 广东省 深圳市 518055</w:t>
      </w:r>
    </w:p>
    <w:p w14:paraId="5819C3F2" w14:textId="77777777" w:rsidR="00000000" w:rsidRDefault="00000000">
      <w:pPr>
        <w:spacing w:after="0" w:line="220" w:lineRule="atLeast"/>
        <w:rPr>
          <w:rFonts w:ascii="宋体" w:eastAsia="仿宋" w:hAnsi="宋体"/>
          <w:sz w:val="18"/>
          <w:szCs w:val="18"/>
          <w:vertAlign w:val="superscript"/>
        </w:rPr>
      </w:pPr>
      <w:r>
        <w:rPr>
          <w:rFonts w:ascii="仿宋" w:eastAsia="仿宋" w:hAnsi="仿宋" w:hint="eastAsia"/>
          <w:sz w:val="18"/>
          <w:szCs w:val="18"/>
        </w:rPr>
        <w:t>4 南方科技大学 广东省 深圳市 518055</w:t>
      </w:r>
    </w:p>
    <w:p w14:paraId="6F7EF786" w14:textId="77777777" w:rsidR="00000000" w:rsidRDefault="00000000">
      <w:pPr>
        <w:spacing w:after="0" w:line="220" w:lineRule="atLeast"/>
        <w:rPr>
          <w:rFonts w:ascii="宋体" w:eastAsia="仿宋" w:hAnsi="宋体"/>
          <w:sz w:val="18"/>
          <w:szCs w:val="18"/>
          <w:vertAlign w:val="superscript"/>
        </w:rPr>
      </w:pPr>
      <w:r>
        <w:rPr>
          <w:rFonts w:ascii="仿宋" w:eastAsia="仿宋" w:hAnsi="仿宋" w:hint="eastAsia"/>
          <w:sz w:val="18"/>
          <w:szCs w:val="18"/>
        </w:rPr>
        <w:t>5 南方科技大学 广东省 深圳市 518055</w:t>
      </w:r>
    </w:p>
    <w:p w14:paraId="74EABCFF" w14:textId="77777777" w:rsidR="00000000" w:rsidRDefault="00000000">
      <w:pPr>
        <w:spacing w:after="0" w:line="220" w:lineRule="atLeast"/>
        <w:rPr>
          <w:rFonts w:ascii="宋体" w:eastAsia="仿宋" w:hAnsi="宋体"/>
          <w:sz w:val="18"/>
          <w:szCs w:val="18"/>
          <w:vertAlign w:val="superscript"/>
        </w:rPr>
      </w:pPr>
      <w:r>
        <w:rPr>
          <w:rFonts w:ascii="仿宋" w:eastAsia="仿宋" w:hAnsi="仿宋" w:hint="eastAsia"/>
          <w:sz w:val="18"/>
          <w:szCs w:val="18"/>
        </w:rPr>
        <w:t>6 南方科技大学 广东省 深圳市 518055</w:t>
      </w:r>
    </w:p>
    <w:p w14:paraId="6C618370" w14:textId="77777777" w:rsidR="00000000" w:rsidRDefault="00000000">
      <w:pPr>
        <w:spacing w:after="0" w:line="220" w:lineRule="atLeast"/>
        <w:jc w:val="both"/>
        <w:rPr>
          <w:rFonts w:ascii="仿宋" w:eastAsia="仿宋" w:hAnsi="仿宋"/>
          <w:sz w:val="21"/>
          <w:szCs w:val="21"/>
        </w:rPr>
      </w:pPr>
    </w:p>
    <w:p w14:paraId="73FC42D1" w14:textId="77777777" w:rsidR="00000000" w:rsidRDefault="00000000">
      <w:pPr>
        <w:spacing w:beforeLines="50" w:before="180" w:afterLines="50" w:after="180" w:line="220" w:lineRule="atLeast"/>
        <w:rPr>
          <w:rFonts w:ascii="仿宋" w:eastAsia="仿宋" w:hAnsi="仿宋" w:hint="eastAsia"/>
          <w:color w:val="FF0000"/>
          <w:sz w:val="18"/>
          <w:szCs w:val="18"/>
        </w:rPr>
      </w:pPr>
      <w:r>
        <w:rPr>
          <w:rFonts w:ascii="仿宋" w:eastAsia="仿宋" w:hAnsi="仿宋" w:hint="eastAsia"/>
          <w:b/>
          <w:sz w:val="18"/>
          <w:szCs w:val="18"/>
        </w:rPr>
        <w:t>摘 要：演化算法（Evolutionary Algorithms，EAs）以其模拟自然进化机制的全局优化特性在复杂系统研究中备受瞩目。本文对各类演化算法进行深入调研，以提供研究人员全面系统的理论框架和应用参考。在演化算法的基本理论方面，文中深度解析了其核心原理，包括自然选择、遗传、变异等生物进化机制。这些机制使演化算法能够高效应对传统算法难以解决的非线性、多峰、高维问题，为优化复杂系统提供新的思路和方法。文中还追溯了演化算法的发展历程，从最初的仿生启发到如今的跨学科研究领域。通过深入分析不同演化算法的演进轨迹，揭示了其在算法性能和应用范围上的优劣之处，突显了其作为实际问题解决工具的重要性。最后，文中系统总结了演化算法在工程优化、人工智能、生态模型等多领域的广泛应用。通过案例研究和实际应用，突显了演化算法在解决复杂问题和优化系统中的卓越效果，为研究人员提供了更全面的视角，助力更好理解演化算法的实际应用场景和潜在贡献。综合研究各类演化算法，本文旨在推动演化算法在复杂系统优化中更广泛的应用，为相关研究领域提供有力支持。</w:t>
      </w:r>
    </w:p>
    <w:p w14:paraId="2F9C31C1" w14:textId="77777777" w:rsidR="00000000" w:rsidRDefault="00000000">
      <w:pPr>
        <w:spacing w:beforeLines="50" w:before="180" w:afterLines="50" w:after="180" w:line="220" w:lineRule="atLeast"/>
        <w:rPr>
          <w:rFonts w:ascii="宋体" w:eastAsia="宋体" w:hAnsi="宋体"/>
          <w:sz w:val="18"/>
          <w:szCs w:val="18"/>
        </w:rPr>
      </w:pPr>
      <w:r>
        <w:rPr>
          <w:rFonts w:ascii="宋体" w:eastAsia="宋体" w:hAnsi="宋体" w:hint="eastAsia"/>
          <w:b/>
          <w:sz w:val="18"/>
          <w:szCs w:val="18"/>
        </w:rPr>
        <w:t xml:space="preserve">关键词：  </w:t>
      </w:r>
      <w:r>
        <w:rPr>
          <w:rFonts w:ascii="宋体" w:eastAsia="宋体" w:hAnsi="宋体" w:hint="eastAsia"/>
          <w:sz w:val="18"/>
          <w:szCs w:val="18"/>
        </w:rPr>
        <w:t>演化算法；全局优化；生物进化机制；复杂系统研究；发展历程；广泛应用场景。</w:t>
      </w:r>
    </w:p>
    <w:p w14:paraId="162D8D43" w14:textId="77777777" w:rsidR="00000000" w:rsidRDefault="00000000">
      <w:pPr>
        <w:pStyle w:val="DepartCorrespond"/>
        <w:ind w:left="106" w:hanging="106"/>
        <w:rPr>
          <w:b/>
        </w:rPr>
      </w:pPr>
      <w:r>
        <w:rPr>
          <w:rFonts w:hint="eastAsia"/>
          <w:b/>
        </w:rPr>
        <w:t>中图法分类号</w:t>
      </w:r>
      <w:r>
        <w:rPr>
          <w:rFonts w:hint="eastAsia"/>
          <w:b/>
        </w:rPr>
        <w:t xml:space="preserve"> </w:t>
      </w:r>
      <w:r>
        <w:rPr>
          <w:rFonts w:hint="eastAsia"/>
        </w:rPr>
        <w:t xml:space="preserve"> TP183</w:t>
      </w:r>
      <w:r>
        <w:rPr>
          <w:rFonts w:hint="eastAsia"/>
          <w:b/>
        </w:rPr>
        <w:t xml:space="preserve">  </w:t>
      </w:r>
    </w:p>
    <w:p w14:paraId="6C90F624" w14:textId="77777777" w:rsidR="00000000" w:rsidRDefault="00000000">
      <w:pPr>
        <w:spacing w:beforeLines="50" w:before="180" w:afterLines="50" w:after="180" w:line="220" w:lineRule="atLeast"/>
        <w:rPr>
          <w:rFonts w:ascii="Times New Roman" w:eastAsia="宋体" w:hAnsi="Times New Roman" w:hint="eastAsia"/>
          <w:b/>
          <w:sz w:val="28"/>
          <w:szCs w:val="28"/>
        </w:rPr>
      </w:pPr>
      <w:r>
        <w:rPr>
          <w:rFonts w:ascii="Times New Roman" w:eastAsia="黑体" w:hAnsi="Times New Roman" w:hint="eastAsia"/>
          <w:b/>
          <w:sz w:val="28"/>
          <w:szCs w:val="28"/>
        </w:rPr>
        <w:t>Survey, Summarization, and Analysis of Various Evolutionary Algorithms</w:t>
      </w:r>
    </w:p>
    <w:p w14:paraId="103FA2C4" w14:textId="77777777" w:rsidR="00000000" w:rsidRDefault="00000000">
      <w:pPr>
        <w:spacing w:beforeLines="50" w:before="180" w:after="0" w:line="220" w:lineRule="atLeast"/>
        <w:rPr>
          <w:rFonts w:ascii="Times New Roman" w:hAnsi="Times New Roman"/>
          <w:sz w:val="21"/>
          <w:szCs w:val="21"/>
          <w:vertAlign w:val="superscript"/>
        </w:rPr>
      </w:pPr>
      <w:r>
        <w:rPr>
          <w:rFonts w:ascii="Times New Roman" w:hAnsi="Times New Roman" w:hint="eastAsia"/>
          <w:sz w:val="21"/>
          <w:szCs w:val="21"/>
        </w:rPr>
        <w:t>Yang Yibo</w:t>
      </w:r>
      <w:r>
        <w:rPr>
          <w:rFonts w:ascii="Times New Roman" w:hAnsi="Times New Roman"/>
          <w:sz w:val="21"/>
          <w:szCs w:val="21"/>
          <w:vertAlign w:val="superscript"/>
        </w:rPr>
        <w:t>1</w:t>
      </w:r>
      <w:r>
        <w:rPr>
          <w:rFonts w:ascii="Times New Roman" w:hAnsi="Times New Roman" w:hint="eastAsia"/>
          <w:sz w:val="21"/>
          <w:szCs w:val="21"/>
          <w:vertAlign w:val="superscript"/>
        </w:rPr>
        <w:t xml:space="preserve"> </w:t>
      </w:r>
      <w:r>
        <w:rPr>
          <w:rFonts w:ascii="宋体" w:eastAsia="宋体" w:hAnsi="宋体"/>
          <w:sz w:val="21"/>
          <w:szCs w:val="21"/>
        </w:rPr>
        <w:t>，</w:t>
      </w:r>
      <w:r>
        <w:rPr>
          <w:rFonts w:ascii="Times New Roman" w:hAnsi="Times New Roman" w:hint="eastAsia"/>
          <w:sz w:val="21"/>
          <w:szCs w:val="21"/>
        </w:rPr>
        <w:t>Li Qifei</w:t>
      </w:r>
      <w:r>
        <w:rPr>
          <w:rFonts w:ascii="Times New Roman" w:hAnsi="Times New Roman"/>
          <w:sz w:val="21"/>
          <w:szCs w:val="21"/>
          <w:vertAlign w:val="superscript"/>
        </w:rPr>
        <w:t>2</w:t>
      </w:r>
      <w:r>
        <w:rPr>
          <w:rFonts w:ascii="Times New Roman" w:hAnsi="Times New Roman"/>
          <w:sz w:val="21"/>
          <w:szCs w:val="21"/>
        </w:rPr>
        <w:t xml:space="preserve"> </w:t>
      </w:r>
      <w:r>
        <w:rPr>
          <w:rFonts w:ascii="宋体" w:eastAsia="宋体" w:hAnsi="宋体"/>
          <w:sz w:val="21"/>
          <w:szCs w:val="21"/>
        </w:rPr>
        <w:t>，</w:t>
      </w:r>
      <w:r>
        <w:rPr>
          <w:rFonts w:ascii="Times New Roman" w:hAnsi="Times New Roman" w:hint="eastAsia"/>
          <w:sz w:val="21"/>
          <w:szCs w:val="21"/>
        </w:rPr>
        <w:t>Chen Pengru</w:t>
      </w:r>
      <w:r>
        <w:rPr>
          <w:rFonts w:ascii="Times New Roman" w:hAnsi="Times New Roman"/>
          <w:sz w:val="21"/>
          <w:szCs w:val="21"/>
          <w:vertAlign w:val="superscript"/>
        </w:rPr>
        <w:t>2</w:t>
      </w:r>
      <w:r>
        <w:rPr>
          <w:rFonts w:ascii="Times New Roman" w:hAnsi="Times New Roman" w:hint="eastAsia"/>
          <w:sz w:val="21"/>
          <w:szCs w:val="21"/>
          <w:vertAlign w:val="superscript"/>
        </w:rPr>
        <w:t xml:space="preserve">  </w:t>
      </w:r>
      <w:r>
        <w:rPr>
          <w:rFonts w:ascii="宋体" w:eastAsia="宋体" w:hAnsi="宋体"/>
          <w:sz w:val="21"/>
          <w:szCs w:val="21"/>
        </w:rPr>
        <w:t>，</w:t>
      </w:r>
      <w:r>
        <w:rPr>
          <w:rFonts w:ascii="Times New Roman" w:hAnsi="Times New Roman" w:hint="eastAsia"/>
          <w:sz w:val="21"/>
          <w:szCs w:val="21"/>
        </w:rPr>
        <w:t>Yang Yixuan</w:t>
      </w:r>
      <w:r>
        <w:rPr>
          <w:rFonts w:ascii="Times New Roman" w:hAnsi="Times New Roman" w:hint="eastAsia"/>
          <w:sz w:val="21"/>
          <w:szCs w:val="21"/>
          <w:vertAlign w:val="superscript"/>
        </w:rPr>
        <w:t xml:space="preserve">4 </w:t>
      </w:r>
      <w:r>
        <w:rPr>
          <w:rFonts w:ascii="宋体" w:eastAsia="宋体" w:hAnsi="宋体"/>
          <w:sz w:val="21"/>
          <w:szCs w:val="21"/>
        </w:rPr>
        <w:t>，</w:t>
      </w:r>
      <w:r>
        <w:rPr>
          <w:rFonts w:ascii="Times New Roman" w:hAnsi="Times New Roman" w:hint="eastAsia"/>
          <w:sz w:val="21"/>
          <w:szCs w:val="21"/>
        </w:rPr>
        <w:t>Zhang Yang</w:t>
      </w:r>
      <w:r>
        <w:rPr>
          <w:rFonts w:ascii="Times New Roman" w:hAnsi="Times New Roman" w:hint="eastAsia"/>
          <w:sz w:val="21"/>
          <w:szCs w:val="21"/>
          <w:vertAlign w:val="superscript"/>
        </w:rPr>
        <w:t>5</w:t>
      </w:r>
      <w:r>
        <w:rPr>
          <w:rFonts w:ascii="宋体" w:eastAsia="宋体" w:hAnsi="宋体" w:hint="eastAsia"/>
          <w:sz w:val="21"/>
          <w:szCs w:val="21"/>
        </w:rPr>
        <w:t xml:space="preserve"> </w:t>
      </w:r>
      <w:r>
        <w:rPr>
          <w:rFonts w:ascii="Times New Roman" w:hAnsi="Times New Roman" w:hint="eastAsia"/>
          <w:sz w:val="21"/>
          <w:szCs w:val="21"/>
        </w:rPr>
        <w:t>and</w:t>
      </w:r>
      <w:r>
        <w:rPr>
          <w:rFonts w:ascii="宋体" w:eastAsia="宋体" w:hAnsi="宋体" w:hint="eastAsia"/>
          <w:sz w:val="21"/>
          <w:szCs w:val="21"/>
        </w:rPr>
        <w:t xml:space="preserve"> </w:t>
      </w:r>
      <w:r>
        <w:rPr>
          <w:rFonts w:ascii="Times New Roman" w:hAnsi="Times New Roman" w:hint="eastAsia"/>
          <w:sz w:val="21"/>
          <w:szCs w:val="21"/>
        </w:rPr>
        <w:t>Zhong Yang</w:t>
      </w:r>
      <w:r>
        <w:rPr>
          <w:rFonts w:ascii="Times New Roman" w:hAnsi="Times New Roman" w:hint="eastAsia"/>
          <w:sz w:val="21"/>
          <w:szCs w:val="21"/>
          <w:vertAlign w:val="superscript"/>
        </w:rPr>
        <w:t>6</w:t>
      </w:r>
      <w:r>
        <w:rPr>
          <w:rFonts w:ascii="Times New Roman" w:hAnsi="Times New Roman" w:hint="eastAsia"/>
          <w:sz w:val="21"/>
          <w:szCs w:val="21"/>
        </w:rPr>
        <w:t xml:space="preserve">    </w:t>
      </w:r>
    </w:p>
    <w:p w14:paraId="7453EB07" w14:textId="77777777" w:rsidR="00000000" w:rsidRDefault="00000000">
      <w:pPr>
        <w:pStyle w:val="DepartCorrespond"/>
        <w:ind w:left="65" w:hangingChars="36" w:hanging="65"/>
        <w:rPr>
          <w:rFonts w:hint="eastAsia"/>
          <w:sz w:val="18"/>
          <w:szCs w:val="18"/>
        </w:rPr>
      </w:pPr>
      <w:r>
        <w:rPr>
          <w:rFonts w:hint="eastAsia"/>
          <w:sz w:val="18"/>
          <w:szCs w:val="18"/>
        </w:rPr>
        <w:t>1</w:t>
      </w:r>
      <w:r>
        <w:rPr>
          <w:sz w:val="18"/>
          <w:szCs w:val="18"/>
        </w:rPr>
        <w:t xml:space="preserve"> School of </w:t>
      </w:r>
      <w:r>
        <w:rPr>
          <w:rFonts w:hint="eastAsia"/>
          <w:sz w:val="18"/>
          <w:szCs w:val="18"/>
        </w:rPr>
        <w:t>SUSTech</w:t>
      </w:r>
      <w:r>
        <w:rPr>
          <w:sz w:val="18"/>
          <w:szCs w:val="18"/>
        </w:rPr>
        <w:t>，</w:t>
      </w:r>
      <w:r>
        <w:rPr>
          <w:rFonts w:hint="eastAsia"/>
          <w:sz w:val="18"/>
          <w:szCs w:val="18"/>
        </w:rPr>
        <w:t>Shenzhen</w:t>
      </w:r>
      <w:r>
        <w:rPr>
          <w:sz w:val="18"/>
          <w:szCs w:val="18"/>
        </w:rPr>
        <w:t xml:space="preserve"> </w:t>
      </w:r>
      <w:r>
        <w:rPr>
          <w:rFonts w:hint="eastAsia"/>
          <w:sz w:val="18"/>
          <w:szCs w:val="18"/>
        </w:rPr>
        <w:t>518055</w:t>
      </w:r>
      <w:r>
        <w:rPr>
          <w:sz w:val="18"/>
          <w:szCs w:val="18"/>
        </w:rPr>
        <w:t>，</w:t>
      </w:r>
      <w:r>
        <w:rPr>
          <w:sz w:val="18"/>
          <w:szCs w:val="18"/>
        </w:rPr>
        <w:t xml:space="preserve"> C</w:t>
      </w:r>
      <w:r>
        <w:rPr>
          <w:rFonts w:hint="eastAsia"/>
          <w:sz w:val="18"/>
          <w:szCs w:val="18"/>
        </w:rPr>
        <w:t>hina</w:t>
      </w:r>
    </w:p>
    <w:p w14:paraId="526C63BA" w14:textId="77777777" w:rsidR="00000000" w:rsidRDefault="00000000">
      <w:pPr>
        <w:pStyle w:val="DepartCorrespond"/>
        <w:ind w:left="65" w:hangingChars="36" w:hanging="65"/>
        <w:rPr>
          <w:rFonts w:hint="eastAsia"/>
          <w:sz w:val="18"/>
          <w:szCs w:val="18"/>
        </w:rPr>
      </w:pPr>
      <w:r>
        <w:rPr>
          <w:rFonts w:hint="eastAsia"/>
          <w:sz w:val="18"/>
          <w:szCs w:val="18"/>
        </w:rPr>
        <w:t>2</w:t>
      </w:r>
      <w:r>
        <w:rPr>
          <w:sz w:val="18"/>
          <w:szCs w:val="18"/>
        </w:rPr>
        <w:t xml:space="preserve"> School of </w:t>
      </w:r>
      <w:r>
        <w:rPr>
          <w:rFonts w:hint="eastAsia"/>
          <w:sz w:val="18"/>
          <w:szCs w:val="18"/>
        </w:rPr>
        <w:t>SUSTech</w:t>
      </w:r>
      <w:r>
        <w:rPr>
          <w:sz w:val="18"/>
          <w:szCs w:val="18"/>
        </w:rPr>
        <w:t>，</w:t>
      </w:r>
      <w:r>
        <w:rPr>
          <w:rFonts w:hint="eastAsia"/>
          <w:sz w:val="18"/>
          <w:szCs w:val="18"/>
        </w:rPr>
        <w:t>Shenzhen</w:t>
      </w:r>
      <w:r>
        <w:rPr>
          <w:sz w:val="18"/>
          <w:szCs w:val="18"/>
        </w:rPr>
        <w:t xml:space="preserve"> </w:t>
      </w:r>
      <w:r>
        <w:rPr>
          <w:rFonts w:hint="eastAsia"/>
          <w:sz w:val="18"/>
          <w:szCs w:val="18"/>
        </w:rPr>
        <w:t>518055</w:t>
      </w:r>
      <w:r>
        <w:rPr>
          <w:sz w:val="18"/>
          <w:szCs w:val="18"/>
        </w:rPr>
        <w:t>，</w:t>
      </w:r>
      <w:r>
        <w:rPr>
          <w:sz w:val="18"/>
          <w:szCs w:val="18"/>
        </w:rPr>
        <w:t xml:space="preserve"> C</w:t>
      </w:r>
      <w:r>
        <w:rPr>
          <w:rFonts w:hint="eastAsia"/>
          <w:sz w:val="18"/>
          <w:szCs w:val="18"/>
        </w:rPr>
        <w:t>hina</w:t>
      </w:r>
    </w:p>
    <w:p w14:paraId="233ABDE6" w14:textId="77777777" w:rsidR="00000000" w:rsidRDefault="00000000">
      <w:pPr>
        <w:pStyle w:val="DepartCorrespond"/>
        <w:ind w:left="65" w:hangingChars="36" w:hanging="65"/>
        <w:rPr>
          <w:sz w:val="18"/>
          <w:szCs w:val="18"/>
        </w:rPr>
      </w:pPr>
      <w:r>
        <w:rPr>
          <w:rFonts w:hint="eastAsia"/>
          <w:sz w:val="18"/>
          <w:szCs w:val="18"/>
        </w:rPr>
        <w:t>3</w:t>
      </w:r>
      <w:r>
        <w:rPr>
          <w:sz w:val="18"/>
          <w:szCs w:val="18"/>
        </w:rPr>
        <w:t xml:space="preserve"> School of </w:t>
      </w:r>
      <w:r>
        <w:rPr>
          <w:rFonts w:hint="eastAsia"/>
          <w:sz w:val="18"/>
          <w:szCs w:val="18"/>
        </w:rPr>
        <w:t>SUSTech</w:t>
      </w:r>
      <w:r>
        <w:rPr>
          <w:sz w:val="18"/>
          <w:szCs w:val="18"/>
        </w:rPr>
        <w:t>，</w:t>
      </w:r>
      <w:r>
        <w:rPr>
          <w:rFonts w:hint="eastAsia"/>
          <w:sz w:val="18"/>
          <w:szCs w:val="18"/>
        </w:rPr>
        <w:t>Shenzhen</w:t>
      </w:r>
      <w:r>
        <w:rPr>
          <w:sz w:val="18"/>
          <w:szCs w:val="18"/>
        </w:rPr>
        <w:t xml:space="preserve"> </w:t>
      </w:r>
      <w:r>
        <w:rPr>
          <w:rFonts w:hint="eastAsia"/>
          <w:sz w:val="18"/>
          <w:szCs w:val="18"/>
        </w:rPr>
        <w:t>518055</w:t>
      </w:r>
      <w:r>
        <w:rPr>
          <w:sz w:val="18"/>
          <w:szCs w:val="18"/>
        </w:rPr>
        <w:t>，</w:t>
      </w:r>
      <w:r>
        <w:rPr>
          <w:sz w:val="18"/>
          <w:szCs w:val="18"/>
        </w:rPr>
        <w:t xml:space="preserve"> C</w:t>
      </w:r>
      <w:r>
        <w:rPr>
          <w:rFonts w:hint="eastAsia"/>
          <w:sz w:val="18"/>
          <w:szCs w:val="18"/>
        </w:rPr>
        <w:t>hina</w:t>
      </w:r>
    </w:p>
    <w:p w14:paraId="1F93E68A" w14:textId="77777777" w:rsidR="00000000" w:rsidRDefault="00000000">
      <w:pPr>
        <w:pStyle w:val="DepartCorrespond"/>
        <w:ind w:left="65" w:hangingChars="36" w:hanging="65"/>
        <w:rPr>
          <w:sz w:val="18"/>
          <w:szCs w:val="18"/>
        </w:rPr>
      </w:pPr>
      <w:r>
        <w:rPr>
          <w:rFonts w:hint="eastAsia"/>
          <w:sz w:val="18"/>
          <w:szCs w:val="18"/>
        </w:rPr>
        <w:t>4</w:t>
      </w:r>
      <w:r>
        <w:rPr>
          <w:sz w:val="18"/>
          <w:szCs w:val="18"/>
        </w:rPr>
        <w:t xml:space="preserve"> School of </w:t>
      </w:r>
      <w:r>
        <w:rPr>
          <w:rFonts w:hint="eastAsia"/>
          <w:sz w:val="18"/>
          <w:szCs w:val="18"/>
        </w:rPr>
        <w:t>SUSTech</w:t>
      </w:r>
      <w:r>
        <w:rPr>
          <w:sz w:val="18"/>
          <w:szCs w:val="18"/>
        </w:rPr>
        <w:t>，</w:t>
      </w:r>
      <w:r>
        <w:rPr>
          <w:rFonts w:hint="eastAsia"/>
          <w:sz w:val="18"/>
          <w:szCs w:val="18"/>
        </w:rPr>
        <w:t>Shenzhen</w:t>
      </w:r>
      <w:r>
        <w:rPr>
          <w:sz w:val="18"/>
          <w:szCs w:val="18"/>
        </w:rPr>
        <w:t xml:space="preserve"> </w:t>
      </w:r>
      <w:r>
        <w:rPr>
          <w:rFonts w:hint="eastAsia"/>
          <w:sz w:val="18"/>
          <w:szCs w:val="18"/>
        </w:rPr>
        <w:t>518055</w:t>
      </w:r>
      <w:r>
        <w:rPr>
          <w:sz w:val="18"/>
          <w:szCs w:val="18"/>
        </w:rPr>
        <w:t>，</w:t>
      </w:r>
      <w:r>
        <w:rPr>
          <w:sz w:val="18"/>
          <w:szCs w:val="18"/>
        </w:rPr>
        <w:t xml:space="preserve"> C</w:t>
      </w:r>
      <w:r>
        <w:rPr>
          <w:rFonts w:hint="eastAsia"/>
          <w:sz w:val="18"/>
          <w:szCs w:val="18"/>
        </w:rPr>
        <w:t>hina</w:t>
      </w:r>
    </w:p>
    <w:p w14:paraId="080008A3" w14:textId="77777777" w:rsidR="00000000" w:rsidRDefault="00000000">
      <w:pPr>
        <w:pStyle w:val="DepartCorrespond"/>
        <w:ind w:left="65" w:hangingChars="36" w:hanging="65"/>
        <w:rPr>
          <w:rFonts w:hint="eastAsia"/>
          <w:sz w:val="18"/>
          <w:szCs w:val="18"/>
        </w:rPr>
      </w:pPr>
      <w:r>
        <w:rPr>
          <w:rFonts w:hint="eastAsia"/>
          <w:sz w:val="18"/>
          <w:szCs w:val="18"/>
        </w:rPr>
        <w:t>5</w:t>
      </w:r>
      <w:r>
        <w:rPr>
          <w:sz w:val="18"/>
          <w:szCs w:val="18"/>
        </w:rPr>
        <w:t xml:space="preserve"> School of </w:t>
      </w:r>
      <w:r>
        <w:rPr>
          <w:rFonts w:hint="eastAsia"/>
          <w:sz w:val="18"/>
          <w:szCs w:val="18"/>
        </w:rPr>
        <w:t>SUSTech</w:t>
      </w:r>
      <w:r>
        <w:rPr>
          <w:sz w:val="18"/>
          <w:szCs w:val="18"/>
        </w:rPr>
        <w:t>，</w:t>
      </w:r>
      <w:r>
        <w:rPr>
          <w:rFonts w:hint="eastAsia"/>
          <w:sz w:val="18"/>
          <w:szCs w:val="18"/>
        </w:rPr>
        <w:t>Shenzhen</w:t>
      </w:r>
      <w:r>
        <w:rPr>
          <w:sz w:val="18"/>
          <w:szCs w:val="18"/>
        </w:rPr>
        <w:t xml:space="preserve"> </w:t>
      </w:r>
      <w:r>
        <w:rPr>
          <w:rFonts w:hint="eastAsia"/>
          <w:sz w:val="18"/>
          <w:szCs w:val="18"/>
        </w:rPr>
        <w:t>518055</w:t>
      </w:r>
      <w:r>
        <w:rPr>
          <w:sz w:val="18"/>
          <w:szCs w:val="18"/>
        </w:rPr>
        <w:t>，</w:t>
      </w:r>
      <w:r>
        <w:rPr>
          <w:sz w:val="18"/>
          <w:szCs w:val="18"/>
        </w:rPr>
        <w:t xml:space="preserve"> C</w:t>
      </w:r>
      <w:r>
        <w:rPr>
          <w:rFonts w:hint="eastAsia"/>
          <w:sz w:val="18"/>
          <w:szCs w:val="18"/>
        </w:rPr>
        <w:t>hina</w:t>
      </w:r>
    </w:p>
    <w:p w14:paraId="04581A27" w14:textId="77777777" w:rsidR="00000000" w:rsidRDefault="00000000">
      <w:pPr>
        <w:pStyle w:val="DepartCorrespond"/>
        <w:ind w:left="65" w:hangingChars="36" w:hanging="65"/>
        <w:rPr>
          <w:sz w:val="18"/>
          <w:szCs w:val="18"/>
        </w:rPr>
      </w:pPr>
      <w:r>
        <w:rPr>
          <w:rFonts w:hint="eastAsia"/>
          <w:sz w:val="18"/>
          <w:szCs w:val="18"/>
        </w:rPr>
        <w:t>6</w:t>
      </w:r>
      <w:r>
        <w:rPr>
          <w:sz w:val="18"/>
          <w:szCs w:val="18"/>
        </w:rPr>
        <w:t xml:space="preserve"> School of </w:t>
      </w:r>
      <w:r>
        <w:rPr>
          <w:rFonts w:hint="eastAsia"/>
          <w:sz w:val="18"/>
          <w:szCs w:val="18"/>
        </w:rPr>
        <w:t>SUSTech</w:t>
      </w:r>
      <w:r>
        <w:rPr>
          <w:sz w:val="18"/>
          <w:szCs w:val="18"/>
        </w:rPr>
        <w:t>，</w:t>
      </w:r>
      <w:r>
        <w:rPr>
          <w:rFonts w:hint="eastAsia"/>
          <w:sz w:val="18"/>
          <w:szCs w:val="18"/>
        </w:rPr>
        <w:t>Shenzhen</w:t>
      </w:r>
      <w:r>
        <w:rPr>
          <w:sz w:val="18"/>
          <w:szCs w:val="18"/>
        </w:rPr>
        <w:t xml:space="preserve"> </w:t>
      </w:r>
      <w:r>
        <w:rPr>
          <w:rFonts w:hint="eastAsia"/>
          <w:sz w:val="18"/>
          <w:szCs w:val="18"/>
        </w:rPr>
        <w:t>518055</w:t>
      </w:r>
      <w:r>
        <w:rPr>
          <w:sz w:val="18"/>
          <w:szCs w:val="18"/>
        </w:rPr>
        <w:t>，</w:t>
      </w:r>
      <w:r>
        <w:rPr>
          <w:sz w:val="18"/>
          <w:szCs w:val="18"/>
        </w:rPr>
        <w:t xml:space="preserve"> C</w:t>
      </w:r>
      <w:r>
        <w:rPr>
          <w:rFonts w:hint="eastAsia"/>
          <w:sz w:val="18"/>
          <w:szCs w:val="18"/>
        </w:rPr>
        <w:t>hina</w:t>
      </w:r>
    </w:p>
    <w:p w14:paraId="42F001D7" w14:textId="77777777" w:rsidR="00000000" w:rsidRDefault="00000000">
      <w:pPr>
        <w:pStyle w:val="DepartCorrespond"/>
        <w:ind w:leftChars="30" w:left="132" w:hangingChars="44"/>
        <w:rPr>
          <w:sz w:val="15"/>
          <w:szCs w:val="15"/>
          <w:vertAlign w:val="superscript"/>
        </w:rPr>
      </w:pPr>
    </w:p>
    <w:p w14:paraId="0C836D60" w14:textId="77777777" w:rsidR="00B16B59" w:rsidRPr="00B16B59" w:rsidRDefault="00B16B59" w:rsidP="00B16B59">
      <w:pPr>
        <w:pStyle w:val="DepartCorrespond"/>
        <w:ind w:left="119" w:hanging="119"/>
        <w:rPr>
          <w:rFonts w:hint="eastAsia"/>
          <w:color w:val="FF0000"/>
          <w:sz w:val="15"/>
          <w:szCs w:val="15"/>
        </w:rPr>
      </w:pPr>
      <w:r w:rsidRPr="0088234D">
        <w:rPr>
          <w:rFonts w:eastAsia="黑体" w:hint="eastAsia"/>
          <w:b/>
          <w:sz w:val="18"/>
          <w:szCs w:val="18"/>
        </w:rPr>
        <w:t>概要：</w:t>
      </w:r>
      <w:r w:rsidRPr="0088234D">
        <w:rPr>
          <w:rFonts w:eastAsia="黑体" w:hint="eastAsia"/>
          <w:bCs/>
          <w:sz w:val="18"/>
          <w:szCs w:val="18"/>
        </w:rPr>
        <w:t>本文综述了演化算法（</w:t>
      </w:r>
      <w:r w:rsidRPr="0088234D">
        <w:rPr>
          <w:rFonts w:eastAsia="黑体" w:hint="eastAsia"/>
          <w:bCs/>
          <w:sz w:val="18"/>
          <w:szCs w:val="18"/>
        </w:rPr>
        <w:t>Evolutionary Algorithms, EAs</w:t>
      </w:r>
      <w:r w:rsidRPr="0088234D">
        <w:rPr>
          <w:rFonts w:eastAsia="黑体" w:hint="eastAsia"/>
          <w:bCs/>
          <w:sz w:val="18"/>
          <w:szCs w:val="18"/>
        </w:rPr>
        <w:t>）的基本理论、发展历程及广泛应用场景。演化算法，源于</w:t>
      </w:r>
      <w:r w:rsidRPr="0088234D">
        <w:rPr>
          <w:rFonts w:eastAsia="黑体" w:hint="eastAsia"/>
          <w:bCs/>
          <w:sz w:val="18"/>
          <w:szCs w:val="18"/>
        </w:rPr>
        <w:t>20</w:t>
      </w:r>
      <w:r w:rsidRPr="0088234D">
        <w:rPr>
          <w:rFonts w:eastAsia="黑体" w:hint="eastAsia"/>
          <w:bCs/>
          <w:sz w:val="18"/>
          <w:szCs w:val="18"/>
        </w:rPr>
        <w:t>世纪中叶的生物进化原理，已成为跨学科研究的重要领域。文章介绍了遗传算法（</w:t>
      </w:r>
      <w:r w:rsidRPr="0088234D">
        <w:rPr>
          <w:rFonts w:eastAsia="黑体" w:hint="eastAsia"/>
          <w:bCs/>
          <w:sz w:val="18"/>
          <w:szCs w:val="18"/>
        </w:rPr>
        <w:t>GA</w:t>
      </w:r>
      <w:r w:rsidRPr="0088234D">
        <w:rPr>
          <w:rFonts w:eastAsia="黑体" w:hint="eastAsia"/>
          <w:bCs/>
          <w:sz w:val="18"/>
          <w:szCs w:val="18"/>
        </w:rPr>
        <w:t>）、进化策略（</w:t>
      </w:r>
      <w:r w:rsidRPr="0088234D">
        <w:rPr>
          <w:rFonts w:eastAsia="黑体" w:hint="eastAsia"/>
          <w:bCs/>
          <w:sz w:val="18"/>
          <w:szCs w:val="18"/>
        </w:rPr>
        <w:t>ES</w:t>
      </w:r>
      <w:r w:rsidRPr="0088234D">
        <w:rPr>
          <w:rFonts w:eastAsia="黑体" w:hint="eastAsia"/>
          <w:bCs/>
          <w:sz w:val="18"/>
          <w:szCs w:val="18"/>
        </w:rPr>
        <w:t>）、遗传编程（</w:t>
      </w:r>
      <w:r w:rsidRPr="0088234D">
        <w:rPr>
          <w:rFonts w:eastAsia="黑体" w:hint="eastAsia"/>
          <w:bCs/>
          <w:sz w:val="18"/>
          <w:szCs w:val="18"/>
        </w:rPr>
        <w:t>GP</w:t>
      </w:r>
      <w:r w:rsidRPr="0088234D">
        <w:rPr>
          <w:rFonts w:eastAsia="黑体" w:hint="eastAsia"/>
          <w:bCs/>
          <w:sz w:val="18"/>
          <w:szCs w:val="18"/>
        </w:rPr>
        <w:t>）、差分进化（</w:t>
      </w:r>
      <w:r w:rsidRPr="0088234D">
        <w:rPr>
          <w:rFonts w:eastAsia="黑体" w:hint="eastAsia"/>
          <w:bCs/>
          <w:sz w:val="18"/>
          <w:szCs w:val="18"/>
        </w:rPr>
        <w:t>DE</w:t>
      </w:r>
      <w:r w:rsidRPr="0088234D">
        <w:rPr>
          <w:rFonts w:eastAsia="黑体" w:hint="eastAsia"/>
          <w:bCs/>
          <w:sz w:val="18"/>
          <w:szCs w:val="18"/>
        </w:rPr>
        <w:t>）和粒子群优化（</w:t>
      </w:r>
      <w:r w:rsidRPr="0088234D">
        <w:rPr>
          <w:rFonts w:eastAsia="黑体" w:hint="eastAsia"/>
          <w:bCs/>
          <w:sz w:val="18"/>
          <w:szCs w:val="18"/>
        </w:rPr>
        <w:t>PSO</w:t>
      </w:r>
      <w:r w:rsidRPr="0088234D">
        <w:rPr>
          <w:rFonts w:eastAsia="黑体" w:hint="eastAsia"/>
          <w:bCs/>
          <w:sz w:val="18"/>
          <w:szCs w:val="18"/>
        </w:rPr>
        <w:t>）等主要演化算法，并分析了它们在优化问题、机器学习、艺术创作等领域的应用。文章还探讨了不同算法的性能对比、知名开源演化算法工具包的分析，以及未来演化算法的发展趋势，强调了其在理论和实践上的重要性。</w:t>
      </w:r>
    </w:p>
    <w:p w14:paraId="2907AE4E" w14:textId="77777777" w:rsidR="00B16B59" w:rsidRPr="00B16B59" w:rsidRDefault="00B16B59" w:rsidP="00B16B59">
      <w:pPr>
        <w:pStyle w:val="DepartCorrespond"/>
        <w:ind w:left="99" w:hanging="99"/>
        <w:rPr>
          <w:color w:val="FF0000"/>
          <w:sz w:val="15"/>
          <w:szCs w:val="15"/>
        </w:rPr>
      </w:pPr>
    </w:p>
    <w:p w14:paraId="26B6A32E" w14:textId="77777777" w:rsidR="00000000" w:rsidRPr="00EF7CCD" w:rsidRDefault="00B16B59" w:rsidP="00B16B59">
      <w:pPr>
        <w:pStyle w:val="DepartCorrespond"/>
        <w:ind w:left="119" w:hanging="119"/>
        <w:rPr>
          <w:rFonts w:eastAsia="黑体"/>
          <w:sz w:val="15"/>
          <w:szCs w:val="15"/>
        </w:rPr>
      </w:pPr>
      <w:r w:rsidRPr="00EF7CCD">
        <w:rPr>
          <w:rFonts w:eastAsia="黑体" w:hint="eastAsia"/>
          <w:b/>
          <w:sz w:val="18"/>
          <w:szCs w:val="18"/>
        </w:rPr>
        <w:t>关键词：</w:t>
      </w:r>
      <w:r w:rsidRPr="00EF7CCD">
        <w:rPr>
          <w:rFonts w:eastAsia="黑体" w:hint="eastAsia"/>
          <w:sz w:val="15"/>
          <w:szCs w:val="15"/>
        </w:rPr>
        <w:t>演化计算、优化算法、各类优化算法的应用、</w:t>
      </w:r>
      <w:r w:rsidRPr="00EF7CCD">
        <w:rPr>
          <w:rFonts w:eastAsia="黑体"/>
          <w:sz w:val="15"/>
          <w:szCs w:val="15"/>
        </w:rPr>
        <w:t>UFLP</w:t>
      </w:r>
      <w:r w:rsidRPr="00EF7CCD">
        <w:rPr>
          <w:rFonts w:eastAsia="黑体"/>
          <w:sz w:val="15"/>
          <w:szCs w:val="15"/>
        </w:rPr>
        <w:t>问题</w:t>
      </w:r>
      <w:r w:rsidRPr="00EF7CCD">
        <w:rPr>
          <w:rFonts w:eastAsia="黑体" w:hint="eastAsia"/>
          <w:sz w:val="15"/>
          <w:szCs w:val="15"/>
        </w:rPr>
        <w:t>、</w:t>
      </w:r>
      <w:r w:rsidRPr="00EF7CCD">
        <w:rPr>
          <w:rFonts w:eastAsia="黑体"/>
          <w:sz w:val="15"/>
          <w:szCs w:val="15"/>
        </w:rPr>
        <w:t>工程优化</w:t>
      </w:r>
      <w:r w:rsidRPr="00EF7CCD">
        <w:rPr>
          <w:rFonts w:eastAsia="黑体" w:hint="eastAsia"/>
          <w:sz w:val="15"/>
          <w:szCs w:val="15"/>
        </w:rPr>
        <w:t>、</w:t>
      </w:r>
      <w:r w:rsidRPr="00EF7CCD">
        <w:rPr>
          <w:rFonts w:eastAsia="黑体"/>
          <w:sz w:val="15"/>
          <w:szCs w:val="15"/>
        </w:rPr>
        <w:t>人工智能</w:t>
      </w:r>
      <w:r w:rsidRPr="00EF7CCD">
        <w:rPr>
          <w:rFonts w:eastAsia="黑体" w:hint="eastAsia"/>
          <w:sz w:val="15"/>
          <w:szCs w:val="15"/>
        </w:rPr>
        <w:t>、</w:t>
      </w:r>
      <w:r w:rsidRPr="00EF7CCD">
        <w:rPr>
          <w:rFonts w:eastAsia="黑体"/>
          <w:sz w:val="15"/>
          <w:szCs w:val="15"/>
        </w:rPr>
        <w:t>算法工具包</w:t>
      </w:r>
    </w:p>
    <w:p w14:paraId="479EE212" w14:textId="77777777" w:rsidR="00000000" w:rsidRDefault="00000000">
      <w:pPr>
        <w:pStyle w:val="DepartCorrespond"/>
        <w:ind w:left="99" w:hanging="99"/>
        <w:rPr>
          <w:rFonts w:ascii="宋体" w:hAnsi="宋体"/>
          <w:sz w:val="15"/>
          <w:szCs w:val="15"/>
        </w:rPr>
      </w:pPr>
    </w:p>
    <w:p w14:paraId="35539585" w14:textId="77777777" w:rsidR="00000000" w:rsidRDefault="00000000">
      <w:pPr>
        <w:pStyle w:val="DepartCorrespond"/>
        <w:numPr>
          <w:ilvl w:val="0"/>
          <w:numId w:val="1"/>
        </w:numPr>
        <w:ind w:firstLineChars="0"/>
        <w:rPr>
          <w:rFonts w:ascii="黑体" w:eastAsia="黑体" w:hAnsi="黑体"/>
          <w:color w:val="FF0000"/>
          <w:sz w:val="21"/>
          <w:szCs w:val="21"/>
        </w:rPr>
        <w:sectPr w:rsidR="00000000">
          <w:headerReference w:type="default" r:id="rId7"/>
          <w:footerReference w:type="default" r:id="rId8"/>
          <w:headerReference w:type="first" r:id="rId9"/>
          <w:footerReference w:type="first" r:id="rId10"/>
          <w:pgSz w:w="11906" w:h="16838"/>
          <w:pgMar w:top="1440" w:right="1800" w:bottom="1440" w:left="1800" w:header="708" w:footer="708" w:gutter="0"/>
          <w:cols w:space="720"/>
          <w:titlePg/>
          <w:docGrid w:type="lines" w:linePitch="360"/>
        </w:sectPr>
      </w:pPr>
    </w:p>
    <w:p w14:paraId="629BE602" w14:textId="77777777" w:rsidR="00000000" w:rsidRDefault="00000000">
      <w:pPr>
        <w:pStyle w:val="a3"/>
        <w:numPr>
          <w:ilvl w:val="0"/>
          <w:numId w:val="1"/>
        </w:numPr>
      </w:pPr>
      <w:r>
        <w:rPr>
          <w:rFonts w:ascii="黑体" w:eastAsia="黑体" w:hAnsi="黑体" w:cs="黑体" w:hint="eastAsia"/>
        </w:rPr>
        <w:lastRenderedPageBreak/>
        <w:t>引言</w:t>
      </w:r>
      <w:r>
        <w:rPr>
          <w:rFonts w:hint="eastAsia"/>
        </w:rPr>
        <w:br/>
      </w:r>
      <w:r>
        <w:rPr>
          <w:rFonts w:hint="eastAsia"/>
          <w:sz w:val="18"/>
          <w:szCs w:val="18"/>
        </w:rPr>
        <w:t>在复杂系统的探索与研究中，演化算法（</w:t>
      </w:r>
      <w:r>
        <w:rPr>
          <w:rFonts w:hint="eastAsia"/>
          <w:sz w:val="18"/>
          <w:szCs w:val="18"/>
        </w:rPr>
        <w:t>Evolutionary Algorithms</w:t>
      </w:r>
      <w:r>
        <w:rPr>
          <w:rFonts w:hint="eastAsia"/>
          <w:sz w:val="18"/>
          <w:szCs w:val="18"/>
        </w:rPr>
        <w:t>，</w:t>
      </w:r>
      <w:r>
        <w:rPr>
          <w:rFonts w:hint="eastAsia"/>
          <w:sz w:val="18"/>
          <w:szCs w:val="18"/>
        </w:rPr>
        <w:t>EAs</w:t>
      </w:r>
      <w:r>
        <w:rPr>
          <w:rFonts w:hint="eastAsia"/>
          <w:sz w:val="18"/>
          <w:szCs w:val="18"/>
        </w:rPr>
        <w:t>）作为一种高效的全局优化策略，引起了科研人员的广泛兴趣。这类算法以生物进化机制为蓝本，通过模拟自然选择、遗传、变异等生物进化过程，解决了许多传统算法难以克服的非线性、多峰、高维问题。随着计算能力的提升和理论研究的深入，演化算法已经从简单的仿生启发发展成为一门跨学科的研究领域，其应用范围覆盖了工程优化、人工智能、生态模型等众多领域。本文将综述演化算法的基本理论、发展历程及其广泛的应用场景，旨在为研究人员提供一个全面、系统的理论框架和应用参考</w:t>
      </w:r>
      <w:r>
        <w:rPr>
          <w:rFonts w:hint="eastAsia"/>
        </w:rPr>
        <w:t>。</w:t>
      </w:r>
    </w:p>
    <w:p w14:paraId="11D3BAA3" w14:textId="77777777" w:rsidR="00902809" w:rsidRDefault="00902809" w:rsidP="00902809">
      <w:pPr>
        <w:pStyle w:val="a3"/>
        <w:ind w:left="360"/>
        <w:rPr>
          <w:rFonts w:hint="eastAsia"/>
        </w:rPr>
      </w:pPr>
    </w:p>
    <w:p w14:paraId="02ABC5E0" w14:textId="77777777" w:rsidR="00000000" w:rsidRDefault="00000000">
      <w:pPr>
        <w:pStyle w:val="a3"/>
        <w:numPr>
          <w:ilvl w:val="0"/>
          <w:numId w:val="1"/>
        </w:numPr>
        <w:rPr>
          <w:sz w:val="18"/>
          <w:szCs w:val="18"/>
        </w:rPr>
      </w:pPr>
      <w:r>
        <w:rPr>
          <w:rFonts w:ascii="黑体" w:eastAsia="黑体" w:hAnsi="黑体" w:cs="黑体" w:hint="eastAsia"/>
        </w:rPr>
        <w:t>演化算法的历史和背景</w:t>
      </w:r>
      <w:r>
        <w:rPr>
          <w:rFonts w:hint="eastAsia"/>
        </w:rPr>
        <w:br/>
      </w:r>
      <w:r>
        <w:rPr>
          <w:rFonts w:hint="eastAsia"/>
          <w:sz w:val="18"/>
          <w:szCs w:val="18"/>
        </w:rPr>
        <w:t>演化算法的历史始于</w:t>
      </w:r>
      <w:r>
        <w:rPr>
          <w:rFonts w:hint="eastAsia"/>
          <w:sz w:val="18"/>
          <w:szCs w:val="18"/>
        </w:rPr>
        <w:t>20</w:t>
      </w:r>
      <w:r>
        <w:rPr>
          <w:rFonts w:hint="eastAsia"/>
          <w:sz w:val="18"/>
          <w:szCs w:val="18"/>
        </w:rPr>
        <w:t>世纪中叶，当时科学家们受到达尔文的自然选择和孟德尔的遗传学说的启发，开始尝试将生物进化原理应用于算法设计之中。</w:t>
      </w:r>
      <w:r>
        <w:rPr>
          <w:rFonts w:hint="eastAsia"/>
          <w:sz w:val="18"/>
          <w:szCs w:val="18"/>
        </w:rPr>
        <w:t>1975</w:t>
      </w:r>
      <w:r>
        <w:rPr>
          <w:rFonts w:hint="eastAsia"/>
          <w:sz w:val="18"/>
          <w:szCs w:val="18"/>
        </w:rPr>
        <w:t>年，美国密歇根大学的约翰·霍兰德教授提出了系统化的遗传算法，并在其后的几十年中不断完善。几乎同时，德国科学家英戈·雷申贝格发展了进化策略，这两种算法成为了演化算法研究的两大支柱。进入</w:t>
      </w:r>
      <w:r>
        <w:rPr>
          <w:rFonts w:hint="eastAsia"/>
          <w:sz w:val="18"/>
          <w:szCs w:val="18"/>
        </w:rPr>
        <w:t>20</w:t>
      </w:r>
      <w:r>
        <w:rPr>
          <w:rFonts w:hint="eastAsia"/>
          <w:sz w:val="18"/>
          <w:szCs w:val="18"/>
        </w:rPr>
        <w:t>世纪</w:t>
      </w:r>
      <w:r>
        <w:rPr>
          <w:rFonts w:hint="eastAsia"/>
          <w:sz w:val="18"/>
          <w:szCs w:val="18"/>
        </w:rPr>
        <w:t>80</w:t>
      </w:r>
      <w:r>
        <w:rPr>
          <w:rFonts w:hint="eastAsia"/>
          <w:sz w:val="18"/>
          <w:szCs w:val="18"/>
        </w:rPr>
        <w:t>年代和</w:t>
      </w:r>
      <w:r>
        <w:rPr>
          <w:rFonts w:hint="eastAsia"/>
          <w:sz w:val="18"/>
          <w:szCs w:val="18"/>
        </w:rPr>
        <w:t>90</w:t>
      </w:r>
      <w:r>
        <w:rPr>
          <w:rFonts w:hint="eastAsia"/>
          <w:sz w:val="18"/>
          <w:szCs w:val="18"/>
        </w:rPr>
        <w:t>年代，随着计算机技术的飞速发展，演化算法迎来了发展的黄金时期。遗传编程作为一种新型的演化算法形式被提出，其将算法的演化延伸到了程序的自动生成。同时，差分进化和粒子群优化等算法也相继问世，进一步拓宽了演化算法的研究与应用领域。</w:t>
      </w:r>
    </w:p>
    <w:p w14:paraId="12D2E0DE" w14:textId="77777777" w:rsidR="00902809" w:rsidRDefault="00902809" w:rsidP="00902809">
      <w:pPr>
        <w:pStyle w:val="af3"/>
        <w:ind w:firstLine="360"/>
        <w:rPr>
          <w:rFonts w:hint="eastAsia"/>
          <w:sz w:val="18"/>
          <w:szCs w:val="18"/>
        </w:rPr>
      </w:pPr>
    </w:p>
    <w:p w14:paraId="3F096ADC" w14:textId="77777777" w:rsidR="00902809" w:rsidRDefault="00902809" w:rsidP="00902809">
      <w:pPr>
        <w:pStyle w:val="a3"/>
        <w:ind w:left="360"/>
        <w:rPr>
          <w:rFonts w:hint="eastAsia"/>
          <w:sz w:val="18"/>
          <w:szCs w:val="18"/>
        </w:rPr>
      </w:pPr>
    </w:p>
    <w:p w14:paraId="67554BF7" w14:textId="77777777" w:rsidR="00000000" w:rsidRDefault="00000000">
      <w:pPr>
        <w:pStyle w:val="a3"/>
        <w:numPr>
          <w:ilvl w:val="0"/>
          <w:numId w:val="1"/>
        </w:numPr>
        <w:rPr>
          <w:sz w:val="18"/>
          <w:szCs w:val="18"/>
        </w:rPr>
      </w:pPr>
      <w:r>
        <w:rPr>
          <w:rFonts w:ascii="黑体" w:eastAsia="黑体" w:hAnsi="黑体" w:cs="黑体" w:hint="eastAsia"/>
        </w:rPr>
        <w:t>演化算法的分类和原理</w:t>
      </w:r>
      <w:r>
        <w:rPr>
          <w:rFonts w:hint="eastAsia"/>
        </w:rPr>
        <w:br/>
      </w:r>
      <w:r>
        <w:rPr>
          <w:rFonts w:hint="eastAsia"/>
          <w:sz w:val="18"/>
          <w:szCs w:val="18"/>
        </w:rPr>
        <w:t>演化算法是一大类算法的总称，它们可以根据个体表示、种群结构、适应度函数和变异算子的不同而被分为不同的类别。主要包</w:t>
      </w:r>
      <w:r>
        <w:rPr>
          <w:rFonts w:hint="eastAsia"/>
          <w:sz w:val="18"/>
          <w:szCs w:val="18"/>
        </w:rPr>
        <w:t>括：</w:t>
      </w:r>
    </w:p>
    <w:p w14:paraId="4E503EF6" w14:textId="77777777" w:rsidR="00000000" w:rsidRDefault="00000000">
      <w:pPr>
        <w:pStyle w:val="a3"/>
        <w:numPr>
          <w:ilvl w:val="1"/>
          <w:numId w:val="1"/>
        </w:numPr>
        <w:ind w:left="435" w:hanging="435"/>
        <w:rPr>
          <w:sz w:val="18"/>
          <w:szCs w:val="18"/>
        </w:rPr>
      </w:pPr>
      <w:r>
        <w:rPr>
          <w:rFonts w:ascii="黑体" w:eastAsia="黑体" w:hAnsi="黑体" w:cs="黑体" w:hint="eastAsia"/>
          <w:sz w:val="18"/>
          <w:szCs w:val="18"/>
        </w:rPr>
        <w:t>遗传算法（Genetic Algorithms, GA）</w:t>
      </w:r>
      <w:r>
        <w:rPr>
          <w:rFonts w:hint="eastAsia"/>
          <w:sz w:val="18"/>
          <w:szCs w:val="18"/>
        </w:rPr>
        <w:t>：这是最早期和最基本的演化算法之一。它使用一个编码的字符串（通常是二进制编码）来表示问题的解，通过选择、交叉和变异等操作模拟自然进化过程。</w:t>
      </w:r>
    </w:p>
    <w:p w14:paraId="778C4359" w14:textId="77777777" w:rsidR="00000000" w:rsidRDefault="00000000">
      <w:pPr>
        <w:pStyle w:val="a3"/>
        <w:numPr>
          <w:ilvl w:val="1"/>
          <w:numId w:val="1"/>
        </w:numPr>
        <w:ind w:left="435" w:hanging="435"/>
        <w:rPr>
          <w:sz w:val="18"/>
          <w:szCs w:val="18"/>
        </w:rPr>
      </w:pPr>
      <w:r>
        <w:rPr>
          <w:rFonts w:ascii="黑体" w:eastAsia="黑体" w:hAnsi="黑体" w:cs="黑体" w:hint="eastAsia"/>
          <w:sz w:val="18"/>
          <w:szCs w:val="18"/>
        </w:rPr>
        <w:t>进化策略（Evolution Strategies, ES）</w:t>
      </w:r>
      <w:r>
        <w:rPr>
          <w:rFonts w:hint="eastAsia"/>
          <w:sz w:val="18"/>
          <w:szCs w:val="18"/>
        </w:rPr>
        <w:t>：进化策略主要用于实数优化问题，其通过对解向量的参数进行变异和重组，来优化目标函数。</w:t>
      </w:r>
    </w:p>
    <w:p w14:paraId="5B00A152" w14:textId="77777777" w:rsidR="00000000" w:rsidRDefault="00000000">
      <w:pPr>
        <w:pStyle w:val="a3"/>
        <w:numPr>
          <w:ilvl w:val="1"/>
          <w:numId w:val="1"/>
        </w:numPr>
        <w:ind w:left="435" w:hanging="435"/>
        <w:rPr>
          <w:sz w:val="18"/>
          <w:szCs w:val="18"/>
        </w:rPr>
      </w:pPr>
      <w:r>
        <w:rPr>
          <w:rFonts w:ascii="黑体" w:eastAsia="黑体" w:hAnsi="黑体" w:cs="黑体" w:hint="eastAsia"/>
          <w:sz w:val="18"/>
          <w:szCs w:val="18"/>
        </w:rPr>
        <w:t>遗传编程（Genetic Programming, GP）</w:t>
      </w:r>
      <w:r>
        <w:rPr>
          <w:rFonts w:hint="eastAsia"/>
          <w:sz w:val="18"/>
          <w:szCs w:val="18"/>
        </w:rPr>
        <w:t>：遗传编程扩展了遗传算法的概念，不仅仅是寻找一个静态的解，而是演化出能够执行特定任务的计算机程序</w:t>
      </w:r>
    </w:p>
    <w:p w14:paraId="4239A786" w14:textId="77777777" w:rsidR="00000000" w:rsidRDefault="00000000">
      <w:pPr>
        <w:pStyle w:val="a3"/>
        <w:numPr>
          <w:ilvl w:val="1"/>
          <w:numId w:val="1"/>
        </w:numPr>
        <w:ind w:left="435" w:hanging="435"/>
        <w:rPr>
          <w:sz w:val="18"/>
          <w:szCs w:val="18"/>
        </w:rPr>
      </w:pPr>
      <w:r>
        <w:rPr>
          <w:rFonts w:ascii="黑体" w:eastAsia="黑体" w:hAnsi="黑体" w:cs="黑体" w:hint="eastAsia"/>
          <w:sz w:val="18"/>
          <w:szCs w:val="18"/>
        </w:rPr>
        <w:t>差分进化（Differential Evolution, DE）</w:t>
      </w:r>
      <w:r>
        <w:rPr>
          <w:rFonts w:hint="eastAsia"/>
          <w:sz w:val="18"/>
          <w:szCs w:val="18"/>
        </w:rPr>
        <w:t>：差分进化通过考虑种群中个体间的差异来指导搜索方向，特别适用于多峰和高维的连续空间优化问题。</w:t>
      </w:r>
    </w:p>
    <w:p w14:paraId="38DC8643" w14:textId="77777777" w:rsidR="00000000" w:rsidRDefault="00000000">
      <w:pPr>
        <w:pStyle w:val="a3"/>
        <w:numPr>
          <w:ilvl w:val="1"/>
          <w:numId w:val="1"/>
        </w:numPr>
        <w:ind w:left="435" w:hanging="435"/>
        <w:rPr>
          <w:rFonts w:hint="eastAsia"/>
          <w:sz w:val="18"/>
          <w:szCs w:val="18"/>
        </w:rPr>
      </w:pPr>
      <w:r>
        <w:rPr>
          <w:rFonts w:ascii="黑体" w:eastAsia="黑体" w:hAnsi="黑体" w:cs="黑体" w:hint="eastAsia"/>
          <w:sz w:val="18"/>
          <w:szCs w:val="18"/>
        </w:rPr>
        <w:t>粒子群优化（Particle Swarm Optimization, PSO）</w:t>
      </w:r>
      <w:r>
        <w:rPr>
          <w:rFonts w:hint="eastAsia"/>
          <w:sz w:val="18"/>
          <w:szCs w:val="18"/>
        </w:rPr>
        <w:t>：粒子群优化算法模拟鸟群狩猎行为，每个粒子代表潜在的解，通过个体与群体间的信息共享来指导搜索过程。演化算法的基本原理围绕着“适者生存”的理念。算法开始时随机生成一个解的种群，然后通过适应度函数评价每个个体的质量。根据个体的适应度进行选择，适应度高的个体有更大的机会被选中参与下一代的繁殖。通过交叉和变异操作产生新个体，这个过程模拟了生物的遗传和变异。通过这样的迭代过程，种群中的个体将逐渐向优解聚集。演化算法的效能受到多种因素的影响，包括编码方式、适应度函数的设计、选择压力、交叉和变异算子的设置等。在实际应用中，这些参数的选择和调整需要根据具体问题的性质来决定，这也是演化算法研究中的重要课题之一。随着研究的深入，演化算法已经发展出许多变种和改进方法，使其在</w:t>
      </w:r>
      <w:r>
        <w:rPr>
          <w:rFonts w:hint="eastAsia"/>
          <w:sz w:val="18"/>
          <w:szCs w:val="18"/>
        </w:rPr>
        <w:lastRenderedPageBreak/>
        <w:t>解决现实世界问题中的适应性和鲁棒性不断增强。演化算法最基本的模型为模拟达尔文进化论的遗传算法（</w:t>
      </w:r>
      <w:r>
        <w:rPr>
          <w:rFonts w:hint="eastAsia"/>
          <w:sz w:val="18"/>
          <w:szCs w:val="18"/>
        </w:rPr>
        <w:t>Genetic Algorithm</w:t>
      </w:r>
      <w:r>
        <w:rPr>
          <w:rFonts w:hint="eastAsia"/>
          <w:sz w:val="18"/>
          <w:szCs w:val="18"/>
        </w:rPr>
        <w:t>，简称</w:t>
      </w:r>
      <w:r>
        <w:rPr>
          <w:rFonts w:hint="eastAsia"/>
          <w:sz w:val="18"/>
          <w:szCs w:val="18"/>
        </w:rPr>
        <w:t>GA</w:t>
      </w:r>
      <w:r>
        <w:rPr>
          <w:rFonts w:hint="eastAsia"/>
          <w:sz w:val="18"/>
          <w:szCs w:val="18"/>
        </w:rPr>
        <w:t>），最早由</w:t>
      </w:r>
      <w:r>
        <w:rPr>
          <w:rFonts w:hint="eastAsia"/>
          <w:sz w:val="18"/>
          <w:szCs w:val="18"/>
        </w:rPr>
        <w:t>J.Holland</w:t>
      </w:r>
      <w:r>
        <w:rPr>
          <w:rFonts w:hint="eastAsia"/>
          <w:sz w:val="18"/>
          <w:szCs w:val="18"/>
        </w:rPr>
        <w:t>教授于</w:t>
      </w:r>
      <w:r>
        <w:rPr>
          <w:rFonts w:hint="eastAsia"/>
          <w:sz w:val="18"/>
          <w:szCs w:val="18"/>
        </w:rPr>
        <w:t>1975</w:t>
      </w:r>
      <w:r>
        <w:rPr>
          <w:rFonts w:hint="eastAsia"/>
          <w:sz w:val="18"/>
          <w:szCs w:val="18"/>
        </w:rPr>
        <w:t>年提出。遗传算法中种群每个个体都是解空间上的一个可行解，通过模拟生物的进化过程，进行遗传、变异、交叉、复制从而在解空间内搜索最优解。基本过程及原理为：</w:t>
      </w:r>
    </w:p>
    <w:p w14:paraId="7F179639" w14:textId="77777777" w:rsidR="00000000" w:rsidRDefault="00000000">
      <w:pPr>
        <w:pStyle w:val="a3"/>
        <w:numPr>
          <w:ilvl w:val="0"/>
          <w:numId w:val="2"/>
        </w:numPr>
        <w:rPr>
          <w:rFonts w:hint="eastAsia"/>
          <w:sz w:val="18"/>
          <w:szCs w:val="18"/>
        </w:rPr>
      </w:pPr>
      <w:r>
        <w:rPr>
          <w:rFonts w:hint="eastAsia"/>
          <w:sz w:val="18"/>
          <w:szCs w:val="18"/>
        </w:rPr>
        <w:t>初始化候选解（种群初始化）：编码，解的问题表示成遗传空间的染色体或者个体，通过数字编码表示。初始种群随机生成。</w:t>
      </w:r>
    </w:p>
    <w:p w14:paraId="46EAF966" w14:textId="77777777" w:rsidR="00000000" w:rsidRDefault="00000000">
      <w:pPr>
        <w:pStyle w:val="a3"/>
        <w:numPr>
          <w:ilvl w:val="0"/>
          <w:numId w:val="2"/>
        </w:numPr>
        <w:rPr>
          <w:sz w:val="18"/>
          <w:szCs w:val="18"/>
        </w:rPr>
      </w:pPr>
      <w:r>
        <w:rPr>
          <w:rFonts w:hint="eastAsia"/>
          <w:sz w:val="18"/>
          <w:szCs w:val="18"/>
        </w:rPr>
        <w:t>通过适应度函数计算候选解的适应度（个体评价）：依据求解问题设计适应度函数，对种群每个个体计算适应度。适应度函数的复杂度直接影响算法的性能。</w:t>
      </w:r>
    </w:p>
    <w:p w14:paraId="3F6E9F16" w14:textId="77777777" w:rsidR="00000000" w:rsidRDefault="00000000">
      <w:pPr>
        <w:pStyle w:val="a3"/>
        <w:numPr>
          <w:ilvl w:val="0"/>
          <w:numId w:val="2"/>
        </w:numPr>
        <w:rPr>
          <w:sz w:val="18"/>
          <w:szCs w:val="18"/>
        </w:rPr>
      </w:pPr>
      <w:r>
        <w:rPr>
          <w:rFonts w:hint="eastAsia"/>
          <w:sz w:val="18"/>
          <w:szCs w:val="18"/>
        </w:rPr>
        <w:t>依据适应度决定解的去与留（选择）：依据计算出的适应度的大小评估解，并选择剔除或保留解。</w:t>
      </w:r>
    </w:p>
    <w:p w14:paraId="11D9F173" w14:textId="77777777" w:rsidR="00000000" w:rsidRDefault="00000000">
      <w:pPr>
        <w:pStyle w:val="a3"/>
        <w:numPr>
          <w:ilvl w:val="0"/>
          <w:numId w:val="2"/>
        </w:numPr>
        <w:rPr>
          <w:sz w:val="18"/>
          <w:szCs w:val="18"/>
        </w:rPr>
      </w:pPr>
      <w:r>
        <w:rPr>
          <w:rFonts w:hint="eastAsia"/>
          <w:sz w:val="18"/>
          <w:szCs w:val="18"/>
        </w:rPr>
        <w:t>对保留的解进行操作生成新的候选解（遗传变异）：交叉手段将两个父体部分结构进行重组，变异手段直接将个体改变，两种方式都是为了生成新解。基于这个基本模型，将个体表达为解向量，便诞生差分进化算法（</w:t>
      </w:r>
      <w:r>
        <w:rPr>
          <w:rFonts w:hint="eastAsia"/>
          <w:sz w:val="18"/>
          <w:szCs w:val="18"/>
        </w:rPr>
        <w:t>Differential Evolution, DE</w:t>
      </w:r>
      <w:r>
        <w:rPr>
          <w:rFonts w:hint="eastAsia"/>
          <w:sz w:val="18"/>
          <w:szCs w:val="18"/>
        </w:rPr>
        <w:t>）；将个体表达为粒子群，便诞生粒子群优化（</w:t>
      </w:r>
      <w:r>
        <w:rPr>
          <w:rFonts w:hint="eastAsia"/>
          <w:sz w:val="18"/>
          <w:szCs w:val="18"/>
        </w:rPr>
        <w:t>Particle Swarm Optimization, PSO</w:t>
      </w:r>
      <w:r>
        <w:rPr>
          <w:rFonts w:hint="eastAsia"/>
          <w:sz w:val="18"/>
          <w:szCs w:val="18"/>
        </w:rPr>
        <w:t>）；将问题分解，分组优化，便诞生合作协同进化算法（</w:t>
      </w:r>
      <w:r>
        <w:rPr>
          <w:rFonts w:hint="eastAsia"/>
          <w:sz w:val="18"/>
          <w:szCs w:val="18"/>
        </w:rPr>
        <w:t>Cooperative Co-Evolution Algorithm</w:t>
      </w:r>
      <w:r>
        <w:rPr>
          <w:rFonts w:hint="eastAsia"/>
          <w:sz w:val="18"/>
          <w:szCs w:val="18"/>
        </w:rPr>
        <w:t>，</w:t>
      </w:r>
      <w:r>
        <w:rPr>
          <w:rFonts w:hint="eastAsia"/>
          <w:sz w:val="18"/>
          <w:szCs w:val="18"/>
        </w:rPr>
        <w:t>CCEAs</w:t>
      </w:r>
      <w:r>
        <w:rPr>
          <w:rFonts w:hint="eastAsia"/>
          <w:sz w:val="18"/>
          <w:szCs w:val="18"/>
        </w:rPr>
        <w:t>）；将概率模型用于新解生成，候选解反作用于概率模型的优化，便诞生分布估计算法（</w:t>
      </w:r>
      <w:r>
        <w:rPr>
          <w:rFonts w:hint="eastAsia"/>
          <w:sz w:val="18"/>
          <w:szCs w:val="18"/>
        </w:rPr>
        <w:t>Estimation of Distribution Algorithm</w:t>
      </w:r>
      <w:r>
        <w:rPr>
          <w:rFonts w:hint="eastAsia"/>
          <w:sz w:val="18"/>
          <w:szCs w:val="18"/>
        </w:rPr>
        <w:t>，</w:t>
      </w:r>
      <w:r>
        <w:rPr>
          <w:rFonts w:hint="eastAsia"/>
          <w:sz w:val="18"/>
          <w:szCs w:val="18"/>
        </w:rPr>
        <w:t>EDA</w:t>
      </w:r>
      <w:r>
        <w:rPr>
          <w:rFonts w:hint="eastAsia"/>
          <w:sz w:val="18"/>
          <w:szCs w:val="18"/>
        </w:rPr>
        <w:t>）；将该算法运用于计算机程序的生成，便诞生遗传编程（</w:t>
      </w:r>
      <w:r>
        <w:rPr>
          <w:rFonts w:hint="eastAsia"/>
          <w:sz w:val="18"/>
          <w:szCs w:val="18"/>
        </w:rPr>
        <w:t>Genetic Programming, GP</w:t>
      </w:r>
      <w:r>
        <w:rPr>
          <w:rFonts w:hint="eastAsia"/>
          <w:sz w:val="18"/>
          <w:szCs w:val="18"/>
        </w:rPr>
        <w:t>）。</w:t>
      </w:r>
    </w:p>
    <w:p w14:paraId="7110962D" w14:textId="77777777" w:rsidR="00902809" w:rsidRDefault="00902809" w:rsidP="00902809">
      <w:pPr>
        <w:pStyle w:val="a3"/>
        <w:rPr>
          <w:rFonts w:hint="eastAsia"/>
          <w:sz w:val="18"/>
          <w:szCs w:val="18"/>
        </w:rPr>
      </w:pPr>
    </w:p>
    <w:p w14:paraId="245E2E8A" w14:textId="77777777" w:rsidR="00000000" w:rsidRDefault="00000000">
      <w:pPr>
        <w:pStyle w:val="a3"/>
        <w:numPr>
          <w:ilvl w:val="0"/>
          <w:numId w:val="1"/>
        </w:numPr>
        <w:rPr>
          <w:rFonts w:ascii="黑体" w:eastAsia="黑体" w:hAnsi="黑体" w:cs="黑体" w:hint="eastAsia"/>
        </w:rPr>
      </w:pPr>
      <w:r>
        <w:rPr>
          <w:rFonts w:ascii="黑体" w:eastAsia="黑体" w:hAnsi="黑体" w:cs="黑体" w:hint="eastAsia"/>
        </w:rPr>
        <w:t>演化算法的应用案例分析</w:t>
      </w:r>
      <w:r>
        <w:rPr>
          <w:rFonts w:ascii="黑体" w:eastAsia="黑体" w:hAnsi="黑体" w:cs="黑体" w:hint="eastAsia"/>
        </w:rPr>
        <w:br/>
      </w:r>
      <w:r>
        <w:rPr>
          <w:rFonts w:ascii="宋体" w:hAnsi="宋体" w:cs="宋体" w:hint="eastAsia"/>
          <w:sz w:val="18"/>
          <w:szCs w:val="18"/>
        </w:rPr>
        <w:t>演化算法在各类优化问题、机器学习、艺术创作等领域都能发挥重要作用[1]。</w:t>
      </w:r>
    </w:p>
    <w:p w14:paraId="4C2C3714" w14:textId="77777777" w:rsidR="00000000" w:rsidRDefault="00000000">
      <w:pPr>
        <w:pStyle w:val="a3"/>
        <w:numPr>
          <w:ilvl w:val="1"/>
          <w:numId w:val="1"/>
        </w:numPr>
        <w:ind w:left="435" w:hanging="435"/>
        <w:rPr>
          <w:rFonts w:ascii="黑体" w:eastAsia="黑体" w:hAnsi="黑体" w:cs="黑体" w:hint="eastAsia"/>
          <w:sz w:val="18"/>
          <w:szCs w:val="18"/>
        </w:rPr>
      </w:pPr>
      <w:r>
        <w:rPr>
          <w:rFonts w:ascii="黑体" w:eastAsia="黑体" w:hAnsi="黑体" w:cs="黑体" w:hint="eastAsia"/>
          <w:sz w:val="18"/>
          <w:szCs w:val="18"/>
        </w:rPr>
        <w:t>优化问题</w:t>
      </w:r>
      <w:r>
        <w:rPr>
          <w:rFonts w:ascii="黑体" w:eastAsia="黑体" w:hAnsi="黑体" w:cs="黑体" w:hint="eastAsia"/>
          <w:sz w:val="18"/>
          <w:szCs w:val="18"/>
        </w:rPr>
        <w:br/>
      </w:r>
      <w:r>
        <w:rPr>
          <w:rFonts w:ascii="宋体" w:hAnsi="宋体" w:cs="宋体" w:hint="eastAsia"/>
          <w:sz w:val="18"/>
          <w:szCs w:val="18"/>
        </w:rPr>
        <w:t>演化算法在解决复杂的优化问题中发挥着重要作用。例如：</w:t>
      </w:r>
    </w:p>
    <w:p w14:paraId="5749D707" w14:textId="77777777" w:rsidR="00000000" w:rsidRDefault="00000000">
      <w:pPr>
        <w:pStyle w:val="a3"/>
        <w:numPr>
          <w:ilvl w:val="2"/>
          <w:numId w:val="1"/>
        </w:numPr>
        <w:ind w:left="720" w:hanging="720"/>
        <w:rPr>
          <w:rFonts w:ascii="楷体" w:eastAsia="楷体" w:hAnsi="楷体" w:cs="楷体" w:hint="eastAsia"/>
          <w:sz w:val="18"/>
          <w:szCs w:val="18"/>
        </w:rPr>
      </w:pPr>
      <w:r>
        <w:rPr>
          <w:rFonts w:ascii="楷体" w:eastAsia="楷体" w:hAnsi="楷体" w:cs="楷体" w:hint="eastAsia"/>
          <w:sz w:val="18"/>
          <w:szCs w:val="18"/>
        </w:rPr>
        <w:t>结构工程优化</w:t>
      </w:r>
      <w:r>
        <w:rPr>
          <w:rFonts w:ascii="楷体" w:eastAsia="楷体" w:hAnsi="楷体" w:cs="楷体" w:hint="eastAsia"/>
          <w:sz w:val="18"/>
          <w:szCs w:val="18"/>
        </w:rPr>
        <w:br/>
      </w:r>
      <w:r>
        <w:rPr>
          <w:rFonts w:ascii="宋体" w:hAnsi="宋体" w:cs="宋体" w:hint="eastAsia"/>
          <w:sz w:val="18"/>
          <w:szCs w:val="18"/>
        </w:rPr>
        <w:t>在结构工程领域，遗传算法被用于优化建筑设计，以提高材料的利用效率和减少成本。例如，遗传算法可以用于桥梁设计，通过调整桥梁的形状和材料分配，以达到最佳的承重和稳定性[2]。</w:t>
      </w:r>
    </w:p>
    <w:p w14:paraId="46CAFC70" w14:textId="77777777" w:rsidR="00000000" w:rsidRDefault="00000000">
      <w:pPr>
        <w:pStyle w:val="a3"/>
        <w:numPr>
          <w:ilvl w:val="2"/>
          <w:numId w:val="1"/>
        </w:numPr>
        <w:ind w:left="720" w:hanging="720"/>
        <w:rPr>
          <w:rFonts w:ascii="楷体" w:eastAsia="楷体" w:hAnsi="楷体" w:cs="楷体" w:hint="eastAsia"/>
          <w:sz w:val="18"/>
          <w:szCs w:val="18"/>
        </w:rPr>
      </w:pPr>
      <w:r>
        <w:rPr>
          <w:rFonts w:ascii="楷体" w:eastAsia="楷体" w:hAnsi="楷体" w:cs="楷体" w:hint="eastAsia"/>
          <w:sz w:val="18"/>
          <w:szCs w:val="18"/>
        </w:rPr>
        <w:t>运输调度优化</w:t>
      </w:r>
      <w:r>
        <w:rPr>
          <w:rFonts w:ascii="楷体" w:eastAsia="楷体" w:hAnsi="楷体" w:cs="楷体" w:hint="eastAsia"/>
          <w:sz w:val="18"/>
          <w:szCs w:val="18"/>
        </w:rPr>
        <w:br/>
      </w:r>
      <w:r>
        <w:rPr>
          <w:rFonts w:ascii="宋体" w:hAnsi="宋体" w:cs="宋体" w:hint="eastAsia"/>
          <w:sz w:val="18"/>
          <w:szCs w:val="18"/>
        </w:rPr>
        <w:t>啥的进化策略被应用于优化公共交通系统的调度。通过模拟不同的调度方案，可以找到减少延误和提高效率的最佳方案[3]。</w:t>
      </w:r>
    </w:p>
    <w:p w14:paraId="744326CE" w14:textId="77777777" w:rsidR="00000000" w:rsidRDefault="00000000">
      <w:pPr>
        <w:pStyle w:val="a3"/>
        <w:numPr>
          <w:ilvl w:val="1"/>
          <w:numId w:val="1"/>
        </w:numPr>
        <w:ind w:left="435" w:hanging="435"/>
        <w:rPr>
          <w:rFonts w:ascii="黑体" w:eastAsia="黑体" w:hAnsi="黑体" w:cs="黑体" w:hint="eastAsia"/>
          <w:sz w:val="18"/>
          <w:szCs w:val="18"/>
        </w:rPr>
      </w:pPr>
      <w:r>
        <w:rPr>
          <w:rFonts w:ascii="黑体" w:eastAsia="黑体" w:hAnsi="黑体" w:cs="黑体" w:hint="eastAsia"/>
          <w:sz w:val="18"/>
          <w:szCs w:val="18"/>
        </w:rPr>
        <w:t>机器学习</w:t>
      </w:r>
      <w:r>
        <w:rPr>
          <w:rFonts w:ascii="黑体" w:eastAsia="黑体" w:hAnsi="黑体" w:cs="黑体" w:hint="eastAsia"/>
          <w:sz w:val="18"/>
          <w:szCs w:val="18"/>
        </w:rPr>
        <w:br/>
      </w:r>
      <w:r>
        <w:rPr>
          <w:rFonts w:ascii="宋体" w:hAnsi="宋体" w:cs="宋体" w:hint="eastAsia"/>
          <w:sz w:val="18"/>
          <w:szCs w:val="18"/>
        </w:rPr>
        <w:t>在机器学习领域，演化算法用于优化算法模型和参数，提高学习效率和准确性[4]。</w:t>
      </w:r>
    </w:p>
    <w:p w14:paraId="4F34B009" w14:textId="77777777" w:rsidR="00000000" w:rsidRDefault="00000000">
      <w:pPr>
        <w:pStyle w:val="a3"/>
        <w:numPr>
          <w:ilvl w:val="2"/>
          <w:numId w:val="1"/>
        </w:numPr>
        <w:ind w:left="720" w:hanging="720"/>
        <w:rPr>
          <w:rFonts w:ascii="楷体" w:eastAsia="楷体" w:hAnsi="楷体" w:cs="楷体" w:hint="eastAsia"/>
          <w:sz w:val="18"/>
          <w:szCs w:val="18"/>
        </w:rPr>
      </w:pPr>
      <w:r>
        <w:rPr>
          <w:rFonts w:ascii="楷体" w:eastAsia="楷体" w:hAnsi="楷体" w:cs="楷体" w:hint="eastAsia"/>
          <w:sz w:val="18"/>
          <w:szCs w:val="18"/>
        </w:rPr>
        <w:t>神经网络结构优化</w:t>
      </w:r>
      <w:r>
        <w:rPr>
          <w:rFonts w:ascii="楷体" w:eastAsia="楷体" w:hAnsi="楷体" w:cs="楷体" w:hint="eastAsia"/>
          <w:sz w:val="18"/>
          <w:szCs w:val="18"/>
        </w:rPr>
        <w:br/>
      </w:r>
      <w:r>
        <w:rPr>
          <w:rFonts w:ascii="宋体" w:hAnsi="宋体" w:cs="宋体" w:hint="eastAsia"/>
          <w:sz w:val="18"/>
          <w:szCs w:val="18"/>
        </w:rPr>
        <w:t>遗传编程被用于自动设计和优化神经网络结构。例如，通过遗传编程演化出的深度学习模型在图像识别任务中表现出优越的性能。</w:t>
      </w:r>
    </w:p>
    <w:p w14:paraId="33522535" w14:textId="77777777" w:rsidR="00000000" w:rsidRDefault="00000000">
      <w:pPr>
        <w:pStyle w:val="a3"/>
        <w:numPr>
          <w:ilvl w:val="2"/>
          <w:numId w:val="1"/>
        </w:numPr>
        <w:ind w:left="720" w:hanging="720"/>
        <w:rPr>
          <w:rFonts w:ascii="楷体" w:eastAsia="楷体" w:hAnsi="楷体" w:cs="楷体" w:hint="eastAsia"/>
          <w:sz w:val="18"/>
          <w:szCs w:val="18"/>
        </w:rPr>
      </w:pPr>
      <w:r>
        <w:rPr>
          <w:rFonts w:ascii="楷体" w:eastAsia="楷体" w:hAnsi="楷体" w:cs="楷体" w:hint="eastAsia"/>
          <w:sz w:val="18"/>
          <w:szCs w:val="18"/>
        </w:rPr>
        <w:t>特征选择</w:t>
      </w:r>
      <w:r>
        <w:rPr>
          <w:rFonts w:ascii="楷体" w:eastAsia="楷体" w:hAnsi="楷体" w:cs="楷体" w:hint="eastAsia"/>
          <w:sz w:val="18"/>
          <w:szCs w:val="18"/>
        </w:rPr>
        <w:br/>
      </w:r>
      <w:r>
        <w:rPr>
          <w:rFonts w:ascii="宋体" w:hAnsi="宋体" w:cs="宋体" w:hint="eastAsia"/>
          <w:sz w:val="18"/>
          <w:szCs w:val="18"/>
        </w:rPr>
        <w:t>遗传算法可用于特征选择，以提高模型的预测能力。通过选择最相关的特征子集，可以在不牺牲准确性的情况下减少模型的复杂度。</w:t>
      </w:r>
    </w:p>
    <w:p w14:paraId="716A3738" w14:textId="77777777" w:rsidR="00000000" w:rsidRDefault="00000000">
      <w:pPr>
        <w:pStyle w:val="a3"/>
        <w:numPr>
          <w:ilvl w:val="1"/>
          <w:numId w:val="1"/>
        </w:numPr>
        <w:ind w:left="435" w:hanging="435"/>
        <w:rPr>
          <w:rFonts w:ascii="黑体" w:eastAsia="黑体" w:hAnsi="黑体" w:cs="黑体" w:hint="eastAsia"/>
          <w:sz w:val="18"/>
          <w:szCs w:val="18"/>
        </w:rPr>
      </w:pPr>
      <w:r>
        <w:rPr>
          <w:rFonts w:ascii="黑体" w:eastAsia="黑体" w:hAnsi="黑体" w:cs="黑体" w:hint="eastAsia"/>
          <w:sz w:val="18"/>
          <w:szCs w:val="18"/>
        </w:rPr>
        <w:t>艺术创作</w:t>
      </w:r>
      <w:r>
        <w:rPr>
          <w:rFonts w:ascii="黑体" w:eastAsia="黑体" w:hAnsi="黑体" w:cs="黑体" w:hint="eastAsia"/>
          <w:sz w:val="18"/>
          <w:szCs w:val="18"/>
        </w:rPr>
        <w:br/>
      </w:r>
      <w:r>
        <w:rPr>
          <w:rFonts w:ascii="宋体" w:hAnsi="宋体" w:cs="宋体" w:hint="eastAsia"/>
          <w:sz w:val="18"/>
          <w:szCs w:val="18"/>
        </w:rPr>
        <w:t>演化算法在艺术创作中也有独特的应用，它们被用于生成创新的艺术作品。</w:t>
      </w:r>
    </w:p>
    <w:p w14:paraId="12D55ECD" w14:textId="77777777" w:rsidR="00000000" w:rsidRDefault="00000000">
      <w:pPr>
        <w:pStyle w:val="a3"/>
        <w:numPr>
          <w:ilvl w:val="2"/>
          <w:numId w:val="1"/>
        </w:numPr>
        <w:ind w:left="720" w:hanging="720"/>
        <w:rPr>
          <w:rFonts w:ascii="楷体" w:eastAsia="楷体" w:hAnsi="楷体" w:cs="楷体" w:hint="eastAsia"/>
          <w:sz w:val="18"/>
          <w:szCs w:val="18"/>
        </w:rPr>
      </w:pPr>
      <w:r>
        <w:rPr>
          <w:rFonts w:ascii="楷体" w:eastAsia="楷体" w:hAnsi="楷体" w:cs="楷体" w:hint="eastAsia"/>
          <w:sz w:val="18"/>
          <w:szCs w:val="18"/>
        </w:rPr>
        <w:t>音乐创作</w:t>
      </w:r>
      <w:r>
        <w:rPr>
          <w:rFonts w:ascii="楷体" w:eastAsia="楷体" w:hAnsi="楷体" w:cs="楷体" w:hint="eastAsia"/>
          <w:sz w:val="18"/>
          <w:szCs w:val="18"/>
        </w:rPr>
        <w:br/>
      </w:r>
      <w:r>
        <w:rPr>
          <w:rFonts w:ascii="宋体" w:hAnsi="宋体" w:cs="宋体" w:hint="eastAsia"/>
          <w:sz w:val="18"/>
          <w:szCs w:val="18"/>
        </w:rPr>
        <w:t>遗传算法被用于生成音乐旋律和和声。例如，算法可以模拟不同的音乐风格和结构，创作出独特的音乐作品[5]。</w:t>
      </w:r>
    </w:p>
    <w:p w14:paraId="1EA290E7" w14:textId="77777777" w:rsidR="00000000" w:rsidRPr="00902809" w:rsidRDefault="00000000">
      <w:pPr>
        <w:pStyle w:val="a3"/>
        <w:numPr>
          <w:ilvl w:val="2"/>
          <w:numId w:val="1"/>
        </w:numPr>
        <w:rPr>
          <w:rFonts w:ascii="楷体" w:eastAsia="楷体" w:hAnsi="楷体" w:cs="楷体"/>
          <w:sz w:val="18"/>
          <w:szCs w:val="18"/>
        </w:rPr>
      </w:pPr>
      <w:r>
        <w:rPr>
          <w:rFonts w:ascii="楷体" w:eastAsia="楷体" w:hAnsi="楷体" w:cs="楷体" w:hint="eastAsia"/>
          <w:sz w:val="18"/>
          <w:szCs w:val="18"/>
        </w:rPr>
        <w:t>视觉艺术</w:t>
      </w:r>
      <w:r>
        <w:rPr>
          <w:rFonts w:ascii="楷体" w:eastAsia="楷体" w:hAnsi="楷体" w:cs="楷体" w:hint="eastAsia"/>
          <w:sz w:val="18"/>
          <w:szCs w:val="18"/>
        </w:rPr>
        <w:br/>
      </w:r>
      <w:r>
        <w:rPr>
          <w:rFonts w:ascii="宋体" w:hAnsi="宋体" w:cs="宋体" w:hint="eastAsia"/>
          <w:sz w:val="18"/>
          <w:szCs w:val="18"/>
        </w:rPr>
        <w:t>在视觉艺术领域，进化策略被用于生成复杂的图形设计。艺术家可以通过设置不同的参数和规则，使用算法创作出独一无二</w:t>
      </w:r>
      <w:r>
        <w:rPr>
          <w:rFonts w:ascii="宋体" w:hAnsi="宋体" w:cs="宋体" w:hint="eastAsia"/>
          <w:sz w:val="18"/>
          <w:szCs w:val="18"/>
        </w:rPr>
        <w:lastRenderedPageBreak/>
        <w:t>的视觉作品[6][7]。</w:t>
      </w:r>
    </w:p>
    <w:p w14:paraId="5D9DAAC2" w14:textId="77777777" w:rsidR="00902809" w:rsidRDefault="00902809" w:rsidP="00902809">
      <w:pPr>
        <w:pStyle w:val="a3"/>
        <w:rPr>
          <w:rFonts w:ascii="楷体" w:eastAsia="楷体" w:hAnsi="楷体" w:cs="楷体" w:hint="eastAsia"/>
          <w:sz w:val="18"/>
          <w:szCs w:val="18"/>
        </w:rPr>
      </w:pPr>
    </w:p>
    <w:p w14:paraId="04ACC134" w14:textId="77777777" w:rsidR="00000000" w:rsidRDefault="00000000">
      <w:pPr>
        <w:pStyle w:val="a3"/>
        <w:numPr>
          <w:ilvl w:val="0"/>
          <w:numId w:val="1"/>
        </w:numPr>
      </w:pPr>
      <w:r>
        <w:rPr>
          <w:rFonts w:ascii="黑体" w:eastAsia="黑体" w:hAnsi="黑体" w:cs="黑体" w:hint="eastAsia"/>
        </w:rPr>
        <w:t>各类演化算法的性能比较和分析</w:t>
      </w:r>
      <w:r>
        <w:rPr>
          <w:rFonts w:ascii="黑体" w:eastAsia="黑体" w:hAnsi="黑体" w:cs="黑体" w:hint="eastAsia"/>
        </w:rPr>
        <w:br/>
      </w:r>
      <w:r>
        <w:rPr>
          <w:rFonts w:ascii="宋体" w:hAnsi="宋体" w:cs="宋体" w:hint="eastAsia"/>
          <w:sz w:val="18"/>
          <w:szCs w:val="18"/>
        </w:rPr>
        <w:t>在深入探索演化算法时，理解不同算法的性能特点至关重要。本节将对主要演化算法——遗传算法（GA）、进化策略（ES）、遗传编程（GP）、差分进化（DE）和粒子群优化（PSO）——进行详细的比较和分析。</w:t>
      </w:r>
    </w:p>
    <w:p w14:paraId="727C8A81" w14:textId="77777777" w:rsidR="00000000" w:rsidRDefault="00000000">
      <w:pPr>
        <w:pStyle w:val="a3"/>
        <w:numPr>
          <w:ilvl w:val="1"/>
          <w:numId w:val="1"/>
        </w:numPr>
        <w:ind w:left="435" w:hanging="435"/>
        <w:rPr>
          <w:rFonts w:ascii="黑体" w:eastAsia="黑体" w:hAnsi="黑体" w:cs="黑体" w:hint="eastAsia"/>
          <w:sz w:val="18"/>
          <w:szCs w:val="18"/>
        </w:rPr>
      </w:pPr>
      <w:r>
        <w:rPr>
          <w:rFonts w:ascii="黑体" w:eastAsia="黑体" w:hAnsi="黑体" w:cs="黑体" w:hint="eastAsia"/>
          <w:sz w:val="18"/>
          <w:szCs w:val="18"/>
        </w:rPr>
        <w:t>遗传算法（GA）</w:t>
      </w:r>
      <w:r>
        <w:rPr>
          <w:rFonts w:ascii="黑体" w:eastAsia="黑体" w:hAnsi="黑体" w:cs="黑体" w:hint="eastAsia"/>
          <w:sz w:val="18"/>
          <w:szCs w:val="18"/>
        </w:rPr>
        <w:br/>
      </w:r>
      <w:r>
        <w:rPr>
          <w:rFonts w:ascii="宋体" w:hAnsi="宋体" w:cs="宋体" w:hint="eastAsia"/>
          <w:sz w:val="18"/>
          <w:szCs w:val="18"/>
        </w:rPr>
        <w:t>适用范围：GA适用于广泛的优化问题，特别是离散问题，如排列优化和调度问题。性能特点：GA在全局搜索能力方面表现出色，但在局部搜索和收敛速度方面可能不如其他算法高效。优点：简单、易于理解和实现，适应性强。缺点：容易陷入局部最优，参数调整较为复杂。</w:t>
      </w:r>
    </w:p>
    <w:p w14:paraId="2EDA73EC" w14:textId="77777777" w:rsidR="00000000" w:rsidRDefault="00000000">
      <w:pPr>
        <w:pStyle w:val="a3"/>
        <w:numPr>
          <w:ilvl w:val="1"/>
          <w:numId w:val="1"/>
        </w:numPr>
        <w:ind w:left="435" w:hanging="435"/>
        <w:rPr>
          <w:rFonts w:ascii="黑体" w:eastAsia="黑体" w:hAnsi="黑体" w:cs="黑体" w:hint="eastAsia"/>
          <w:sz w:val="18"/>
          <w:szCs w:val="18"/>
        </w:rPr>
      </w:pPr>
      <w:r>
        <w:rPr>
          <w:rFonts w:ascii="黑体" w:eastAsia="黑体" w:hAnsi="黑体" w:cs="黑体" w:hint="eastAsia"/>
          <w:sz w:val="18"/>
          <w:szCs w:val="18"/>
        </w:rPr>
        <w:t>进化策略（ES）</w:t>
      </w:r>
      <w:r>
        <w:rPr>
          <w:rFonts w:ascii="黑体" w:eastAsia="黑体" w:hAnsi="黑体" w:cs="黑体" w:hint="eastAsia"/>
          <w:sz w:val="18"/>
          <w:szCs w:val="18"/>
        </w:rPr>
        <w:br/>
      </w:r>
      <w:r>
        <w:rPr>
          <w:rFonts w:ascii="宋体" w:hAnsi="宋体" w:cs="宋体" w:hint="eastAsia"/>
          <w:sz w:val="18"/>
          <w:szCs w:val="18"/>
        </w:rPr>
        <w:t>适用范围：ES特别适用于连续参数的优化问题。性能特点：在处理高维连续空间问题时，ES显示出良好的收敛性和稳定性。优点：参数自适应调整，对初始种群不敏感。缺点：在多峰问题上可能表现不佳，计算复杂度相对较高。</w:t>
      </w:r>
    </w:p>
    <w:p w14:paraId="0D9DDE5C" w14:textId="77777777" w:rsidR="00000000" w:rsidRDefault="00000000">
      <w:pPr>
        <w:pStyle w:val="a3"/>
        <w:numPr>
          <w:ilvl w:val="1"/>
          <w:numId w:val="1"/>
        </w:numPr>
        <w:ind w:left="435" w:hanging="435"/>
        <w:rPr>
          <w:rFonts w:ascii="黑体" w:eastAsia="黑体" w:hAnsi="黑体" w:cs="黑体" w:hint="eastAsia"/>
          <w:sz w:val="18"/>
          <w:szCs w:val="18"/>
        </w:rPr>
      </w:pPr>
      <w:r>
        <w:rPr>
          <w:rFonts w:ascii="黑体" w:eastAsia="黑体" w:hAnsi="黑体" w:cs="黑体" w:hint="eastAsia"/>
          <w:sz w:val="18"/>
          <w:szCs w:val="18"/>
        </w:rPr>
        <w:t>遗传编程（GP）</w:t>
      </w:r>
      <w:r>
        <w:rPr>
          <w:rFonts w:ascii="黑体" w:eastAsia="黑体" w:hAnsi="黑体" w:cs="黑体" w:hint="eastAsia"/>
          <w:sz w:val="18"/>
          <w:szCs w:val="18"/>
        </w:rPr>
        <w:br/>
      </w:r>
      <w:r>
        <w:rPr>
          <w:rFonts w:ascii="宋体" w:hAnsi="宋体" w:cs="宋体" w:hint="eastAsia"/>
          <w:sz w:val="18"/>
          <w:szCs w:val="18"/>
        </w:rPr>
        <w:t>适用范围：GP适合解决需要程序设计或自动生成代码的问题。性能特点：在自动生成复杂结构（如程序或电路）方面非效。优点：能够发现新的、未预见的解决方案设计。缺点：解空间巨大，计算成本高，难以调整和控制。</w:t>
      </w:r>
    </w:p>
    <w:p w14:paraId="7C6816AE" w14:textId="77777777" w:rsidR="00000000" w:rsidRDefault="00000000">
      <w:pPr>
        <w:pStyle w:val="a3"/>
        <w:numPr>
          <w:ilvl w:val="1"/>
          <w:numId w:val="1"/>
        </w:numPr>
        <w:ind w:left="435" w:hanging="435"/>
        <w:rPr>
          <w:rFonts w:ascii="宋体" w:hAnsi="宋体" w:cs="宋体" w:hint="eastAsia"/>
          <w:sz w:val="18"/>
          <w:szCs w:val="18"/>
        </w:rPr>
      </w:pPr>
      <w:r>
        <w:rPr>
          <w:rFonts w:ascii="黑体" w:eastAsia="黑体" w:hAnsi="黑体" w:cs="黑体" w:hint="eastAsia"/>
          <w:sz w:val="18"/>
          <w:szCs w:val="18"/>
        </w:rPr>
        <w:t>差分进化（DE）</w:t>
      </w:r>
      <w:r>
        <w:rPr>
          <w:rFonts w:ascii="黑体" w:eastAsia="黑体" w:hAnsi="黑体" w:cs="黑体" w:hint="eastAsia"/>
          <w:sz w:val="18"/>
          <w:szCs w:val="18"/>
        </w:rPr>
        <w:br/>
      </w:r>
      <w:r>
        <w:rPr>
          <w:rFonts w:ascii="宋体" w:hAnsi="宋体" w:cs="宋体" w:hint="eastAsia"/>
          <w:sz w:val="18"/>
          <w:szCs w:val="18"/>
        </w:rPr>
        <w:t>适用范围：DE非常适合连续空间的优化问题，尤其是多峰问题。性能特点：在保持多样性的同时保证了良好的收敛速度，特别适用于全局优化。优点：算法简单，容易实现，参数较少。缺点：在某些类型的问题上可能过于激进，导致早熟收敛。</w:t>
      </w:r>
    </w:p>
    <w:p w14:paraId="403B184F" w14:textId="77777777" w:rsidR="00000000" w:rsidRDefault="00000000">
      <w:pPr>
        <w:pStyle w:val="a3"/>
        <w:numPr>
          <w:ilvl w:val="1"/>
          <w:numId w:val="1"/>
        </w:numPr>
        <w:ind w:left="360" w:hangingChars="200" w:hanging="360"/>
        <w:rPr>
          <w:rFonts w:ascii="宋体" w:hAnsi="宋体" w:cs="宋体" w:hint="eastAsia"/>
          <w:sz w:val="18"/>
          <w:szCs w:val="18"/>
        </w:rPr>
      </w:pPr>
      <w:r>
        <w:rPr>
          <w:rFonts w:ascii="黑体" w:eastAsia="黑体" w:hAnsi="黑体" w:cs="黑体" w:hint="eastAsia"/>
          <w:sz w:val="18"/>
          <w:szCs w:val="18"/>
        </w:rPr>
        <w:t>粒子群优化（PSO）</w:t>
      </w:r>
      <w:r>
        <w:rPr>
          <w:rFonts w:ascii="黑体" w:eastAsia="黑体" w:hAnsi="黑体" w:cs="黑体" w:hint="eastAsia"/>
          <w:sz w:val="18"/>
          <w:szCs w:val="18"/>
        </w:rPr>
        <w:br/>
      </w:r>
      <w:r>
        <w:rPr>
          <w:rFonts w:ascii="宋体" w:hAnsi="宋体" w:cs="宋体" w:hint="eastAsia"/>
          <w:sz w:val="18"/>
          <w:szCs w:val="18"/>
        </w:rPr>
        <w:t>适用范围：PSO适用于连续优化问题，特别是高维搜索空间的问题。性能特点：在搜索空间的探索和利用方面取得了良好平衡，收敛速度快。优点：实现简单，调整参数少，易于并行化。缺点：可能陷入局部最优，对于多峰问题的适应性较差。</w:t>
      </w:r>
      <w:r>
        <w:rPr>
          <w:rFonts w:ascii="黑体" w:eastAsia="黑体" w:hAnsi="黑体" w:cs="黑体" w:hint="eastAsia"/>
          <w:sz w:val="18"/>
          <w:szCs w:val="18"/>
        </w:rPr>
        <w:br/>
      </w:r>
      <w:r>
        <w:rPr>
          <w:rFonts w:ascii="宋体" w:hAnsi="宋体" w:cs="宋体" w:hint="eastAsia"/>
          <w:sz w:val="18"/>
          <w:szCs w:val="18"/>
        </w:rPr>
        <w:t>不同类型的演化算法各有优势和局限性。在选择合适的算法时，需要考虑问题的特性、算法的复杂度、求解的精度和效率等多个因素。总的来说，没有绝对完美的算法，最佳选择往往依赖于具体问题和应用场景。随着演化算法理论和技术的不断进步，未来有望出现更加强大和适应性更强的算法。</w:t>
      </w:r>
    </w:p>
    <w:p w14:paraId="3620555C" w14:textId="77777777" w:rsidR="00000000" w:rsidRDefault="00082CB8" w:rsidP="00082CB8">
      <w:pPr>
        <w:pStyle w:val="a5"/>
        <w:spacing w:after="0"/>
        <w:jc w:val="left"/>
        <w:rPr>
          <w:rFonts w:ascii="宋体" w:hAnsi="宋体" w:cs="宋体" w:hint="eastAsia"/>
          <w:sz w:val="18"/>
          <w:szCs w:val="18"/>
        </w:rPr>
      </w:pPr>
      <w:r>
        <w:rPr>
          <w:rFonts w:ascii="黑体" w:eastAsia="黑体" w:hAnsi="黑体" w:cs="黑体"/>
        </w:rPr>
        <w:t xml:space="preserve">5.1 </w:t>
      </w:r>
      <w:r w:rsidR="00000000">
        <w:rPr>
          <w:rFonts w:ascii="黑体" w:eastAsia="黑体" w:hAnsi="黑体" w:cs="黑体" w:hint="eastAsia"/>
        </w:rPr>
        <w:t>UFLP问题（</w:t>
      </w:r>
      <w:r w:rsidR="00A24243">
        <w:rPr>
          <w:rFonts w:ascii="黑体" w:eastAsia="黑体" w:hAnsi="黑体" w:cs="黑体" w:hint="eastAsia"/>
        </w:rPr>
        <w:t>无容量仓库选址问题</w:t>
      </w:r>
      <w:r w:rsidR="00000000">
        <w:rPr>
          <w:rFonts w:ascii="黑体" w:eastAsia="黑体" w:hAnsi="黑体" w:cs="黑体" w:hint="eastAsia"/>
        </w:rPr>
        <w:t>）下不同优化算法的对比测试</w:t>
      </w:r>
      <w:r w:rsidR="00000000">
        <w:rPr>
          <w:rFonts w:ascii="黑体" w:eastAsia="黑体" w:hAnsi="黑体" w:cs="黑体" w:hint="eastAsia"/>
        </w:rPr>
        <w:br/>
      </w:r>
      <w:r w:rsidR="003A3BCA">
        <w:rPr>
          <w:rFonts w:ascii="宋体" w:hAnsi="宋体" w:cs="宋体" w:hint="eastAsia"/>
          <w:sz w:val="18"/>
          <w:szCs w:val="18"/>
        </w:rPr>
        <w:t>无</w:t>
      </w:r>
      <w:r w:rsidR="00000000">
        <w:rPr>
          <w:rFonts w:ascii="宋体" w:hAnsi="宋体" w:cs="宋体" w:hint="eastAsia"/>
          <w:sz w:val="18"/>
          <w:szCs w:val="18"/>
        </w:rPr>
        <w:t>容量设施选址问题（Uncapacitated Facility Location Problem，UFLP）是运筹学和组合优化中的一个经典问题。在这个问题中，我们要决定在哪些地点开设设施，并确定如何将客户分配到这些设施上，以最小化设施的开设成本和客户服务成本的总和[9]。UFLP的特点是设施的容量没有限制，即每个设施可以服务任意数量的客户而不会增加成本。这个问题在许多实际应用中都有体现，如仓库位置的选择、零售店的分布规划等。UFLP问题通常可以用数学规划方法来表达和求解。它是一个NP难问题，意味着目前没有已知的多项式时间算法能够解决所有的UFLP实例。因此，研究者常常采用启发式或近似算法来求解实际问题，如遗传算法、模拟退火、禁忌搜索等。</w:t>
      </w:r>
      <w:r w:rsidR="00000000">
        <w:rPr>
          <w:rFonts w:ascii="宋体" w:hAnsi="宋体" w:cs="宋体" w:hint="eastAsia"/>
          <w:sz w:val="18"/>
          <w:szCs w:val="18"/>
        </w:rPr>
        <w:br/>
        <w:t>我们选取了几个代表性的算法（如图1，2，3，4所示），包括粒子群优化（DPSO）、自适应差分进化（Sa</w:t>
      </w:r>
      <w:r w:rsidR="000663E9">
        <w:rPr>
          <w:rFonts w:ascii="宋体" w:hAnsi="宋体" w:cs="宋体" w:hint="eastAsia"/>
          <w:sz w:val="18"/>
          <w:szCs w:val="18"/>
        </w:rPr>
        <w:t>b</w:t>
      </w:r>
      <w:r w:rsidR="00000000">
        <w:rPr>
          <w:rFonts w:ascii="宋体" w:hAnsi="宋体" w:cs="宋体" w:hint="eastAsia"/>
          <w:sz w:val="18"/>
          <w:szCs w:val="18"/>
        </w:rPr>
        <w:t>DE）和进化游戏理论优化算法（EGTOA）。在cap71、capa、MQ1和MR1四个不同规模</w:t>
      </w:r>
      <w:r w:rsidR="00CC449C">
        <w:rPr>
          <w:rFonts w:ascii="宋体" w:hAnsi="宋体" w:cs="宋体" w:hint="eastAsia"/>
          <w:sz w:val="18"/>
          <w:szCs w:val="18"/>
        </w:rPr>
        <w:t>与特点</w:t>
      </w:r>
      <w:r w:rsidR="00000000">
        <w:rPr>
          <w:rFonts w:ascii="宋体" w:hAnsi="宋体" w:cs="宋体" w:hint="eastAsia"/>
          <w:sz w:val="18"/>
          <w:szCs w:val="18"/>
        </w:rPr>
        <w:t>的</w:t>
      </w:r>
      <w:r w:rsidR="007C1DE1">
        <w:rPr>
          <w:rFonts w:ascii="宋体" w:hAnsi="宋体" w:cs="宋体" w:hint="eastAsia"/>
          <w:sz w:val="18"/>
          <w:szCs w:val="18"/>
        </w:rPr>
        <w:t>样例</w:t>
      </w:r>
      <w:r w:rsidR="00000000">
        <w:rPr>
          <w:rFonts w:ascii="宋体" w:hAnsi="宋体" w:cs="宋体" w:hint="eastAsia"/>
          <w:sz w:val="18"/>
          <w:szCs w:val="18"/>
        </w:rPr>
        <w:t>中，通过迭代次数与目标值的关系，我们观察了算法性能的动态变化[11][12][13]。从cap71实例中可以看出，EGTOA在早期迭代中快速下降，显示出强大的全</w:t>
      </w:r>
      <w:r w:rsidR="00000000">
        <w:rPr>
          <w:rFonts w:ascii="宋体" w:hAnsi="宋体" w:cs="宋体" w:hint="eastAsia"/>
          <w:sz w:val="18"/>
          <w:szCs w:val="18"/>
        </w:rPr>
        <w:lastRenderedPageBreak/>
        <w:t>局搜索能力，但随着迭代的深入，Sa</w:t>
      </w:r>
      <w:r w:rsidR="00642E59">
        <w:rPr>
          <w:rFonts w:ascii="宋体" w:hAnsi="宋体" w:cs="宋体" w:hint="eastAsia"/>
          <w:sz w:val="18"/>
          <w:szCs w:val="18"/>
        </w:rPr>
        <w:t>b</w:t>
      </w:r>
      <w:r w:rsidR="00000000">
        <w:rPr>
          <w:rFonts w:ascii="宋体" w:hAnsi="宋体" w:cs="宋体" w:hint="eastAsia"/>
          <w:sz w:val="18"/>
          <w:szCs w:val="18"/>
        </w:rPr>
        <w:t>DE展现出更稳定的收敛性，最终取得了更低的目标值。在MQ1实例中，DPSO在初始阶段的表现优于其他算法，然而EGTOA和</w:t>
      </w:r>
      <w:r w:rsidR="00AC52A3">
        <w:rPr>
          <w:rFonts w:ascii="宋体" w:hAnsi="宋体" w:cs="宋体" w:hint="eastAsia"/>
          <w:sz w:val="18"/>
          <w:szCs w:val="18"/>
        </w:rPr>
        <w:t>SabDE</w:t>
      </w:r>
      <w:r w:rsidR="00000000">
        <w:rPr>
          <w:rFonts w:ascii="宋体" w:hAnsi="宋体" w:cs="宋体" w:hint="eastAsia"/>
          <w:sz w:val="18"/>
          <w:szCs w:val="18"/>
        </w:rPr>
        <w:t>最终达到了更优的解，说明它们在后期的局部搜索中更为有效。在更大规模的capa和MR1实例中，算法之间的性能差异更为显著。特别是在MR1实例中，EGTOA显著超越了其他算法，这可能归因于其在处理高维搜索空间中的有效性。此外，我们也观察到在所有测试实例中，启用了拉格朗日松弛（Lagrangian Relaxation, LAV）技术的算法变种通常比原始算法表现出更快的收敛速度和更好的最终性能，这表明LAV技术在UFLP问题中应用是有效的。</w:t>
      </w:r>
    </w:p>
    <w:p w14:paraId="117768EA" w14:textId="2993A9D5" w:rsidR="00000000" w:rsidRDefault="00000000">
      <w:pPr>
        <w:pStyle w:val="a5"/>
        <w:spacing w:after="0"/>
        <w:jc w:val="center"/>
        <w:rPr>
          <w:rFonts w:ascii="宋体" w:hAnsi="宋体"/>
          <w:sz w:val="15"/>
          <w:szCs w:val="15"/>
        </w:rPr>
      </w:pPr>
      <w:r>
        <w:rPr>
          <w:rFonts w:ascii="宋体" w:hAnsi="宋体" w:cs="宋体" w:hint="eastAsia"/>
          <w:sz w:val="18"/>
          <w:szCs w:val="18"/>
        </w:rPr>
        <w:br/>
      </w:r>
      <w:r w:rsidR="007A642A">
        <w:rPr>
          <w:noProof/>
        </w:rPr>
        <w:drawing>
          <wp:inline distT="0" distB="0" distL="0" distR="0" wp14:anchorId="52589DB5" wp14:editId="1919D78E">
            <wp:extent cx="2406650" cy="2781300"/>
            <wp:effectExtent l="0" t="0" r="0" b="0"/>
            <wp:docPr id="11166670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6650" cy="2781300"/>
                    </a:xfrm>
                    <a:prstGeom prst="rect">
                      <a:avLst/>
                    </a:prstGeom>
                    <a:noFill/>
                    <a:ln>
                      <a:noFill/>
                    </a:ln>
                  </pic:spPr>
                </pic:pic>
              </a:graphicData>
            </a:graphic>
          </wp:inline>
        </w:drawing>
      </w:r>
    </w:p>
    <w:p w14:paraId="2D009F38" w14:textId="77777777" w:rsidR="00000000" w:rsidRDefault="00000000">
      <w:pPr>
        <w:pStyle w:val="a5"/>
        <w:spacing w:after="0"/>
        <w:jc w:val="center"/>
        <w:rPr>
          <w:rFonts w:ascii="宋体" w:hAnsi="宋体"/>
          <w:sz w:val="15"/>
          <w:szCs w:val="15"/>
        </w:rPr>
      </w:pPr>
      <w:r>
        <w:rPr>
          <w:rFonts w:ascii="宋体" w:hAnsi="宋体" w:hint="eastAsia"/>
          <w:sz w:val="15"/>
          <w:szCs w:val="15"/>
        </w:rPr>
        <w:t xml:space="preserve">图1 </w:t>
      </w:r>
    </w:p>
    <w:p w14:paraId="0BE8E264" w14:textId="77777777" w:rsidR="00000000" w:rsidRDefault="00000000">
      <w:pPr>
        <w:pStyle w:val="a5"/>
        <w:spacing w:after="0"/>
        <w:ind w:firstLineChars="948" w:firstLine="1706"/>
        <w:rPr>
          <w:rFonts w:ascii="宋体" w:hAnsi="宋体" w:hint="eastAsia"/>
          <w:sz w:val="18"/>
          <w:szCs w:val="18"/>
        </w:rPr>
      </w:pPr>
      <w:r>
        <w:rPr>
          <w:rFonts w:ascii="宋体" w:hAnsi="宋体" w:hint="eastAsia"/>
          <w:sz w:val="18"/>
          <w:szCs w:val="18"/>
        </w:rPr>
        <w:t>Fig.1</w:t>
      </w:r>
    </w:p>
    <w:p w14:paraId="0041CEE7" w14:textId="042D3954" w:rsidR="00000000" w:rsidRDefault="007A642A">
      <w:pPr>
        <w:pStyle w:val="a5"/>
        <w:spacing w:after="0"/>
        <w:rPr>
          <w:rFonts w:ascii="宋体" w:hAnsi="宋体" w:hint="eastAsia"/>
          <w:sz w:val="18"/>
          <w:szCs w:val="18"/>
        </w:rPr>
      </w:pPr>
      <w:r>
        <w:rPr>
          <w:noProof/>
        </w:rPr>
        <w:drawing>
          <wp:inline distT="0" distB="0" distL="0" distR="0" wp14:anchorId="2CA71ADF" wp14:editId="6E8FAE2D">
            <wp:extent cx="2393950" cy="89535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3950" cy="895350"/>
                    </a:xfrm>
                    <a:prstGeom prst="rect">
                      <a:avLst/>
                    </a:prstGeom>
                    <a:noFill/>
                    <a:ln>
                      <a:noFill/>
                    </a:ln>
                  </pic:spPr>
                </pic:pic>
              </a:graphicData>
            </a:graphic>
          </wp:inline>
        </w:drawing>
      </w:r>
    </w:p>
    <w:p w14:paraId="77AB2CB6" w14:textId="77777777" w:rsidR="00000000" w:rsidRDefault="00000000">
      <w:pPr>
        <w:pStyle w:val="a5"/>
        <w:spacing w:after="0"/>
        <w:jc w:val="center"/>
        <w:rPr>
          <w:rFonts w:ascii="宋体" w:hAnsi="宋体"/>
          <w:sz w:val="15"/>
          <w:szCs w:val="15"/>
        </w:rPr>
      </w:pPr>
      <w:r>
        <w:rPr>
          <w:rFonts w:ascii="宋体" w:hAnsi="宋体" w:hint="eastAsia"/>
          <w:sz w:val="15"/>
          <w:szCs w:val="15"/>
        </w:rPr>
        <w:t xml:space="preserve">图2  </w:t>
      </w:r>
    </w:p>
    <w:p w14:paraId="7CDF362E" w14:textId="77777777" w:rsidR="00000000" w:rsidRDefault="00000000">
      <w:pPr>
        <w:pStyle w:val="a5"/>
        <w:spacing w:after="0"/>
        <w:ind w:firstLineChars="948" w:firstLine="1706"/>
        <w:rPr>
          <w:rFonts w:ascii="宋体" w:hAnsi="宋体" w:hint="eastAsia"/>
          <w:sz w:val="18"/>
          <w:szCs w:val="18"/>
        </w:rPr>
      </w:pPr>
      <w:r>
        <w:rPr>
          <w:rFonts w:ascii="宋体" w:hAnsi="宋体" w:hint="eastAsia"/>
          <w:sz w:val="18"/>
          <w:szCs w:val="18"/>
        </w:rPr>
        <w:t>Fig.2</w:t>
      </w:r>
    </w:p>
    <w:p w14:paraId="1A2E78E0" w14:textId="72C7432C" w:rsidR="00000000" w:rsidRDefault="007A642A">
      <w:pPr>
        <w:pStyle w:val="a5"/>
        <w:spacing w:after="0"/>
        <w:jc w:val="center"/>
        <w:rPr>
          <w:rFonts w:ascii="宋体" w:hAnsi="宋体"/>
          <w:sz w:val="15"/>
          <w:szCs w:val="15"/>
        </w:rPr>
      </w:pPr>
      <w:r>
        <w:rPr>
          <w:noProof/>
        </w:rPr>
        <w:drawing>
          <wp:inline distT="0" distB="0" distL="0" distR="0" wp14:anchorId="21BEA8FE" wp14:editId="036FAEC0">
            <wp:extent cx="2400300" cy="1600200"/>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0300" cy="1600200"/>
                    </a:xfrm>
                    <a:prstGeom prst="rect">
                      <a:avLst/>
                    </a:prstGeom>
                    <a:noFill/>
                    <a:ln>
                      <a:noFill/>
                    </a:ln>
                  </pic:spPr>
                </pic:pic>
              </a:graphicData>
            </a:graphic>
          </wp:inline>
        </w:drawing>
      </w:r>
    </w:p>
    <w:p w14:paraId="03DFEE17" w14:textId="77777777" w:rsidR="00000000" w:rsidRDefault="00000000">
      <w:pPr>
        <w:pStyle w:val="a5"/>
        <w:spacing w:after="0"/>
        <w:jc w:val="center"/>
        <w:rPr>
          <w:rFonts w:ascii="宋体" w:hAnsi="宋体" w:hint="eastAsia"/>
          <w:sz w:val="15"/>
          <w:szCs w:val="15"/>
        </w:rPr>
      </w:pPr>
      <w:r>
        <w:rPr>
          <w:rFonts w:ascii="宋体" w:hAnsi="宋体" w:hint="eastAsia"/>
          <w:sz w:val="15"/>
          <w:szCs w:val="15"/>
        </w:rPr>
        <w:t>图3</w:t>
      </w:r>
    </w:p>
    <w:p w14:paraId="40BD8B1F" w14:textId="77777777" w:rsidR="00000000" w:rsidRDefault="00000000">
      <w:pPr>
        <w:pStyle w:val="a5"/>
        <w:spacing w:after="0"/>
        <w:ind w:firstLineChars="948" w:firstLine="1706"/>
        <w:rPr>
          <w:rFonts w:ascii="宋体" w:hAnsi="宋体" w:hint="eastAsia"/>
          <w:sz w:val="18"/>
          <w:szCs w:val="18"/>
        </w:rPr>
      </w:pPr>
      <w:r>
        <w:rPr>
          <w:rFonts w:ascii="宋体" w:hAnsi="宋体" w:hint="eastAsia"/>
          <w:sz w:val="18"/>
          <w:szCs w:val="18"/>
        </w:rPr>
        <w:t>Fig.3</w:t>
      </w:r>
    </w:p>
    <w:p w14:paraId="428F08E4" w14:textId="429CA045" w:rsidR="00000000" w:rsidRDefault="007A642A">
      <w:pPr>
        <w:pStyle w:val="a5"/>
        <w:spacing w:after="0"/>
        <w:jc w:val="center"/>
        <w:rPr>
          <w:rFonts w:ascii="宋体" w:hAnsi="宋体"/>
          <w:sz w:val="15"/>
          <w:szCs w:val="15"/>
        </w:rPr>
      </w:pPr>
      <w:r>
        <w:rPr>
          <w:noProof/>
        </w:rPr>
        <w:drawing>
          <wp:inline distT="0" distB="0" distL="0" distR="0" wp14:anchorId="2A65D2CB" wp14:editId="79B081C7">
            <wp:extent cx="2413000" cy="1244600"/>
            <wp:effectExtent l="0" t="0" r="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3000" cy="1244600"/>
                    </a:xfrm>
                    <a:prstGeom prst="rect">
                      <a:avLst/>
                    </a:prstGeom>
                    <a:noFill/>
                    <a:ln>
                      <a:noFill/>
                    </a:ln>
                  </pic:spPr>
                </pic:pic>
              </a:graphicData>
            </a:graphic>
          </wp:inline>
        </w:drawing>
      </w:r>
    </w:p>
    <w:p w14:paraId="0454EA80" w14:textId="77777777" w:rsidR="00000000" w:rsidRDefault="00000000">
      <w:pPr>
        <w:pStyle w:val="a5"/>
        <w:spacing w:after="0"/>
        <w:jc w:val="center"/>
        <w:rPr>
          <w:rFonts w:ascii="宋体" w:hAnsi="宋体" w:hint="eastAsia"/>
          <w:sz w:val="15"/>
          <w:szCs w:val="15"/>
        </w:rPr>
      </w:pPr>
      <w:r>
        <w:rPr>
          <w:rFonts w:ascii="宋体" w:hAnsi="宋体" w:hint="eastAsia"/>
          <w:sz w:val="15"/>
          <w:szCs w:val="15"/>
        </w:rPr>
        <w:t>图4</w:t>
      </w:r>
    </w:p>
    <w:p w14:paraId="48B4D18B" w14:textId="77777777" w:rsidR="00000000" w:rsidRDefault="00000000">
      <w:pPr>
        <w:pStyle w:val="a5"/>
        <w:spacing w:after="0"/>
        <w:ind w:firstLineChars="948" w:firstLine="1706"/>
        <w:rPr>
          <w:rFonts w:hint="eastAsia"/>
          <w:sz w:val="15"/>
          <w:szCs w:val="15"/>
        </w:rPr>
      </w:pPr>
      <w:r>
        <w:rPr>
          <w:rFonts w:ascii="宋体" w:hAnsi="宋体" w:hint="eastAsia"/>
          <w:sz w:val="18"/>
          <w:szCs w:val="18"/>
        </w:rPr>
        <w:t>Fig.4</w:t>
      </w:r>
    </w:p>
    <w:p w14:paraId="5BD79F4E" w14:textId="77777777" w:rsidR="00000000" w:rsidRDefault="00000000">
      <w:pPr>
        <w:pStyle w:val="a3"/>
        <w:rPr>
          <w:rFonts w:ascii="宋体" w:hAnsi="宋体" w:cs="宋体" w:hint="eastAsia"/>
          <w:sz w:val="18"/>
          <w:szCs w:val="18"/>
        </w:rPr>
      </w:pPr>
    </w:p>
    <w:p w14:paraId="7A075D0E" w14:textId="77777777" w:rsidR="00000000" w:rsidRDefault="00082CB8" w:rsidP="00082CB8">
      <w:pPr>
        <w:pStyle w:val="a3"/>
        <w:ind w:left="360"/>
        <w:rPr>
          <w:rFonts w:ascii="黑体" w:eastAsia="黑体" w:hAnsi="黑体" w:cs="黑体" w:hint="eastAsia"/>
        </w:rPr>
      </w:pPr>
      <w:r>
        <w:rPr>
          <w:rFonts w:ascii="黑体" w:eastAsia="黑体" w:hAnsi="黑体" w:cs="黑体" w:hint="eastAsia"/>
        </w:rPr>
        <w:t>5</w:t>
      </w:r>
      <w:r>
        <w:rPr>
          <w:rFonts w:ascii="黑体" w:eastAsia="黑体" w:hAnsi="黑体" w:cs="黑体"/>
        </w:rPr>
        <w:t xml:space="preserve">.2 </w:t>
      </w:r>
      <w:r w:rsidR="00000000">
        <w:rPr>
          <w:rFonts w:ascii="黑体" w:eastAsia="黑体" w:hAnsi="黑体" w:cs="黑体" w:hint="eastAsia"/>
        </w:rPr>
        <w:t>知名开源演化算法工具包的对比测试</w:t>
      </w:r>
      <w:r w:rsidR="00000000">
        <w:rPr>
          <w:rFonts w:ascii="黑体" w:eastAsia="黑体" w:hAnsi="黑体" w:cs="黑体" w:hint="eastAsia"/>
        </w:rPr>
        <w:br/>
      </w:r>
      <w:r w:rsidR="00000000">
        <w:rPr>
          <w:rFonts w:ascii="宋体" w:hAnsi="宋体" w:cs="宋体" w:hint="eastAsia"/>
          <w:sz w:val="18"/>
          <w:szCs w:val="18"/>
        </w:rPr>
        <w:t>在不同的具体问题上，不同的演化算法实现的效果也可能不同，我们调研了cmaes，pycma，DEAP，PySwarms，nevergrad，EvoJAX等知名演化算法工具包，以及我们自己实现的NCS算法（负相关搜索）[8]。我们的研究流程遵循了以下几个步骤：1. 开源优化算法库概览：调研过的主要开源库名单以及每个库的主要特点。2. 标准接口设计：常见的标准接口设计模式。3. 知名算法包特点分析：每个算法工具包的特色、优点与不足对比各个库的接口设计方式；如何定义问题；如何配置算法；如何执行优化；如何分析结果；算法评测标准；各个库采用的评测标准或方法以及对比不同库之间的评测差异和特点。4. 综合比较：接口设计比较：各个库的接口设计方式；易用性比较：哪些库更容易调用、文档更详细合理；通用性：哪些库能处理的问题类型更多；可</w:t>
      </w:r>
      <w:r w:rsidR="00000000">
        <w:rPr>
          <w:rFonts w:ascii="宋体" w:hAnsi="宋体" w:cs="宋体" w:hint="eastAsia"/>
          <w:sz w:val="18"/>
          <w:szCs w:val="18"/>
        </w:rPr>
        <w:lastRenderedPageBreak/>
        <w:t>拓展性比较：哪些库更便于更改参数、更改数据范围以及稳定性比较：哪些库能更稳定的找出最优解。</w:t>
      </w:r>
      <w:r w:rsidR="00000000">
        <w:rPr>
          <w:rFonts w:ascii="黑体" w:eastAsia="黑体" w:hAnsi="黑体" w:cs="黑体" w:hint="eastAsia"/>
        </w:rPr>
        <w:br/>
      </w:r>
      <w:r w:rsidR="00000000">
        <w:rPr>
          <w:rFonts w:ascii="宋体" w:hAnsi="宋体" w:cs="宋体" w:hint="eastAsia"/>
          <w:sz w:val="18"/>
          <w:szCs w:val="18"/>
        </w:rPr>
        <w:t>探讨演化算法的多样性和应用范围时，我们不仅关注算法的效率和准确性，还深入分析了它们在不同场景下的适用性。特别是在解决连续和离散优化问题的能力方面，演化算法展现出各自独特的优势和局限性。我们的研究涵盖了一系列知名的算法实现，包括CMA-ES、PyCMA、DEAP、PySwarms、Nevergrad和EvoJAX，以及我们自主实现的NCS-C算法（负相关搜索）[8]，结果如图5，6所示。 cmaes和pycma是对同一个具体演化算法实现出了不同的风格，一个更为精简易用，一个有着更强的通用性。针对CMA-ES和PyCMA，我们发现虽然它们基于同一演化算法原理，但展现出不同的实现风格，其中一个注重易用性，另一个具有更广泛的应用范围。PySwarms作为粒子群算法的实现，它的接口设计展示了算法的灵活性，特别是在处理连续和离散优化问题方面。DEAP、Nevergrad和EvoJAX则代表了更为全面的优化框架，适用于广泛的实际问题。pyswarms是对粒子群算法的实现，提供了适应度函数接口和搜索策略接口。cmaes、pycma、pyswarms属于单一算法工具包。DEAP是专为进化算法设计的模块化框架，nevergrad则为一个全面的优化库，EvoJAX则代表硬件加速的神经进化，他们三者都属于算法计算框架。由于CMA-ES的设计目标是连续优化，它的核心机制——协方差矩阵的适应，并不支持在离散空间上调整“步长”和“方向”，所以cmaes和pycma这两个工具包来说，它们只适合处理连续优化问题。- PSO算法本身是为连续空间设计的，其中每个“粒子”代表一个潜在的解，粒子的位置和速度都是连续值，但pyswarms提供了一个二进制粒子群优化</w:t>
      </w:r>
      <w:r w:rsidR="00000000">
        <w:rPr>
          <w:rFonts w:ascii="宋体" w:hAnsi="宋体" w:cs="宋体" w:hint="eastAsia"/>
          <w:sz w:val="18"/>
          <w:szCs w:val="18"/>
        </w:rPr>
        <w:t>(Binary PSO)的实现，专门用于离散优化问题。在二进制PSO中， 粒子的位置表示为 0 或 1 的二进制值，而不是连续值，这使得它可以应用于特征选择、组合优化等问题。 因此，pyswarms是一个灵活的工具，既善于处理连续优化问题，也可以解决离散优化问题。DEAP、nevergrad和EvoJAX作为通用性强大的算法框架工具包，他们都支持采用不同的优化算法解决实际问题，因此只要选择合适的算法，连续优化问题和离散优化问题都能使用它们来解决。此外，我们自己实现了一种新型的演化算法NCS-C[8]，并对其性能进行了着重测试，优化CEC2005的基准测试函数及其对应超参数设置如图7所示：</w:t>
      </w:r>
    </w:p>
    <w:p w14:paraId="0789ED9B" w14:textId="0ACF9F8C" w:rsidR="00000000" w:rsidRDefault="007A642A">
      <w:pPr>
        <w:pStyle w:val="a5"/>
        <w:spacing w:after="0"/>
        <w:jc w:val="center"/>
        <w:rPr>
          <w:rFonts w:ascii="宋体" w:hAnsi="宋体"/>
          <w:sz w:val="15"/>
          <w:szCs w:val="15"/>
        </w:rPr>
      </w:pPr>
      <w:r>
        <w:rPr>
          <w:noProof/>
        </w:rPr>
        <w:drawing>
          <wp:inline distT="0" distB="0" distL="0" distR="0" wp14:anchorId="1F548A44" wp14:editId="31A3F310">
            <wp:extent cx="2413000" cy="1041400"/>
            <wp:effectExtent l="0" t="0" r="0" b="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3000" cy="1041400"/>
                    </a:xfrm>
                    <a:prstGeom prst="rect">
                      <a:avLst/>
                    </a:prstGeom>
                    <a:noFill/>
                    <a:ln>
                      <a:noFill/>
                    </a:ln>
                  </pic:spPr>
                </pic:pic>
              </a:graphicData>
            </a:graphic>
          </wp:inline>
        </w:drawing>
      </w:r>
    </w:p>
    <w:p w14:paraId="516D0F2D" w14:textId="77777777" w:rsidR="00000000" w:rsidRDefault="00000000">
      <w:pPr>
        <w:pStyle w:val="a5"/>
        <w:spacing w:after="0"/>
        <w:jc w:val="center"/>
        <w:rPr>
          <w:rFonts w:ascii="宋体" w:hAnsi="宋体" w:hint="eastAsia"/>
          <w:sz w:val="15"/>
          <w:szCs w:val="15"/>
        </w:rPr>
      </w:pPr>
      <w:r>
        <w:rPr>
          <w:rFonts w:ascii="宋体" w:hAnsi="宋体" w:hint="eastAsia"/>
          <w:sz w:val="15"/>
          <w:szCs w:val="15"/>
        </w:rPr>
        <w:t>图5</w:t>
      </w:r>
    </w:p>
    <w:p w14:paraId="5FEC1035" w14:textId="77777777" w:rsidR="00000000" w:rsidRDefault="00000000">
      <w:pPr>
        <w:pStyle w:val="a5"/>
        <w:spacing w:after="0"/>
        <w:ind w:firstLineChars="948" w:firstLine="1706"/>
        <w:rPr>
          <w:rFonts w:hint="eastAsia"/>
          <w:sz w:val="15"/>
          <w:szCs w:val="15"/>
        </w:rPr>
      </w:pPr>
      <w:r>
        <w:rPr>
          <w:rFonts w:ascii="宋体" w:hAnsi="宋体" w:hint="eastAsia"/>
          <w:sz w:val="18"/>
          <w:szCs w:val="18"/>
        </w:rPr>
        <w:t>Fig.5</w:t>
      </w:r>
    </w:p>
    <w:p w14:paraId="7E369971" w14:textId="4AA4C155" w:rsidR="00000000" w:rsidRDefault="007A642A">
      <w:pPr>
        <w:pStyle w:val="a5"/>
        <w:spacing w:after="0"/>
        <w:jc w:val="center"/>
        <w:rPr>
          <w:rFonts w:ascii="宋体" w:hAnsi="宋体"/>
          <w:sz w:val="15"/>
          <w:szCs w:val="15"/>
        </w:rPr>
      </w:pPr>
      <w:r>
        <w:rPr>
          <w:noProof/>
        </w:rPr>
        <w:drawing>
          <wp:inline distT="0" distB="0" distL="0" distR="0" wp14:anchorId="0949285A" wp14:editId="40AFC1A0">
            <wp:extent cx="2400300" cy="1016000"/>
            <wp:effectExtent l="0" t="0" r="0" b="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0300" cy="1016000"/>
                    </a:xfrm>
                    <a:prstGeom prst="rect">
                      <a:avLst/>
                    </a:prstGeom>
                    <a:noFill/>
                    <a:ln>
                      <a:noFill/>
                    </a:ln>
                  </pic:spPr>
                </pic:pic>
              </a:graphicData>
            </a:graphic>
          </wp:inline>
        </w:drawing>
      </w:r>
    </w:p>
    <w:p w14:paraId="0FA97C3D" w14:textId="77777777" w:rsidR="00000000" w:rsidRDefault="00000000">
      <w:pPr>
        <w:pStyle w:val="a5"/>
        <w:spacing w:after="0"/>
        <w:jc w:val="center"/>
        <w:rPr>
          <w:rFonts w:ascii="宋体" w:hAnsi="宋体" w:hint="eastAsia"/>
          <w:sz w:val="15"/>
          <w:szCs w:val="15"/>
        </w:rPr>
      </w:pPr>
      <w:r>
        <w:rPr>
          <w:rFonts w:ascii="宋体" w:hAnsi="宋体" w:hint="eastAsia"/>
          <w:sz w:val="15"/>
          <w:szCs w:val="15"/>
        </w:rPr>
        <w:t>图6</w:t>
      </w:r>
    </w:p>
    <w:p w14:paraId="740FF11F" w14:textId="77777777" w:rsidR="00000000" w:rsidRDefault="00000000">
      <w:pPr>
        <w:pStyle w:val="a5"/>
        <w:spacing w:after="0"/>
        <w:ind w:firstLineChars="948" w:firstLine="1706"/>
        <w:rPr>
          <w:rFonts w:hint="eastAsia"/>
          <w:sz w:val="15"/>
          <w:szCs w:val="15"/>
        </w:rPr>
      </w:pPr>
      <w:r>
        <w:rPr>
          <w:rFonts w:ascii="宋体" w:hAnsi="宋体" w:hint="eastAsia"/>
          <w:sz w:val="18"/>
          <w:szCs w:val="18"/>
        </w:rPr>
        <w:t>Fig.6</w:t>
      </w:r>
    </w:p>
    <w:p w14:paraId="22A21E9C" w14:textId="7C5D2211" w:rsidR="00000000" w:rsidRDefault="007A642A">
      <w:pPr>
        <w:pStyle w:val="a5"/>
        <w:spacing w:after="0"/>
        <w:jc w:val="center"/>
        <w:rPr>
          <w:rFonts w:ascii="宋体" w:hAnsi="宋体"/>
          <w:sz w:val="15"/>
          <w:szCs w:val="15"/>
        </w:rPr>
      </w:pPr>
      <w:r>
        <w:rPr>
          <w:noProof/>
        </w:rPr>
        <w:drawing>
          <wp:inline distT="0" distB="0" distL="0" distR="0" wp14:anchorId="569DA969" wp14:editId="5B1B4841">
            <wp:extent cx="2400300" cy="939800"/>
            <wp:effectExtent l="0" t="0" r="0" b="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00300" cy="939800"/>
                    </a:xfrm>
                    <a:prstGeom prst="rect">
                      <a:avLst/>
                    </a:prstGeom>
                    <a:noFill/>
                    <a:ln>
                      <a:noFill/>
                    </a:ln>
                  </pic:spPr>
                </pic:pic>
              </a:graphicData>
            </a:graphic>
          </wp:inline>
        </w:drawing>
      </w:r>
    </w:p>
    <w:p w14:paraId="407D1353" w14:textId="77777777" w:rsidR="00000000" w:rsidRDefault="00000000">
      <w:pPr>
        <w:pStyle w:val="a5"/>
        <w:spacing w:after="0"/>
        <w:jc w:val="center"/>
        <w:rPr>
          <w:rFonts w:ascii="宋体" w:hAnsi="宋体" w:hint="eastAsia"/>
          <w:sz w:val="15"/>
          <w:szCs w:val="15"/>
        </w:rPr>
      </w:pPr>
      <w:r>
        <w:rPr>
          <w:rFonts w:ascii="宋体" w:hAnsi="宋体" w:hint="eastAsia"/>
          <w:sz w:val="15"/>
          <w:szCs w:val="15"/>
        </w:rPr>
        <w:t>图7</w:t>
      </w:r>
    </w:p>
    <w:p w14:paraId="195B2A07" w14:textId="77777777" w:rsidR="00000000" w:rsidRDefault="00000000">
      <w:pPr>
        <w:pStyle w:val="a5"/>
        <w:spacing w:after="0"/>
        <w:ind w:firstLineChars="948" w:firstLine="1706"/>
        <w:rPr>
          <w:rFonts w:hint="eastAsia"/>
          <w:sz w:val="15"/>
          <w:szCs w:val="15"/>
        </w:rPr>
      </w:pPr>
      <w:r>
        <w:rPr>
          <w:rFonts w:ascii="宋体" w:hAnsi="宋体" w:hint="eastAsia"/>
          <w:sz w:val="18"/>
          <w:szCs w:val="18"/>
        </w:rPr>
        <w:t>Fig.7</w:t>
      </w:r>
    </w:p>
    <w:p w14:paraId="5967FDF9" w14:textId="77777777" w:rsidR="00000000" w:rsidRDefault="00000000">
      <w:pPr>
        <w:pStyle w:val="a3"/>
        <w:rPr>
          <w:rFonts w:ascii="黑体" w:eastAsia="黑体" w:hAnsi="黑体" w:cs="黑体" w:hint="eastAsia"/>
        </w:rPr>
      </w:pPr>
    </w:p>
    <w:p w14:paraId="0587127A" w14:textId="77777777" w:rsidR="00000000" w:rsidRDefault="00000000" w:rsidP="00082CB8">
      <w:pPr>
        <w:pStyle w:val="a3"/>
        <w:numPr>
          <w:ilvl w:val="1"/>
          <w:numId w:val="3"/>
        </w:numPr>
        <w:rPr>
          <w:rFonts w:ascii="黑体" w:eastAsia="黑体" w:hAnsi="黑体" w:cs="黑体" w:hint="eastAsia"/>
        </w:rPr>
      </w:pPr>
      <w:r>
        <w:rPr>
          <w:rFonts w:ascii="黑体" w:eastAsia="黑体" w:hAnsi="黑体" w:cs="黑体" w:hint="eastAsia"/>
        </w:rPr>
        <w:t>几种知名演化算法的benchmark</w:t>
      </w:r>
      <w:r>
        <w:rPr>
          <w:rFonts w:ascii="黑体" w:eastAsia="黑体" w:hAnsi="黑体" w:cs="黑体" w:hint="eastAsia"/>
        </w:rPr>
        <w:lastRenderedPageBreak/>
        <w:t>基准测试</w:t>
      </w:r>
      <w:r>
        <w:rPr>
          <w:rFonts w:ascii="黑体" w:eastAsia="黑体" w:hAnsi="黑体" w:cs="黑体" w:hint="eastAsia"/>
        </w:rPr>
        <w:br/>
      </w:r>
      <w:r>
        <w:rPr>
          <w:rFonts w:ascii="宋体" w:hAnsi="宋体" w:cs="宋体" w:hint="eastAsia"/>
          <w:sz w:val="18"/>
          <w:szCs w:val="18"/>
        </w:rPr>
        <w:t>我们使用CEC2005的标准测试函数对不同算法进行测试[9]，包括遗传算法（GA）、粒子群优化器（PSO）[</w:t>
      </w:r>
      <w:r w:rsidR="005C6573">
        <w:rPr>
          <w:rFonts w:ascii="宋体" w:hAnsi="宋体" w:cs="宋体"/>
          <w:sz w:val="18"/>
          <w:szCs w:val="18"/>
        </w:rPr>
        <w:t>14</w:t>
      </w:r>
      <w:r>
        <w:rPr>
          <w:rFonts w:ascii="宋体" w:hAnsi="宋体" w:cs="宋体" w:hint="eastAsia"/>
          <w:sz w:val="18"/>
          <w:szCs w:val="18"/>
        </w:rPr>
        <w:t>]、进化策略（ES）[19]、差分进化（DE）[</w:t>
      </w:r>
      <w:r w:rsidR="005C6573">
        <w:rPr>
          <w:rFonts w:ascii="宋体" w:hAnsi="宋体" w:cs="宋体"/>
          <w:sz w:val="18"/>
          <w:szCs w:val="18"/>
        </w:rPr>
        <w:t>15</w:t>
      </w:r>
      <w:r>
        <w:rPr>
          <w:rFonts w:ascii="宋体" w:hAnsi="宋体" w:cs="宋体" w:hint="eastAsia"/>
          <w:sz w:val="18"/>
          <w:szCs w:val="18"/>
        </w:rPr>
        <w:t>]和散布搜索（SS）[</w:t>
      </w:r>
      <w:r w:rsidR="005C6573">
        <w:rPr>
          <w:rFonts w:ascii="宋体" w:hAnsi="宋体" w:cs="宋体"/>
          <w:sz w:val="18"/>
          <w:szCs w:val="18"/>
        </w:rPr>
        <w:t>16</w:t>
      </w:r>
      <w:r>
        <w:rPr>
          <w:rFonts w:ascii="宋体" w:hAnsi="宋体" w:cs="宋体" w:hint="eastAsia"/>
          <w:sz w:val="18"/>
          <w:szCs w:val="18"/>
        </w:rPr>
        <w:t>]。为了比较，我们选择了每种算法的最新版本，如GL-25 [</w:t>
      </w:r>
      <w:r w:rsidR="005C6573">
        <w:rPr>
          <w:rFonts w:ascii="宋体" w:hAnsi="宋体" w:cs="宋体"/>
          <w:sz w:val="18"/>
          <w:szCs w:val="18"/>
        </w:rPr>
        <w:t>17</w:t>
      </w:r>
      <w:r>
        <w:rPr>
          <w:rFonts w:ascii="宋体" w:hAnsi="宋体" w:cs="宋体" w:hint="eastAsia"/>
          <w:sz w:val="18"/>
          <w:szCs w:val="18"/>
        </w:rPr>
        <w:t>]、CLPSO [</w:t>
      </w:r>
      <w:r w:rsidR="005C6573">
        <w:rPr>
          <w:rFonts w:ascii="宋体" w:hAnsi="宋体" w:cs="宋体"/>
          <w:sz w:val="18"/>
          <w:szCs w:val="18"/>
        </w:rPr>
        <w:t>18</w:t>
      </w:r>
      <w:r>
        <w:rPr>
          <w:rFonts w:ascii="宋体" w:hAnsi="宋体" w:cs="宋体" w:hint="eastAsia"/>
          <w:sz w:val="18"/>
          <w:szCs w:val="18"/>
        </w:rPr>
        <w:t>]、CMA-ES [</w:t>
      </w:r>
      <w:r w:rsidR="005C6573">
        <w:rPr>
          <w:rFonts w:ascii="宋体" w:hAnsi="宋体" w:cs="宋体"/>
          <w:sz w:val="18"/>
          <w:szCs w:val="18"/>
        </w:rPr>
        <w:t>23</w:t>
      </w:r>
      <w:r>
        <w:rPr>
          <w:rFonts w:ascii="宋体" w:hAnsi="宋体" w:cs="宋体" w:hint="eastAsia"/>
          <w:sz w:val="18"/>
          <w:szCs w:val="18"/>
        </w:rPr>
        <w:t>]、SaDE [</w:t>
      </w:r>
      <w:r w:rsidR="005C6573">
        <w:rPr>
          <w:rFonts w:ascii="宋体" w:hAnsi="宋体" w:cs="宋体"/>
          <w:sz w:val="18"/>
          <w:szCs w:val="18"/>
        </w:rPr>
        <w:t>20</w:t>
      </w:r>
      <w:r>
        <w:rPr>
          <w:rFonts w:ascii="宋体" w:hAnsi="宋体" w:cs="宋体" w:hint="eastAsia"/>
          <w:sz w:val="18"/>
          <w:szCs w:val="18"/>
        </w:rPr>
        <w:t>]等。为了确保比较的公平性，所有比较算法的候选解都表示为实值参数。模拟退火（SA）和禁忌搜索（TS）都实现了相同的高斯变异算子，其中σi初始化为决策变量范围的十分之一。演化算法的参数r和epoch分别设为0.99和10。使用确定性冷却时间表来控制SA的温度。具体来说，温度初始化为1，然后每100次迭代以0.85的因子减少。在中使用了TS，最近生成的5个解决方案保留在禁忌列表中。根据其标准程序，SS的ReferenceSet大小设置为10。为了比较，使用了20个多模态连续问题的基准测试集（编号为F6-F25），这是CEC2005实数优化竞赛的一部分。每个问题的维度设置为30。每个比较算法在生成了300,000个解决方案后终止，迄今为止获得的最佳解决方案是最终解决方案。最终解决方案的质量以评估函数误差来衡量，即获得的解决方案的目标函数值与问题的最优解的目标函数值之间的差异（这些基准问题的最优解是已知的）。实验得出了不同主流优化算法在不同优化问题的效果情况分析，基本符合图8中的情况。</w:t>
      </w:r>
      <w:r>
        <w:rPr>
          <w:rFonts w:ascii="宋体" w:hAnsi="宋体" w:cs="宋体" w:hint="eastAsia"/>
          <w:sz w:val="18"/>
          <w:szCs w:val="18"/>
        </w:rPr>
        <w:br/>
      </w:r>
    </w:p>
    <w:p w14:paraId="29DC7DB5" w14:textId="24359087" w:rsidR="00000000" w:rsidRDefault="007A642A">
      <w:pPr>
        <w:pStyle w:val="a5"/>
        <w:spacing w:after="0"/>
        <w:jc w:val="center"/>
        <w:rPr>
          <w:rFonts w:ascii="宋体" w:hAnsi="宋体"/>
          <w:sz w:val="15"/>
          <w:szCs w:val="15"/>
        </w:rPr>
      </w:pPr>
      <w:r>
        <w:rPr>
          <w:noProof/>
        </w:rPr>
        <w:drawing>
          <wp:inline distT="0" distB="0" distL="0" distR="0" wp14:anchorId="7978FB21" wp14:editId="20E70E46">
            <wp:extent cx="2419350" cy="2660650"/>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9350" cy="2660650"/>
                    </a:xfrm>
                    <a:prstGeom prst="rect">
                      <a:avLst/>
                    </a:prstGeom>
                    <a:noFill/>
                    <a:ln>
                      <a:noFill/>
                    </a:ln>
                  </pic:spPr>
                </pic:pic>
              </a:graphicData>
            </a:graphic>
          </wp:inline>
        </w:drawing>
      </w:r>
    </w:p>
    <w:p w14:paraId="0ACF42C1" w14:textId="77777777" w:rsidR="00000000" w:rsidRDefault="00000000">
      <w:pPr>
        <w:pStyle w:val="a5"/>
        <w:spacing w:after="0"/>
        <w:jc w:val="center"/>
        <w:rPr>
          <w:rFonts w:ascii="宋体" w:hAnsi="宋体" w:hint="eastAsia"/>
          <w:sz w:val="15"/>
          <w:szCs w:val="15"/>
        </w:rPr>
      </w:pPr>
      <w:r>
        <w:rPr>
          <w:rFonts w:ascii="宋体" w:hAnsi="宋体" w:hint="eastAsia"/>
          <w:sz w:val="15"/>
          <w:szCs w:val="15"/>
        </w:rPr>
        <w:t>图8</w:t>
      </w:r>
    </w:p>
    <w:p w14:paraId="4C4089DB" w14:textId="77777777" w:rsidR="00000000" w:rsidRDefault="00000000">
      <w:pPr>
        <w:pStyle w:val="a5"/>
        <w:spacing w:after="0"/>
        <w:ind w:firstLineChars="948" w:firstLine="1706"/>
        <w:rPr>
          <w:rFonts w:hint="eastAsia"/>
          <w:sz w:val="15"/>
          <w:szCs w:val="15"/>
        </w:rPr>
      </w:pPr>
      <w:r>
        <w:rPr>
          <w:rFonts w:ascii="宋体" w:hAnsi="宋体" w:hint="eastAsia"/>
          <w:sz w:val="18"/>
          <w:szCs w:val="18"/>
        </w:rPr>
        <w:t>Fig.8</w:t>
      </w:r>
    </w:p>
    <w:p w14:paraId="62F562AF" w14:textId="77777777" w:rsidR="00000000" w:rsidRDefault="00000000">
      <w:pPr>
        <w:pStyle w:val="a3"/>
        <w:rPr>
          <w:rFonts w:ascii="黑体" w:eastAsia="黑体" w:hAnsi="黑体" w:cs="黑体" w:hint="eastAsia"/>
        </w:rPr>
      </w:pPr>
    </w:p>
    <w:p w14:paraId="7AD7C264" w14:textId="77777777" w:rsidR="00000000" w:rsidRDefault="00000000">
      <w:pPr>
        <w:pStyle w:val="a3"/>
        <w:numPr>
          <w:ilvl w:val="0"/>
          <w:numId w:val="1"/>
        </w:numPr>
        <w:rPr>
          <w:sz w:val="18"/>
          <w:szCs w:val="18"/>
        </w:rPr>
      </w:pPr>
      <w:r>
        <w:rPr>
          <w:rFonts w:ascii="黑体" w:eastAsia="黑体" w:hAnsi="黑体" w:cs="黑体" w:hint="eastAsia"/>
        </w:rPr>
        <w:t>未来展望和趋势</w:t>
      </w:r>
      <w:r>
        <w:rPr>
          <w:rFonts w:ascii="黑体" w:eastAsia="黑体" w:hAnsi="黑体" w:cs="黑体" w:hint="eastAsia"/>
        </w:rPr>
        <w:br/>
      </w:r>
      <w:r>
        <w:rPr>
          <w:rFonts w:hint="eastAsia"/>
          <w:sz w:val="18"/>
          <w:szCs w:val="18"/>
        </w:rPr>
        <w:t>演化算法（</w:t>
      </w:r>
      <w:r>
        <w:rPr>
          <w:rFonts w:hint="eastAsia"/>
          <w:sz w:val="18"/>
          <w:szCs w:val="18"/>
        </w:rPr>
        <w:t>EA</w:t>
      </w:r>
      <w:r>
        <w:rPr>
          <w:rFonts w:hint="eastAsia"/>
          <w:sz w:val="18"/>
          <w:szCs w:val="18"/>
        </w:rPr>
        <w:t>）作为一种高效的全局优化方法，在过去几十年中取得了显著的发展。但随着计算科学、人工智能和复杂系统理论的不断进步，未来的演化算法研究和应用将面临新的挑战和机遇。以下是对未来演化算法发展的几个主要预测和趋势：</w:t>
      </w:r>
    </w:p>
    <w:p w14:paraId="424968F8" w14:textId="77777777" w:rsidR="00000000" w:rsidRDefault="00000000">
      <w:pPr>
        <w:pStyle w:val="a3"/>
        <w:numPr>
          <w:ilvl w:val="1"/>
          <w:numId w:val="1"/>
        </w:numPr>
        <w:ind w:left="435" w:hanging="435"/>
        <w:rPr>
          <w:sz w:val="18"/>
          <w:szCs w:val="18"/>
        </w:rPr>
      </w:pPr>
      <w:r>
        <w:rPr>
          <w:rFonts w:ascii="黑体" w:eastAsia="黑体" w:hAnsi="黑体" w:cs="黑体" w:hint="eastAsia"/>
          <w:sz w:val="18"/>
          <w:szCs w:val="18"/>
        </w:rPr>
        <w:t>多学科融合与创新</w:t>
      </w:r>
      <w:r>
        <w:rPr>
          <w:rFonts w:ascii="黑体" w:eastAsia="黑体" w:hAnsi="黑体" w:cs="黑体" w:hint="eastAsia"/>
          <w:sz w:val="18"/>
          <w:szCs w:val="18"/>
        </w:rPr>
        <w:br/>
      </w:r>
      <w:r>
        <w:rPr>
          <w:rFonts w:hint="eastAsia"/>
          <w:sz w:val="18"/>
          <w:szCs w:val="18"/>
        </w:rPr>
        <w:t>随着生物学、物理学、社会学等多学科理论的深入，演化算法的研究将更加注重跨学科的融合和创新。例如，利用量子计算理论来提升演化算法的搜索能力和效率。</w:t>
      </w:r>
    </w:p>
    <w:p w14:paraId="154CC8A4" w14:textId="77777777" w:rsidR="00000000" w:rsidRDefault="00000000">
      <w:pPr>
        <w:pStyle w:val="a3"/>
        <w:numPr>
          <w:ilvl w:val="1"/>
          <w:numId w:val="1"/>
        </w:numPr>
        <w:ind w:left="435" w:hanging="435"/>
        <w:rPr>
          <w:sz w:val="18"/>
          <w:szCs w:val="18"/>
        </w:rPr>
      </w:pPr>
      <w:r>
        <w:rPr>
          <w:rFonts w:ascii="黑体" w:eastAsia="黑体" w:hAnsi="黑体" w:cs="黑体" w:hint="eastAsia"/>
          <w:sz w:val="18"/>
          <w:szCs w:val="18"/>
        </w:rPr>
        <w:t>算法复合与集成</w:t>
      </w:r>
      <w:r>
        <w:rPr>
          <w:rFonts w:hint="eastAsia"/>
          <w:sz w:val="18"/>
          <w:szCs w:val="18"/>
        </w:rPr>
        <w:br/>
      </w:r>
      <w:r>
        <w:rPr>
          <w:rFonts w:hint="eastAsia"/>
          <w:sz w:val="18"/>
          <w:szCs w:val="18"/>
        </w:rPr>
        <w:t>预计将有更多的研究致力于将不同类型的演化算法或与其他优化方法（如机器学习、深度学习等）进行复合和集成，以充分利用各种算法的优势，提高解决复杂问题的能力。</w:t>
      </w:r>
    </w:p>
    <w:p w14:paraId="3DB9E730" w14:textId="77777777" w:rsidR="00000000" w:rsidRDefault="00000000">
      <w:pPr>
        <w:pStyle w:val="a3"/>
        <w:numPr>
          <w:ilvl w:val="1"/>
          <w:numId w:val="1"/>
        </w:numPr>
        <w:ind w:left="435" w:hanging="435"/>
        <w:rPr>
          <w:sz w:val="18"/>
          <w:szCs w:val="18"/>
        </w:rPr>
      </w:pPr>
      <w:r>
        <w:rPr>
          <w:rFonts w:ascii="黑体" w:eastAsia="黑体" w:hAnsi="黑体" w:cs="黑体" w:hint="eastAsia"/>
          <w:sz w:val="18"/>
          <w:szCs w:val="18"/>
        </w:rPr>
        <w:t>自适应与智能化</w:t>
      </w:r>
      <w:r>
        <w:rPr>
          <w:rFonts w:hint="eastAsia"/>
          <w:sz w:val="18"/>
          <w:szCs w:val="18"/>
        </w:rPr>
        <w:br/>
      </w:r>
      <w:r>
        <w:rPr>
          <w:rFonts w:hint="eastAsia"/>
          <w:sz w:val="18"/>
          <w:szCs w:val="18"/>
        </w:rPr>
        <w:t>未来的演化算法将更加智能化和自适应，能够根据问题的特性和求解过程中的反馈信息自动调整算法参数，提升算法的适应性和鲁棒性。</w:t>
      </w:r>
    </w:p>
    <w:p w14:paraId="1FE6EB57" w14:textId="77777777" w:rsidR="00000000" w:rsidRDefault="00000000">
      <w:pPr>
        <w:pStyle w:val="a3"/>
        <w:numPr>
          <w:ilvl w:val="1"/>
          <w:numId w:val="1"/>
        </w:numPr>
        <w:ind w:left="435" w:hanging="435"/>
        <w:rPr>
          <w:sz w:val="18"/>
          <w:szCs w:val="18"/>
        </w:rPr>
      </w:pPr>
      <w:r>
        <w:rPr>
          <w:rFonts w:ascii="黑体" w:eastAsia="黑体" w:hAnsi="黑体" w:cs="黑体" w:hint="eastAsia"/>
          <w:sz w:val="18"/>
          <w:szCs w:val="18"/>
        </w:rPr>
        <w:lastRenderedPageBreak/>
        <w:t>大数据与云计算的应用</w:t>
      </w:r>
      <w:r>
        <w:rPr>
          <w:rFonts w:hint="eastAsia"/>
          <w:sz w:val="18"/>
          <w:szCs w:val="18"/>
        </w:rPr>
        <w:br/>
      </w:r>
      <w:r>
        <w:rPr>
          <w:rFonts w:hint="eastAsia"/>
          <w:sz w:val="18"/>
          <w:szCs w:val="18"/>
        </w:rPr>
        <w:t>在大数据和云计算的支持下，演化算法将能够处理更加庞大和复杂的数据集，尤其是在数据挖掘和机器学习方面的应用将会大大增加。</w:t>
      </w:r>
    </w:p>
    <w:p w14:paraId="78DF2658" w14:textId="77777777" w:rsidR="00000000" w:rsidRDefault="00000000">
      <w:pPr>
        <w:pStyle w:val="a3"/>
        <w:numPr>
          <w:ilvl w:val="1"/>
          <w:numId w:val="1"/>
        </w:numPr>
        <w:ind w:left="435" w:hanging="435"/>
        <w:rPr>
          <w:sz w:val="18"/>
          <w:szCs w:val="18"/>
        </w:rPr>
      </w:pPr>
      <w:r>
        <w:rPr>
          <w:rFonts w:ascii="黑体" w:eastAsia="黑体" w:hAnsi="黑体" w:cs="黑体" w:hint="eastAsia"/>
          <w:sz w:val="18"/>
          <w:szCs w:val="18"/>
        </w:rPr>
        <w:t>实时性与动态优化</w:t>
      </w:r>
      <w:r>
        <w:rPr>
          <w:rFonts w:hint="eastAsia"/>
          <w:sz w:val="18"/>
          <w:szCs w:val="18"/>
        </w:rPr>
        <w:br/>
      </w:r>
      <w:r>
        <w:rPr>
          <w:rFonts w:hint="eastAsia"/>
          <w:sz w:val="18"/>
          <w:szCs w:val="18"/>
        </w:rPr>
        <w:t>随着物联网和智能制造的发展，实时性和动态优化问题将成为未来演化算法研究的重点。这要求算法能够在动态变化的环境中快速有效地找到最优解。</w:t>
      </w:r>
    </w:p>
    <w:p w14:paraId="23CEF196" w14:textId="77777777" w:rsidR="00000000" w:rsidRDefault="00000000">
      <w:pPr>
        <w:pStyle w:val="a3"/>
        <w:numPr>
          <w:ilvl w:val="1"/>
          <w:numId w:val="1"/>
        </w:numPr>
        <w:ind w:left="435" w:hanging="435"/>
        <w:rPr>
          <w:sz w:val="18"/>
          <w:szCs w:val="18"/>
        </w:rPr>
      </w:pPr>
      <w:r>
        <w:rPr>
          <w:rFonts w:ascii="黑体" w:eastAsia="黑体" w:hAnsi="黑体" w:cs="黑体" w:hint="eastAsia"/>
          <w:sz w:val="18"/>
          <w:szCs w:val="18"/>
        </w:rPr>
        <w:t>理论与实践的深入融合</w:t>
      </w:r>
      <w:r>
        <w:rPr>
          <w:rFonts w:ascii="黑体" w:eastAsia="黑体" w:hAnsi="黑体" w:cs="黑体" w:hint="eastAsia"/>
          <w:sz w:val="18"/>
          <w:szCs w:val="18"/>
        </w:rPr>
        <w:br/>
      </w:r>
      <w:r>
        <w:rPr>
          <w:rFonts w:hint="eastAsia"/>
          <w:sz w:val="18"/>
          <w:szCs w:val="18"/>
        </w:rPr>
        <w:t>未来的演化算法研究不仅要深入探索理论基础，更要注重与实际问题的结合，提高算法的实用性和市场应用价值。</w:t>
      </w:r>
    </w:p>
    <w:p w14:paraId="5516C575" w14:textId="77777777" w:rsidR="00000000" w:rsidRDefault="00000000">
      <w:pPr>
        <w:pStyle w:val="a3"/>
        <w:numPr>
          <w:ilvl w:val="1"/>
          <w:numId w:val="1"/>
        </w:numPr>
        <w:ind w:left="435" w:hanging="435"/>
        <w:rPr>
          <w:sz w:val="18"/>
          <w:szCs w:val="18"/>
        </w:rPr>
      </w:pPr>
      <w:r>
        <w:rPr>
          <w:rFonts w:ascii="黑体" w:eastAsia="黑体" w:hAnsi="黑体" w:cs="黑体" w:hint="eastAsia"/>
          <w:sz w:val="18"/>
          <w:szCs w:val="18"/>
        </w:rPr>
        <w:t>可解释性与透明度</w:t>
      </w:r>
      <w:r>
        <w:rPr>
          <w:rFonts w:ascii="黑体" w:eastAsia="黑体" w:hAnsi="黑体" w:cs="黑体" w:hint="eastAsia"/>
          <w:sz w:val="18"/>
          <w:szCs w:val="18"/>
        </w:rPr>
        <w:br/>
      </w:r>
      <w:r>
        <w:rPr>
          <w:rFonts w:hint="eastAsia"/>
          <w:sz w:val="18"/>
          <w:szCs w:val="18"/>
        </w:rPr>
        <w:t>在某些关键领域（如医疗、金融等），算法的可解释性和透明度日益受到重视。未来的研究将致力于提高演化算法的解释能力，使其决策过程更加透明和可信。</w:t>
      </w:r>
    </w:p>
    <w:p w14:paraId="65A1FBA8" w14:textId="77777777" w:rsidR="00902809" w:rsidRDefault="00902809">
      <w:pPr>
        <w:pStyle w:val="Textof"/>
        <w:spacing w:line="240" w:lineRule="auto"/>
        <w:ind w:left="0" w:firstLineChars="0" w:firstLine="0"/>
        <w:rPr>
          <w:rFonts w:ascii="黑体" w:eastAsia="黑体" w:hAnsi="宋体"/>
          <w:b/>
          <w:kern w:val="2"/>
          <w:sz w:val="18"/>
          <w:szCs w:val="18"/>
        </w:rPr>
      </w:pPr>
    </w:p>
    <w:p w14:paraId="12405A4A" w14:textId="77777777" w:rsidR="00000000" w:rsidRDefault="00000000">
      <w:pPr>
        <w:pStyle w:val="Textof"/>
        <w:spacing w:line="240" w:lineRule="auto"/>
        <w:ind w:left="0" w:firstLineChars="0" w:firstLine="0"/>
        <w:rPr>
          <w:color w:val="FF0000"/>
          <w:sz w:val="18"/>
          <w:szCs w:val="18"/>
        </w:rPr>
      </w:pPr>
      <w:r>
        <w:rPr>
          <w:rFonts w:ascii="黑体" w:eastAsia="黑体" w:hAnsi="宋体" w:hint="eastAsia"/>
          <w:b/>
          <w:kern w:val="2"/>
          <w:sz w:val="18"/>
          <w:szCs w:val="18"/>
        </w:rPr>
        <w:t>结束语</w:t>
      </w:r>
    </w:p>
    <w:p w14:paraId="49D47ED5" w14:textId="77777777" w:rsidR="00000000" w:rsidRDefault="00000000">
      <w:pPr>
        <w:pStyle w:val="Textof"/>
        <w:spacing w:line="240" w:lineRule="auto"/>
        <w:ind w:left="0" w:firstLineChars="0" w:firstLine="0"/>
        <w:rPr>
          <w:rFonts w:ascii="宋体" w:hAnsi="宋体" w:cs="宋体" w:hint="eastAsia"/>
          <w:sz w:val="18"/>
          <w:szCs w:val="18"/>
        </w:rPr>
      </w:pPr>
      <w:r>
        <w:rPr>
          <w:rFonts w:ascii="宋体" w:hAnsi="宋体" w:cs="宋体" w:hint="eastAsia"/>
          <w:sz w:val="18"/>
          <w:szCs w:val="18"/>
        </w:rPr>
        <w:t>在对演化算法（Evolutionary Algorithms, EAs）的研究中，我们深入探讨了这些算法的基本理论、发展历程、分类和原理，并广泛应用于各种场景。演化算法的起源可追溯到20世纪中叶，它们模拟自然选择和遗传学说，已成为跨学科研究的重要领域。我们识别了主要的演化算法类型，包括遗传算法（GA）、进化策略（ES）、遗传编程（GP）、差分进化（DE）和粒子群优化（PSO），并分析了它们的特点和适用范围。</w:t>
      </w:r>
    </w:p>
    <w:p w14:paraId="781282D3" w14:textId="77777777" w:rsidR="00000000" w:rsidRDefault="00000000">
      <w:pPr>
        <w:pStyle w:val="Textof"/>
        <w:spacing w:line="240" w:lineRule="auto"/>
        <w:ind w:left="0" w:firstLineChars="0" w:firstLine="0"/>
        <w:rPr>
          <w:rFonts w:ascii="宋体" w:hAnsi="宋体" w:cs="宋体" w:hint="eastAsia"/>
          <w:sz w:val="18"/>
          <w:szCs w:val="18"/>
        </w:rPr>
      </w:pPr>
      <w:r>
        <w:rPr>
          <w:rFonts w:ascii="宋体" w:hAnsi="宋体" w:cs="宋体" w:hint="eastAsia"/>
          <w:sz w:val="18"/>
          <w:szCs w:val="18"/>
        </w:rPr>
        <w:t>通过比较这些算法的性能，我们发现在选择合适的算法时，需要考虑问题的具体特性和算法的适用性。以不定容量设施选址问题（UFLP）为例，我们展示了不同算法在解决实际问题中的效果。此外，我们还调研和比较了多个知名的开源演化算法工具包，如CMA-ES、PyCMA、DEAP、PySwarms、Nevergrad、EvoJAX以及自研的NCS-C算法。</w:t>
      </w:r>
    </w:p>
    <w:p w14:paraId="7931C37F" w14:textId="77777777" w:rsidR="00000000" w:rsidRDefault="00000000">
      <w:pPr>
        <w:pStyle w:val="Textof"/>
        <w:spacing w:line="240" w:lineRule="auto"/>
        <w:ind w:left="0" w:firstLineChars="0" w:firstLine="0"/>
        <w:rPr>
          <w:rFonts w:ascii="宋体" w:hAnsi="宋体" w:cs="宋体" w:hint="eastAsia"/>
          <w:sz w:val="18"/>
          <w:szCs w:val="18"/>
        </w:rPr>
      </w:pPr>
      <w:r>
        <w:rPr>
          <w:rFonts w:ascii="宋体" w:hAnsi="宋体" w:cs="宋体" w:hint="eastAsia"/>
          <w:sz w:val="18"/>
          <w:szCs w:val="18"/>
        </w:rPr>
        <w:t>我们的研究预测了演化算法的未来发展趋势，包括多学科融合、算法复合与集成、自适应和智能化、在大数据和云计算中的应用、实时性和动态优化问题的解决，以及理论与实践的深入融合。我们还注意到，演化算法的可解释性和透明度将成为未来研究的重要方向。综上所述，演化算法作为一种全局优化策略，不仅在理论上有重要价值，而且在实际应用中展现出巨大潜力。</w:t>
      </w:r>
    </w:p>
    <w:p w14:paraId="0525E03E" w14:textId="77777777" w:rsidR="00000000" w:rsidRDefault="00000000">
      <w:pPr>
        <w:pStyle w:val="Textof"/>
        <w:spacing w:line="240" w:lineRule="auto"/>
        <w:ind w:left="0" w:firstLineChars="0" w:firstLine="0"/>
        <w:rPr>
          <w:rFonts w:ascii="宋体" w:hAnsi="宋体" w:cs="宋体" w:hint="eastAsia"/>
          <w:sz w:val="18"/>
          <w:szCs w:val="18"/>
        </w:rPr>
      </w:pPr>
    </w:p>
    <w:p w14:paraId="19185CCE" w14:textId="77777777" w:rsidR="00000000" w:rsidRDefault="00000000">
      <w:pPr>
        <w:pStyle w:val="Textof"/>
        <w:ind w:leftChars="34" w:left="333" w:firstLineChars="0"/>
        <w:jc w:val="left"/>
        <w:rPr>
          <w:rFonts w:hAnsi="宋体"/>
          <w:b/>
          <w:sz w:val="18"/>
          <w:szCs w:val="18"/>
        </w:rPr>
      </w:pPr>
      <w:r>
        <w:rPr>
          <w:rFonts w:hAnsi="宋体" w:hint="eastAsia"/>
          <w:b/>
          <w:sz w:val="18"/>
          <w:szCs w:val="18"/>
        </w:rPr>
        <w:t>参考文献</w:t>
      </w:r>
    </w:p>
    <w:p w14:paraId="56ACF9BD" w14:textId="77777777" w:rsidR="00000000" w:rsidRDefault="00000000">
      <w:pPr>
        <w:jc w:val="both"/>
        <w:rPr>
          <w:rFonts w:ascii="Times New Roman" w:eastAsia="宋体" w:hAnsi="Times New Roman" w:hint="eastAsia"/>
          <w:color w:val="FF0000"/>
          <w:sz w:val="18"/>
          <w:szCs w:val="18"/>
          <w:bdr w:val="single" w:sz="4" w:space="0" w:color="auto"/>
        </w:rPr>
      </w:pPr>
    </w:p>
    <w:p w14:paraId="44F5BCA0" w14:textId="77777777" w:rsidR="00000000" w:rsidRDefault="00000000">
      <w:pPr>
        <w:rPr>
          <w:rFonts w:ascii="Times New Roman" w:hAnsi="Times New Roman"/>
          <w:sz w:val="18"/>
          <w:szCs w:val="18"/>
        </w:rPr>
      </w:pPr>
      <w:r>
        <w:rPr>
          <w:rFonts w:ascii="Times New Roman" w:eastAsia="宋体" w:hAnsi="Times New Roman"/>
          <w:sz w:val="18"/>
          <w:szCs w:val="18"/>
          <w:lang w:bidi="ar"/>
        </w:rPr>
        <w:t xml:space="preserve">[1] Katoch, S., Chauhan, S. S., &amp; Kumar, V. (2020). A review on genetic algorithm: past, present, and future. Multimedia Tools and Applications. </w:t>
      </w:r>
      <w:hyperlink r:id="rId19" w:history="1">
        <w:r>
          <w:rPr>
            <w:rStyle w:val="af0"/>
            <w:rFonts w:ascii="Times New Roman" w:eastAsia="宋体" w:hAnsi="Times New Roman"/>
            <w:sz w:val="18"/>
            <w:szCs w:val="18"/>
          </w:rPr>
          <w:t>https://doi.org/10.1007/s11042-020-10139-6</w:t>
        </w:r>
      </w:hyperlink>
    </w:p>
    <w:p w14:paraId="22520E5C" w14:textId="77777777" w:rsidR="00000000" w:rsidRDefault="00000000">
      <w:pPr>
        <w:rPr>
          <w:rFonts w:ascii="Times New Roman" w:hAnsi="Times New Roman"/>
          <w:sz w:val="18"/>
          <w:szCs w:val="18"/>
        </w:rPr>
      </w:pPr>
      <w:r>
        <w:rPr>
          <w:rFonts w:ascii="Times New Roman" w:eastAsia="宋体" w:hAnsi="Times New Roman"/>
          <w:sz w:val="18"/>
          <w:szCs w:val="18"/>
          <w:lang w:bidi="ar"/>
        </w:rPr>
        <w:t xml:space="preserve">[2] </w:t>
      </w:r>
      <w:r>
        <w:rPr>
          <w:rFonts w:ascii="Times New Roman" w:eastAsia="宋体" w:hAnsi="Times New Roman"/>
          <w:sz w:val="18"/>
          <w:szCs w:val="18"/>
          <w:lang w:bidi="ar"/>
        </w:rPr>
        <w:t>唐文艳</w:t>
      </w:r>
      <w:r>
        <w:rPr>
          <w:rFonts w:ascii="Times New Roman" w:eastAsia="宋体" w:hAnsi="Times New Roman"/>
          <w:sz w:val="18"/>
          <w:szCs w:val="18"/>
          <w:lang w:bidi="ar"/>
        </w:rPr>
        <w:t xml:space="preserve">, </w:t>
      </w:r>
      <w:r>
        <w:rPr>
          <w:rFonts w:ascii="Times New Roman" w:eastAsia="宋体" w:hAnsi="Times New Roman"/>
          <w:sz w:val="18"/>
          <w:szCs w:val="18"/>
          <w:lang w:bidi="ar"/>
        </w:rPr>
        <w:t>顾元宪</w:t>
      </w:r>
      <w:r>
        <w:rPr>
          <w:rFonts w:ascii="Times New Roman" w:eastAsia="宋体" w:hAnsi="Times New Roman"/>
          <w:sz w:val="18"/>
          <w:szCs w:val="18"/>
          <w:lang w:bidi="ar"/>
        </w:rPr>
        <w:t xml:space="preserve">. (2002). </w:t>
      </w:r>
      <w:r>
        <w:rPr>
          <w:rFonts w:ascii="Times New Roman" w:eastAsia="宋体" w:hAnsi="Times New Roman"/>
          <w:sz w:val="18"/>
          <w:szCs w:val="18"/>
          <w:lang w:bidi="ar"/>
        </w:rPr>
        <w:t>遗传算法在结构优化中的研究进展</w:t>
      </w:r>
      <w:r>
        <w:rPr>
          <w:rFonts w:ascii="Times New Roman" w:eastAsia="宋体" w:hAnsi="Times New Roman"/>
          <w:sz w:val="18"/>
          <w:szCs w:val="18"/>
          <w:lang w:bidi="ar"/>
        </w:rPr>
        <w:t xml:space="preserve">. </w:t>
      </w:r>
      <w:r>
        <w:rPr>
          <w:rFonts w:ascii="Times New Roman" w:eastAsia="宋体" w:hAnsi="Times New Roman"/>
          <w:sz w:val="18"/>
          <w:szCs w:val="18"/>
          <w:lang w:bidi="ar"/>
        </w:rPr>
        <w:t>力学进展</w:t>
      </w:r>
      <w:r>
        <w:rPr>
          <w:rFonts w:ascii="Times New Roman" w:eastAsia="宋体" w:hAnsi="Times New Roman"/>
          <w:sz w:val="18"/>
          <w:szCs w:val="18"/>
          <w:lang w:bidi="ar"/>
        </w:rPr>
        <w:t>, 32(1): 26-40. doi: 10.6052/1000-0992-2002-1-J2000-084</w:t>
      </w:r>
    </w:p>
    <w:p w14:paraId="40FD96CB" w14:textId="77777777" w:rsidR="00000000" w:rsidRDefault="00000000">
      <w:pPr>
        <w:rPr>
          <w:rFonts w:ascii="Times New Roman" w:hAnsi="Times New Roman"/>
          <w:sz w:val="18"/>
          <w:szCs w:val="18"/>
        </w:rPr>
      </w:pPr>
      <w:r>
        <w:rPr>
          <w:rFonts w:ascii="Times New Roman" w:eastAsia="宋体" w:hAnsi="Times New Roman"/>
          <w:sz w:val="18"/>
          <w:szCs w:val="18"/>
          <w:lang w:bidi="ar"/>
        </w:rPr>
        <w:t>[3] FENG Shuai, LIU Xiaoming. (2021). A survey of research on demand responsive transit and its route optimization</w:t>
      </w:r>
    </w:p>
    <w:p w14:paraId="5B8ECC80" w14:textId="77777777" w:rsidR="00000000" w:rsidRDefault="00000000">
      <w:pPr>
        <w:rPr>
          <w:rFonts w:ascii="Times New Roman" w:hAnsi="Times New Roman"/>
          <w:sz w:val="18"/>
          <w:szCs w:val="18"/>
        </w:rPr>
      </w:pPr>
      <w:r>
        <w:rPr>
          <w:rFonts w:ascii="Times New Roman" w:eastAsia="宋体" w:hAnsi="Times New Roman"/>
          <w:sz w:val="18"/>
          <w:szCs w:val="18"/>
          <w:lang w:bidi="ar"/>
        </w:rPr>
        <w:t>[4] ZENG Shui-Ling, SONG Luan-Jiao, XU Wei-Hong. (2005). Neural Network Structure Optimization Based on Genetic Algorithm. journal6, 26(3): 118-120</w:t>
      </w:r>
    </w:p>
    <w:p w14:paraId="104833C7" w14:textId="77777777" w:rsidR="00000000" w:rsidRDefault="00000000">
      <w:pPr>
        <w:rPr>
          <w:rFonts w:ascii="Times New Roman" w:hAnsi="Times New Roman"/>
          <w:sz w:val="18"/>
          <w:szCs w:val="18"/>
        </w:rPr>
      </w:pPr>
      <w:r>
        <w:rPr>
          <w:rFonts w:ascii="Times New Roman" w:eastAsia="宋体" w:hAnsi="Times New Roman"/>
          <w:sz w:val="18"/>
          <w:szCs w:val="18"/>
          <w:lang w:bidi="ar"/>
        </w:rPr>
        <w:t xml:space="preserve">[5] </w:t>
      </w:r>
      <w:r>
        <w:rPr>
          <w:rFonts w:ascii="Times New Roman" w:eastAsia="宋体" w:hAnsi="Times New Roman"/>
          <w:sz w:val="18"/>
          <w:szCs w:val="18"/>
          <w:lang w:bidi="ar"/>
        </w:rPr>
        <w:t>刘艳梅．遗传算法在旋律创作中的应用研究</w:t>
      </w:r>
      <w:r>
        <w:rPr>
          <w:rFonts w:ascii="Times New Roman" w:eastAsia="宋体" w:hAnsi="Times New Roman"/>
          <w:sz w:val="18"/>
          <w:szCs w:val="18"/>
          <w:lang w:bidi="ar"/>
        </w:rPr>
        <w:t>[D]</w:t>
      </w:r>
      <w:r>
        <w:rPr>
          <w:rFonts w:ascii="Times New Roman" w:eastAsia="宋体" w:hAnsi="Times New Roman"/>
          <w:sz w:val="18"/>
          <w:szCs w:val="18"/>
          <w:lang w:bidi="ar"/>
        </w:rPr>
        <w:t>．河南师范大学</w:t>
      </w:r>
      <w:r>
        <w:rPr>
          <w:rFonts w:ascii="Times New Roman" w:eastAsia="宋体" w:hAnsi="Times New Roman"/>
          <w:sz w:val="18"/>
          <w:szCs w:val="18"/>
          <w:lang w:bidi="ar"/>
        </w:rPr>
        <w:t>,2014</w:t>
      </w:r>
    </w:p>
    <w:p w14:paraId="3CF714A3" w14:textId="77777777" w:rsidR="00000000" w:rsidRDefault="00000000">
      <w:pPr>
        <w:rPr>
          <w:rFonts w:ascii="Times New Roman" w:hAnsi="Times New Roman"/>
          <w:sz w:val="18"/>
          <w:szCs w:val="18"/>
        </w:rPr>
      </w:pPr>
      <w:r>
        <w:rPr>
          <w:rFonts w:ascii="Times New Roman" w:eastAsia="宋体" w:hAnsi="Times New Roman"/>
          <w:sz w:val="18"/>
          <w:szCs w:val="18"/>
          <w:lang w:bidi="ar"/>
        </w:rPr>
        <w:t>[6] L. Jiang and W. Zhou, "Application of Interactive Genetic Algorithm in Fractal Art Pattern Design System," 2023 International Conference on Network, Multimedia and Information Technology (NMITCON), Bengaluru, India, 2023, pp. 1-5, doi: 10.1109/NMITCON58196.2023.10276254.</w:t>
      </w:r>
    </w:p>
    <w:p w14:paraId="6DDF85A8" w14:textId="77777777" w:rsidR="00000000" w:rsidRDefault="00000000">
      <w:pPr>
        <w:rPr>
          <w:rFonts w:ascii="Times New Roman" w:hAnsi="Times New Roman"/>
          <w:sz w:val="18"/>
          <w:szCs w:val="18"/>
        </w:rPr>
      </w:pPr>
      <w:r>
        <w:rPr>
          <w:rFonts w:ascii="Times New Roman" w:eastAsia="宋体" w:hAnsi="Times New Roman"/>
          <w:sz w:val="18"/>
          <w:szCs w:val="18"/>
          <w:lang w:bidi="ar"/>
        </w:rPr>
        <w:t>[7] D. Sun, "Interactive Genetic Algorithm in Fractal Art Teaching and Pattern Design," 2023 International Conference on Distributed Computing and Electrical Circuits and Electronics (ICDCECE), Ballar, India, 2023, pp. 1-6, doi: 10.1109/ICDCECE57866.2023.10150452.</w:t>
      </w:r>
    </w:p>
    <w:p w14:paraId="33177312" w14:textId="77777777" w:rsidR="00000000" w:rsidRDefault="00000000">
      <w:pPr>
        <w:rPr>
          <w:rFonts w:ascii="Times New Roman" w:hAnsi="Times New Roman"/>
          <w:sz w:val="18"/>
          <w:szCs w:val="18"/>
        </w:rPr>
      </w:pPr>
      <w:r>
        <w:rPr>
          <w:rFonts w:ascii="Times New Roman" w:eastAsia="宋体" w:hAnsi="Times New Roman"/>
          <w:sz w:val="18"/>
          <w:szCs w:val="18"/>
          <w:lang w:bidi="ar"/>
        </w:rPr>
        <w:t>[8] K. Tang, P. Yang and X. Yao, "Negatively Correlated Search," in IEEE Journal on Selected Areas in Communications, vol. 34, no. 3, pp. 542-550, March 2016, doi: 10.1109/JSAC.2016.2525458.</w:t>
      </w:r>
    </w:p>
    <w:p w14:paraId="25A648E4" w14:textId="77777777" w:rsidR="00000000" w:rsidRDefault="00000000">
      <w:pPr>
        <w:rPr>
          <w:rFonts w:ascii="Times New Roman" w:hAnsi="Times New Roman"/>
          <w:sz w:val="18"/>
          <w:szCs w:val="18"/>
        </w:rPr>
      </w:pPr>
      <w:r>
        <w:rPr>
          <w:rFonts w:ascii="Times New Roman" w:eastAsia="宋体" w:hAnsi="Times New Roman"/>
          <w:sz w:val="18"/>
          <w:szCs w:val="18"/>
          <w:lang w:bidi="ar"/>
        </w:rPr>
        <w:t>[9] P. N. Suganthan et al., “Problem definitions and evaluation criteria for the CEC 2005 special session on real-parameter optimization,” Nanyang Technological University (NTU), Singapore, Tech. Rep., May 30, 2005.</w:t>
      </w:r>
    </w:p>
    <w:p w14:paraId="77471403" w14:textId="77777777" w:rsidR="00000000" w:rsidRDefault="00000000">
      <w:pPr>
        <w:rPr>
          <w:rFonts w:ascii="Times New Roman" w:hAnsi="Times New Roman"/>
          <w:sz w:val="18"/>
          <w:szCs w:val="18"/>
        </w:rPr>
      </w:pPr>
      <w:r>
        <w:rPr>
          <w:rFonts w:ascii="Times New Roman" w:eastAsia="宋体" w:hAnsi="Times New Roman"/>
          <w:sz w:val="18"/>
          <w:szCs w:val="18"/>
          <w:lang w:bidi="ar"/>
        </w:rPr>
        <w:t xml:space="preserve">[10] Fazhan Zhang, Yichao He, Haibin Ouyang, Wenben Li, A fast and efficient discrete </w:t>
      </w:r>
      <w:r>
        <w:rPr>
          <w:rFonts w:ascii="Times New Roman" w:eastAsia="宋体" w:hAnsi="Times New Roman"/>
          <w:sz w:val="18"/>
          <w:szCs w:val="18"/>
          <w:lang w:bidi="ar"/>
        </w:rPr>
        <w:lastRenderedPageBreak/>
        <w:t>evolutionary algorithm for the uncapacitated facility location problem, Expert Systems with Applications, Volume 213, Part B, 2023, 118978, ISSN 0957-4174, https://doi.org/10.1016/j.eswa.2022.118978. (https://www.sciencedirect.com/science/article/pii/S0957417422019960)</w:t>
      </w:r>
    </w:p>
    <w:p w14:paraId="7CD7B856" w14:textId="77777777" w:rsidR="00000000" w:rsidRDefault="00000000">
      <w:pPr>
        <w:rPr>
          <w:rFonts w:ascii="Times New Roman" w:hAnsi="Times New Roman"/>
          <w:sz w:val="18"/>
          <w:szCs w:val="18"/>
        </w:rPr>
      </w:pPr>
      <w:r>
        <w:rPr>
          <w:rFonts w:ascii="Times New Roman" w:eastAsia="宋体" w:hAnsi="Times New Roman"/>
          <w:sz w:val="18"/>
          <w:szCs w:val="18"/>
          <w:lang w:bidi="ar"/>
        </w:rPr>
        <w:t>[11] Y. Xu, Q. Wang and J. Hu, "An Improved Discrete Particle Swarm Optimization Based on Cooperative Swarms," 2008 IEEE/WIC/ACM International Conference on Web Intelligence and Intelligent Agent Technology, Sydney, NSW, Australia, 2008, pp. 79-82, doi: 10.1109/WIIAT.2008.103.</w:t>
      </w:r>
    </w:p>
    <w:p w14:paraId="7AC7C82E" w14:textId="77777777" w:rsidR="00000000" w:rsidRDefault="00000000">
      <w:pPr>
        <w:rPr>
          <w:rFonts w:ascii="Times New Roman" w:hAnsi="Times New Roman"/>
          <w:sz w:val="18"/>
          <w:szCs w:val="18"/>
        </w:rPr>
      </w:pPr>
      <w:r>
        <w:rPr>
          <w:rFonts w:ascii="Times New Roman" w:eastAsia="宋体" w:hAnsi="Times New Roman"/>
          <w:sz w:val="18"/>
          <w:szCs w:val="18"/>
          <w:lang w:bidi="ar"/>
        </w:rPr>
        <w:t>[12] V. L. Huang, A. K. Qin, P. N. Suganthan and M. F. Tasgetiren, "Multi-objective optimization based on self-adaptive differential evolution algorithm," 2007 IEEE Congress on Evolutionary Computation, Singapore, 2007, pp. 3601-3608, doi: 10.1109/CEC.2007.4424939.</w:t>
      </w:r>
    </w:p>
    <w:p w14:paraId="5D57802D" w14:textId="77777777" w:rsidR="00000000" w:rsidRDefault="00000000">
      <w:pPr>
        <w:rPr>
          <w:rFonts w:ascii="Times New Roman" w:hAnsi="Times New Roman"/>
          <w:sz w:val="18"/>
          <w:szCs w:val="18"/>
        </w:rPr>
      </w:pPr>
      <w:r>
        <w:rPr>
          <w:rFonts w:ascii="Times New Roman" w:eastAsia="宋体" w:hAnsi="Times New Roman"/>
          <w:sz w:val="18"/>
          <w:szCs w:val="18"/>
          <w:lang w:bidi="ar"/>
        </w:rPr>
        <w:t xml:space="preserve">[13] A fast and efficient discrete evolutionary algorithm for the uncapacitated facility location problem, March 2023, </w:t>
      </w:r>
      <w:hyperlink r:id="rId20" w:history="1">
        <w:r>
          <w:rPr>
            <w:rStyle w:val="af0"/>
            <w:rFonts w:ascii="Times New Roman" w:eastAsia="宋体" w:hAnsi="Times New Roman"/>
            <w:sz w:val="18"/>
            <w:szCs w:val="18"/>
          </w:rPr>
          <w:t>Expert Systems with Applications</w:t>
        </w:r>
      </w:hyperlink>
      <w:r>
        <w:rPr>
          <w:rFonts w:ascii="Times New Roman" w:eastAsia="宋体" w:hAnsi="Times New Roman"/>
          <w:sz w:val="18"/>
          <w:szCs w:val="18"/>
          <w:lang w:bidi="ar"/>
        </w:rPr>
        <w:t xml:space="preserve"> 213(6):118978, DOI:</w:t>
      </w:r>
      <w:hyperlink r:id="rId21" w:history="1">
        <w:r>
          <w:rPr>
            <w:rStyle w:val="af0"/>
            <w:rFonts w:ascii="Times New Roman" w:eastAsia="宋体" w:hAnsi="Times New Roman"/>
            <w:sz w:val="18"/>
            <w:szCs w:val="18"/>
          </w:rPr>
          <w:t>10.1016/j.eswa.2022.118978</w:t>
        </w:r>
      </w:hyperlink>
    </w:p>
    <w:p w14:paraId="00DD14BF" w14:textId="77777777" w:rsidR="00000000" w:rsidRDefault="00000000">
      <w:pPr>
        <w:rPr>
          <w:rFonts w:ascii="Times New Roman" w:hAnsi="Times New Roman"/>
          <w:sz w:val="18"/>
          <w:szCs w:val="18"/>
        </w:rPr>
      </w:pPr>
      <w:r>
        <w:rPr>
          <w:rFonts w:ascii="Times New Roman" w:eastAsia="宋体" w:hAnsi="Times New Roman"/>
          <w:sz w:val="18"/>
          <w:szCs w:val="18"/>
          <w:lang w:bidi="ar"/>
        </w:rPr>
        <w:t>[</w:t>
      </w:r>
      <w:r w:rsidR="005C6573">
        <w:rPr>
          <w:rFonts w:ascii="Times New Roman" w:eastAsia="宋体" w:hAnsi="Times New Roman"/>
          <w:sz w:val="18"/>
          <w:szCs w:val="18"/>
          <w:lang w:bidi="ar"/>
        </w:rPr>
        <w:t>14</w:t>
      </w:r>
      <w:r>
        <w:rPr>
          <w:rFonts w:ascii="Times New Roman" w:eastAsia="宋体" w:hAnsi="Times New Roman"/>
          <w:sz w:val="18"/>
          <w:szCs w:val="18"/>
          <w:lang w:bidi="ar"/>
        </w:rPr>
        <w:t>] J. Kennedy, “Particle swarm optimization,” in Encyclopedia of Machine Learning. New York, NY, USA: Springer, 2010, pp. 760–766.</w:t>
      </w:r>
    </w:p>
    <w:p w14:paraId="3C71810F" w14:textId="77777777" w:rsidR="00000000" w:rsidRDefault="00000000">
      <w:pPr>
        <w:rPr>
          <w:rFonts w:ascii="Times New Roman" w:hAnsi="Times New Roman"/>
          <w:sz w:val="18"/>
          <w:szCs w:val="18"/>
        </w:rPr>
      </w:pPr>
      <w:r>
        <w:rPr>
          <w:rFonts w:ascii="Times New Roman" w:eastAsia="宋体" w:hAnsi="Times New Roman"/>
          <w:sz w:val="18"/>
          <w:szCs w:val="18"/>
          <w:lang w:bidi="ar"/>
        </w:rPr>
        <w:t>[</w:t>
      </w:r>
      <w:r w:rsidR="005C6573">
        <w:rPr>
          <w:rFonts w:ascii="Times New Roman" w:eastAsia="宋体" w:hAnsi="Times New Roman"/>
          <w:sz w:val="18"/>
          <w:szCs w:val="18"/>
          <w:lang w:bidi="ar"/>
        </w:rPr>
        <w:t>15</w:t>
      </w:r>
      <w:r>
        <w:rPr>
          <w:rFonts w:ascii="Times New Roman" w:eastAsia="宋体" w:hAnsi="Times New Roman"/>
          <w:sz w:val="18"/>
          <w:szCs w:val="18"/>
          <w:lang w:bidi="ar"/>
        </w:rPr>
        <w:t>] R. Storn and K. Price, “Differential evolution—A simple and efficient heuristic for global optimization over continuous spaces,” J. Global Optim., vol. 11, no. 4, pp. 341–359, 1997.</w:t>
      </w:r>
    </w:p>
    <w:p w14:paraId="6970F397" w14:textId="77777777" w:rsidR="00000000" w:rsidRDefault="00000000">
      <w:pPr>
        <w:rPr>
          <w:rFonts w:ascii="Times New Roman" w:hAnsi="Times New Roman"/>
          <w:sz w:val="18"/>
          <w:szCs w:val="18"/>
        </w:rPr>
      </w:pPr>
      <w:r>
        <w:rPr>
          <w:rFonts w:ascii="Times New Roman" w:eastAsia="宋体" w:hAnsi="Times New Roman"/>
          <w:sz w:val="18"/>
          <w:szCs w:val="18"/>
          <w:lang w:bidi="ar"/>
        </w:rPr>
        <w:t>[</w:t>
      </w:r>
      <w:r w:rsidR="005C6573">
        <w:rPr>
          <w:rFonts w:ascii="Times New Roman" w:eastAsia="宋体" w:hAnsi="Times New Roman"/>
          <w:sz w:val="18"/>
          <w:szCs w:val="18"/>
          <w:lang w:bidi="ar"/>
        </w:rPr>
        <w:t>16</w:t>
      </w:r>
      <w:r>
        <w:rPr>
          <w:rFonts w:ascii="Times New Roman" w:eastAsia="宋体" w:hAnsi="Times New Roman"/>
          <w:sz w:val="18"/>
          <w:szCs w:val="18"/>
          <w:lang w:bidi="ar"/>
        </w:rPr>
        <w:t>] R. Martí, M. Laguna, and F. Glover, “Principles of scatter search,” Eur. J. Oper. Res., vol. 169, no. 2, pp. 359–372, 2006.</w:t>
      </w:r>
    </w:p>
    <w:p w14:paraId="2D3DD6AD" w14:textId="77777777" w:rsidR="00000000" w:rsidRDefault="00000000">
      <w:pPr>
        <w:rPr>
          <w:rFonts w:ascii="Times New Roman" w:hAnsi="Times New Roman"/>
          <w:sz w:val="18"/>
          <w:szCs w:val="18"/>
        </w:rPr>
      </w:pPr>
      <w:r>
        <w:rPr>
          <w:rFonts w:ascii="Times New Roman" w:eastAsia="宋体" w:hAnsi="Times New Roman"/>
          <w:sz w:val="18"/>
          <w:szCs w:val="18"/>
          <w:lang w:bidi="ar"/>
        </w:rPr>
        <w:t>[</w:t>
      </w:r>
      <w:r w:rsidR="005C6573">
        <w:rPr>
          <w:rFonts w:ascii="Times New Roman" w:eastAsia="宋体" w:hAnsi="Times New Roman"/>
          <w:sz w:val="18"/>
          <w:szCs w:val="18"/>
          <w:lang w:bidi="ar"/>
        </w:rPr>
        <w:t>17</w:t>
      </w:r>
      <w:r>
        <w:rPr>
          <w:rFonts w:ascii="Times New Roman" w:eastAsia="宋体" w:hAnsi="Times New Roman"/>
          <w:sz w:val="18"/>
          <w:szCs w:val="18"/>
          <w:lang w:bidi="ar"/>
        </w:rPr>
        <w:t>] C. García-Martínez, M. Lozano, F. Herrera, D. Molina, and A. M. Sánchez, “Global and local real-coded genetic algorithms based on parent-centric crossover operators,” Eur. J. Oper. Res., vol. 185, no. 3, pp. 1088–1113, 2008.</w:t>
      </w:r>
    </w:p>
    <w:p w14:paraId="38617720" w14:textId="77777777" w:rsidR="00000000" w:rsidRDefault="00000000">
      <w:pPr>
        <w:rPr>
          <w:rFonts w:ascii="Times New Roman" w:hAnsi="Times New Roman"/>
          <w:sz w:val="18"/>
          <w:szCs w:val="18"/>
        </w:rPr>
      </w:pPr>
      <w:r>
        <w:rPr>
          <w:rFonts w:ascii="Times New Roman" w:eastAsia="宋体" w:hAnsi="Times New Roman"/>
          <w:sz w:val="18"/>
          <w:szCs w:val="18"/>
          <w:lang w:bidi="ar"/>
        </w:rPr>
        <w:t>[</w:t>
      </w:r>
      <w:r w:rsidR="005C6573">
        <w:rPr>
          <w:rFonts w:ascii="Times New Roman" w:eastAsia="宋体" w:hAnsi="Times New Roman"/>
          <w:sz w:val="18"/>
          <w:szCs w:val="18"/>
          <w:lang w:bidi="ar"/>
        </w:rPr>
        <w:t>18</w:t>
      </w:r>
      <w:r>
        <w:rPr>
          <w:rFonts w:ascii="Times New Roman" w:eastAsia="宋体" w:hAnsi="Times New Roman"/>
          <w:sz w:val="18"/>
          <w:szCs w:val="18"/>
          <w:lang w:bidi="ar"/>
        </w:rPr>
        <w:t>] J. J. Liang, A. K. Qin, P. N. Suganthan, and S. Baskar, “Comprehensive learning particle swarm optimizer for global optimization of multimodal functions,” IEEE Trans. Evol. Comput., vol. 10, no. 3, pp. 281–295, Jun. 2006.</w:t>
      </w:r>
    </w:p>
    <w:p w14:paraId="0E23DD05" w14:textId="77777777" w:rsidR="00000000" w:rsidRDefault="00000000">
      <w:pPr>
        <w:rPr>
          <w:rFonts w:ascii="Times New Roman" w:hAnsi="Times New Roman"/>
          <w:sz w:val="18"/>
          <w:szCs w:val="18"/>
        </w:rPr>
      </w:pPr>
      <w:r>
        <w:rPr>
          <w:rFonts w:ascii="Times New Roman" w:eastAsia="宋体" w:hAnsi="Times New Roman"/>
          <w:sz w:val="18"/>
          <w:szCs w:val="18"/>
          <w:lang w:bidi="ar"/>
        </w:rPr>
        <w:t>[</w:t>
      </w:r>
      <w:r w:rsidR="005C6573">
        <w:rPr>
          <w:rFonts w:ascii="Times New Roman" w:eastAsia="宋体" w:hAnsi="Times New Roman"/>
          <w:sz w:val="18"/>
          <w:szCs w:val="18"/>
          <w:lang w:bidi="ar"/>
        </w:rPr>
        <w:t>19</w:t>
      </w:r>
      <w:r>
        <w:rPr>
          <w:rFonts w:ascii="Times New Roman" w:eastAsia="宋体" w:hAnsi="Times New Roman"/>
          <w:sz w:val="18"/>
          <w:szCs w:val="18"/>
          <w:lang w:bidi="ar"/>
        </w:rPr>
        <w:t>] N. Hansen and A. Ostermeier, “Completely derandomized self-adaptation in evolution strategies,” Evol. Comput., vol. 9, no. 2, pp. 159–195, 2001.</w:t>
      </w:r>
    </w:p>
    <w:p w14:paraId="10E2CCDB" w14:textId="77777777" w:rsidR="00000000" w:rsidRDefault="00000000">
      <w:pPr>
        <w:rPr>
          <w:rFonts w:ascii="Times New Roman" w:hAnsi="Times New Roman"/>
          <w:sz w:val="18"/>
          <w:szCs w:val="18"/>
        </w:rPr>
      </w:pPr>
      <w:r>
        <w:rPr>
          <w:rFonts w:ascii="Times New Roman" w:eastAsia="宋体" w:hAnsi="Times New Roman"/>
          <w:sz w:val="18"/>
          <w:szCs w:val="18"/>
          <w:lang w:bidi="ar"/>
        </w:rPr>
        <w:t>[2</w:t>
      </w:r>
      <w:r w:rsidR="005C6573">
        <w:rPr>
          <w:rFonts w:ascii="Times New Roman" w:eastAsia="宋体" w:hAnsi="Times New Roman"/>
          <w:sz w:val="18"/>
          <w:szCs w:val="18"/>
          <w:lang w:bidi="ar"/>
        </w:rPr>
        <w:t>0</w:t>
      </w:r>
      <w:r>
        <w:rPr>
          <w:rFonts w:ascii="Times New Roman" w:eastAsia="宋体" w:hAnsi="Times New Roman"/>
          <w:sz w:val="18"/>
          <w:szCs w:val="18"/>
          <w:lang w:bidi="ar"/>
        </w:rPr>
        <w:t>] A. K. Qin, V. L. Huang, and P. N. Suganthan, “Differential evolution algorithm with strategy adaptation for global numerical optimization,” IEEE Trans. Evol. Comput., vol. 13, no. 2, pp. 398–417, Apr. 2009.</w:t>
      </w:r>
    </w:p>
    <w:p w14:paraId="67D99E56" w14:textId="77777777" w:rsidR="00000000" w:rsidRDefault="00000000">
      <w:pPr>
        <w:rPr>
          <w:rFonts w:ascii="Times New Roman" w:hAnsi="Times New Roman"/>
          <w:sz w:val="18"/>
          <w:szCs w:val="18"/>
        </w:rPr>
      </w:pPr>
      <w:r>
        <w:rPr>
          <w:rFonts w:ascii="Times New Roman" w:eastAsia="宋体" w:hAnsi="Times New Roman"/>
          <w:sz w:val="18"/>
          <w:szCs w:val="18"/>
          <w:lang w:bidi="ar"/>
        </w:rPr>
        <w:t>[2</w:t>
      </w:r>
      <w:r w:rsidR="005C6573">
        <w:rPr>
          <w:rFonts w:ascii="Times New Roman" w:eastAsia="宋体" w:hAnsi="Times New Roman"/>
          <w:sz w:val="18"/>
          <w:szCs w:val="18"/>
          <w:lang w:bidi="ar"/>
        </w:rPr>
        <w:t>1</w:t>
      </w:r>
      <w:r>
        <w:rPr>
          <w:rFonts w:ascii="Times New Roman" w:eastAsia="宋体" w:hAnsi="Times New Roman"/>
          <w:sz w:val="18"/>
          <w:szCs w:val="18"/>
          <w:lang w:bidi="ar"/>
        </w:rPr>
        <w:t xml:space="preserve">] A. Corana, M. Marchesi, C. Martini, and S. Ridella, “Minimizing multimodal functions of continuous variables with the ‘simulated annealing’ </w:t>
      </w:r>
      <w:r>
        <w:rPr>
          <w:rFonts w:ascii="Times New Roman" w:eastAsia="宋体" w:hAnsi="Times New Roman"/>
          <w:sz w:val="18"/>
          <w:szCs w:val="18"/>
          <w:lang w:bidi="ar"/>
        </w:rPr>
        <w:t>algorithm Corrigenda for this article is available here,” ACM Trans. Math. Softw., vol. 13, no. 3, pp. 262–280, 1987.</w:t>
      </w:r>
    </w:p>
    <w:p w14:paraId="229C2C99" w14:textId="77777777" w:rsidR="00000000" w:rsidRDefault="00000000">
      <w:pPr>
        <w:rPr>
          <w:rFonts w:ascii="Times New Roman" w:hAnsi="Times New Roman"/>
          <w:sz w:val="18"/>
          <w:szCs w:val="18"/>
        </w:rPr>
      </w:pPr>
      <w:r>
        <w:rPr>
          <w:rFonts w:ascii="Times New Roman" w:eastAsia="宋体" w:hAnsi="Times New Roman"/>
          <w:sz w:val="18"/>
          <w:szCs w:val="18"/>
          <w:lang w:bidi="ar"/>
        </w:rPr>
        <w:t>[2</w:t>
      </w:r>
      <w:r w:rsidR="005C6573">
        <w:rPr>
          <w:rFonts w:ascii="Times New Roman" w:eastAsia="宋体" w:hAnsi="Times New Roman"/>
          <w:sz w:val="18"/>
          <w:szCs w:val="18"/>
          <w:lang w:bidi="ar"/>
        </w:rPr>
        <w:t>2</w:t>
      </w:r>
      <w:r>
        <w:rPr>
          <w:rFonts w:ascii="Times New Roman" w:eastAsia="宋体" w:hAnsi="Times New Roman"/>
          <w:sz w:val="18"/>
          <w:szCs w:val="18"/>
          <w:lang w:bidi="ar"/>
        </w:rPr>
        <w:t>] R. Chelouah and P. Siarry, “Tabu search applied to global optimization,” Eur. J. Oper. Res., vol. 123, no. 2, pp. 256–270, 2000.</w:t>
      </w:r>
    </w:p>
    <w:p w14:paraId="5C67BDE0" w14:textId="77777777" w:rsidR="005C6573" w:rsidRPr="005C6573" w:rsidRDefault="005C6573">
      <w:pPr>
        <w:rPr>
          <w:rFonts w:ascii="Times New Roman" w:eastAsia="宋体" w:hAnsi="Times New Roman" w:hint="eastAsia"/>
          <w:sz w:val="18"/>
          <w:szCs w:val="18"/>
          <w:lang w:bidi="ar"/>
        </w:rPr>
      </w:pPr>
      <w:r w:rsidRPr="005C6573">
        <w:rPr>
          <w:rFonts w:ascii="Times New Roman" w:eastAsia="宋体" w:hAnsi="Times New Roman"/>
          <w:sz w:val="18"/>
          <w:szCs w:val="18"/>
          <w:lang w:bidi="ar"/>
        </w:rPr>
        <w:t>[23] H.-G. Beyer and H.-P. Schwefel, “Evolution strategies—A comprehensive introduction,” Nat. Comput., vol. 1, no. 1, pp. 3–52, 2002.</w:t>
      </w:r>
    </w:p>
    <w:sectPr w:rsidR="005C6573" w:rsidRPr="005C6573">
      <w:headerReference w:type="even" r:id="rId22"/>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F9AD4" w14:textId="77777777" w:rsidR="002F290B" w:rsidRDefault="002F290B">
      <w:pPr>
        <w:spacing w:after="0"/>
      </w:pPr>
      <w:r>
        <w:separator/>
      </w:r>
    </w:p>
  </w:endnote>
  <w:endnote w:type="continuationSeparator" w:id="0">
    <w:p w14:paraId="35E7678A" w14:textId="77777777" w:rsidR="002F290B" w:rsidRDefault="002F29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C205C" w14:textId="77777777" w:rsidR="00000000" w:rsidRDefault="00000000">
    <w:pPr>
      <w:pStyle w:val="a9"/>
    </w:pPr>
    <w:r>
      <w:rPr>
        <w:lang w:val="zh-CN"/>
      </w:rPr>
      <w:t>[</w:t>
    </w:r>
    <w:r>
      <w:rPr>
        <w:lang w:val="zh-CN"/>
      </w:rPr>
      <w:t>键入文字</w:t>
    </w:r>
    <w:r>
      <w:rPr>
        <w:lang w:val="zh-CN"/>
      </w:rPr>
      <w:t>]</w:t>
    </w:r>
  </w:p>
  <w:p w14:paraId="67626547" w14:textId="77777777" w:rsidR="00000000" w:rsidRDefault="00000000">
    <w:pPr>
      <w:pStyle w:val="a9"/>
      <w:rPr>
        <w:rFonts w:ascii="Times New Roman" w:eastAsia="仿宋" w:hAnsi="Times New Roman"/>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EED13" w14:textId="77777777" w:rsidR="00000000" w:rsidRDefault="00000000">
    <w:pPr>
      <w:pStyle w:val="a9"/>
      <w:spacing w:after="0"/>
      <w:rPr>
        <w:rFonts w:ascii="宋体" w:eastAsia="宋体" w:hAnsi="宋体"/>
      </w:rPr>
    </w:pPr>
  </w:p>
  <w:p w14:paraId="0019D290" w14:textId="77777777" w:rsidR="00000000" w:rsidRDefault="00000000">
    <w:pPr>
      <w:pStyle w:val="a9"/>
      <w:spacing w:after="0"/>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026A4" w14:textId="77777777" w:rsidR="002F290B" w:rsidRDefault="002F290B">
      <w:pPr>
        <w:spacing w:after="0"/>
      </w:pPr>
      <w:r>
        <w:separator/>
      </w:r>
    </w:p>
  </w:footnote>
  <w:footnote w:type="continuationSeparator" w:id="0">
    <w:p w14:paraId="77A5A09E" w14:textId="77777777" w:rsidR="002F290B" w:rsidRDefault="002F29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68BE2" w14:textId="77777777" w:rsidR="00000000" w:rsidRDefault="00000000">
    <w:pPr>
      <w:pStyle w:val="ab"/>
      <w:spacing w:after="0"/>
      <w:jc w:val="left"/>
      <w:rPr>
        <w:rFonts w:ascii="宋体" w:eastAsia="宋体" w:hAnsi="宋体"/>
        <w:sz w:val="15"/>
        <w:szCs w:val="15"/>
      </w:rPr>
    </w:pPr>
    <w:r>
      <w:rPr>
        <w:rFonts w:ascii="宋体" w:eastAsia="宋体" w:hAnsi="宋体" w:hint="eastAsia"/>
        <w:sz w:val="15"/>
        <w:szCs w:val="15"/>
      </w:rPr>
      <w:t>作者，等：题目名称                                                                                （奇数）页码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37DB7" w14:textId="3EC58FA0" w:rsidR="00000000" w:rsidRDefault="007A642A">
    <w:pPr>
      <w:pStyle w:val="ab"/>
      <w:pBdr>
        <w:bottom w:val="single" w:sz="6" w:space="0" w:color="auto"/>
      </w:pBdr>
      <w:spacing w:after="0"/>
      <w:jc w:val="left"/>
      <w:rPr>
        <w:rFonts w:ascii="Times New Roman" w:eastAsia="仿宋" w:hAnsi="Times New Roman" w:hint="eastAsia"/>
        <w:sz w:val="21"/>
        <w:szCs w:val="21"/>
      </w:rPr>
    </w:pPr>
    <w:r>
      <w:rPr>
        <w:rFonts w:ascii="Times New Roman" w:eastAsia="仿宋" w:hAnsi="Times New Roman"/>
        <w:i/>
        <w:noProof/>
        <w:lang w:val="en-US" w:eastAsia="zh-CN"/>
      </w:rPr>
      <w:drawing>
        <wp:anchor distT="0" distB="0" distL="114300" distR="114300" simplePos="0" relativeHeight="251657728" behindDoc="1" locked="0" layoutInCell="1" allowOverlap="1" wp14:anchorId="1EF7006C" wp14:editId="66FE245A">
          <wp:simplePos x="0" y="0"/>
          <wp:positionH relativeFrom="column">
            <wp:posOffset>-187325</wp:posOffset>
          </wp:positionH>
          <wp:positionV relativeFrom="paragraph">
            <wp:posOffset>-52070</wp:posOffset>
          </wp:positionV>
          <wp:extent cx="1303020" cy="360045"/>
          <wp:effectExtent l="0" t="0" r="0" b="0"/>
          <wp:wrapTight wrapText="bothSides">
            <wp:wrapPolygon edited="0">
              <wp:start x="4105" y="3429"/>
              <wp:lineTo x="2842" y="11429"/>
              <wp:lineTo x="2842" y="13714"/>
              <wp:lineTo x="4105" y="17143"/>
              <wp:lineTo x="16737" y="17143"/>
              <wp:lineTo x="18000" y="6857"/>
              <wp:lineTo x="16737" y="5714"/>
              <wp:lineTo x="8526" y="3429"/>
              <wp:lineTo x="4105" y="3429"/>
            </wp:wrapPolygon>
          </wp:wrapTight>
          <wp:docPr id="1" name="图片 4" descr="E:\计科封面、LOGO及红章\计科logo（无底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E:\计科封面、LOGO及红章\计科logo（无底色）.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020" cy="36004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000000">
      <w:rPr>
        <w:rFonts w:ascii="Times New Roman" w:eastAsia="仿宋" w:hAnsi="Times New Roman" w:hint="eastAsia"/>
      </w:rPr>
      <w:t xml:space="preserve">                                                                                                                                        </w:t>
    </w:r>
    <w:r w:rsidR="00000000">
      <w:rPr>
        <w:rFonts w:ascii="Times New Roman" w:eastAsia="仿宋" w:hAnsi="Times New Roman" w:hint="eastAsia"/>
        <w:sz w:val="15"/>
        <w:szCs w:val="15"/>
      </w:rPr>
      <w:t xml:space="preserve">                    http://www.jsjkx.com</w:t>
    </w:r>
  </w:p>
  <w:p w14:paraId="7B7A89DA" w14:textId="77777777" w:rsidR="00000000" w:rsidRDefault="00000000">
    <w:pPr>
      <w:pStyle w:val="ab"/>
      <w:pBdr>
        <w:bottom w:val="single" w:sz="6" w:space="0" w:color="auto"/>
      </w:pBdr>
      <w:spacing w:after="0"/>
      <w:jc w:val="left"/>
      <w:rPr>
        <w:rFonts w:ascii="Times New Roman" w:eastAsia="仿宋" w:hAnsi="Times New Roman"/>
      </w:rPr>
    </w:pPr>
    <w:r>
      <w:rPr>
        <w:rFonts w:ascii="Times New Roman" w:eastAsia="仿宋" w:hAnsi="Times New Roman" w:hint="eastAsia"/>
      </w:rPr>
      <w:t xml:space="preserve">                                                                                                                                          </w:t>
    </w:r>
    <w:r>
      <w:rPr>
        <w:rFonts w:ascii="Times New Roman" w:eastAsia="仿宋" w:hAnsi="Times New Roman" w:hint="eastAsia"/>
        <w:sz w:val="15"/>
        <w:szCs w:val="15"/>
      </w:rPr>
      <w:t xml:space="preserve">                 DOI: 10.11896/jsjkx.xx </w:t>
    </w:r>
    <w:r>
      <w:rPr>
        <w:rFonts w:ascii="Times New Roman" w:eastAsia="仿宋" w:hAnsi="Times New Roman"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A6F1B" w14:textId="77777777" w:rsidR="00000000" w:rsidRDefault="00000000">
    <w:pPr>
      <w:pStyle w:val="ab"/>
      <w:jc w:val="left"/>
      <w:rPr>
        <w:rFonts w:ascii="宋体" w:eastAsia="宋体" w:hAnsi="宋体"/>
        <w:sz w:val="15"/>
        <w:szCs w:val="15"/>
      </w:rPr>
    </w:pPr>
    <w:r>
      <w:rPr>
        <w:rFonts w:ascii="Times New Roman" w:eastAsia="宋体" w:hAnsi="Times New Roman"/>
        <w:i/>
        <w:iCs/>
        <w:sz w:val="15"/>
        <w:szCs w:val="15"/>
      </w:rPr>
      <w:t>Computer Science</w:t>
    </w:r>
    <w:r>
      <w:rPr>
        <w:rFonts w:ascii="宋体" w:eastAsia="宋体" w:hAnsi="宋体" w:hint="eastAsia"/>
        <w:i/>
        <w:iCs/>
        <w:sz w:val="15"/>
        <w:szCs w:val="15"/>
      </w:rPr>
      <w:t xml:space="preserve">  </w:t>
    </w:r>
    <w:r>
      <w:rPr>
        <w:rFonts w:ascii="宋体" w:eastAsia="宋体" w:hAnsi="宋体" w:hint="eastAsia"/>
        <w:sz w:val="15"/>
        <w:szCs w:val="15"/>
      </w:rPr>
      <w:t xml:space="preserve">计算机科学 </w:t>
    </w:r>
    <w:r>
      <w:rPr>
        <w:rFonts w:ascii="Times New Roman" w:eastAsia="宋体" w:hAnsi="Times New Roman"/>
        <w:sz w:val="15"/>
        <w:szCs w:val="15"/>
      </w:rPr>
      <w:t>Vol.x,</w:t>
    </w:r>
    <w:r>
      <w:rPr>
        <w:rFonts w:ascii="Times New Roman" w:eastAsia="宋体" w:hAnsi="Times New Roman" w:hint="eastAsia"/>
        <w:sz w:val="15"/>
        <w:szCs w:val="15"/>
      </w:rPr>
      <w:t xml:space="preserve"> </w:t>
    </w:r>
    <w:r>
      <w:rPr>
        <w:rFonts w:ascii="Times New Roman" w:eastAsia="宋体" w:hAnsi="Times New Roman"/>
        <w:sz w:val="15"/>
        <w:szCs w:val="15"/>
      </w:rPr>
      <w:t>No.y, Month.2020</w:t>
    </w:r>
    <w:r>
      <w:rPr>
        <w:rFonts w:ascii="宋体" w:eastAsia="宋体" w:hAnsi="宋体" w:hint="eastAsia"/>
        <w:sz w:val="15"/>
        <w:szCs w:val="15"/>
      </w:rPr>
      <w:t xml:space="preserve">                                                   (偶数) 页码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54A2A03"/>
    <w:multiLevelType w:val="multilevel"/>
    <w:tmpl w:val="C54A2A03"/>
    <w:lvl w:ilvl="0">
      <w:start w:val="1"/>
      <w:numFmt w:val="decimal"/>
      <w:suff w:val="nothing"/>
      <w:lvlText w:val="（%1）"/>
      <w:lvlJc w:val="left"/>
    </w:lvl>
    <w:lvl w:ilvl="1">
      <w:start w:val="1"/>
      <w:numFmt w:val="decimalEnclosedCircleChinese"/>
      <w:lvlText w:val="%2"/>
      <w:lvlJc w:val="left"/>
      <w:pPr>
        <w:tabs>
          <w:tab w:val="num" w:pos="840"/>
        </w:tabs>
        <w:ind w:left="840" w:hanging="420"/>
      </w:pPr>
      <w:rPr>
        <w:rFonts w:hint="default"/>
      </w:rPr>
    </w:lvl>
    <w:lvl w:ilvl="2">
      <w:start w:val="1"/>
      <w:numFmt w:val="decimal"/>
      <w:lvlText w:val="%3)"/>
      <w:lvlJc w:val="left"/>
      <w:pPr>
        <w:tabs>
          <w:tab w:val="num" w:pos="1260"/>
        </w:tabs>
        <w:ind w:left="1260" w:hanging="420"/>
      </w:pPr>
      <w:rPr>
        <w:rFonts w:hint="default"/>
      </w:rPr>
    </w:lvl>
    <w:lvl w:ilvl="3">
      <w:start w:val="1"/>
      <w:numFmt w:val="lowerLetter"/>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 w15:restartNumberingAfterBreak="0">
    <w:nsid w:val="441653EB"/>
    <w:multiLevelType w:val="multilevel"/>
    <w:tmpl w:val="6D1C274C"/>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E8925C5"/>
    <w:multiLevelType w:val="multilevel"/>
    <w:tmpl w:val="785E48BA"/>
    <w:lvl w:ilvl="0">
      <w:start w:val="1"/>
      <w:numFmt w:val="decimal"/>
      <w:lvlText w:val="%1"/>
      <w:lvlJc w:val="left"/>
      <w:pPr>
        <w:ind w:left="360" w:hanging="360"/>
      </w:pPr>
      <w:rPr>
        <w:rFonts w:hint="default"/>
      </w:rPr>
    </w:lvl>
    <w:lvl w:ilvl="1">
      <w:start w:val="1"/>
      <w:numFmt w:val="lowerRoman"/>
      <w:lvlText w:val="%2."/>
      <w:lvlJc w:val="right"/>
      <w:pPr>
        <w:ind w:left="440" w:hanging="440"/>
      </w:pPr>
    </w:lvl>
    <w:lvl w:ilvl="2">
      <w:start w:val="1"/>
      <w:numFmt w:val="bullet"/>
      <w:lvlText w:val=""/>
      <w:lvlJc w:val="left"/>
      <w:pPr>
        <w:ind w:left="440" w:hanging="440"/>
      </w:pPr>
      <w:rPr>
        <w:rFonts w:ascii="Wingdings" w:hAnsi="Wingding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469662280">
    <w:abstractNumId w:val="2"/>
  </w:num>
  <w:num w:numId="2" w16cid:durableId="927346911">
    <w:abstractNumId w:val="0"/>
  </w:num>
  <w:num w:numId="3" w16cid:durableId="351035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ljMWUyYzI3YWQxMTE0MzI2MmQ5ZmY1NjRkMmZmZjgifQ=="/>
  </w:docVars>
  <w:rsids>
    <w:rsidRoot w:val="00D31D50"/>
    <w:rsid w:val="00046BD9"/>
    <w:rsid w:val="00065F87"/>
    <w:rsid w:val="000663E9"/>
    <w:rsid w:val="0007521F"/>
    <w:rsid w:val="00082CB8"/>
    <w:rsid w:val="000A59B1"/>
    <w:rsid w:val="000D28FE"/>
    <w:rsid w:val="000D3421"/>
    <w:rsid w:val="001127F6"/>
    <w:rsid w:val="001201EC"/>
    <w:rsid w:val="0012526D"/>
    <w:rsid w:val="00133034"/>
    <w:rsid w:val="00144784"/>
    <w:rsid w:val="00145238"/>
    <w:rsid w:val="00146AB7"/>
    <w:rsid w:val="001611D8"/>
    <w:rsid w:val="00170945"/>
    <w:rsid w:val="00175F84"/>
    <w:rsid w:val="001819DE"/>
    <w:rsid w:val="001836D1"/>
    <w:rsid w:val="00196857"/>
    <w:rsid w:val="001B7B77"/>
    <w:rsid w:val="001F117C"/>
    <w:rsid w:val="001F14BC"/>
    <w:rsid w:val="001F5C3E"/>
    <w:rsid w:val="0022631A"/>
    <w:rsid w:val="00262119"/>
    <w:rsid w:val="00295131"/>
    <w:rsid w:val="002A0C9F"/>
    <w:rsid w:val="002C012B"/>
    <w:rsid w:val="002D1CAD"/>
    <w:rsid w:val="002D23E0"/>
    <w:rsid w:val="002E64DA"/>
    <w:rsid w:val="002E69E9"/>
    <w:rsid w:val="002F290B"/>
    <w:rsid w:val="00314D29"/>
    <w:rsid w:val="00323B43"/>
    <w:rsid w:val="0035118C"/>
    <w:rsid w:val="00353E80"/>
    <w:rsid w:val="00355DB1"/>
    <w:rsid w:val="00356246"/>
    <w:rsid w:val="00356B35"/>
    <w:rsid w:val="003629F0"/>
    <w:rsid w:val="00396BDA"/>
    <w:rsid w:val="003A1A54"/>
    <w:rsid w:val="003A3BCA"/>
    <w:rsid w:val="003B2C4E"/>
    <w:rsid w:val="003C0375"/>
    <w:rsid w:val="003D37D8"/>
    <w:rsid w:val="003E3D6E"/>
    <w:rsid w:val="003E56A3"/>
    <w:rsid w:val="003E5DEA"/>
    <w:rsid w:val="004218D3"/>
    <w:rsid w:val="00423B48"/>
    <w:rsid w:val="004244DF"/>
    <w:rsid w:val="00426133"/>
    <w:rsid w:val="0043152A"/>
    <w:rsid w:val="004358AB"/>
    <w:rsid w:val="00455E4A"/>
    <w:rsid w:val="00471492"/>
    <w:rsid w:val="004A1432"/>
    <w:rsid w:val="004A70F7"/>
    <w:rsid w:val="004B077A"/>
    <w:rsid w:val="004B276E"/>
    <w:rsid w:val="004C3DF4"/>
    <w:rsid w:val="004D192B"/>
    <w:rsid w:val="004F0AF9"/>
    <w:rsid w:val="005035CF"/>
    <w:rsid w:val="00517707"/>
    <w:rsid w:val="0052123D"/>
    <w:rsid w:val="005255E5"/>
    <w:rsid w:val="005268B4"/>
    <w:rsid w:val="005A5532"/>
    <w:rsid w:val="005A7831"/>
    <w:rsid w:val="005B0ECC"/>
    <w:rsid w:val="005B2AB9"/>
    <w:rsid w:val="005C6573"/>
    <w:rsid w:val="005E7636"/>
    <w:rsid w:val="005F123B"/>
    <w:rsid w:val="005F3802"/>
    <w:rsid w:val="00642E59"/>
    <w:rsid w:val="006502CA"/>
    <w:rsid w:val="00693E85"/>
    <w:rsid w:val="0069403C"/>
    <w:rsid w:val="00697CD8"/>
    <w:rsid w:val="00697E45"/>
    <w:rsid w:val="006A1ECD"/>
    <w:rsid w:val="006A5F12"/>
    <w:rsid w:val="006B0AFA"/>
    <w:rsid w:val="006D01C9"/>
    <w:rsid w:val="00704E20"/>
    <w:rsid w:val="00715BDA"/>
    <w:rsid w:val="00731C07"/>
    <w:rsid w:val="00741402"/>
    <w:rsid w:val="00745A61"/>
    <w:rsid w:val="00746742"/>
    <w:rsid w:val="00746FC4"/>
    <w:rsid w:val="0075297D"/>
    <w:rsid w:val="00755B1D"/>
    <w:rsid w:val="00765FFB"/>
    <w:rsid w:val="00785F05"/>
    <w:rsid w:val="0078600A"/>
    <w:rsid w:val="007A642A"/>
    <w:rsid w:val="007B19A1"/>
    <w:rsid w:val="007B462D"/>
    <w:rsid w:val="007C1DE1"/>
    <w:rsid w:val="007C7ABE"/>
    <w:rsid w:val="007F3263"/>
    <w:rsid w:val="007F6C9F"/>
    <w:rsid w:val="008070D9"/>
    <w:rsid w:val="00810BB4"/>
    <w:rsid w:val="00846B1B"/>
    <w:rsid w:val="008573D5"/>
    <w:rsid w:val="00860195"/>
    <w:rsid w:val="00880E4F"/>
    <w:rsid w:val="0088234D"/>
    <w:rsid w:val="008A3CA0"/>
    <w:rsid w:val="008B2DBD"/>
    <w:rsid w:val="008B7726"/>
    <w:rsid w:val="008B776A"/>
    <w:rsid w:val="008D396D"/>
    <w:rsid w:val="008F2195"/>
    <w:rsid w:val="008F42D8"/>
    <w:rsid w:val="00902809"/>
    <w:rsid w:val="00935DB1"/>
    <w:rsid w:val="00951CF0"/>
    <w:rsid w:val="009569A3"/>
    <w:rsid w:val="009655B0"/>
    <w:rsid w:val="009710C4"/>
    <w:rsid w:val="00991066"/>
    <w:rsid w:val="009A0899"/>
    <w:rsid w:val="009A4F8D"/>
    <w:rsid w:val="009F7A6A"/>
    <w:rsid w:val="00A05569"/>
    <w:rsid w:val="00A13D49"/>
    <w:rsid w:val="00A175A0"/>
    <w:rsid w:val="00A200A8"/>
    <w:rsid w:val="00A24243"/>
    <w:rsid w:val="00A242BB"/>
    <w:rsid w:val="00A27DFA"/>
    <w:rsid w:val="00A30793"/>
    <w:rsid w:val="00A3289B"/>
    <w:rsid w:val="00A37B7D"/>
    <w:rsid w:val="00A40CBC"/>
    <w:rsid w:val="00A447E6"/>
    <w:rsid w:val="00A53DCC"/>
    <w:rsid w:val="00A56BBC"/>
    <w:rsid w:val="00A815FC"/>
    <w:rsid w:val="00A85C65"/>
    <w:rsid w:val="00A86094"/>
    <w:rsid w:val="00AA0B0C"/>
    <w:rsid w:val="00AA4B32"/>
    <w:rsid w:val="00AC4A0C"/>
    <w:rsid w:val="00AC52A3"/>
    <w:rsid w:val="00AD3015"/>
    <w:rsid w:val="00AD78C1"/>
    <w:rsid w:val="00AF5C53"/>
    <w:rsid w:val="00B10DB9"/>
    <w:rsid w:val="00B110E3"/>
    <w:rsid w:val="00B16B59"/>
    <w:rsid w:val="00B33B87"/>
    <w:rsid w:val="00B37295"/>
    <w:rsid w:val="00B5088D"/>
    <w:rsid w:val="00B509A4"/>
    <w:rsid w:val="00B5710A"/>
    <w:rsid w:val="00B61CDB"/>
    <w:rsid w:val="00B643C2"/>
    <w:rsid w:val="00B72428"/>
    <w:rsid w:val="00B77B69"/>
    <w:rsid w:val="00B81724"/>
    <w:rsid w:val="00B85C37"/>
    <w:rsid w:val="00BB777A"/>
    <w:rsid w:val="00BC13D7"/>
    <w:rsid w:val="00BC5279"/>
    <w:rsid w:val="00BF1FE2"/>
    <w:rsid w:val="00C13FD2"/>
    <w:rsid w:val="00C51650"/>
    <w:rsid w:val="00C524FD"/>
    <w:rsid w:val="00C61EA8"/>
    <w:rsid w:val="00C84715"/>
    <w:rsid w:val="00C91F12"/>
    <w:rsid w:val="00C93556"/>
    <w:rsid w:val="00CC449C"/>
    <w:rsid w:val="00CC7F46"/>
    <w:rsid w:val="00CD18DD"/>
    <w:rsid w:val="00CE1B09"/>
    <w:rsid w:val="00CF7426"/>
    <w:rsid w:val="00CF7A9E"/>
    <w:rsid w:val="00D26429"/>
    <w:rsid w:val="00D31D50"/>
    <w:rsid w:val="00D50EED"/>
    <w:rsid w:val="00D56A27"/>
    <w:rsid w:val="00D62134"/>
    <w:rsid w:val="00D96FC0"/>
    <w:rsid w:val="00DB53F9"/>
    <w:rsid w:val="00DE25C1"/>
    <w:rsid w:val="00DF66AD"/>
    <w:rsid w:val="00E04D7F"/>
    <w:rsid w:val="00E15199"/>
    <w:rsid w:val="00E26DEA"/>
    <w:rsid w:val="00E31A09"/>
    <w:rsid w:val="00E57558"/>
    <w:rsid w:val="00E838DC"/>
    <w:rsid w:val="00E92AC4"/>
    <w:rsid w:val="00E93ABA"/>
    <w:rsid w:val="00EB22D5"/>
    <w:rsid w:val="00EB7B12"/>
    <w:rsid w:val="00EC28D2"/>
    <w:rsid w:val="00EC61F0"/>
    <w:rsid w:val="00EE61BC"/>
    <w:rsid w:val="00EF7CCD"/>
    <w:rsid w:val="00F34918"/>
    <w:rsid w:val="00F60B7E"/>
    <w:rsid w:val="00F746D8"/>
    <w:rsid w:val="00F81581"/>
    <w:rsid w:val="00F837DC"/>
    <w:rsid w:val="00F9124B"/>
    <w:rsid w:val="00FE4CAF"/>
    <w:rsid w:val="025224ED"/>
    <w:rsid w:val="03E91CE4"/>
    <w:rsid w:val="04B470FC"/>
    <w:rsid w:val="06C9293D"/>
    <w:rsid w:val="07380DD4"/>
    <w:rsid w:val="07711F92"/>
    <w:rsid w:val="082E0D66"/>
    <w:rsid w:val="083206B8"/>
    <w:rsid w:val="095F1821"/>
    <w:rsid w:val="0B1A47A0"/>
    <w:rsid w:val="0B504E91"/>
    <w:rsid w:val="0B8160C8"/>
    <w:rsid w:val="0FE676C1"/>
    <w:rsid w:val="10D17073"/>
    <w:rsid w:val="15F264FE"/>
    <w:rsid w:val="17647B21"/>
    <w:rsid w:val="179307BD"/>
    <w:rsid w:val="1A454F4F"/>
    <w:rsid w:val="1AFE10B2"/>
    <w:rsid w:val="1C456B4A"/>
    <w:rsid w:val="1D03240C"/>
    <w:rsid w:val="205F4857"/>
    <w:rsid w:val="212128B9"/>
    <w:rsid w:val="235C0774"/>
    <w:rsid w:val="242742F5"/>
    <w:rsid w:val="24903351"/>
    <w:rsid w:val="27D5172C"/>
    <w:rsid w:val="2B6337D2"/>
    <w:rsid w:val="2E064C20"/>
    <w:rsid w:val="2E6A0D35"/>
    <w:rsid w:val="33621B91"/>
    <w:rsid w:val="33C212A3"/>
    <w:rsid w:val="37A34A15"/>
    <w:rsid w:val="38B75B73"/>
    <w:rsid w:val="38FB246B"/>
    <w:rsid w:val="3B6668A5"/>
    <w:rsid w:val="3BFC2917"/>
    <w:rsid w:val="3E594402"/>
    <w:rsid w:val="3FB143C6"/>
    <w:rsid w:val="3FF027C2"/>
    <w:rsid w:val="41E668E4"/>
    <w:rsid w:val="428A0D90"/>
    <w:rsid w:val="43332B64"/>
    <w:rsid w:val="446A2FDC"/>
    <w:rsid w:val="47D11CCE"/>
    <w:rsid w:val="4B27224E"/>
    <w:rsid w:val="4C407ACE"/>
    <w:rsid w:val="4CA14097"/>
    <w:rsid w:val="4D3876CB"/>
    <w:rsid w:val="51853497"/>
    <w:rsid w:val="533B3115"/>
    <w:rsid w:val="55452F55"/>
    <w:rsid w:val="594314AB"/>
    <w:rsid w:val="5B6F6839"/>
    <w:rsid w:val="5DCA76C8"/>
    <w:rsid w:val="5DF51341"/>
    <w:rsid w:val="5E1216FE"/>
    <w:rsid w:val="5EE0439E"/>
    <w:rsid w:val="609B487F"/>
    <w:rsid w:val="60D3274D"/>
    <w:rsid w:val="637C2D10"/>
    <w:rsid w:val="64E07018"/>
    <w:rsid w:val="64F24DEB"/>
    <w:rsid w:val="67562850"/>
    <w:rsid w:val="6A575068"/>
    <w:rsid w:val="6D684C6E"/>
    <w:rsid w:val="6DA13EA3"/>
    <w:rsid w:val="6DB36227"/>
    <w:rsid w:val="6DBB7DE5"/>
    <w:rsid w:val="6E211B7C"/>
    <w:rsid w:val="6E49630A"/>
    <w:rsid w:val="6EA27410"/>
    <w:rsid w:val="6EC111D9"/>
    <w:rsid w:val="7315038C"/>
    <w:rsid w:val="73206698"/>
    <w:rsid w:val="7494169E"/>
    <w:rsid w:val="77B462C0"/>
    <w:rsid w:val="79050385"/>
    <w:rsid w:val="7A257109"/>
    <w:rsid w:val="7AE97DF9"/>
    <w:rsid w:val="7AF9168B"/>
    <w:rsid w:val="7B5A0B42"/>
    <w:rsid w:val="7D6020C1"/>
    <w:rsid w:val="7E722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DA79DAB"/>
  <w15:chartTrackingRefBased/>
  <w15:docId w15:val="{FC91EB40-4AA7-4594-A690-5E1F2BA7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paragraph" w:styleId="2">
    <w:name w:val="heading 2"/>
    <w:basedOn w:val="a"/>
    <w:next w:val="a"/>
    <w:uiPriority w:val="9"/>
    <w:qFormat/>
    <w:pPr>
      <w:spacing w:before="100" w:beforeAutospacing="1" w:after="100" w:afterAutospacing="1"/>
      <w:outlineLvl w:val="1"/>
    </w:pPr>
    <w:rPr>
      <w:rFonts w:ascii="宋体" w:eastAsia="宋体" w:hAnsi="宋体" w:hint="eastAsia"/>
      <w:b/>
      <w:bCs/>
      <w:sz w:val="36"/>
      <w:szCs w:val="36"/>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qFormat/>
    <w:pPr>
      <w:widowControl w:val="0"/>
      <w:adjustRightInd/>
      <w:snapToGrid/>
      <w:spacing w:after="0"/>
    </w:pPr>
    <w:rPr>
      <w:rFonts w:ascii="Times New Roman" w:eastAsia="宋体" w:hAnsi="Times New Roman"/>
      <w:kern w:val="2"/>
      <w:sz w:val="21"/>
      <w:szCs w:val="24"/>
    </w:rPr>
  </w:style>
  <w:style w:type="character" w:customStyle="1" w:styleId="a4">
    <w:name w:val="批注文字 字符"/>
    <w:link w:val="a3"/>
    <w:semiHidden/>
    <w:rPr>
      <w:rFonts w:ascii="Times New Roman" w:eastAsia="宋体" w:hAnsi="Times New Roman" w:cs="Times New Roman"/>
      <w:kern w:val="2"/>
      <w:sz w:val="21"/>
      <w:szCs w:val="24"/>
    </w:rPr>
  </w:style>
  <w:style w:type="paragraph" w:styleId="a5">
    <w:name w:val="Body Text"/>
    <w:basedOn w:val="a"/>
    <w:link w:val="a6"/>
    <w:qFormat/>
    <w:pPr>
      <w:widowControl w:val="0"/>
      <w:adjustRightInd/>
      <w:snapToGrid/>
      <w:spacing w:after="120"/>
      <w:jc w:val="both"/>
    </w:pPr>
    <w:rPr>
      <w:rFonts w:ascii="Times New Roman" w:eastAsia="宋体" w:hAnsi="Times New Roman"/>
      <w:kern w:val="2"/>
      <w:sz w:val="21"/>
      <w:szCs w:val="24"/>
    </w:rPr>
  </w:style>
  <w:style w:type="character" w:customStyle="1" w:styleId="a6">
    <w:name w:val="正文文本 字符"/>
    <w:link w:val="a5"/>
    <w:rPr>
      <w:rFonts w:ascii="Times New Roman" w:eastAsia="宋体" w:hAnsi="Times New Roman" w:cs="Times New Roman"/>
      <w:kern w:val="2"/>
      <w:sz w:val="21"/>
      <w:szCs w:val="24"/>
    </w:rPr>
  </w:style>
  <w:style w:type="paragraph" w:styleId="a7">
    <w:name w:val="Balloon Text"/>
    <w:basedOn w:val="a"/>
    <w:link w:val="a8"/>
    <w:uiPriority w:val="99"/>
    <w:unhideWhenUsed/>
    <w:qFormat/>
    <w:pPr>
      <w:spacing w:after="0"/>
    </w:pPr>
    <w:rPr>
      <w:sz w:val="18"/>
      <w:szCs w:val="18"/>
    </w:rPr>
  </w:style>
  <w:style w:type="character" w:customStyle="1" w:styleId="a8">
    <w:name w:val="批注框文本 字符"/>
    <w:link w:val="a7"/>
    <w:uiPriority w:val="99"/>
    <w:semiHidden/>
    <w:qFormat/>
    <w:rPr>
      <w:rFonts w:ascii="Tahoma" w:hAnsi="Tahoma"/>
      <w:sz w:val="18"/>
      <w:szCs w:val="18"/>
    </w:rPr>
  </w:style>
  <w:style w:type="paragraph" w:styleId="a9">
    <w:name w:val="footer"/>
    <w:basedOn w:val="a"/>
    <w:link w:val="aa"/>
    <w:uiPriority w:val="99"/>
    <w:unhideWhenUsed/>
    <w:qFormat/>
    <w:pPr>
      <w:tabs>
        <w:tab w:val="center" w:pos="4153"/>
        <w:tab w:val="right" w:pos="8306"/>
      </w:tabs>
    </w:pPr>
    <w:rPr>
      <w:sz w:val="18"/>
      <w:szCs w:val="18"/>
    </w:rPr>
  </w:style>
  <w:style w:type="character" w:customStyle="1" w:styleId="aa">
    <w:name w:val="页脚 字符"/>
    <w:link w:val="a9"/>
    <w:uiPriority w:val="99"/>
    <w:qFormat/>
    <w:rPr>
      <w:rFonts w:ascii="Tahoma" w:hAnsi="Tahoma"/>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character" w:customStyle="1" w:styleId="ac">
    <w:name w:val="页眉 字符"/>
    <w:link w:val="ab"/>
    <w:uiPriority w:val="99"/>
    <w:qFormat/>
    <w:rPr>
      <w:rFonts w:ascii="Tahoma" w:hAnsi="Tahoma"/>
      <w:sz w:val="18"/>
      <w:szCs w:val="18"/>
    </w:rPr>
  </w:style>
  <w:style w:type="paragraph" w:styleId="ad">
    <w:name w:val="annotation subject"/>
    <w:basedOn w:val="a3"/>
    <w:next w:val="a3"/>
    <w:link w:val="ae"/>
    <w:uiPriority w:val="99"/>
    <w:unhideWhenUsed/>
    <w:pPr>
      <w:widowControl/>
      <w:adjustRightInd w:val="0"/>
      <w:snapToGrid w:val="0"/>
      <w:spacing w:after="200"/>
    </w:pPr>
    <w:rPr>
      <w:rFonts w:ascii="Tahoma" w:eastAsia="微软雅黑" w:hAnsi="Tahoma"/>
      <w:b/>
      <w:bCs/>
      <w:kern w:val="0"/>
      <w:sz w:val="22"/>
      <w:szCs w:val="22"/>
    </w:rPr>
  </w:style>
  <w:style w:type="character" w:customStyle="1" w:styleId="ae">
    <w:name w:val="批注主题 字符"/>
    <w:link w:val="ad"/>
    <w:uiPriority w:val="99"/>
    <w:semiHidden/>
    <w:qFormat/>
    <w:rPr>
      <w:rFonts w:ascii="Tahoma" w:eastAsia="微软雅黑" w:hAnsi="Tahoma" w:cs="Times New Roman"/>
      <w:b/>
      <w:bCs/>
      <w:sz w:val="22"/>
      <w:szCs w:val="22"/>
    </w:rPr>
  </w:style>
  <w:style w:type="character" w:styleId="af">
    <w:name w:val="Strong"/>
    <w:uiPriority w:val="22"/>
    <w:qFormat/>
    <w:rPr>
      <w:b/>
    </w:rPr>
  </w:style>
  <w:style w:type="character" w:styleId="af0">
    <w:name w:val="Hyperlink"/>
    <w:uiPriority w:val="99"/>
    <w:unhideWhenUsed/>
    <w:qFormat/>
    <w:rPr>
      <w:color w:val="0000FF"/>
      <w:u w:val="single"/>
    </w:rPr>
  </w:style>
  <w:style w:type="character" w:styleId="af1">
    <w:name w:val="annotation reference"/>
    <w:semiHidden/>
    <w:qFormat/>
    <w:rPr>
      <w:sz w:val="21"/>
      <w:szCs w:val="21"/>
    </w:rPr>
  </w:style>
  <w:style w:type="character" w:styleId="af2">
    <w:name w:val="Intense Emphasis"/>
    <w:uiPriority w:val="21"/>
    <w:qFormat/>
    <w:rPr>
      <w:b/>
      <w:bCs/>
      <w:i/>
      <w:iCs/>
      <w:color w:val="4F81BD"/>
    </w:rPr>
  </w:style>
  <w:style w:type="paragraph" w:customStyle="1" w:styleId="1">
    <w:name w:val="列出段落1"/>
    <w:basedOn w:val="a"/>
    <w:uiPriority w:val="34"/>
    <w:qFormat/>
    <w:pPr>
      <w:widowControl w:val="0"/>
      <w:adjustRightInd/>
      <w:snapToGrid/>
      <w:spacing w:after="0"/>
      <w:ind w:firstLineChars="200" w:firstLine="420"/>
      <w:jc w:val="both"/>
    </w:pPr>
    <w:rPr>
      <w:rFonts w:ascii="Calibri" w:eastAsia="宋体" w:hAnsi="Calibri"/>
      <w:kern w:val="2"/>
      <w:sz w:val="21"/>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paragraph" w:styleId="af3">
    <w:name w:val="List Paragraph"/>
    <w:basedOn w:val="a"/>
    <w:uiPriority w:val="34"/>
    <w:qFormat/>
    <w:pPr>
      <w:ind w:firstLineChars="200" w:firstLine="420"/>
    </w:pPr>
  </w:style>
  <w:style w:type="paragraph" w:customStyle="1" w:styleId="DepartCorrespond">
    <w:name w:val="Depart.Correspond"/>
    <w:basedOn w:val="a"/>
    <w:qFormat/>
    <w:pPr>
      <w:adjustRightInd/>
      <w:snapToGrid/>
      <w:spacing w:after="0"/>
      <w:ind w:left="66" w:hangingChars="66" w:hanging="66"/>
      <w:jc w:val="both"/>
    </w:pPr>
    <w:rPr>
      <w:rFonts w:ascii="Times New Roman" w:eastAsia="宋体" w:hAnsi="Times New Roman"/>
      <w:iCs/>
      <w:sz w:val="16"/>
      <w:szCs w:val="20"/>
    </w:rPr>
  </w:style>
  <w:style w:type="paragraph" w:customStyle="1" w:styleId="20">
    <w:name w:val="列出段落2"/>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dx.doi.org/10.1016/j.eswa.2022.118978" TargetMode="Externa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researchgate.net/journal/Expert-Systems-with-Applications-0957-4174?_tp=eyJjb250ZXh0Ijp7ImZpcnN0UGFnZSI6InB1YmxpY2F0aW9uIiwicGFnZSI6InB1YmxpY2F0aW9uIn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doi.org/10.1007/s11042-020-10139-6"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13818</CharactersWithSpaces>
  <SharedDoc>false</SharedDoc>
  <HLinks>
    <vt:vector size="18" baseType="variant">
      <vt:variant>
        <vt:i4>4194311</vt:i4>
      </vt:variant>
      <vt:variant>
        <vt:i4>6</vt:i4>
      </vt:variant>
      <vt:variant>
        <vt:i4>0</vt:i4>
      </vt:variant>
      <vt:variant>
        <vt:i4>5</vt:i4>
      </vt:variant>
      <vt:variant>
        <vt:lpwstr>http://dx.doi.org/10.1016/j.eswa.2022.118978</vt:lpwstr>
      </vt:variant>
      <vt:variant>
        <vt:lpwstr/>
      </vt:variant>
      <vt:variant>
        <vt:i4>983102</vt:i4>
      </vt:variant>
      <vt:variant>
        <vt:i4>3</vt:i4>
      </vt:variant>
      <vt:variant>
        <vt:i4>0</vt:i4>
      </vt:variant>
      <vt:variant>
        <vt:i4>5</vt:i4>
      </vt:variant>
      <vt:variant>
        <vt:lpwstr>https://www.researchgate.net/journal/Expert-Systems-with-Applications-0957-4174?_tp=eyJjb250ZXh0Ijp7ImZpcnN0UGFnZSI6InB1YmxpY2F0aW9uIiwicGFnZSI6InB1YmxpY2F0aW9uIn19</vt:lpwstr>
      </vt:variant>
      <vt:variant>
        <vt:lpwstr/>
      </vt:variant>
      <vt:variant>
        <vt:i4>3080247</vt:i4>
      </vt:variant>
      <vt:variant>
        <vt:i4>0</vt:i4>
      </vt:variant>
      <vt:variant>
        <vt:i4>0</vt:i4>
      </vt:variant>
      <vt:variant>
        <vt:i4>5</vt:i4>
      </vt:variant>
      <vt:variant>
        <vt:lpwstr>https://doi.org/10.1007/s11042-020-10139-6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鹏 盛</cp:lastModifiedBy>
  <cp:revision>2</cp:revision>
  <cp:lastPrinted>2019-07-11T06:22:00Z</cp:lastPrinted>
  <dcterms:created xsi:type="dcterms:W3CDTF">2024-12-11T03:18:00Z</dcterms:created>
  <dcterms:modified xsi:type="dcterms:W3CDTF">2024-12-11T03:18:00Z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5FBC3333ED9C4BE0A9B3CB04CAA8F1CA_12</vt:lpwstr>
  </property>
</Properties>
</file>