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b/>
          <w:sz w:val="32"/>
          <w:szCs w:val="32"/>
        </w:rPr>
      </w:pPr>
      <w:bookmarkStart w:id="0" w:name="_GoBack"/>
      <w:bookmarkEnd w:id="0"/>
      <w:r>
        <w:rPr>
          <w:rFonts w:hint="eastAsia" w:ascii="仿宋" w:hAnsi="仿宋" w:eastAsia="仿宋"/>
          <w:b/>
          <w:sz w:val="32"/>
          <w:szCs w:val="32"/>
        </w:rPr>
        <w:t>南方科技大学本科生毕业设计（论文）撰写规范</w:t>
      </w:r>
    </w:p>
    <w:p>
      <w:pPr>
        <w:rPr>
          <w:rFonts w:hint="eastAsia" w:ascii="仿宋" w:hAnsi="仿宋" w:eastAsia="仿宋"/>
          <w:sz w:val="28"/>
          <w:szCs w:val="28"/>
        </w:rPr>
      </w:pPr>
    </w:p>
    <w:p>
      <w:pPr>
        <w:adjustRightInd w:val="0"/>
        <w:ind w:firstLine="703" w:firstLineChars="250"/>
        <w:jc w:val="left"/>
        <w:rPr>
          <w:rFonts w:hint="eastAsia" w:ascii="仿宋" w:hAnsi="仿宋" w:eastAsia="仿宋"/>
          <w:b/>
          <w:sz w:val="28"/>
          <w:szCs w:val="28"/>
        </w:rPr>
      </w:pPr>
      <w:r>
        <w:rPr>
          <w:rFonts w:hint="eastAsia" w:ascii="仿宋" w:hAnsi="仿宋" w:eastAsia="仿宋"/>
          <w:b/>
          <w:sz w:val="28"/>
          <w:szCs w:val="28"/>
        </w:rPr>
        <w:t>一、毕业设计（论文）撰写的内容与要求</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毕业设计（论文）撰写内容主要包括：论文题目、署名、中文摘要及关键词、英文摘要及关键词、目录、正文、参考文献、附录（可选）、致谢。</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（一） 论文题目</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论文题目</w:t>
      </w:r>
      <w:r>
        <w:rPr>
          <w:rFonts w:ascii="仿宋" w:hAnsi="仿宋" w:eastAsia="仿宋"/>
          <w:sz w:val="24"/>
        </w:rPr>
        <w:t>应简短、明确、有概括性。通过</w:t>
      </w:r>
      <w:r>
        <w:rPr>
          <w:rFonts w:hint="eastAsia" w:ascii="仿宋" w:hAnsi="仿宋" w:eastAsia="仿宋"/>
          <w:sz w:val="24"/>
        </w:rPr>
        <w:t>题目</w:t>
      </w:r>
      <w:r>
        <w:rPr>
          <w:rFonts w:ascii="仿宋" w:hAnsi="仿宋" w:eastAsia="仿宋"/>
          <w:sz w:val="24"/>
        </w:rPr>
        <w:t>使读者大致了解毕业设计（论文）的内容、专业的特点和科学的范畴。</w:t>
      </w:r>
      <w:r>
        <w:rPr>
          <w:rFonts w:hint="eastAsia" w:ascii="仿宋" w:hAnsi="仿宋" w:eastAsia="仿宋"/>
          <w:sz w:val="24"/>
        </w:rPr>
        <w:t>中文题目</w:t>
      </w:r>
      <w:r>
        <w:rPr>
          <w:rFonts w:ascii="仿宋" w:hAnsi="仿宋" w:eastAsia="仿宋"/>
          <w:sz w:val="24"/>
        </w:rPr>
        <w:t>字数一般不宜超过2</w:t>
      </w:r>
      <w:r>
        <w:rPr>
          <w:rFonts w:hint="eastAsia" w:ascii="仿宋" w:hAnsi="仿宋" w:eastAsia="仿宋"/>
          <w:sz w:val="24"/>
        </w:rPr>
        <w:t>4</w:t>
      </w:r>
      <w:r>
        <w:rPr>
          <w:rFonts w:ascii="仿宋" w:hAnsi="仿宋" w:eastAsia="仿宋"/>
          <w:sz w:val="24"/>
        </w:rPr>
        <w:t>字，如果有些细节必须放进标题，为避免冗长，可分成主标题和副标题</w:t>
      </w:r>
      <w:r>
        <w:rPr>
          <w:rFonts w:hint="eastAsia" w:ascii="仿宋" w:hAnsi="仿宋" w:eastAsia="仿宋"/>
          <w:sz w:val="24"/>
        </w:rPr>
        <w:t>（主、副标题合计不超过30字）。外文题目字数一般不宜超过12个实词。</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（二）署名：注明专业、学生姓名、指导老师姓名。</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（三）中英文摘要、关键词</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论文应同时具有中英文摘要和关键词。摘要应简明、扼要地概括出本论文的主要内容，主要说明本论文的研究目的、内容、方法、成果和结论。要突出本论文的创造性成果或新见解，不要与引言相混淆。</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关键词（3-5个）是供检索用的主题词条，应采用能覆盖论文主要内容的通用技术词条(参照相应的技术术语标准)。按词条的外延层次排列（外延大的排在前面）。摘要与关键词应在同一页。</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中文摘要字数以300—500字为宜，英文摘要以250—400个实词为宜。</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（四）</w:t>
      </w:r>
      <w:r>
        <w:rPr>
          <w:rFonts w:ascii="仿宋" w:hAnsi="仿宋" w:eastAsia="仿宋"/>
          <w:sz w:val="24"/>
        </w:rPr>
        <w:t>目录</w:t>
      </w:r>
    </w:p>
    <w:p>
      <w:pPr>
        <w:snapToGrid w:val="0"/>
        <w:spacing w:line="440" w:lineRule="exact"/>
        <w:ind w:firstLine="540" w:firstLineChars="225"/>
        <w:rPr>
          <w:rFonts w:hint="eastAsia" w:ascii="仿宋" w:hAnsi="仿宋" w:eastAsia="仿宋"/>
          <w:sz w:val="24"/>
        </w:rPr>
      </w:pPr>
      <w:r>
        <w:rPr>
          <w:rFonts w:ascii="仿宋" w:hAnsi="仿宋" w:eastAsia="仿宋"/>
          <w:sz w:val="24"/>
        </w:rPr>
        <w:t>目录</w:t>
      </w:r>
      <w:r>
        <w:rPr>
          <w:rFonts w:hint="eastAsia" w:ascii="仿宋" w:hAnsi="仿宋" w:eastAsia="仿宋"/>
          <w:sz w:val="24"/>
        </w:rPr>
        <w:t>是</w:t>
      </w:r>
      <w:r>
        <w:rPr>
          <w:rFonts w:ascii="仿宋" w:hAnsi="仿宋" w:eastAsia="仿宋"/>
          <w:sz w:val="24"/>
        </w:rPr>
        <w:t>毕业设计（论文）</w:t>
      </w:r>
      <w:r>
        <w:rPr>
          <w:rFonts w:hint="eastAsia" w:ascii="仿宋" w:hAnsi="仿宋" w:eastAsia="仿宋"/>
          <w:sz w:val="24"/>
        </w:rPr>
        <w:t>组成部分的小标题，文字应简明扼要。一般</w:t>
      </w:r>
      <w:r>
        <w:rPr>
          <w:rFonts w:ascii="仿宋" w:hAnsi="仿宋" w:eastAsia="仿宋"/>
          <w:sz w:val="24"/>
        </w:rPr>
        <w:t>按三级标题编写（</w:t>
      </w:r>
      <w:r>
        <w:rPr>
          <w:rFonts w:hint="eastAsia" w:ascii="仿宋" w:hAnsi="仿宋" w:eastAsia="仿宋"/>
          <w:sz w:val="24"/>
        </w:rPr>
        <w:t>具体可参见下述格式要求</w:t>
      </w:r>
      <w:r>
        <w:rPr>
          <w:rFonts w:ascii="仿宋" w:hAnsi="仿宋" w:eastAsia="仿宋"/>
          <w:sz w:val="24"/>
        </w:rPr>
        <w:t>）</w:t>
      </w:r>
      <w:r>
        <w:rPr>
          <w:rFonts w:hint="eastAsia" w:ascii="仿宋" w:hAnsi="仿宋" w:eastAsia="仿宋"/>
          <w:sz w:val="24"/>
        </w:rPr>
        <w:t>，</w:t>
      </w:r>
      <w:r>
        <w:rPr>
          <w:rFonts w:ascii="仿宋" w:hAnsi="仿宋" w:eastAsia="仿宋"/>
          <w:sz w:val="24"/>
        </w:rPr>
        <w:t>层次清晰。目录中</w:t>
      </w:r>
      <w:r>
        <w:rPr>
          <w:rFonts w:hint="eastAsia" w:ascii="仿宋" w:hAnsi="仿宋" w:eastAsia="仿宋"/>
          <w:sz w:val="24"/>
        </w:rPr>
        <w:t>的</w:t>
      </w:r>
      <w:r>
        <w:rPr>
          <w:rFonts w:ascii="仿宋" w:hAnsi="仿宋" w:eastAsia="仿宋"/>
          <w:sz w:val="24"/>
        </w:rPr>
        <w:t>标题</w:t>
      </w:r>
      <w:r>
        <w:rPr>
          <w:rFonts w:hint="eastAsia" w:ascii="仿宋" w:hAnsi="仿宋" w:eastAsia="仿宋"/>
          <w:sz w:val="24"/>
        </w:rPr>
        <w:t>内容</w:t>
      </w:r>
      <w:r>
        <w:rPr>
          <w:rFonts w:ascii="仿宋" w:hAnsi="仿宋" w:eastAsia="仿宋"/>
          <w:sz w:val="24"/>
        </w:rPr>
        <w:t>应与正文中</w:t>
      </w:r>
      <w:r>
        <w:rPr>
          <w:rFonts w:hint="eastAsia" w:ascii="仿宋" w:hAnsi="仿宋" w:eastAsia="仿宋"/>
          <w:sz w:val="24"/>
        </w:rPr>
        <w:t>的保持</w:t>
      </w:r>
      <w:r>
        <w:rPr>
          <w:rFonts w:ascii="仿宋" w:hAnsi="仿宋" w:eastAsia="仿宋"/>
          <w:sz w:val="24"/>
        </w:rPr>
        <w:t>一致。</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（五）</w:t>
      </w:r>
      <w:r>
        <w:rPr>
          <w:rFonts w:ascii="仿宋" w:hAnsi="仿宋" w:eastAsia="仿宋"/>
          <w:sz w:val="24"/>
        </w:rPr>
        <w:t>正文</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正文是毕业论文的核心部分，一般由引言（或背景）、主体、结论等组成。不同学科专业和不同的选题可以有不同的写作方式。一般包括以下几个方面：</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1.引言或背景</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引言是论文正文的开端，目的在于对论文和研究有个总体的简要介绍，要求言简意赅。内容主要包括研究的目的、背景；理论依据、实验基础和研究方法或实验设计；预期结果和意义等。</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2.主体</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（1）毕业论文（设计）总体方案或选题的论证；</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（2）毕业论文（设计）各部分的设计实现，包括实验数据的获取、数据可行性及有效性的处理与分析、各部分的设计计算等；</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（3）对研究内容及成果的客观阐述，包括理论依据、创新见解、创造性成果及其改进与实际应用价值等；</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（4）所有数据必须真实可靠，凡引用他人观点、方案、资料、数据等，无论曾否发表，无论是纸质或电子版，均应详加注释。</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3.结论</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结论是毕业论文的总结，结论应概括说明本论文的价值、优点和特色，并着重阐述自己的创造性成果及其在本研究领域中的意义，还可进一步提出需要讨论的问题和建议。语言应简明，篇幅不宜过长。</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（六）</w:t>
      </w:r>
      <w:r>
        <w:rPr>
          <w:rFonts w:ascii="仿宋" w:hAnsi="仿宋" w:eastAsia="仿宋"/>
          <w:sz w:val="24"/>
        </w:rPr>
        <w:t>参考文献</w:t>
      </w:r>
    </w:p>
    <w:p>
      <w:pPr>
        <w:snapToGrid w:val="0"/>
        <w:spacing w:line="440" w:lineRule="exact"/>
        <w:ind w:firstLine="540" w:firstLineChars="225"/>
        <w:rPr>
          <w:rFonts w:hint="eastAsia" w:ascii="仿宋" w:hAnsi="仿宋" w:eastAsia="仿宋"/>
          <w:sz w:val="24"/>
        </w:rPr>
      </w:pPr>
      <w:r>
        <w:rPr>
          <w:rFonts w:ascii="仿宋" w:hAnsi="仿宋" w:eastAsia="仿宋"/>
          <w:sz w:val="24"/>
        </w:rPr>
        <w:t>参考文献是毕业设计(论文)不可缺少的组成部分，它反映论文作者的科学态度和毕业设计(论文)的取材来源、广博程度和可靠程度</w:t>
      </w:r>
      <w:r>
        <w:rPr>
          <w:rFonts w:hint="eastAsia" w:ascii="仿宋" w:hAnsi="仿宋" w:eastAsia="仿宋"/>
          <w:sz w:val="24"/>
        </w:rPr>
        <w:t>，同时</w:t>
      </w:r>
      <w:r>
        <w:rPr>
          <w:rFonts w:ascii="仿宋" w:hAnsi="仿宋" w:eastAsia="仿宋"/>
          <w:sz w:val="24"/>
        </w:rPr>
        <w:t>能方便地把作者的</w:t>
      </w:r>
      <w:r>
        <w:rPr>
          <w:rFonts w:hint="eastAsia" w:ascii="仿宋" w:hAnsi="仿宋" w:eastAsia="仿宋"/>
          <w:sz w:val="24"/>
        </w:rPr>
        <w:t>研究</w:t>
      </w:r>
      <w:r>
        <w:rPr>
          <w:rFonts w:ascii="仿宋" w:hAnsi="仿宋" w:eastAsia="仿宋"/>
          <w:sz w:val="24"/>
        </w:rPr>
        <w:t>成果与</w:t>
      </w:r>
      <w:r>
        <w:rPr>
          <w:rFonts w:hint="eastAsia" w:ascii="仿宋" w:hAnsi="仿宋" w:eastAsia="仿宋"/>
          <w:sz w:val="24"/>
        </w:rPr>
        <w:t>他</w:t>
      </w:r>
      <w:r>
        <w:rPr>
          <w:rFonts w:ascii="仿宋" w:hAnsi="仿宋" w:eastAsia="仿宋"/>
          <w:sz w:val="24"/>
        </w:rPr>
        <w:t>人的成果区别开来。一份完整的参考文献也是向读者提供的一份有价值的信息资料。一般做毕业设计(论文)的参考文献不宜过多，但应列入主要的中外文献。</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（七）附录</w:t>
      </w:r>
    </w:p>
    <w:p>
      <w:pPr>
        <w:snapToGrid w:val="0"/>
        <w:spacing w:line="440" w:lineRule="exact"/>
        <w:ind w:firstLine="540" w:firstLineChars="225"/>
        <w:rPr>
          <w:rFonts w:hint="eastAsia" w:ascii="仿宋" w:hAnsi="仿宋" w:eastAsia="仿宋"/>
          <w:sz w:val="24"/>
        </w:rPr>
      </w:pPr>
      <w:r>
        <w:rPr>
          <w:rFonts w:ascii="仿宋" w:hAnsi="仿宋" w:eastAsia="仿宋"/>
          <w:sz w:val="24"/>
        </w:rPr>
        <w:t>对于一些不宜放入正文中</w:t>
      </w:r>
      <w:r>
        <w:rPr>
          <w:rFonts w:hint="eastAsia" w:ascii="仿宋" w:hAnsi="仿宋" w:eastAsia="仿宋"/>
          <w:sz w:val="24"/>
        </w:rPr>
        <w:t>的重要支撑材料</w:t>
      </w:r>
      <w:r>
        <w:rPr>
          <w:rFonts w:ascii="仿宋" w:hAnsi="仿宋" w:eastAsia="仿宋"/>
          <w:sz w:val="24"/>
        </w:rPr>
        <w:t>，可编入</w:t>
      </w:r>
      <w:r>
        <w:rPr>
          <w:rFonts w:hint="eastAsia" w:ascii="仿宋" w:hAnsi="仿宋" w:eastAsia="仿宋"/>
          <w:sz w:val="24"/>
        </w:rPr>
        <w:t>毕业</w:t>
      </w:r>
      <w:r>
        <w:rPr>
          <w:rFonts w:ascii="仿宋" w:hAnsi="仿宋" w:eastAsia="仿宋"/>
          <w:sz w:val="24"/>
        </w:rPr>
        <w:t>设计(论文)的附录中</w:t>
      </w:r>
      <w:r>
        <w:rPr>
          <w:rFonts w:hint="eastAsia" w:ascii="仿宋" w:hAnsi="仿宋" w:eastAsia="仿宋"/>
          <w:sz w:val="24"/>
        </w:rPr>
        <w:t>。</w:t>
      </w:r>
      <w:r>
        <w:rPr>
          <w:rFonts w:ascii="仿宋" w:hAnsi="仿宋" w:eastAsia="仿宋"/>
          <w:sz w:val="24"/>
        </w:rPr>
        <w:t>如，公式的推演、编写的算法语言程序</w:t>
      </w:r>
      <w:r>
        <w:rPr>
          <w:rFonts w:hint="eastAsia" w:ascii="仿宋" w:hAnsi="仿宋" w:eastAsia="仿宋"/>
          <w:sz w:val="24"/>
        </w:rPr>
        <w:t>、设计图纸等重要补充说明材料</w:t>
      </w:r>
      <w:r>
        <w:rPr>
          <w:rFonts w:ascii="仿宋" w:hAnsi="仿宋" w:eastAsia="仿宋"/>
          <w:sz w:val="24"/>
        </w:rPr>
        <w:t>。如果毕业设计(论文)中引用的实例、数据资料，实验结果等符号较多时，为了节约篇幅，便于读者查阅，可以编写一个符号说明，注明符号代表的意义。附录的篇幅不宜</w:t>
      </w:r>
      <w:r>
        <w:rPr>
          <w:rFonts w:hint="eastAsia" w:ascii="仿宋" w:hAnsi="仿宋" w:eastAsia="仿宋"/>
          <w:sz w:val="24"/>
        </w:rPr>
        <w:t>过</w:t>
      </w:r>
      <w:r>
        <w:rPr>
          <w:rFonts w:ascii="仿宋" w:hAnsi="仿宋" w:eastAsia="仿宋"/>
          <w:sz w:val="24"/>
        </w:rPr>
        <w:t>多，附录一般不要超过正文。</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（八）致谢</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在文章的结尾处，应以简短的文字</w:t>
      </w:r>
      <w:r>
        <w:rPr>
          <w:rFonts w:ascii="仿宋" w:hAnsi="仿宋" w:eastAsia="仿宋"/>
          <w:sz w:val="24"/>
        </w:rPr>
        <w:t>对</w:t>
      </w:r>
      <w:r>
        <w:rPr>
          <w:rFonts w:hint="eastAsia" w:ascii="仿宋" w:hAnsi="仿宋" w:eastAsia="仿宋"/>
          <w:sz w:val="24"/>
        </w:rPr>
        <w:t>自己的论文工作</w:t>
      </w:r>
      <w:r>
        <w:rPr>
          <w:rFonts w:ascii="仿宋" w:hAnsi="仿宋" w:eastAsia="仿宋"/>
          <w:sz w:val="24"/>
        </w:rPr>
        <w:t>曾</w:t>
      </w:r>
      <w:r>
        <w:rPr>
          <w:rFonts w:hint="eastAsia" w:ascii="仿宋" w:hAnsi="仿宋" w:eastAsia="仿宋"/>
          <w:sz w:val="24"/>
        </w:rPr>
        <w:t>提供过直接帮助和支持的人</w:t>
      </w:r>
      <w:r>
        <w:rPr>
          <w:rFonts w:ascii="仿宋" w:hAnsi="仿宋" w:eastAsia="仿宋"/>
          <w:sz w:val="24"/>
        </w:rPr>
        <w:t>表示谢意。</w:t>
      </w:r>
    </w:p>
    <w:p>
      <w:pPr>
        <w:snapToGrid w:val="0"/>
        <w:spacing w:line="440" w:lineRule="exact"/>
        <w:ind w:firstLine="562" w:firstLineChars="200"/>
        <w:rPr>
          <w:rFonts w:hint="eastAsia" w:ascii="仿宋" w:hAnsi="仿宋" w:eastAsia="仿宋"/>
          <w:b/>
          <w:sz w:val="28"/>
          <w:szCs w:val="28"/>
        </w:rPr>
      </w:pPr>
      <w:r>
        <w:rPr>
          <w:rFonts w:hint="eastAsia" w:ascii="仿宋" w:hAnsi="仿宋" w:eastAsia="仿宋"/>
          <w:b/>
          <w:sz w:val="28"/>
          <w:szCs w:val="28"/>
        </w:rPr>
        <w:t>二、毕业设计（论文）撰写格式及规范</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（一）字数</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除有特殊要求的专业外，毕业论文正文一般不少于5000字。各专业可根据需要确定具体的文字和字数要求。</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（二）字体和字号</w:t>
      </w:r>
    </w:p>
    <w:tbl>
      <w:tblPr>
        <w:tblStyle w:val="7"/>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5"/>
        <w:gridCol w:w="6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175" w:type="dxa"/>
          </w:tcPr>
          <w:p>
            <w:pPr>
              <w:snapToGrid w:val="0"/>
              <w:spacing w:line="440" w:lineRule="exact"/>
              <w:jc w:val="center"/>
              <w:rPr>
                <w:rFonts w:hint="eastAsia" w:ascii="仿宋" w:hAnsi="仿宋" w:eastAsia="仿宋"/>
                <w:b/>
                <w:sz w:val="24"/>
              </w:rPr>
            </w:pPr>
            <w:r>
              <w:rPr>
                <w:rFonts w:hint="eastAsia" w:ascii="仿宋" w:hAnsi="仿宋" w:eastAsia="仿宋"/>
                <w:b/>
                <w:sz w:val="24"/>
              </w:rPr>
              <w:t>内容</w:t>
            </w:r>
          </w:p>
        </w:tc>
        <w:tc>
          <w:tcPr>
            <w:tcW w:w="6121" w:type="dxa"/>
          </w:tcPr>
          <w:p>
            <w:pPr>
              <w:snapToGrid w:val="0"/>
              <w:spacing w:line="440" w:lineRule="exact"/>
              <w:jc w:val="center"/>
              <w:rPr>
                <w:rFonts w:hint="eastAsia" w:ascii="仿宋" w:hAnsi="仿宋" w:eastAsia="仿宋"/>
                <w:b/>
                <w:sz w:val="24"/>
              </w:rPr>
            </w:pPr>
            <w:r>
              <w:rPr>
                <w:rFonts w:hint="eastAsia" w:ascii="仿宋" w:hAnsi="仿宋" w:eastAsia="仿宋"/>
                <w:b/>
                <w:sz w:val="24"/>
              </w:rPr>
              <w:t>字体、字号要求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75" w:type="dxa"/>
            <w:vAlign w:val="center"/>
          </w:tcPr>
          <w:p>
            <w:pPr>
              <w:snapToGrid w:val="0"/>
              <w:spacing w:line="440" w:lineRule="exact"/>
              <w:jc w:val="center"/>
              <w:rPr>
                <w:rFonts w:hint="eastAsia" w:ascii="仿宋" w:hAnsi="仿宋" w:eastAsia="仿宋"/>
                <w:sz w:val="24"/>
              </w:rPr>
            </w:pPr>
            <w:r>
              <w:rPr>
                <w:rFonts w:hint="eastAsia" w:ascii="仿宋" w:hAnsi="仿宋" w:eastAsia="仿宋"/>
                <w:sz w:val="24"/>
              </w:rPr>
              <w:t>题目</w:t>
            </w:r>
          </w:p>
        </w:tc>
        <w:tc>
          <w:tcPr>
            <w:tcW w:w="6121" w:type="dxa"/>
          </w:tcPr>
          <w:p>
            <w:pPr>
              <w:snapToGrid w:val="0"/>
              <w:spacing w:line="440" w:lineRule="exact"/>
              <w:rPr>
                <w:rFonts w:hint="eastAsia" w:ascii="仿宋" w:hAnsi="仿宋" w:eastAsia="仿宋"/>
                <w:sz w:val="24"/>
              </w:rPr>
            </w:pPr>
            <w:r>
              <w:rPr>
                <w:rFonts w:hint="eastAsia" w:ascii="仿宋" w:hAnsi="仿宋" w:eastAsia="仿宋"/>
                <w:sz w:val="24"/>
              </w:rPr>
              <w:t>中文为二号黑体，居中。</w:t>
            </w:r>
          </w:p>
          <w:p>
            <w:pPr>
              <w:snapToGrid w:val="0"/>
              <w:spacing w:line="440" w:lineRule="exact"/>
              <w:rPr>
                <w:rFonts w:hint="eastAsia" w:ascii="仿宋" w:hAnsi="仿宋" w:eastAsia="仿宋"/>
                <w:sz w:val="24"/>
              </w:rPr>
            </w:pPr>
            <w:r>
              <w:rPr>
                <w:rFonts w:hint="eastAsia" w:ascii="仿宋" w:hAnsi="仿宋" w:eastAsia="仿宋"/>
                <w:sz w:val="24"/>
              </w:rPr>
              <w:t>英文为二号新罗马体（</w:t>
            </w:r>
            <w:r>
              <w:rPr>
                <w:rFonts w:ascii="Times" w:hAnsi="Times" w:eastAsia="仿宋"/>
                <w:sz w:val="24"/>
              </w:rPr>
              <w:t>Time New Roman</w:t>
            </w:r>
            <w:r>
              <w:rPr>
                <w:rFonts w:hint="eastAsia" w:ascii="仿宋" w:hAnsi="仿宋" w:eastAsia="仿宋"/>
                <w:sz w:val="24"/>
              </w:rPr>
              <w:t>），居中。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75" w:type="dxa"/>
            <w:vAlign w:val="center"/>
          </w:tcPr>
          <w:p>
            <w:pPr>
              <w:snapToGrid w:val="0"/>
              <w:spacing w:line="440" w:lineRule="exact"/>
              <w:jc w:val="center"/>
              <w:rPr>
                <w:rFonts w:hint="eastAsia" w:ascii="仿宋" w:hAnsi="仿宋" w:eastAsia="仿宋"/>
                <w:sz w:val="24"/>
              </w:rPr>
            </w:pPr>
            <w:r>
              <w:rPr>
                <w:rFonts w:hint="eastAsia" w:ascii="仿宋" w:hAnsi="仿宋" w:eastAsia="仿宋"/>
                <w:sz w:val="24"/>
              </w:rPr>
              <w:t>中文摘要及关键词</w:t>
            </w:r>
          </w:p>
        </w:tc>
        <w:tc>
          <w:tcPr>
            <w:tcW w:w="6121" w:type="dxa"/>
          </w:tcPr>
          <w:p>
            <w:pPr>
              <w:snapToGrid w:val="0"/>
              <w:spacing w:line="440" w:lineRule="exact"/>
              <w:rPr>
                <w:rFonts w:hint="eastAsia" w:ascii="仿宋" w:hAnsi="仿宋" w:eastAsia="仿宋"/>
                <w:sz w:val="24"/>
              </w:rPr>
            </w:pPr>
            <w:r>
              <w:rPr>
                <w:rFonts w:hint="eastAsia" w:ascii="仿宋" w:hAnsi="仿宋" w:eastAsia="仿宋"/>
                <w:sz w:val="24"/>
              </w:rPr>
              <w:t>“摘要”和“关键词”字样加[]，为三号黑体；摘要和关键词内容为四号宋体，各关键词之间用 “；”分开</w:t>
            </w:r>
            <w:r>
              <w:rPr>
                <w:rFonts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75" w:type="dxa"/>
            <w:vAlign w:val="center"/>
          </w:tcPr>
          <w:p>
            <w:pPr>
              <w:snapToGrid w:val="0"/>
              <w:spacing w:line="440" w:lineRule="exact"/>
              <w:jc w:val="center"/>
              <w:rPr>
                <w:rFonts w:hint="eastAsia" w:ascii="仿宋" w:hAnsi="仿宋" w:eastAsia="仿宋"/>
                <w:sz w:val="24"/>
              </w:rPr>
            </w:pPr>
            <w:r>
              <w:rPr>
                <w:rFonts w:hint="eastAsia" w:ascii="仿宋" w:hAnsi="仿宋" w:eastAsia="仿宋"/>
                <w:sz w:val="24"/>
              </w:rPr>
              <w:t>英文摘要及关键词</w:t>
            </w:r>
          </w:p>
        </w:tc>
        <w:tc>
          <w:tcPr>
            <w:tcW w:w="6121" w:type="dxa"/>
          </w:tcPr>
          <w:p>
            <w:pPr>
              <w:snapToGrid w:val="0"/>
              <w:spacing w:line="440" w:lineRule="exact"/>
              <w:rPr>
                <w:rFonts w:hint="eastAsia" w:ascii="仿宋" w:hAnsi="仿宋" w:eastAsia="仿宋"/>
                <w:sz w:val="24"/>
              </w:rPr>
            </w:pPr>
            <w:r>
              <w:rPr>
                <w:rFonts w:ascii="仿宋" w:hAnsi="仿宋" w:eastAsia="仿宋"/>
                <w:sz w:val="24"/>
              </w:rPr>
              <w:t>“</w:t>
            </w:r>
            <w:r>
              <w:rPr>
                <w:rFonts w:hint="eastAsia" w:ascii="仿宋" w:hAnsi="仿宋" w:eastAsia="仿宋"/>
                <w:sz w:val="24"/>
              </w:rPr>
              <w:t>ABSTRACT”和</w:t>
            </w:r>
            <w:r>
              <w:rPr>
                <w:rFonts w:ascii="仿宋" w:hAnsi="仿宋" w:eastAsia="仿宋"/>
                <w:sz w:val="24"/>
              </w:rPr>
              <w:t>“Key words”</w:t>
            </w:r>
            <w:r>
              <w:rPr>
                <w:rFonts w:hint="eastAsia" w:ascii="仿宋" w:hAnsi="仿宋" w:eastAsia="仿宋"/>
                <w:sz w:val="24"/>
              </w:rPr>
              <w:t>字样加粗并加[]，字号为三号，内容为四号，字体均为新罗马体（Time New Roman）。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75" w:type="dxa"/>
            <w:vAlign w:val="center"/>
          </w:tcPr>
          <w:p>
            <w:pPr>
              <w:snapToGrid w:val="0"/>
              <w:spacing w:line="440" w:lineRule="exact"/>
              <w:jc w:val="center"/>
              <w:rPr>
                <w:rFonts w:hint="eastAsia" w:ascii="仿宋" w:hAnsi="仿宋" w:eastAsia="仿宋"/>
                <w:sz w:val="24"/>
              </w:rPr>
            </w:pPr>
            <w:r>
              <w:rPr>
                <w:rFonts w:hint="eastAsia" w:ascii="仿宋" w:hAnsi="仿宋" w:eastAsia="仿宋"/>
                <w:sz w:val="24"/>
              </w:rPr>
              <w:t>目录</w:t>
            </w:r>
          </w:p>
        </w:tc>
        <w:tc>
          <w:tcPr>
            <w:tcW w:w="6121" w:type="dxa"/>
          </w:tcPr>
          <w:p>
            <w:pPr>
              <w:snapToGrid w:val="0"/>
              <w:spacing w:line="440" w:lineRule="exact"/>
              <w:rPr>
                <w:rFonts w:hint="eastAsia" w:ascii="仿宋" w:hAnsi="仿宋" w:eastAsia="仿宋"/>
                <w:sz w:val="24"/>
              </w:rPr>
            </w:pPr>
            <w:r>
              <w:rPr>
                <w:rFonts w:hint="eastAsia" w:ascii="仿宋" w:hAnsi="仿宋" w:eastAsia="仿宋"/>
                <w:sz w:val="24"/>
              </w:rPr>
              <w:t>“目录”字样为小二号黑体，居中；目录内容中的章节字体均为四号宋体，均靠左顶格，一级标题加粗。</w:t>
            </w:r>
          </w:p>
          <w:p>
            <w:pPr>
              <w:snapToGrid w:val="0"/>
              <w:spacing w:line="440" w:lineRule="exact"/>
              <w:rPr>
                <w:rFonts w:hint="eastAsia" w:ascii="仿宋" w:hAnsi="仿宋" w:eastAsia="仿宋"/>
                <w:sz w:val="24"/>
              </w:rPr>
            </w:pPr>
            <w:r>
              <w:rPr>
                <w:rFonts w:hint="eastAsia" w:ascii="仿宋" w:hAnsi="仿宋" w:eastAsia="仿宋"/>
                <w:sz w:val="24"/>
              </w:rPr>
              <w:t>英文为相应字号的</w:t>
            </w:r>
            <w:r>
              <w:rPr>
                <w:rFonts w:ascii="Times" w:hAnsi="Times" w:eastAsia="仿宋"/>
                <w:sz w:val="24"/>
              </w:rPr>
              <w:t>Time New Roman</w:t>
            </w:r>
            <w:r>
              <w:rPr>
                <w:rFonts w:hint="eastAsia" w:ascii="Times" w:hAnsi="Times" w:eastAsia="仿宋"/>
                <w:sz w:val="24"/>
              </w:rPr>
              <w:t>体，行距为1.5倍。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75" w:type="dxa"/>
            <w:vAlign w:val="center"/>
          </w:tcPr>
          <w:p>
            <w:pPr>
              <w:snapToGrid w:val="0"/>
              <w:spacing w:line="440" w:lineRule="exact"/>
              <w:jc w:val="center"/>
              <w:rPr>
                <w:rFonts w:hint="eastAsia" w:ascii="仿宋" w:hAnsi="仿宋" w:eastAsia="仿宋"/>
                <w:sz w:val="24"/>
              </w:rPr>
            </w:pPr>
            <w:r>
              <w:rPr>
                <w:rFonts w:hint="eastAsia" w:ascii="仿宋" w:hAnsi="仿宋" w:eastAsia="仿宋"/>
                <w:sz w:val="24"/>
              </w:rPr>
              <w:t>正文</w:t>
            </w:r>
          </w:p>
        </w:tc>
        <w:tc>
          <w:tcPr>
            <w:tcW w:w="6121" w:type="dxa"/>
          </w:tcPr>
          <w:p>
            <w:pPr>
              <w:snapToGrid w:val="0"/>
              <w:spacing w:line="440" w:lineRule="exact"/>
              <w:rPr>
                <w:rFonts w:hint="eastAsia" w:ascii="仿宋" w:hAnsi="仿宋" w:eastAsia="仿宋"/>
                <w:sz w:val="24"/>
              </w:rPr>
            </w:pPr>
            <w:r>
              <w:rPr>
                <w:rFonts w:hint="eastAsia" w:ascii="仿宋" w:hAnsi="仿宋" w:eastAsia="仿宋"/>
                <w:sz w:val="24"/>
              </w:rPr>
              <w:t>内容中的章节字体均为黑体，字号和位置分别为：一级标题为三号，二级标题为四号，三级标题为小四号；均靠左顶格。正文内容为小四号宋体。</w:t>
            </w:r>
          </w:p>
          <w:p>
            <w:pPr>
              <w:snapToGrid w:val="0"/>
              <w:spacing w:line="440" w:lineRule="exact"/>
              <w:rPr>
                <w:rFonts w:hint="eastAsia" w:ascii="仿宋" w:hAnsi="仿宋" w:eastAsia="仿宋"/>
                <w:sz w:val="24"/>
              </w:rPr>
            </w:pPr>
            <w:r>
              <w:rPr>
                <w:rFonts w:hint="eastAsia" w:ascii="仿宋" w:hAnsi="仿宋" w:eastAsia="仿宋"/>
                <w:sz w:val="24"/>
              </w:rPr>
              <w:t>英文为相应字号的Time New Roman体。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75" w:type="dxa"/>
            <w:vAlign w:val="center"/>
          </w:tcPr>
          <w:p>
            <w:pPr>
              <w:snapToGrid w:val="0"/>
              <w:spacing w:line="440" w:lineRule="exact"/>
              <w:jc w:val="center"/>
              <w:rPr>
                <w:rFonts w:hint="eastAsia" w:ascii="仿宋" w:hAnsi="仿宋" w:eastAsia="仿宋"/>
                <w:sz w:val="24"/>
              </w:rPr>
            </w:pPr>
            <w:r>
              <w:rPr>
                <w:rFonts w:hint="eastAsia" w:ascii="仿宋" w:hAnsi="仿宋" w:eastAsia="仿宋"/>
                <w:sz w:val="24"/>
              </w:rPr>
              <w:t>注释、参考文献</w:t>
            </w:r>
          </w:p>
        </w:tc>
        <w:tc>
          <w:tcPr>
            <w:tcW w:w="6121" w:type="dxa"/>
          </w:tcPr>
          <w:p>
            <w:pPr>
              <w:snapToGrid w:val="0"/>
              <w:spacing w:line="440" w:lineRule="exact"/>
              <w:rPr>
                <w:rFonts w:hint="eastAsia" w:ascii="仿宋" w:hAnsi="仿宋" w:eastAsia="仿宋"/>
                <w:sz w:val="24"/>
              </w:rPr>
            </w:pPr>
            <w:r>
              <w:rPr>
                <w:rFonts w:ascii="仿宋" w:hAnsi="仿宋" w:eastAsia="仿宋"/>
                <w:sz w:val="24"/>
              </w:rPr>
              <w:t>按论文中参考文献出现的次序，用数字连续编号</w:t>
            </w:r>
            <w:r>
              <w:rPr>
                <w:rFonts w:hint="eastAsia" w:ascii="仿宋" w:hAnsi="仿宋" w:eastAsia="仿宋"/>
                <w:sz w:val="24"/>
              </w:rPr>
              <w:t>；参考文献为五号字，注释（脚注或者尾注）为小五号字。中文为宋体，英文为相应字号的Time New Roman体。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75" w:type="dxa"/>
            <w:vAlign w:val="center"/>
          </w:tcPr>
          <w:p>
            <w:pPr>
              <w:snapToGrid w:val="0"/>
              <w:spacing w:line="440" w:lineRule="exact"/>
              <w:jc w:val="center"/>
              <w:rPr>
                <w:rFonts w:hint="eastAsia" w:ascii="仿宋" w:hAnsi="仿宋" w:eastAsia="仿宋"/>
                <w:sz w:val="24"/>
              </w:rPr>
            </w:pPr>
            <w:r>
              <w:rPr>
                <w:rFonts w:hint="eastAsia" w:ascii="仿宋" w:hAnsi="仿宋" w:eastAsia="仿宋"/>
                <w:sz w:val="24"/>
              </w:rPr>
              <w:t>谢辞、附录</w:t>
            </w:r>
          </w:p>
        </w:tc>
        <w:tc>
          <w:tcPr>
            <w:tcW w:w="6121" w:type="dxa"/>
          </w:tcPr>
          <w:p>
            <w:pPr>
              <w:snapToGrid w:val="0"/>
              <w:spacing w:line="440" w:lineRule="exact"/>
              <w:rPr>
                <w:rFonts w:hint="eastAsia" w:ascii="仿宋" w:hAnsi="仿宋" w:eastAsia="仿宋"/>
                <w:sz w:val="24"/>
              </w:rPr>
            </w:pPr>
            <w:r>
              <w:rPr>
                <w:rFonts w:hint="eastAsia" w:ascii="仿宋" w:hAnsi="仿宋" w:eastAsia="仿宋"/>
                <w:sz w:val="24"/>
              </w:rPr>
              <w:t>标题为三号黑体，内容为小四号，中文为宋体，英文为相应字号的Time New Roman体。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75" w:type="dxa"/>
            <w:vAlign w:val="center"/>
          </w:tcPr>
          <w:p>
            <w:pPr>
              <w:snapToGrid w:val="0"/>
              <w:spacing w:line="440" w:lineRule="exact"/>
              <w:jc w:val="center"/>
              <w:rPr>
                <w:rFonts w:hint="eastAsia" w:ascii="仿宋" w:hAnsi="仿宋" w:eastAsia="仿宋"/>
                <w:sz w:val="24"/>
              </w:rPr>
            </w:pPr>
            <w:r>
              <w:rPr>
                <w:rFonts w:hint="eastAsia" w:ascii="仿宋" w:hAnsi="仿宋" w:eastAsia="仿宋"/>
                <w:sz w:val="24"/>
              </w:rPr>
              <w:t>论文页码</w:t>
            </w:r>
          </w:p>
        </w:tc>
        <w:tc>
          <w:tcPr>
            <w:tcW w:w="6121" w:type="dxa"/>
          </w:tcPr>
          <w:p>
            <w:pPr>
              <w:snapToGrid w:val="0"/>
              <w:spacing w:line="440" w:lineRule="exact"/>
              <w:jc w:val="left"/>
              <w:rPr>
                <w:rFonts w:hint="eastAsia" w:ascii="仿宋" w:hAnsi="仿宋" w:eastAsia="仿宋"/>
                <w:sz w:val="24"/>
              </w:rPr>
            </w:pPr>
            <w:r>
              <w:rPr>
                <w:rFonts w:hint="eastAsia" w:ascii="仿宋" w:hAnsi="仿宋" w:eastAsia="仿宋"/>
                <w:sz w:val="24"/>
              </w:rPr>
              <w:t>页脚居中、阿拉伯数字（五号新罗马体）连续编码。</w:t>
            </w:r>
          </w:p>
        </w:tc>
      </w:tr>
    </w:tbl>
    <w:p>
      <w:pPr>
        <w:snapToGrid w:val="0"/>
        <w:spacing w:line="440" w:lineRule="exact"/>
        <w:ind w:firstLine="480" w:firstLineChars="200"/>
        <w:rPr>
          <w:rFonts w:hint="eastAsia" w:ascii="仿宋" w:hAnsi="仿宋" w:eastAsia="仿宋"/>
          <w:sz w:val="24"/>
        </w:rPr>
      </w:pP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（三）正文各级标题和题序</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正文各部分的标题应简明扼要，一般分为三至四级标题。各系可根据专业情况选择合适的题序层次，题序层次大致种类和格式要求如下：</w:t>
      </w:r>
    </w:p>
    <w:tbl>
      <w:tblPr>
        <w:tblStyle w:val="6"/>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vAlign w:val="center"/>
          </w:tcPr>
          <w:p>
            <w:pPr>
              <w:adjustRightInd w:val="0"/>
              <w:spacing w:line="400" w:lineRule="exact"/>
              <w:jc w:val="center"/>
              <w:rPr>
                <w:rFonts w:hint="eastAsia" w:ascii="仿宋" w:hAnsi="仿宋" w:eastAsia="仿宋"/>
                <w:b/>
                <w:szCs w:val="27"/>
              </w:rPr>
            </w:pPr>
            <w:r>
              <w:rPr>
                <w:rFonts w:hint="eastAsia" w:ascii="仿宋" w:hAnsi="仿宋" w:eastAsia="仿宋"/>
                <w:b/>
                <w:szCs w:val="27"/>
              </w:rPr>
              <w:t>第一种</w:t>
            </w:r>
          </w:p>
        </w:tc>
        <w:tc>
          <w:tcPr>
            <w:tcW w:w="2074" w:type="dxa"/>
            <w:vAlign w:val="center"/>
          </w:tcPr>
          <w:p>
            <w:pPr>
              <w:adjustRightInd w:val="0"/>
              <w:spacing w:line="400" w:lineRule="exact"/>
              <w:jc w:val="center"/>
              <w:rPr>
                <w:rFonts w:hint="eastAsia" w:ascii="仿宋" w:hAnsi="仿宋" w:eastAsia="仿宋"/>
                <w:b/>
                <w:szCs w:val="27"/>
              </w:rPr>
            </w:pPr>
            <w:r>
              <w:rPr>
                <w:rFonts w:hint="eastAsia" w:ascii="仿宋" w:hAnsi="仿宋" w:eastAsia="仿宋"/>
                <w:b/>
                <w:szCs w:val="27"/>
              </w:rPr>
              <w:t>第二种</w:t>
            </w:r>
          </w:p>
        </w:tc>
        <w:tc>
          <w:tcPr>
            <w:tcW w:w="2074" w:type="dxa"/>
            <w:vAlign w:val="center"/>
          </w:tcPr>
          <w:p>
            <w:pPr>
              <w:adjustRightInd w:val="0"/>
              <w:spacing w:line="400" w:lineRule="exact"/>
              <w:jc w:val="center"/>
              <w:rPr>
                <w:rFonts w:hint="eastAsia" w:ascii="仿宋" w:hAnsi="仿宋" w:eastAsia="仿宋"/>
                <w:b/>
                <w:szCs w:val="27"/>
              </w:rPr>
            </w:pPr>
            <w:r>
              <w:rPr>
                <w:rFonts w:hint="eastAsia" w:ascii="仿宋" w:hAnsi="仿宋" w:eastAsia="仿宋"/>
                <w:b/>
                <w:szCs w:val="27"/>
              </w:rPr>
              <w:t>第三种</w:t>
            </w:r>
          </w:p>
        </w:tc>
        <w:tc>
          <w:tcPr>
            <w:tcW w:w="2074" w:type="dxa"/>
            <w:vAlign w:val="center"/>
          </w:tcPr>
          <w:p>
            <w:pPr>
              <w:adjustRightInd w:val="0"/>
              <w:spacing w:line="400" w:lineRule="exact"/>
              <w:jc w:val="center"/>
              <w:rPr>
                <w:rFonts w:hint="eastAsia" w:ascii="仿宋" w:hAnsi="仿宋" w:eastAsia="仿宋"/>
                <w:b/>
                <w:szCs w:val="27"/>
              </w:rPr>
            </w:pPr>
            <w:r>
              <w:rPr>
                <w:rFonts w:hint="eastAsia" w:ascii="仿宋" w:hAnsi="仿宋" w:eastAsia="仿宋"/>
                <w:b/>
                <w:szCs w:val="27"/>
              </w:rPr>
              <w:t>第四种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trPr>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一、</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第一章</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第一章</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（一）</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一、</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第一节</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7" w:hRule="atLeast"/>
        </w:trPr>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1.</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（一）</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一、</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trPr>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（1）</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1.</w:t>
            </w:r>
          </w:p>
        </w:tc>
        <w:tc>
          <w:tcPr>
            <w:tcW w:w="2074" w:type="dxa"/>
          </w:tcPr>
          <w:p>
            <w:pPr>
              <w:adjustRightInd w:val="0"/>
              <w:spacing w:line="400" w:lineRule="exact"/>
              <w:jc w:val="center"/>
              <w:rPr>
                <w:rFonts w:hint="eastAsia" w:ascii="仿宋" w:hAnsi="仿宋" w:eastAsia="仿宋"/>
                <w:szCs w:val="27"/>
              </w:rPr>
            </w:pPr>
            <w:r>
              <w:rPr>
                <w:rFonts w:hint="eastAsia" w:ascii="仿宋" w:hAnsi="仿宋" w:eastAsia="仿宋"/>
                <w:szCs w:val="27"/>
              </w:rPr>
              <w:t>（一）</w:t>
            </w:r>
          </w:p>
        </w:tc>
        <w:tc>
          <w:tcPr>
            <w:tcW w:w="2074" w:type="dxa"/>
          </w:tcPr>
          <w:p>
            <w:pPr>
              <w:adjustRightInd w:val="0"/>
              <w:spacing w:line="400" w:lineRule="exact"/>
              <w:jc w:val="center"/>
              <w:rPr>
                <w:rFonts w:hint="eastAsia" w:ascii="仿宋" w:hAnsi="仿宋" w:eastAsia="仿宋"/>
                <w:szCs w:val="27"/>
              </w:rPr>
            </w:pPr>
          </w:p>
        </w:tc>
      </w:tr>
    </w:tbl>
    <w:p>
      <w:pPr>
        <w:snapToGrid w:val="0"/>
        <w:spacing w:line="440" w:lineRule="exact"/>
        <w:ind w:firstLine="480" w:firstLineChars="200"/>
        <w:rPr>
          <w:rFonts w:hint="eastAsia" w:ascii="仿宋" w:hAnsi="仿宋" w:eastAsia="仿宋"/>
          <w:sz w:val="24"/>
        </w:rPr>
      </w:pP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（四）名词术语</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1．科学技术名词术语尽量采用全国自然科学名词审定委员会公布的规范词或国家标准、部标准中规定的名称，尚未统一规定或叫法有争议的名词术语，可采用惯用的名称。</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2．特定含义的名词术语或新名词、以及使用外文缩写代替某一名词术语时，首次出现时应在括号内注明其含义，如：OECD（Organisation for Economic Co-operation and Development） 代替经济合作发展组织。</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3．外国人名一般采用英文原名，可不译成中文，英文人名按姓前名后的原则书写，如：CRAY,P，不可将外国人姓名中的名部分漏写，例如：不能只写CRAY, 应写成CRAY,P。一般很熟知的外国人名(如牛顿、爱因斯坦、达尔文、马克思等)可按通常标准译法写译名。</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（五）量和单位</w:t>
      </w:r>
    </w:p>
    <w:p>
      <w:pPr>
        <w:snapToGrid w:val="0"/>
        <w:spacing w:line="440" w:lineRule="exact"/>
        <w:ind w:firstLine="480" w:firstLineChars="200"/>
        <w:rPr>
          <w:rFonts w:hint="eastAsia" w:ascii="仿宋" w:hAnsi="仿宋" w:eastAsia="仿宋"/>
          <w:sz w:val="24"/>
        </w:rPr>
      </w:pPr>
      <w:r>
        <w:rPr>
          <w:rFonts w:ascii="仿宋" w:hAnsi="仿宋" w:eastAsia="仿宋"/>
          <w:sz w:val="24"/>
        </w:rPr>
        <w:t>毕业设计(论文)中的量和单位必须采用中华人民共和国家标准GB</w:t>
      </w:r>
      <w:r>
        <w:rPr>
          <w:rFonts w:hint="eastAsia" w:ascii="仿宋" w:hAnsi="仿宋" w:eastAsia="仿宋"/>
          <w:sz w:val="24"/>
        </w:rPr>
        <w:t xml:space="preserve"> </w:t>
      </w:r>
      <w:r>
        <w:rPr>
          <w:rFonts w:ascii="仿宋" w:hAnsi="仿宋" w:eastAsia="仿宋"/>
          <w:sz w:val="24"/>
        </w:rPr>
        <w:t>3100</w:t>
      </w:r>
      <w:r>
        <w:rPr>
          <w:rFonts w:hint="eastAsia" w:ascii="仿宋" w:hAnsi="仿宋" w:eastAsia="仿宋"/>
          <w:sz w:val="24"/>
        </w:rPr>
        <w:t>～</w:t>
      </w:r>
      <w:r>
        <w:rPr>
          <w:rFonts w:ascii="仿宋" w:hAnsi="仿宋" w:eastAsia="仿宋"/>
          <w:sz w:val="24"/>
        </w:rPr>
        <w:t>GB</w:t>
      </w:r>
      <w:r>
        <w:rPr>
          <w:rFonts w:hint="eastAsia" w:ascii="仿宋" w:hAnsi="仿宋" w:eastAsia="仿宋"/>
          <w:sz w:val="24"/>
        </w:rPr>
        <w:t xml:space="preserve"> </w:t>
      </w:r>
      <w:r>
        <w:rPr>
          <w:rFonts w:ascii="仿宋" w:hAnsi="仿宋" w:eastAsia="仿宋"/>
          <w:sz w:val="24"/>
        </w:rPr>
        <w:t>3102-</w:t>
      </w:r>
      <w:r>
        <w:rPr>
          <w:rFonts w:hint="eastAsia" w:ascii="仿宋" w:hAnsi="仿宋" w:eastAsia="仿宋"/>
          <w:sz w:val="24"/>
        </w:rPr>
        <w:t>19</w:t>
      </w:r>
      <w:r>
        <w:rPr>
          <w:rFonts w:ascii="仿宋" w:hAnsi="仿宋" w:eastAsia="仿宋"/>
          <w:sz w:val="24"/>
        </w:rPr>
        <w:t>93，它是以国际单位制(SI)为基础的。非物理量的单位，如件、台、人、元等，可用汉字与符号构成组合形式的单位，例如</w:t>
      </w:r>
      <w:r>
        <w:rPr>
          <w:rFonts w:hint="eastAsia" w:ascii="仿宋" w:hAnsi="仿宋" w:eastAsia="仿宋"/>
          <w:sz w:val="24"/>
        </w:rPr>
        <w:t>：</w:t>
      </w:r>
      <w:r>
        <w:rPr>
          <w:rFonts w:ascii="仿宋" w:hAnsi="仿宋" w:eastAsia="仿宋"/>
          <w:sz w:val="24"/>
        </w:rPr>
        <w:t>件/台、元/km。</w:t>
      </w:r>
      <w:r>
        <w:rPr>
          <w:rFonts w:hint="eastAsia" w:ascii="仿宋" w:hAnsi="仿宋" w:eastAsia="仿宋"/>
          <w:sz w:val="24"/>
        </w:rPr>
        <w:t>单位名称应全文统一，不混淆使用中英文单位名称。</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（六）数字</w:t>
      </w:r>
    </w:p>
    <w:p>
      <w:pPr>
        <w:snapToGrid w:val="0"/>
        <w:spacing w:line="440" w:lineRule="exact"/>
        <w:ind w:firstLine="480" w:firstLineChars="200"/>
        <w:rPr>
          <w:rFonts w:hint="eastAsia" w:ascii="仿宋" w:hAnsi="仿宋" w:eastAsia="仿宋"/>
          <w:sz w:val="24"/>
        </w:rPr>
      </w:pPr>
      <w:r>
        <w:rPr>
          <w:rFonts w:ascii="仿宋" w:hAnsi="仿宋" w:eastAsia="仿宋"/>
          <w:sz w:val="24"/>
        </w:rPr>
        <w:t>毕业设计(论文)中的测量、统计数据一律用阿拉伯数字，如5.25MeV等。</w:t>
      </w:r>
      <w:r>
        <w:rPr>
          <w:rFonts w:hint="eastAsia" w:ascii="仿宋" w:hAnsi="仿宋" w:eastAsia="仿宋"/>
          <w:sz w:val="24"/>
        </w:rPr>
        <w:t>年份一律使用4位数字表示。</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（七）公式</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1．</w:t>
      </w:r>
      <w:r>
        <w:rPr>
          <w:rFonts w:ascii="仿宋" w:hAnsi="仿宋" w:eastAsia="仿宋"/>
          <w:sz w:val="24"/>
        </w:rPr>
        <w:t>公式应另起一行写在稿纸中央，一行写不完的长公式，最好在等号处转行，如做不到这点，在数学符号(如“+”、“-”号)处转行，数学符号应写在转行后的行首。</w:t>
      </w:r>
      <w:r>
        <w:rPr>
          <w:rFonts w:hint="eastAsia" w:ascii="仿宋" w:hAnsi="仿宋" w:eastAsia="仿宋"/>
          <w:sz w:val="24"/>
        </w:rPr>
        <w:t xml:space="preserve"> </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2．</w:t>
      </w:r>
      <w:r>
        <w:rPr>
          <w:rFonts w:ascii="仿宋" w:hAnsi="仿宋" w:eastAsia="仿宋"/>
          <w:sz w:val="24"/>
        </w:rPr>
        <w:t>公式的编号用圆括号括起放在公式右边行末，在公式和编号之间不加虚线，公式可按全文统一编序号，也可以逐章编序，公式序号必须连续，不得重复或跳缺。重复引用的公式不得另编新序号。</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3．</w:t>
      </w:r>
      <w:r>
        <w:rPr>
          <w:rFonts w:ascii="仿宋" w:hAnsi="仿宋" w:eastAsia="仿宋"/>
          <w:sz w:val="24"/>
        </w:rPr>
        <w:t>公式中分数的横分线要写清楚，特别是连分数(即分子和分母也出现分数时)更要注意分线的长短，并将主要分线和等号对齐。在叙述中也可将分数的分子和分母平列在一行，用斜线分开表述。</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（八）表格</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1．</w:t>
      </w:r>
      <w:r>
        <w:rPr>
          <w:rFonts w:ascii="仿宋" w:hAnsi="仿宋" w:eastAsia="仿宋"/>
          <w:sz w:val="24"/>
        </w:rPr>
        <w:t>每个表格应有</w:t>
      </w:r>
      <w:r>
        <w:rPr>
          <w:rFonts w:hint="eastAsia" w:ascii="仿宋" w:hAnsi="仿宋" w:eastAsia="仿宋"/>
          <w:sz w:val="24"/>
        </w:rPr>
        <w:t>自己</w:t>
      </w:r>
      <w:r>
        <w:rPr>
          <w:rFonts w:ascii="仿宋" w:hAnsi="仿宋" w:eastAsia="仿宋"/>
          <w:sz w:val="24"/>
        </w:rPr>
        <w:t>的表题和表序，表题应写在表格上方正中，表序写在表题左方不加标点，空一格接写表题，表题末尾不加标点。</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2．</w:t>
      </w:r>
      <w:r>
        <w:rPr>
          <w:rFonts w:ascii="仿宋" w:hAnsi="仿宋" w:eastAsia="仿宋"/>
          <w:sz w:val="24"/>
        </w:rPr>
        <w:t>全文的表格</w:t>
      </w:r>
      <w:r>
        <w:rPr>
          <w:rFonts w:hint="eastAsia" w:ascii="仿宋" w:hAnsi="仿宋" w:eastAsia="仿宋"/>
          <w:sz w:val="24"/>
        </w:rPr>
        <w:t>可以</w:t>
      </w:r>
      <w:r>
        <w:rPr>
          <w:rFonts w:ascii="仿宋" w:hAnsi="仿宋" w:eastAsia="仿宋"/>
          <w:sz w:val="24"/>
        </w:rPr>
        <w:t>统一编序，也可以逐章编序，不管采用哪种方式，表序必须连续。表格允许下页接写，接写时表题省略，表头应重复书写，并在右上方写“续表××”。此外，表格应写在离正文首次出现处的近处，不应过分超前或拖后。</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3．表题用五号</w:t>
      </w:r>
      <w:r>
        <w:rPr>
          <w:rFonts w:hint="eastAsia" w:ascii="仿宋" w:hAnsi="仿宋" w:eastAsia="仿宋"/>
          <w:sz w:val="24"/>
          <w:lang w:val="en-US" w:eastAsia="zh-CN"/>
        </w:rPr>
        <w:t>黑</w:t>
      </w:r>
      <w:r>
        <w:rPr>
          <w:rFonts w:hint="eastAsia" w:ascii="仿宋" w:hAnsi="仿宋" w:eastAsia="仿宋"/>
          <w:sz w:val="24"/>
        </w:rPr>
        <w:t>体加</w:t>
      </w:r>
      <w:r>
        <w:rPr>
          <w:rFonts w:hint="eastAsia" w:ascii="仿宋" w:hAnsi="仿宋" w:eastAsia="仿宋"/>
          <w:sz w:val="24"/>
          <w:lang w:val="en-US" w:eastAsia="zh-CN"/>
        </w:rPr>
        <w:t>粗</w:t>
      </w:r>
      <w:r>
        <w:rPr>
          <w:rFonts w:hint="eastAsia" w:ascii="仿宋" w:hAnsi="仿宋" w:eastAsia="仿宋"/>
          <w:sz w:val="24"/>
        </w:rPr>
        <w:t>，表格内中文用五号宋体，英文用五号</w:t>
      </w:r>
      <w:r>
        <w:rPr>
          <w:rFonts w:ascii="仿宋" w:hAnsi="仿宋" w:eastAsia="仿宋"/>
          <w:sz w:val="24"/>
        </w:rPr>
        <w:t>Times New Roman</w:t>
      </w:r>
      <w:r>
        <w:rPr>
          <w:rFonts w:hint="eastAsia" w:ascii="仿宋" w:hAnsi="仿宋" w:eastAsia="仿宋"/>
          <w:sz w:val="24"/>
        </w:rPr>
        <w:t>字体，表格格式采用简明三线表。</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（九）图</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1．插图应与文字内容相符，技术内容正确。所有制图应符合国家标准和专业标准。对无规定符号的图形应采用该行业的常用画法。</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2．每幅插图应有图序和图题（采用五号宋体加黑），全文的插图可以统一编序，也可以逐章单独编序，如：图45或图6.8。采取哪一种方式应和表格、公式的编序方式统一。图序必须连续。</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3．由若干分图组成的插图，分图用a、b、c……标序。分图的图名以及图中各种代号的意义，以图注形式写在图题下方，先写分图名，另起行写代号的意义。</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4．坐标图中的横纵坐标必须标注量、单位，坐标名置于图的下方居中，五号宋体加黑。</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（十）注释</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毕业设计(论文)中有个别名词或情况需要解释时，可加注说明，注释内容包括作者、出处、出版年份、页码等信息。注释一般分为页末注（脚注）和篇末注（尾注）。采用</w:t>
      </w:r>
      <w:r>
        <w:rPr>
          <w:rFonts w:ascii="仿宋" w:hAnsi="仿宋" w:eastAsia="仿宋"/>
          <w:sz w:val="24"/>
        </w:rPr>
        <w:t>页末</w:t>
      </w:r>
      <w:r>
        <w:rPr>
          <w:rFonts w:hint="eastAsia" w:ascii="仿宋" w:hAnsi="仿宋" w:eastAsia="仿宋"/>
          <w:sz w:val="24"/>
        </w:rPr>
        <w:t>注释时，</w:t>
      </w:r>
      <w:r>
        <w:rPr>
          <w:rFonts w:ascii="仿宋" w:hAnsi="仿宋" w:eastAsia="仿宋"/>
          <w:sz w:val="24"/>
        </w:rPr>
        <w:t>若在同一页中有两个以上的注时，按各注出现的先后</w:t>
      </w:r>
      <w:r>
        <w:rPr>
          <w:rFonts w:hint="eastAsia" w:ascii="仿宋" w:hAnsi="仿宋" w:eastAsia="仿宋"/>
          <w:sz w:val="24"/>
        </w:rPr>
        <w:t>顺序</w:t>
      </w:r>
      <w:r>
        <w:rPr>
          <w:rFonts w:ascii="仿宋" w:hAnsi="仿宋" w:eastAsia="仿宋"/>
          <w:sz w:val="24"/>
        </w:rPr>
        <w:t>编号，注释只限于写在注释符号出现的同页，不得隔页</w:t>
      </w:r>
      <w:r>
        <w:rPr>
          <w:rFonts w:hint="eastAsia" w:ascii="仿宋" w:hAnsi="仿宋" w:eastAsia="仿宋"/>
          <w:sz w:val="24"/>
        </w:rPr>
        <w:t>；采用</w:t>
      </w:r>
      <w:r>
        <w:rPr>
          <w:rFonts w:ascii="仿宋" w:hAnsi="仿宋" w:eastAsia="仿宋"/>
          <w:sz w:val="24"/>
        </w:rPr>
        <w:t>篇末</w:t>
      </w:r>
      <w:r>
        <w:rPr>
          <w:rFonts w:hint="eastAsia" w:ascii="仿宋" w:hAnsi="仿宋" w:eastAsia="仿宋"/>
          <w:sz w:val="24"/>
        </w:rPr>
        <w:t>注释时，</w:t>
      </w:r>
      <w:r>
        <w:rPr>
          <w:rFonts w:ascii="仿宋" w:hAnsi="仿宋" w:eastAsia="仿宋"/>
          <w:sz w:val="24"/>
        </w:rPr>
        <w:t>按各注</w:t>
      </w:r>
      <w:r>
        <w:rPr>
          <w:rFonts w:hint="eastAsia" w:ascii="仿宋" w:hAnsi="仿宋" w:eastAsia="仿宋"/>
          <w:sz w:val="24"/>
        </w:rPr>
        <w:t>在文章中</w:t>
      </w:r>
      <w:r>
        <w:rPr>
          <w:rFonts w:ascii="仿宋" w:hAnsi="仿宋" w:eastAsia="仿宋"/>
          <w:sz w:val="24"/>
        </w:rPr>
        <w:t>出现的先后，</w:t>
      </w:r>
      <w:r>
        <w:rPr>
          <w:rFonts w:hint="eastAsia" w:ascii="仿宋" w:hAnsi="仿宋" w:eastAsia="仿宋"/>
          <w:sz w:val="24"/>
        </w:rPr>
        <w:t>顺序</w:t>
      </w:r>
      <w:r>
        <w:rPr>
          <w:rFonts w:ascii="仿宋" w:hAnsi="仿宋" w:eastAsia="仿宋"/>
          <w:sz w:val="24"/>
        </w:rPr>
        <w:t>编</w:t>
      </w:r>
      <w:r>
        <w:rPr>
          <w:rFonts w:hint="eastAsia" w:ascii="仿宋" w:hAnsi="仿宋" w:eastAsia="仿宋"/>
          <w:sz w:val="24"/>
        </w:rPr>
        <w:t>列注号。</w:t>
      </w:r>
      <w:r>
        <w:rPr>
          <w:rFonts w:hint="eastAsia" w:ascii="仿宋_GB2312" w:eastAsia="仿宋_GB2312"/>
          <w:sz w:val="24"/>
        </w:rPr>
        <w:t>注释序号以“1、2”等数字形式标注。</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（十一）参考文献</w:t>
      </w:r>
    </w:p>
    <w:p>
      <w:pPr>
        <w:widowControl/>
        <w:shd w:val="clear" w:color="auto" w:fill="FFFFFF"/>
        <w:spacing w:after="192" w:line="440" w:lineRule="exact"/>
        <w:ind w:firstLine="480" w:firstLineChars="200"/>
        <w:rPr>
          <w:rFonts w:hint="eastAsia" w:ascii="仿宋" w:hAnsi="仿宋" w:eastAsia="仿宋"/>
          <w:sz w:val="24"/>
        </w:rPr>
      </w:pPr>
      <w:r>
        <w:rPr>
          <w:rFonts w:hint="eastAsia" w:ascii="仿宋" w:hAnsi="仿宋" w:eastAsia="仿宋"/>
          <w:sz w:val="24"/>
        </w:rPr>
        <w:t>参考文献的著录应符合国家标准，参考文献的序号左顶格，并用数字加方括号表示，如“[1]”。每一条参考文献著录均以“.”结束。</w:t>
      </w:r>
      <w:r>
        <w:rPr>
          <w:rFonts w:ascii="仿宋" w:hAnsi="仿宋" w:eastAsia="仿宋"/>
          <w:sz w:val="24"/>
        </w:rPr>
        <w:t>五号</w:t>
      </w:r>
      <w:r>
        <w:rPr>
          <w:rFonts w:hint="eastAsia" w:ascii="仿宋" w:hAnsi="仿宋" w:eastAsia="仿宋"/>
          <w:sz w:val="24"/>
        </w:rPr>
        <w:t>字</w:t>
      </w:r>
      <w:r>
        <w:rPr>
          <w:rFonts w:ascii="仿宋" w:hAnsi="仿宋" w:eastAsia="仿宋"/>
          <w:sz w:val="24"/>
        </w:rPr>
        <w:t>，中文</w:t>
      </w:r>
      <w:r>
        <w:rPr>
          <w:rFonts w:hint="eastAsia" w:ascii="仿宋" w:hAnsi="仿宋" w:eastAsia="仿宋"/>
          <w:sz w:val="24"/>
        </w:rPr>
        <w:t>采用</w:t>
      </w:r>
      <w:r>
        <w:rPr>
          <w:rFonts w:ascii="仿宋" w:hAnsi="仿宋" w:eastAsia="仿宋"/>
          <w:sz w:val="24"/>
        </w:rPr>
        <w:t>宋体</w:t>
      </w:r>
      <w:r>
        <w:rPr>
          <w:rFonts w:hint="eastAsia" w:ascii="仿宋" w:hAnsi="仿宋" w:eastAsia="仿宋"/>
          <w:sz w:val="24"/>
        </w:rPr>
        <w:t>，</w:t>
      </w:r>
      <w:r>
        <w:rPr>
          <w:rFonts w:ascii="仿宋" w:hAnsi="仿宋" w:eastAsia="仿宋"/>
          <w:sz w:val="24"/>
        </w:rPr>
        <w:t>英文</w:t>
      </w:r>
      <w:r>
        <w:rPr>
          <w:rFonts w:hint="eastAsia" w:ascii="仿宋" w:hAnsi="仿宋" w:eastAsia="仿宋"/>
          <w:sz w:val="24"/>
        </w:rPr>
        <w:t>用</w:t>
      </w:r>
      <w:r>
        <w:rPr>
          <w:rFonts w:ascii="Times" w:hAnsi="Times" w:eastAsia="仿宋"/>
          <w:sz w:val="24"/>
        </w:rPr>
        <w:t>Times New Roman</w:t>
      </w:r>
      <w:r>
        <w:rPr>
          <w:rFonts w:hint="eastAsia" w:ascii="仿宋" w:hAnsi="仿宋" w:eastAsia="仿宋"/>
          <w:sz w:val="24"/>
        </w:rPr>
        <w:t>体。</w:t>
      </w:r>
    </w:p>
    <w:p>
      <w:pPr>
        <w:widowControl/>
        <w:shd w:val="clear" w:color="auto" w:fill="FFFFFF"/>
        <w:spacing w:after="192" w:line="440" w:lineRule="exact"/>
        <w:ind w:firstLine="480" w:firstLineChars="200"/>
        <w:rPr>
          <w:rFonts w:hint="eastAsia" w:ascii="仿宋" w:hAnsi="仿宋" w:eastAsia="仿宋"/>
          <w:sz w:val="24"/>
        </w:rPr>
      </w:pPr>
      <w:r>
        <w:rPr>
          <w:rFonts w:hint="eastAsia" w:ascii="仿宋" w:hAnsi="仿宋" w:eastAsia="仿宋"/>
          <w:sz w:val="24"/>
        </w:rPr>
        <w:t>各类参考文献的编排格式如下：</w:t>
      </w:r>
    </w:p>
    <w:p>
      <w:pPr>
        <w:widowControl/>
        <w:shd w:val="clear" w:color="auto" w:fill="FFFFFF"/>
        <w:spacing w:after="192" w:line="440" w:lineRule="exact"/>
        <w:ind w:firstLine="480" w:firstLineChars="200"/>
        <w:rPr>
          <w:rFonts w:hint="eastAsia" w:ascii="仿宋" w:hAnsi="仿宋" w:eastAsia="仿宋"/>
          <w:sz w:val="24"/>
        </w:rPr>
      </w:pPr>
      <w:r>
        <w:rPr>
          <w:rFonts w:hint="eastAsia" w:ascii="仿宋" w:hAnsi="仿宋" w:eastAsia="仿宋"/>
          <w:sz w:val="24"/>
        </w:rPr>
        <w:t>1．</w:t>
      </w:r>
      <w:r>
        <w:rPr>
          <w:rFonts w:hint="eastAsia" w:ascii="仿宋" w:hAnsi="仿宋" w:eastAsia="仿宋"/>
          <w:b/>
          <w:sz w:val="24"/>
        </w:rPr>
        <w:t>图书类</w:t>
      </w:r>
      <w:r>
        <w:rPr>
          <w:rFonts w:hint="eastAsia" w:ascii="仿宋" w:hAnsi="仿宋" w:eastAsia="仿宋"/>
          <w:sz w:val="24"/>
        </w:rPr>
        <w:t>：[序号] 作者. 书名[M]. 版次. 出版地：出版单位，出版年份：起止页码.</w:t>
      </w:r>
    </w:p>
    <w:p>
      <w:pPr>
        <w:widowControl/>
        <w:shd w:val="clear" w:color="auto" w:fill="FFFFFF"/>
        <w:spacing w:after="192" w:line="440" w:lineRule="exact"/>
        <w:ind w:firstLine="480" w:firstLineChars="200"/>
        <w:rPr>
          <w:rFonts w:hint="eastAsia" w:ascii="仿宋" w:hAnsi="仿宋" w:eastAsia="仿宋"/>
          <w:sz w:val="24"/>
        </w:rPr>
      </w:pPr>
      <w:r>
        <w:rPr>
          <w:rFonts w:hint="eastAsia" w:ascii="仿宋" w:hAnsi="仿宋" w:eastAsia="仿宋"/>
          <w:sz w:val="24"/>
        </w:rPr>
        <w:t>2．</w:t>
      </w:r>
      <w:r>
        <w:rPr>
          <w:rFonts w:hint="eastAsia" w:ascii="仿宋" w:hAnsi="仿宋" w:eastAsia="仿宋"/>
          <w:b/>
          <w:sz w:val="24"/>
        </w:rPr>
        <w:t>期刊类</w:t>
      </w:r>
      <w:r>
        <w:rPr>
          <w:rFonts w:hint="eastAsia" w:ascii="仿宋" w:hAnsi="仿宋" w:eastAsia="仿宋"/>
          <w:sz w:val="24"/>
        </w:rPr>
        <w:t>：[序号] 作者. 文章题目[J]. 期刊名, 出版年份，卷号(期数):起止页码.</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3．</w:t>
      </w:r>
      <w:r>
        <w:rPr>
          <w:rFonts w:hint="eastAsia" w:ascii="仿宋" w:hAnsi="仿宋" w:eastAsia="仿宋"/>
          <w:b/>
          <w:sz w:val="24"/>
        </w:rPr>
        <w:t>会议论文集类：</w:t>
      </w:r>
      <w:r>
        <w:rPr>
          <w:rFonts w:hint="eastAsia" w:ascii="仿宋" w:hAnsi="仿宋" w:eastAsia="仿宋"/>
          <w:sz w:val="24"/>
        </w:rPr>
        <w:t>[序号] 作者. 文章题目[A].主编.论文集名[C], 出版地：出版单位，出版年份:起止页码.</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4．</w:t>
      </w:r>
      <w:r>
        <w:rPr>
          <w:rFonts w:hint="eastAsia" w:ascii="仿宋" w:hAnsi="仿宋" w:eastAsia="仿宋"/>
          <w:b/>
          <w:sz w:val="24"/>
        </w:rPr>
        <w:t>学位论文类：</w:t>
      </w:r>
      <w:r>
        <w:rPr>
          <w:rFonts w:hint="eastAsia" w:ascii="仿宋" w:hAnsi="仿宋" w:eastAsia="仿宋"/>
          <w:sz w:val="24"/>
        </w:rPr>
        <w:t>[序号] 作者. 论文题目[D].保存地：保存单位，年份.</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5．</w:t>
      </w:r>
      <w:r>
        <w:rPr>
          <w:rFonts w:hint="eastAsia" w:ascii="仿宋" w:hAnsi="仿宋" w:eastAsia="仿宋"/>
          <w:b/>
          <w:sz w:val="24"/>
        </w:rPr>
        <w:t>报告类</w:t>
      </w:r>
      <w:r>
        <w:rPr>
          <w:rFonts w:hint="eastAsia" w:ascii="仿宋" w:hAnsi="仿宋" w:eastAsia="仿宋"/>
          <w:sz w:val="24"/>
        </w:rPr>
        <w:t>：[序号] 报告者. 报告题目[R].报告地：报告会主办单位，报告年份.</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6．</w:t>
      </w:r>
      <w:r>
        <w:rPr>
          <w:rFonts w:hint="eastAsia" w:ascii="仿宋" w:hAnsi="仿宋" w:eastAsia="仿宋"/>
          <w:b/>
          <w:sz w:val="24"/>
        </w:rPr>
        <w:t>专利类</w:t>
      </w:r>
      <w:r>
        <w:rPr>
          <w:rFonts w:hint="eastAsia" w:ascii="仿宋" w:hAnsi="仿宋" w:eastAsia="仿宋"/>
          <w:sz w:val="24"/>
        </w:rPr>
        <w:t>：[序号] 专利所有者. 专利名称：专利国别，专利号[P].发布日期.</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7．</w:t>
      </w:r>
      <w:r>
        <w:rPr>
          <w:rFonts w:hint="eastAsia" w:ascii="仿宋" w:hAnsi="仿宋" w:eastAsia="仿宋"/>
          <w:b/>
          <w:sz w:val="24"/>
        </w:rPr>
        <w:t>国际、国家标准类</w:t>
      </w:r>
      <w:r>
        <w:rPr>
          <w:rFonts w:hint="eastAsia" w:ascii="仿宋" w:hAnsi="仿宋" w:eastAsia="仿宋"/>
          <w:sz w:val="24"/>
        </w:rPr>
        <w:t>：[序号] 标准代号. 标准名称[S].出版地：出版单位，出版年份.</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8．</w:t>
      </w:r>
      <w:r>
        <w:rPr>
          <w:rFonts w:hint="eastAsia" w:ascii="仿宋" w:hAnsi="仿宋" w:eastAsia="仿宋"/>
          <w:b/>
          <w:sz w:val="24"/>
        </w:rPr>
        <w:t>报纸文章类</w:t>
      </w:r>
      <w:r>
        <w:rPr>
          <w:rFonts w:hint="eastAsia" w:ascii="仿宋" w:hAnsi="仿宋" w:eastAsia="仿宋"/>
          <w:sz w:val="24"/>
        </w:rPr>
        <w:t>：[序号] 作者. 文章题目[N].报纸名，出版日期（版次）.</w:t>
      </w:r>
      <w:r>
        <w:rPr>
          <w:rFonts w:ascii="仿宋" w:hAnsi="仿宋" w:eastAsia="仿宋"/>
          <w:sz w:val="24"/>
        </w:rPr>
        <w:tab/>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9．</w:t>
      </w:r>
      <w:r>
        <w:rPr>
          <w:rFonts w:hint="eastAsia" w:ascii="仿宋" w:hAnsi="仿宋" w:eastAsia="仿宋"/>
          <w:b/>
          <w:sz w:val="24"/>
        </w:rPr>
        <w:t>电子文献类</w:t>
      </w:r>
      <w:r>
        <w:rPr>
          <w:rFonts w:hint="eastAsia" w:ascii="仿宋" w:hAnsi="仿宋" w:eastAsia="仿宋"/>
          <w:sz w:val="24"/>
        </w:rPr>
        <w:t>：[序号] 作者.文献题目[电子文献及载体类型标识].电子文献的可获取地址，发表或更新日期/引用日期（可以只选择一项）.</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电子参考文献建议标识：</w:t>
      </w:r>
    </w:p>
    <w:p>
      <w:pPr>
        <w:snapToGrid w:val="0"/>
        <w:spacing w:line="440" w:lineRule="exact"/>
        <w:ind w:left="479" w:leftChars="228"/>
        <w:rPr>
          <w:rFonts w:hint="eastAsia" w:ascii="仿宋" w:hAnsi="仿宋" w:eastAsia="仿宋"/>
          <w:sz w:val="24"/>
        </w:rPr>
      </w:pPr>
      <w:r>
        <w:rPr>
          <w:rFonts w:hint="eastAsia" w:ascii="仿宋" w:hAnsi="仿宋" w:eastAsia="仿宋"/>
          <w:b/>
          <w:sz w:val="24"/>
        </w:rPr>
        <w:t>［DB/OL］</w:t>
      </w:r>
      <w:r>
        <w:rPr>
          <w:rFonts w:hint="eastAsia" w:ascii="仿宋" w:hAnsi="仿宋" w:eastAsia="仿宋"/>
          <w:sz w:val="24"/>
        </w:rPr>
        <w:t>——联机网上数据库</w:t>
      </w:r>
      <w:r>
        <w:rPr>
          <w:rFonts w:ascii="Times" w:hAnsi="Times" w:eastAsia="仿宋"/>
          <w:sz w:val="24"/>
        </w:rPr>
        <w:t>(database online)</w:t>
      </w:r>
      <w:r>
        <w:rPr>
          <w:rFonts w:ascii="Times" w:hAnsi="Times"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［DB/MT］</w:t>
      </w:r>
      <w:r>
        <w:rPr>
          <w:rFonts w:hint="eastAsia" w:ascii="仿宋" w:hAnsi="仿宋" w:eastAsia="仿宋"/>
          <w:sz w:val="24"/>
        </w:rPr>
        <w:t>——磁带数据库</w:t>
      </w:r>
      <w:r>
        <w:rPr>
          <w:rFonts w:ascii="Times" w:hAnsi="Times" w:eastAsia="仿宋"/>
          <w:sz w:val="24"/>
        </w:rPr>
        <w:t>(database on magnetic tape)</w:t>
      </w:r>
      <w:r>
        <w:rPr>
          <w:rFonts w:hint="eastAsia" w:ascii="仿宋" w:hAnsi="仿宋"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［M/CD］</w:t>
      </w:r>
      <w:r>
        <w:rPr>
          <w:rFonts w:hint="eastAsia" w:ascii="仿宋" w:hAnsi="仿宋" w:eastAsia="仿宋"/>
          <w:sz w:val="24"/>
        </w:rPr>
        <w:t xml:space="preserve"> ——光盘图书(</w:t>
      </w:r>
      <w:r>
        <w:rPr>
          <w:rFonts w:ascii="Times" w:hAnsi="Times" w:eastAsia="仿宋"/>
          <w:sz w:val="24"/>
        </w:rPr>
        <w:t>monograph on CD-ROM</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［CP/DK］</w:t>
      </w:r>
      <w:r>
        <w:rPr>
          <w:rFonts w:hint="eastAsia" w:ascii="仿宋" w:hAnsi="仿宋" w:eastAsia="仿宋"/>
          <w:sz w:val="24"/>
        </w:rPr>
        <w:t>——磁盘软件(</w:t>
      </w:r>
      <w:r>
        <w:rPr>
          <w:rFonts w:ascii="Times" w:hAnsi="Times" w:eastAsia="仿宋"/>
          <w:sz w:val="24"/>
        </w:rPr>
        <w:t>computer program on disk</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hint="eastAsia" w:ascii="仿宋" w:hAnsi="仿宋" w:eastAsia="仿宋"/>
          <w:sz w:val="24"/>
        </w:rPr>
      </w:pPr>
      <w:r>
        <w:rPr>
          <w:rFonts w:hint="eastAsia" w:ascii="仿宋" w:hAnsi="仿宋" w:eastAsia="仿宋"/>
          <w:b/>
          <w:sz w:val="24"/>
        </w:rPr>
        <w:t>［J/OL］</w:t>
      </w:r>
      <w:r>
        <w:rPr>
          <w:rFonts w:hint="eastAsia" w:ascii="仿宋" w:hAnsi="仿宋" w:eastAsia="仿宋"/>
          <w:sz w:val="24"/>
        </w:rPr>
        <w:t xml:space="preserve"> ——网上期刊(</w:t>
      </w:r>
      <w:r>
        <w:rPr>
          <w:rFonts w:ascii="Times" w:hAnsi="Times" w:eastAsia="仿宋"/>
          <w:sz w:val="24"/>
        </w:rPr>
        <w:t>serial online</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hint="eastAsia" w:ascii="仿宋" w:hAnsi="仿宋" w:eastAsia="仿宋" w:cs="宋体"/>
          <w:sz w:val="24"/>
        </w:rPr>
      </w:pPr>
      <w:r>
        <w:rPr>
          <w:rFonts w:hint="eastAsia" w:ascii="仿宋" w:hAnsi="仿宋" w:eastAsia="仿宋"/>
          <w:b/>
          <w:sz w:val="24"/>
        </w:rPr>
        <w:t>［EB/OL］</w:t>
      </w:r>
      <w:r>
        <w:rPr>
          <w:rFonts w:hint="eastAsia" w:ascii="仿宋" w:hAnsi="仿宋" w:eastAsia="仿宋"/>
          <w:sz w:val="24"/>
        </w:rPr>
        <w:t>——网上电子公告(</w:t>
      </w:r>
      <w:r>
        <w:rPr>
          <w:rFonts w:ascii="Times" w:hAnsi="Times" w:eastAsia="仿宋"/>
          <w:sz w:val="24"/>
        </w:rPr>
        <w:t>electronic bulletin board online</w:t>
      </w:r>
      <w:r>
        <w:rPr>
          <w:rFonts w:hint="eastAsia" w:ascii="仿宋" w:hAnsi="仿宋" w:eastAsia="仿宋"/>
          <w:sz w:val="24"/>
        </w:rPr>
        <w:t>)</w:t>
      </w:r>
      <w:r>
        <w:rPr>
          <w:rFonts w:hint="eastAsia" w:ascii="仿宋" w:hAnsi="仿宋" w:eastAsia="仿宋" w:cs="宋体"/>
          <w:sz w:val="24"/>
        </w:rPr>
        <w:t></w:t>
      </w:r>
    </w:p>
    <w:p>
      <w:pPr>
        <w:snapToGrid w:val="0"/>
        <w:spacing w:line="440" w:lineRule="exact"/>
        <w:ind w:left="479" w:leftChars="228"/>
        <w:rPr>
          <w:rFonts w:hint="eastAsia" w:ascii="仿宋" w:hAnsi="仿宋" w:eastAsia="仿宋"/>
          <w:sz w:val="24"/>
        </w:rPr>
      </w:pP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（十二）附录</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论文附录依次用大写字母“附录A、附录B、附录C……”表示，附录内的分级序号可采用“附A1、附A1.1、附A1.1.1”等表示，图、表、公式均依此类推为“图A1、表A1、式A1”等。</w:t>
      </w:r>
    </w:p>
    <w:p>
      <w:pPr>
        <w:snapToGrid w:val="0"/>
        <w:spacing w:line="440" w:lineRule="exact"/>
        <w:ind w:firstLine="540" w:firstLineChars="225"/>
        <w:rPr>
          <w:rFonts w:hint="eastAsia" w:ascii="仿宋" w:hAnsi="仿宋" w:eastAsia="仿宋"/>
          <w:sz w:val="24"/>
        </w:rPr>
      </w:pPr>
    </w:p>
    <w:p>
      <w:pPr>
        <w:adjustRightInd w:val="0"/>
        <w:ind w:firstLine="703" w:firstLineChars="250"/>
        <w:jc w:val="left"/>
        <w:rPr>
          <w:rFonts w:hint="eastAsia" w:ascii="仿宋" w:hAnsi="仿宋" w:eastAsia="仿宋"/>
          <w:b/>
          <w:sz w:val="28"/>
          <w:szCs w:val="28"/>
        </w:rPr>
      </w:pPr>
      <w:r>
        <w:rPr>
          <w:rFonts w:hint="eastAsia" w:ascii="仿宋" w:hAnsi="仿宋" w:eastAsia="仿宋"/>
          <w:b/>
          <w:sz w:val="28"/>
          <w:szCs w:val="28"/>
        </w:rPr>
        <w:t>三、毕业设计（论文）印制要求</w:t>
      </w:r>
    </w:p>
    <w:p>
      <w:pPr>
        <w:snapToGrid w:val="0"/>
        <w:spacing w:line="440" w:lineRule="exact"/>
        <w:ind w:firstLine="540" w:firstLineChars="225"/>
        <w:rPr>
          <w:rFonts w:hint="eastAsia" w:ascii="仿宋" w:hAnsi="仿宋" w:eastAsia="仿宋"/>
          <w:sz w:val="24"/>
        </w:rPr>
      </w:pPr>
      <w:r>
        <w:rPr>
          <w:rFonts w:ascii="仿宋" w:hAnsi="仿宋" w:eastAsia="仿宋"/>
          <w:sz w:val="24"/>
        </w:rPr>
        <w:t>（</w:t>
      </w:r>
      <w:r>
        <w:rPr>
          <w:rFonts w:hint="eastAsia" w:ascii="仿宋" w:hAnsi="仿宋" w:eastAsia="仿宋"/>
          <w:sz w:val="24"/>
        </w:rPr>
        <w:t>一</w:t>
      </w:r>
      <w:r>
        <w:rPr>
          <w:rFonts w:ascii="仿宋" w:hAnsi="仿宋" w:eastAsia="仿宋"/>
          <w:sz w:val="24"/>
        </w:rPr>
        <w:t>）封面要求</w:t>
      </w:r>
    </w:p>
    <w:p>
      <w:pPr>
        <w:snapToGrid w:val="0"/>
        <w:spacing w:line="440" w:lineRule="exact"/>
        <w:ind w:firstLine="540" w:firstLineChars="225"/>
        <w:rPr>
          <w:rFonts w:hint="eastAsia" w:ascii="仿宋" w:hAnsi="仿宋" w:eastAsia="仿宋"/>
          <w:sz w:val="24"/>
        </w:rPr>
      </w:pPr>
      <w:r>
        <w:rPr>
          <w:rFonts w:ascii="仿宋" w:hAnsi="仿宋" w:eastAsia="仿宋"/>
          <w:sz w:val="24"/>
        </w:rPr>
        <w:t>上交的每份论文都一律采用统一的外封面（装订线在左面），封面文字打印。另附自制内封面一份（A4纸张电脑打印），内容为中外文论文题目、作者姓名、学号、班级、指导老师的姓名与职称、论文完成时间。</w:t>
      </w:r>
    </w:p>
    <w:p>
      <w:pPr>
        <w:snapToGrid w:val="0"/>
        <w:spacing w:line="440" w:lineRule="exact"/>
        <w:ind w:firstLine="540" w:firstLineChars="225"/>
        <w:rPr>
          <w:rFonts w:hint="eastAsia" w:ascii="仿宋" w:hAnsi="仿宋" w:eastAsia="仿宋"/>
          <w:sz w:val="24"/>
        </w:rPr>
      </w:pPr>
      <w:r>
        <w:rPr>
          <w:rFonts w:hint="eastAsia" w:ascii="仿宋" w:hAnsi="仿宋" w:eastAsia="仿宋"/>
          <w:sz w:val="24"/>
        </w:rPr>
        <w:t>（二）</w:t>
      </w:r>
      <w:r>
        <w:rPr>
          <w:rFonts w:ascii="仿宋" w:hAnsi="仿宋" w:eastAsia="仿宋"/>
          <w:sz w:val="24"/>
        </w:rPr>
        <w:t>编辑设置</w:t>
      </w:r>
    </w:p>
    <w:p>
      <w:pPr>
        <w:snapToGrid w:val="0"/>
        <w:spacing w:line="440" w:lineRule="exact"/>
        <w:ind w:firstLine="540" w:firstLineChars="225"/>
        <w:rPr>
          <w:rFonts w:hint="eastAsia" w:ascii="仿宋" w:hAnsi="仿宋" w:eastAsia="仿宋"/>
          <w:sz w:val="24"/>
        </w:rPr>
      </w:pPr>
      <w:r>
        <w:rPr>
          <w:rFonts w:ascii="仿宋" w:hAnsi="仿宋" w:eastAsia="仿宋"/>
          <w:sz w:val="24"/>
        </w:rPr>
        <w:t>1</w:t>
      </w:r>
      <w:r>
        <w:rPr>
          <w:rFonts w:hint="eastAsia" w:ascii="仿宋" w:hAnsi="仿宋" w:eastAsia="仿宋"/>
          <w:sz w:val="24"/>
        </w:rPr>
        <w:t>．</w:t>
      </w:r>
      <w:r>
        <w:rPr>
          <w:rFonts w:ascii="仿宋" w:hAnsi="仿宋" w:eastAsia="仿宋"/>
          <w:sz w:val="24"/>
        </w:rPr>
        <w:t>页面设置：</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（1）</w:t>
      </w:r>
      <w:r>
        <w:rPr>
          <w:rFonts w:ascii="仿宋" w:hAnsi="仿宋" w:eastAsia="仿宋"/>
          <w:sz w:val="24"/>
        </w:rPr>
        <w:t xml:space="preserve"> “纸型” </w:t>
      </w:r>
      <w:r>
        <w:rPr>
          <w:rFonts w:hint="eastAsia" w:ascii="仿宋" w:hAnsi="仿宋" w:eastAsia="仿宋"/>
          <w:sz w:val="24"/>
        </w:rPr>
        <w:t>──</w:t>
      </w:r>
      <w:r>
        <w:rPr>
          <w:rFonts w:ascii="仿宋" w:hAnsi="仿宋" w:eastAsia="仿宋"/>
          <w:sz w:val="24"/>
        </w:rPr>
        <w:t>选用“A4”，“纵向”，个别页面可以采用“A4”，“横向”。</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（2）</w:t>
      </w:r>
      <w:r>
        <w:rPr>
          <w:rFonts w:ascii="仿宋" w:hAnsi="仿宋" w:eastAsia="仿宋"/>
          <w:sz w:val="24"/>
        </w:rPr>
        <w:t xml:space="preserve">“文档网格” </w:t>
      </w:r>
      <w:r>
        <w:rPr>
          <w:rFonts w:hint="eastAsia" w:ascii="仿宋" w:hAnsi="仿宋" w:eastAsia="仿宋"/>
          <w:sz w:val="24"/>
        </w:rPr>
        <w:t>──</w:t>
      </w:r>
      <w:r>
        <w:rPr>
          <w:rFonts w:ascii="仿宋" w:hAnsi="仿宋" w:eastAsia="仿宋"/>
          <w:sz w:val="24"/>
        </w:rPr>
        <w:t>一律使用“无网格”。</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（3）</w:t>
      </w:r>
      <w:r>
        <w:rPr>
          <w:rFonts w:ascii="仿宋" w:hAnsi="仿宋" w:eastAsia="仿宋"/>
          <w:sz w:val="24"/>
        </w:rPr>
        <w:t xml:space="preserve">“页边距” </w:t>
      </w:r>
      <w:r>
        <w:rPr>
          <w:rFonts w:hint="eastAsia" w:ascii="仿宋" w:hAnsi="仿宋" w:eastAsia="仿宋"/>
          <w:sz w:val="24"/>
        </w:rPr>
        <w:t>──</w:t>
      </w:r>
      <w:r>
        <w:rPr>
          <w:rFonts w:ascii="仿宋" w:hAnsi="仿宋" w:eastAsia="仿宋"/>
          <w:sz w:val="24"/>
        </w:rPr>
        <w:t>上: 2.5cm，下: 2.0 cm，左: 3.0cm，右: 2.5 cm。装订线居左。</w:t>
      </w:r>
    </w:p>
    <w:p>
      <w:pPr>
        <w:snapToGrid w:val="0"/>
        <w:spacing w:line="440" w:lineRule="exact"/>
        <w:ind w:firstLine="540" w:firstLineChars="225"/>
        <w:rPr>
          <w:rFonts w:hint="eastAsia" w:ascii="仿宋" w:hAnsi="仿宋" w:eastAsia="仿宋"/>
          <w:sz w:val="24"/>
        </w:rPr>
      </w:pPr>
      <w:r>
        <w:rPr>
          <w:rFonts w:ascii="仿宋" w:hAnsi="仿宋" w:eastAsia="仿宋"/>
          <w:sz w:val="24"/>
        </w:rPr>
        <w:t>2</w:t>
      </w:r>
      <w:r>
        <w:rPr>
          <w:rFonts w:hint="eastAsia" w:ascii="仿宋" w:hAnsi="仿宋" w:eastAsia="仿宋"/>
          <w:sz w:val="24"/>
        </w:rPr>
        <w:t>．</w:t>
      </w:r>
      <w:r>
        <w:rPr>
          <w:rFonts w:ascii="仿宋" w:hAnsi="仿宋" w:eastAsia="仿宋"/>
          <w:sz w:val="24"/>
        </w:rPr>
        <w:t>段落：</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（1）</w:t>
      </w:r>
      <w:r>
        <w:rPr>
          <w:rFonts w:ascii="仿宋" w:hAnsi="仿宋" w:eastAsia="仿宋"/>
          <w:sz w:val="24"/>
        </w:rPr>
        <w:t>论文题目居中，每段落首行缩进</w:t>
      </w:r>
      <w:r>
        <w:rPr>
          <w:rFonts w:hint="eastAsia" w:ascii="仿宋" w:hAnsi="仿宋" w:eastAsia="仿宋"/>
          <w:sz w:val="24"/>
        </w:rPr>
        <w:t>两个</w:t>
      </w:r>
      <w:r>
        <w:rPr>
          <w:rFonts w:ascii="仿宋" w:hAnsi="仿宋" w:eastAsia="仿宋"/>
          <w:sz w:val="24"/>
        </w:rPr>
        <w:t>字符。</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（2）</w:t>
      </w:r>
      <w:r>
        <w:rPr>
          <w:rFonts w:ascii="仿宋" w:hAnsi="仿宋" w:eastAsia="仿宋"/>
          <w:sz w:val="24"/>
        </w:rPr>
        <w:t>“行距”为1.5倍。</w:t>
      </w:r>
    </w:p>
    <w:p>
      <w:pPr>
        <w:snapToGrid w:val="0"/>
        <w:spacing w:line="440" w:lineRule="exact"/>
        <w:ind w:firstLine="480" w:firstLineChars="200"/>
        <w:rPr>
          <w:rFonts w:hint="eastAsia" w:ascii="仿宋" w:hAnsi="仿宋" w:eastAsia="仿宋"/>
          <w:sz w:val="24"/>
        </w:rPr>
      </w:pPr>
      <w:r>
        <w:rPr>
          <w:rFonts w:hint="eastAsia" w:ascii="仿宋" w:hAnsi="仿宋" w:eastAsia="仿宋"/>
          <w:sz w:val="24"/>
        </w:rPr>
        <w:t>（3）</w:t>
      </w:r>
      <w:r>
        <w:rPr>
          <w:rFonts w:ascii="仿宋" w:hAnsi="仿宋" w:eastAsia="仿宋"/>
          <w:sz w:val="24"/>
        </w:rPr>
        <w:t>第一层标题前空一行（通过菜单的格式/段落设置）</w:t>
      </w:r>
    </w:p>
    <w:p>
      <w:pPr>
        <w:snapToGrid w:val="0"/>
        <w:spacing w:line="440" w:lineRule="exact"/>
        <w:ind w:firstLine="480" w:firstLineChars="200"/>
        <w:rPr>
          <w:rFonts w:hint="eastAsia" w:ascii="仿宋" w:hAnsi="仿宋" w:eastAsia="仿宋"/>
          <w:sz w:val="24"/>
        </w:rPr>
      </w:pPr>
      <w:r>
        <w:rPr>
          <w:rFonts w:ascii="仿宋" w:hAnsi="仿宋" w:eastAsia="仿宋"/>
          <w:sz w:val="24"/>
        </w:rPr>
        <w:t>（三）纸张及印刷装订规格</w:t>
      </w:r>
    </w:p>
    <w:p>
      <w:pPr>
        <w:snapToGrid w:val="0"/>
        <w:spacing w:line="440" w:lineRule="exact"/>
        <w:ind w:firstLine="540" w:firstLineChars="225"/>
        <w:rPr>
          <w:rFonts w:hint="eastAsia" w:ascii="仿宋" w:hAnsi="仿宋" w:eastAsia="仿宋"/>
          <w:sz w:val="24"/>
        </w:rPr>
      </w:pPr>
      <w:r>
        <w:rPr>
          <w:rFonts w:ascii="仿宋" w:hAnsi="仿宋" w:eastAsia="仿宋"/>
          <w:sz w:val="24"/>
        </w:rPr>
        <w:t>毕业论文一律用A4纸张</w:t>
      </w:r>
      <w:r>
        <w:rPr>
          <w:rFonts w:hint="eastAsia" w:ascii="仿宋" w:hAnsi="仿宋" w:eastAsia="仿宋"/>
          <w:sz w:val="24"/>
        </w:rPr>
        <w:t>双</w:t>
      </w:r>
      <w:r>
        <w:rPr>
          <w:rFonts w:ascii="仿宋" w:hAnsi="仿宋" w:eastAsia="仿宋"/>
          <w:sz w:val="24"/>
        </w:rPr>
        <w:t>面打印，左侧装订。</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0" w:usb3="00000000" w:csb0="00000093"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741"/>
    <w:rsid w:val="00012FDB"/>
    <w:rsid w:val="0003120E"/>
    <w:rsid w:val="000A087A"/>
    <w:rsid w:val="000F529F"/>
    <w:rsid w:val="00260961"/>
    <w:rsid w:val="00275FEE"/>
    <w:rsid w:val="002B1543"/>
    <w:rsid w:val="0030369B"/>
    <w:rsid w:val="00373741"/>
    <w:rsid w:val="004A4BD3"/>
    <w:rsid w:val="00565AE5"/>
    <w:rsid w:val="006506AA"/>
    <w:rsid w:val="006D37B6"/>
    <w:rsid w:val="00845A43"/>
    <w:rsid w:val="008621D9"/>
    <w:rsid w:val="00A27570"/>
    <w:rsid w:val="00A95833"/>
    <w:rsid w:val="00AC0632"/>
    <w:rsid w:val="00EE5DDC"/>
    <w:rsid w:val="00FA0199"/>
    <w:rsid w:val="14D4759A"/>
    <w:rsid w:val="386E7AC9"/>
    <w:rsid w:val="4EC502FB"/>
    <w:rsid w:val="5CE567CA"/>
    <w:rsid w:val="7930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2"/>
    <w:unhideWhenUsed/>
    <w:uiPriority w:val="99"/>
    <w:pPr>
      <w:jc w:val="left"/>
    </w:p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tabs>
        <w:tab w:val="center" w:pos="4153"/>
        <w:tab w:val="right" w:pos="8306"/>
      </w:tabs>
      <w:snapToGrid w:val="0"/>
      <w:jc w:val="center"/>
    </w:pPr>
    <w:rPr>
      <w:sz w:val="18"/>
      <w:szCs w:val="18"/>
    </w:rPr>
  </w:style>
  <w:style w:type="paragraph" w:styleId="5">
    <w:name w:val="annotation subject"/>
    <w:basedOn w:val="2"/>
    <w:next w:val="2"/>
    <w:link w:val="13"/>
    <w:semiHidden/>
    <w:unhideWhenUsed/>
    <w:uiPriority w:val="99"/>
    <w:rPr>
      <w:b/>
      <w:bCs/>
    </w:rPr>
  </w:style>
  <w:style w:type="table" w:styleId="7">
    <w:name w:val="Table Grid"/>
    <w:basedOn w:val="6"/>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9">
    <w:name w:val="annotation reference"/>
    <w:basedOn w:val="8"/>
    <w:semiHidden/>
    <w:unhideWhenUsed/>
    <w:uiPriority w:val="99"/>
    <w:rPr>
      <w:sz w:val="21"/>
      <w:szCs w:val="21"/>
    </w:rPr>
  </w:style>
  <w:style w:type="character" w:customStyle="1" w:styleId="10">
    <w:name w:val="页眉 字符"/>
    <w:basedOn w:val="8"/>
    <w:link w:val="4"/>
    <w:qFormat/>
    <w:uiPriority w:val="99"/>
    <w:rPr>
      <w:sz w:val="18"/>
      <w:szCs w:val="18"/>
    </w:rPr>
  </w:style>
  <w:style w:type="character" w:customStyle="1" w:styleId="11">
    <w:name w:val="页脚 字符"/>
    <w:basedOn w:val="8"/>
    <w:link w:val="3"/>
    <w:uiPriority w:val="99"/>
    <w:rPr>
      <w:sz w:val="18"/>
      <w:szCs w:val="18"/>
    </w:rPr>
  </w:style>
  <w:style w:type="character" w:customStyle="1" w:styleId="12">
    <w:name w:val="批注文字 字符"/>
    <w:basedOn w:val="8"/>
    <w:link w:val="2"/>
    <w:qFormat/>
    <w:uiPriority w:val="99"/>
  </w:style>
  <w:style w:type="character" w:customStyle="1" w:styleId="13">
    <w:name w:val="批注主题 字符"/>
    <w:basedOn w:val="12"/>
    <w:link w:val="5"/>
    <w:semiHidden/>
    <w:uiPriority w:val="99"/>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750</Words>
  <Characters>4278</Characters>
  <Lines>35</Lines>
  <Paragraphs>10</Paragraphs>
  <TotalTime>48</TotalTime>
  <ScaleCrop>false</ScaleCrop>
  <LinksUpToDate>false</LinksUpToDate>
  <CharactersWithSpaces>5018</CharactersWithSpaces>
  <Application>WPS Office_11.8.2.8361_F1E327BC-269C-435d-A152-05C5408002CA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2024-10-11T07:20:00Z</dcterms:created>
  <dc:creator>Lenovo</dc:creator>
  <cp:lastModifiedBy>康宁</cp:lastModifiedBy>
  <dcterms:modified xsi:type="dcterms:W3CDTF">2024-10-12T01:36:44Z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2052-11.8.2.8361</vt:lpwstr>
  </property>
</Properties>
</file>