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7371"/>
      </w:tblGrid>
      <w:tr w:rsidR="00285D4F" w:rsidTr="00DE2DCD">
        <w:trPr>
          <w:trHeight w:val="2717"/>
        </w:trPr>
        <w:tc>
          <w:tcPr>
            <w:tcW w:w="2660" w:type="dxa"/>
          </w:tcPr>
          <w:p w:rsidR="00285D4F" w:rsidRDefault="002A550A" w:rsidP="00DE2DCD">
            <w:pPr>
              <w:rPr>
                <w:rFonts w:cstheme="minorHAnsi"/>
                <w:b/>
                <w:bCs/>
                <w:sz w:val="40"/>
                <w:szCs w:val="40"/>
              </w:rPr>
            </w:pPr>
            <w:r>
              <w:br w:type="page"/>
            </w:r>
            <w:r w:rsidR="00285D4F" w:rsidRPr="00F42020">
              <w:rPr>
                <w:rFonts w:cstheme="minorHAnsi"/>
                <w:b/>
                <w:bCs/>
                <w:noProof/>
                <w:sz w:val="40"/>
                <w:szCs w:val="40"/>
                <w:lang w:bidi="ar-SA"/>
              </w:rPr>
              <w:drawing>
                <wp:inline distT="0" distB="0" distL="0" distR="0">
                  <wp:extent cx="1222896" cy="1549544"/>
                  <wp:effectExtent l="38100" t="0" r="15354" b="450706"/>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1230349" cy="15589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7371" w:type="dxa"/>
            <w:vAlign w:val="center"/>
          </w:tcPr>
          <w:p w:rsidR="00285D4F" w:rsidRPr="00B55651" w:rsidRDefault="00285D4F" w:rsidP="00DE2DCD">
            <w:pPr>
              <w:ind w:left="0" w:firstLine="34"/>
              <w:jc w:val="center"/>
              <w:rPr>
                <w:rFonts w:cstheme="minorHAnsi"/>
                <w:b/>
                <w:bCs/>
                <w:sz w:val="40"/>
                <w:szCs w:val="40"/>
              </w:rPr>
            </w:pPr>
            <w:r w:rsidRPr="00B55651">
              <w:rPr>
                <w:rFonts w:cstheme="minorHAnsi"/>
                <w:b/>
                <w:bCs/>
                <w:sz w:val="40"/>
                <w:szCs w:val="40"/>
              </w:rPr>
              <w:t>Royal Institute of Technology</w:t>
            </w:r>
          </w:p>
          <w:p w:rsidR="00285D4F" w:rsidRPr="00B55651" w:rsidRDefault="00285D4F" w:rsidP="00DE2DCD">
            <w:pPr>
              <w:autoSpaceDE w:val="0"/>
              <w:autoSpaceDN w:val="0"/>
              <w:adjustRightInd w:val="0"/>
              <w:spacing w:before="240" w:after="120"/>
              <w:ind w:left="-108" w:firstLine="0"/>
              <w:jc w:val="center"/>
              <w:rPr>
                <w:rFonts w:cstheme="minorHAnsi"/>
                <w:b/>
                <w:bCs/>
                <w:sz w:val="32"/>
                <w:szCs w:val="32"/>
              </w:rPr>
            </w:pPr>
            <w:r w:rsidRPr="00B55651">
              <w:rPr>
                <w:rFonts w:cstheme="minorHAnsi"/>
                <w:b/>
                <w:bCs/>
                <w:sz w:val="32"/>
                <w:szCs w:val="32"/>
              </w:rPr>
              <w:t>MSc. Software Engineering of Distributed Systems</w:t>
            </w:r>
          </w:p>
          <w:p w:rsidR="00285D4F" w:rsidRDefault="00285D4F" w:rsidP="00DE2DCD">
            <w:pPr>
              <w:jc w:val="center"/>
              <w:rPr>
                <w:rFonts w:cstheme="minorHAnsi"/>
                <w:b/>
                <w:bCs/>
                <w:sz w:val="40"/>
                <w:szCs w:val="40"/>
              </w:rPr>
            </w:pPr>
          </w:p>
        </w:tc>
      </w:tr>
    </w:tbl>
    <w:p w:rsidR="00285D4F" w:rsidRDefault="00285D4F" w:rsidP="00285D4F">
      <w:pPr>
        <w:ind w:firstLine="720"/>
        <w:rPr>
          <w:rFonts w:eastAsia="Times New Roman" w:cstheme="minorHAnsi"/>
          <w:b/>
          <w:bCs/>
          <w:sz w:val="40"/>
          <w:szCs w:val="40"/>
        </w:rPr>
      </w:pPr>
    </w:p>
    <w:p w:rsidR="00285D4F" w:rsidRPr="00B55651" w:rsidRDefault="00285D4F" w:rsidP="00285D4F">
      <w:pPr>
        <w:autoSpaceDE w:val="0"/>
        <w:autoSpaceDN w:val="0"/>
        <w:adjustRightInd w:val="0"/>
        <w:spacing w:after="120"/>
        <w:rPr>
          <w:rFonts w:eastAsia="Times New Roman" w:cstheme="minorHAnsi"/>
          <w:szCs w:val="22"/>
        </w:rPr>
      </w:pPr>
    </w:p>
    <w:p w:rsidR="00285D4F" w:rsidRDefault="00285D4F" w:rsidP="00285D4F">
      <w:pPr>
        <w:autoSpaceDE w:val="0"/>
        <w:autoSpaceDN w:val="0"/>
        <w:adjustRightInd w:val="0"/>
        <w:spacing w:after="120"/>
        <w:rPr>
          <w:rFonts w:eastAsia="Times New Roman" w:cstheme="minorHAnsi"/>
          <w:szCs w:val="22"/>
        </w:rPr>
      </w:pPr>
    </w:p>
    <w:p w:rsidR="00285D4F" w:rsidRPr="003A3FE4" w:rsidRDefault="003A3FE4" w:rsidP="00285D4F">
      <w:pPr>
        <w:autoSpaceDE w:val="0"/>
        <w:autoSpaceDN w:val="0"/>
        <w:adjustRightInd w:val="0"/>
        <w:spacing w:after="120"/>
        <w:jc w:val="center"/>
        <w:rPr>
          <w:rFonts w:eastAsia="Times New Roman" w:cstheme="minorHAnsi"/>
          <w:sz w:val="32"/>
          <w:szCs w:val="32"/>
        </w:rPr>
      </w:pPr>
      <w:r w:rsidRPr="003A3FE4">
        <w:rPr>
          <w:sz w:val="32"/>
          <w:szCs w:val="32"/>
        </w:rPr>
        <w:t>ID2203 Distributed Systems Advanced Course</w:t>
      </w:r>
    </w:p>
    <w:p w:rsidR="00285D4F" w:rsidRPr="00B55651" w:rsidRDefault="00285D4F" w:rsidP="00285D4F">
      <w:pPr>
        <w:autoSpaceDE w:val="0"/>
        <w:autoSpaceDN w:val="0"/>
        <w:adjustRightInd w:val="0"/>
        <w:spacing w:after="120"/>
        <w:jc w:val="center"/>
        <w:rPr>
          <w:rFonts w:eastAsia="Times New Roman" w:cstheme="minorHAnsi"/>
          <w:i/>
          <w:iCs/>
          <w:sz w:val="32"/>
          <w:szCs w:val="32"/>
        </w:rPr>
      </w:pPr>
      <w:r w:rsidRPr="00B55651">
        <w:rPr>
          <w:rFonts w:eastAsia="Times New Roman" w:cstheme="minorHAnsi"/>
          <w:sz w:val="32"/>
          <w:szCs w:val="32"/>
          <w:u w:val="single"/>
        </w:rPr>
        <w:t xml:space="preserve">Homework </w:t>
      </w:r>
      <w:r w:rsidR="003A3FE4">
        <w:rPr>
          <w:rFonts w:eastAsia="Times New Roman" w:cstheme="minorHAnsi"/>
          <w:sz w:val="32"/>
          <w:szCs w:val="32"/>
          <w:u w:val="single"/>
        </w:rPr>
        <w:t>1</w:t>
      </w:r>
    </w:p>
    <w:p w:rsidR="00285D4F" w:rsidRPr="00B55651" w:rsidRDefault="00285D4F" w:rsidP="00285D4F">
      <w:pPr>
        <w:autoSpaceDE w:val="0"/>
        <w:autoSpaceDN w:val="0"/>
        <w:adjustRightInd w:val="0"/>
        <w:spacing w:after="120"/>
        <w:jc w:val="center"/>
        <w:rPr>
          <w:rFonts w:eastAsia="Times New Roman" w:cstheme="minorHAnsi"/>
          <w:szCs w:val="22"/>
        </w:rPr>
      </w:pPr>
    </w:p>
    <w:p w:rsidR="00285D4F" w:rsidRPr="00B55651" w:rsidRDefault="00285D4F" w:rsidP="00285D4F">
      <w:pPr>
        <w:autoSpaceDE w:val="0"/>
        <w:autoSpaceDN w:val="0"/>
        <w:adjustRightInd w:val="0"/>
        <w:spacing w:after="120"/>
        <w:jc w:val="center"/>
        <w:rPr>
          <w:rFonts w:eastAsia="Times New Roman" w:cstheme="minorHAnsi"/>
          <w:szCs w:val="22"/>
        </w:rPr>
      </w:pPr>
    </w:p>
    <w:p w:rsidR="00285D4F" w:rsidRPr="00B55651" w:rsidRDefault="00285D4F" w:rsidP="00285D4F">
      <w:pPr>
        <w:autoSpaceDE w:val="0"/>
        <w:autoSpaceDN w:val="0"/>
        <w:adjustRightInd w:val="0"/>
        <w:spacing w:after="120"/>
        <w:jc w:val="center"/>
        <w:rPr>
          <w:rFonts w:eastAsia="Times New Roman" w:cstheme="minorHAnsi"/>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5"/>
        <w:gridCol w:w="4901"/>
      </w:tblGrid>
      <w:tr w:rsidR="00285D4F" w:rsidRPr="00B55651" w:rsidTr="00DE2DCD">
        <w:trPr>
          <w:gridAfter w:val="1"/>
          <w:wAfter w:w="4901" w:type="dxa"/>
        </w:trPr>
        <w:tc>
          <w:tcPr>
            <w:tcW w:w="4675" w:type="dxa"/>
          </w:tcPr>
          <w:p w:rsidR="00285D4F" w:rsidRPr="00B55651" w:rsidRDefault="00285D4F" w:rsidP="00DE2DCD">
            <w:pPr>
              <w:autoSpaceDE w:val="0"/>
              <w:autoSpaceDN w:val="0"/>
              <w:adjustRightInd w:val="0"/>
              <w:spacing w:after="120"/>
              <w:jc w:val="right"/>
              <w:rPr>
                <w:rFonts w:cstheme="minorHAnsi"/>
                <w:sz w:val="22"/>
                <w:szCs w:val="22"/>
              </w:rPr>
            </w:pPr>
          </w:p>
        </w:tc>
      </w:tr>
      <w:tr w:rsidR="00285D4F" w:rsidRPr="00B55651" w:rsidTr="00DE2DCD">
        <w:trPr>
          <w:gridAfter w:val="1"/>
          <w:wAfter w:w="4901" w:type="dxa"/>
          <w:trHeight w:val="297"/>
        </w:trPr>
        <w:tc>
          <w:tcPr>
            <w:tcW w:w="4675" w:type="dxa"/>
          </w:tcPr>
          <w:p w:rsidR="00285D4F" w:rsidRPr="00B55651" w:rsidRDefault="00285D4F" w:rsidP="00DE2DCD">
            <w:pPr>
              <w:autoSpaceDE w:val="0"/>
              <w:autoSpaceDN w:val="0"/>
              <w:adjustRightInd w:val="0"/>
              <w:spacing w:after="120"/>
              <w:jc w:val="right"/>
              <w:rPr>
                <w:rFonts w:cstheme="minorHAnsi"/>
                <w:sz w:val="22"/>
                <w:szCs w:val="22"/>
              </w:rPr>
            </w:pPr>
          </w:p>
        </w:tc>
      </w:tr>
      <w:tr w:rsidR="00285D4F" w:rsidRPr="00B55651" w:rsidTr="00DE2DCD">
        <w:tc>
          <w:tcPr>
            <w:tcW w:w="4675" w:type="dxa"/>
          </w:tcPr>
          <w:p w:rsidR="00285D4F" w:rsidRPr="001B7799" w:rsidRDefault="00285D4F" w:rsidP="00DE2DCD">
            <w:pPr>
              <w:autoSpaceDE w:val="0"/>
              <w:autoSpaceDN w:val="0"/>
              <w:adjustRightInd w:val="0"/>
              <w:spacing w:before="0"/>
              <w:rPr>
                <w:rFonts w:cstheme="minorHAnsi"/>
                <w:sz w:val="32"/>
                <w:szCs w:val="32"/>
              </w:rPr>
            </w:pPr>
            <w:r w:rsidRPr="001B7799">
              <w:rPr>
                <w:rFonts w:cstheme="minorHAnsi"/>
                <w:sz w:val="32"/>
                <w:szCs w:val="32"/>
              </w:rPr>
              <w:t>Andrei Shumanski</w:t>
            </w:r>
          </w:p>
        </w:tc>
        <w:tc>
          <w:tcPr>
            <w:tcW w:w="4901" w:type="dxa"/>
          </w:tcPr>
          <w:p w:rsidR="00285D4F" w:rsidRPr="00B55651" w:rsidRDefault="00285D4F" w:rsidP="00DE2DCD">
            <w:pPr>
              <w:autoSpaceDE w:val="0"/>
              <w:autoSpaceDN w:val="0"/>
              <w:adjustRightInd w:val="0"/>
              <w:spacing w:before="0"/>
              <w:jc w:val="right"/>
              <w:rPr>
                <w:rFonts w:cstheme="minorHAnsi"/>
                <w:sz w:val="22"/>
                <w:szCs w:val="22"/>
              </w:rPr>
            </w:pPr>
            <w:r w:rsidRPr="00B55651">
              <w:rPr>
                <w:rFonts w:cstheme="minorHAnsi"/>
                <w:sz w:val="32"/>
                <w:szCs w:val="32"/>
              </w:rPr>
              <w:t>Trigonakis Vasileios</w:t>
            </w:r>
          </w:p>
        </w:tc>
      </w:tr>
      <w:tr w:rsidR="00285D4F" w:rsidRPr="00B55651" w:rsidTr="00DE2DCD">
        <w:tc>
          <w:tcPr>
            <w:tcW w:w="4675" w:type="dxa"/>
          </w:tcPr>
          <w:p w:rsidR="00285D4F" w:rsidRPr="001B7799" w:rsidRDefault="00285D4F" w:rsidP="00DE2DCD">
            <w:pPr>
              <w:autoSpaceDE w:val="0"/>
              <w:autoSpaceDN w:val="0"/>
              <w:adjustRightInd w:val="0"/>
              <w:spacing w:before="0"/>
              <w:rPr>
                <w:rFonts w:cstheme="minorHAnsi"/>
                <w:sz w:val="32"/>
                <w:szCs w:val="32"/>
              </w:rPr>
            </w:pPr>
            <w:r w:rsidRPr="001B7799">
              <w:rPr>
                <w:rFonts w:cstheme="minorHAnsi"/>
                <w:sz w:val="32"/>
                <w:szCs w:val="32"/>
              </w:rPr>
              <w:t>andreish@kth.se</w:t>
            </w:r>
          </w:p>
        </w:tc>
        <w:tc>
          <w:tcPr>
            <w:tcW w:w="4901" w:type="dxa"/>
          </w:tcPr>
          <w:p w:rsidR="00285D4F" w:rsidRPr="00B55651" w:rsidRDefault="00285D4F" w:rsidP="00DE2DCD">
            <w:pPr>
              <w:autoSpaceDE w:val="0"/>
              <w:autoSpaceDN w:val="0"/>
              <w:adjustRightInd w:val="0"/>
              <w:spacing w:before="0"/>
              <w:jc w:val="right"/>
              <w:rPr>
                <w:rFonts w:cstheme="minorHAnsi"/>
                <w:sz w:val="22"/>
                <w:szCs w:val="22"/>
              </w:rPr>
            </w:pPr>
            <w:r w:rsidRPr="00B55651">
              <w:rPr>
                <w:rFonts w:cstheme="minorHAnsi"/>
                <w:sz w:val="32"/>
                <w:szCs w:val="32"/>
              </w:rPr>
              <w:t>vtri@kth.se</w:t>
            </w:r>
          </w:p>
        </w:tc>
      </w:tr>
      <w:tr w:rsidR="00285D4F" w:rsidRPr="00B55651" w:rsidTr="00DE2DCD">
        <w:tc>
          <w:tcPr>
            <w:tcW w:w="4675" w:type="dxa"/>
          </w:tcPr>
          <w:p w:rsidR="00285D4F" w:rsidRPr="001B7799" w:rsidRDefault="008657BB" w:rsidP="00DE2DCD">
            <w:pPr>
              <w:autoSpaceDE w:val="0"/>
              <w:autoSpaceDN w:val="0"/>
              <w:adjustRightInd w:val="0"/>
              <w:spacing w:before="0"/>
              <w:rPr>
                <w:rFonts w:cstheme="minorHAnsi"/>
                <w:sz w:val="32"/>
                <w:szCs w:val="32"/>
              </w:rPr>
            </w:pPr>
            <w:r>
              <w:rPr>
                <w:rFonts w:cstheme="minorHAnsi"/>
                <w:sz w:val="32"/>
                <w:szCs w:val="32"/>
              </w:rPr>
              <w:t>0046</w:t>
            </w:r>
            <w:r w:rsidR="00285D4F" w:rsidRPr="001B7799">
              <w:rPr>
                <w:rFonts w:cstheme="minorHAnsi"/>
                <w:sz w:val="32"/>
                <w:szCs w:val="32"/>
              </w:rPr>
              <w:t>707761992</w:t>
            </w:r>
          </w:p>
        </w:tc>
        <w:tc>
          <w:tcPr>
            <w:tcW w:w="4901" w:type="dxa"/>
          </w:tcPr>
          <w:p w:rsidR="00285D4F" w:rsidRPr="00B55651" w:rsidRDefault="00285D4F" w:rsidP="00DE2DCD">
            <w:pPr>
              <w:autoSpaceDE w:val="0"/>
              <w:autoSpaceDN w:val="0"/>
              <w:adjustRightInd w:val="0"/>
              <w:spacing w:before="0"/>
              <w:jc w:val="right"/>
              <w:rPr>
                <w:rFonts w:cstheme="minorHAnsi"/>
                <w:sz w:val="22"/>
                <w:szCs w:val="22"/>
              </w:rPr>
            </w:pPr>
            <w:r>
              <w:rPr>
                <w:rFonts w:cstheme="minorHAnsi"/>
                <w:sz w:val="32"/>
                <w:szCs w:val="32"/>
              </w:rPr>
              <w:t>0046</w:t>
            </w:r>
            <w:r w:rsidRPr="00B55651">
              <w:rPr>
                <w:rFonts w:cstheme="minorHAnsi"/>
                <w:sz w:val="32"/>
                <w:szCs w:val="32"/>
              </w:rPr>
              <w:t>707694420</w:t>
            </w:r>
          </w:p>
        </w:tc>
      </w:tr>
    </w:tbl>
    <w:p w:rsidR="00285D4F" w:rsidRDefault="00285D4F" w:rsidP="00285D4F">
      <w:pPr>
        <w:jc w:val="right"/>
        <w:rPr>
          <w:rFonts w:eastAsia="Times New Roman" w:cstheme="minorHAnsi"/>
          <w:i/>
          <w:iCs/>
          <w:sz w:val="32"/>
          <w:szCs w:val="32"/>
        </w:rPr>
      </w:pPr>
    </w:p>
    <w:p w:rsidR="00285D4F" w:rsidRDefault="00285D4F" w:rsidP="00285D4F">
      <w:pPr>
        <w:jc w:val="right"/>
        <w:rPr>
          <w:rFonts w:eastAsia="Times New Roman" w:cstheme="minorHAnsi"/>
          <w:i/>
          <w:iCs/>
          <w:sz w:val="32"/>
          <w:szCs w:val="32"/>
        </w:rPr>
      </w:pPr>
    </w:p>
    <w:p w:rsidR="00285D4F" w:rsidRPr="00B55651" w:rsidRDefault="00285D4F" w:rsidP="00285D4F">
      <w:pPr>
        <w:rPr>
          <w:rFonts w:eastAsia="Times New Roman" w:cstheme="minorHAnsi"/>
          <w:i/>
          <w:iCs/>
          <w:sz w:val="32"/>
          <w:szCs w:val="32"/>
        </w:rPr>
      </w:pPr>
    </w:p>
    <w:p w:rsidR="002A550A" w:rsidRDefault="00285D4F" w:rsidP="00285D4F">
      <w:pPr>
        <w:jc w:val="center"/>
        <w:rPr>
          <w:b/>
          <w:bCs/>
          <w:caps/>
          <w:color w:val="FFFFFF" w:themeColor="background1"/>
          <w:spacing w:val="15"/>
          <w:sz w:val="22"/>
          <w:szCs w:val="22"/>
        </w:rPr>
      </w:pPr>
      <w:r w:rsidRPr="00B55651">
        <w:rPr>
          <w:rFonts w:eastAsia="Times New Roman" w:cstheme="minorHAnsi"/>
          <w:i/>
          <w:iCs/>
          <w:sz w:val="32"/>
          <w:szCs w:val="32"/>
        </w:rPr>
        <w:t>Stockholm 20</w:t>
      </w:r>
      <w:r w:rsidR="007276F2">
        <w:rPr>
          <w:rFonts w:eastAsia="Times New Roman" w:cstheme="minorHAnsi"/>
          <w:i/>
          <w:iCs/>
          <w:sz w:val="32"/>
          <w:szCs w:val="32"/>
        </w:rPr>
        <w:t>10</w:t>
      </w:r>
    </w:p>
    <w:p w:rsidR="001C3230" w:rsidRDefault="001C3230">
      <w:pPr>
        <w:rPr>
          <w:b/>
          <w:bCs/>
          <w:caps/>
          <w:color w:val="FFFFFF" w:themeColor="background1"/>
          <w:spacing w:val="15"/>
          <w:sz w:val="22"/>
          <w:szCs w:val="22"/>
        </w:rPr>
      </w:pPr>
      <w:r>
        <w:lastRenderedPageBreak/>
        <w:br w:type="page"/>
      </w:r>
    </w:p>
    <w:sdt>
      <w:sdtPr>
        <w:id w:val="60449390"/>
        <w:docPartObj>
          <w:docPartGallery w:val="Table of Contents"/>
          <w:docPartUnique/>
        </w:docPartObj>
      </w:sdtPr>
      <w:sdtEndPr>
        <w:rPr>
          <w:b w:val="0"/>
          <w:bCs w:val="0"/>
          <w:caps w:val="0"/>
          <w:color w:val="auto"/>
          <w:spacing w:val="0"/>
          <w:sz w:val="20"/>
          <w:szCs w:val="20"/>
        </w:rPr>
      </w:sdtEndPr>
      <w:sdtContent>
        <w:p w:rsidR="002A550A" w:rsidRDefault="002A550A">
          <w:pPr>
            <w:pStyle w:val="TOCHeading"/>
          </w:pPr>
          <w:r>
            <w:t>Table of Contents</w:t>
          </w:r>
        </w:p>
        <w:p w:rsidR="00662100" w:rsidRDefault="002A550A">
          <w:pPr>
            <w:pStyle w:val="TOC1"/>
            <w:tabs>
              <w:tab w:val="right" w:leader="dot" w:pos="10610"/>
            </w:tabs>
            <w:rPr>
              <w:noProof/>
              <w:sz w:val="22"/>
              <w:szCs w:val="22"/>
              <w:lang w:bidi="ar-SA"/>
            </w:rPr>
          </w:pPr>
          <w:r>
            <w:fldChar w:fldCharType="begin"/>
          </w:r>
          <w:r>
            <w:instrText xml:space="preserve"> TOC \o "1-3" \h \z \u </w:instrText>
          </w:r>
          <w:r>
            <w:fldChar w:fldCharType="separate"/>
          </w:r>
          <w:hyperlink w:anchor="_Toc253660535" w:history="1">
            <w:r w:rsidR="00662100" w:rsidRPr="0036665A">
              <w:rPr>
                <w:rStyle w:val="Hyperlink"/>
                <w:noProof/>
              </w:rPr>
              <w:t>Exercise 1</w:t>
            </w:r>
            <w:r w:rsidR="00662100">
              <w:rPr>
                <w:noProof/>
                <w:webHidden/>
              </w:rPr>
              <w:tab/>
            </w:r>
            <w:r w:rsidR="00662100">
              <w:rPr>
                <w:noProof/>
                <w:webHidden/>
              </w:rPr>
              <w:fldChar w:fldCharType="begin"/>
            </w:r>
            <w:r w:rsidR="00662100">
              <w:rPr>
                <w:noProof/>
                <w:webHidden/>
              </w:rPr>
              <w:instrText xml:space="preserve"> PAGEREF _Toc253660535 \h </w:instrText>
            </w:r>
            <w:r w:rsidR="00662100">
              <w:rPr>
                <w:noProof/>
                <w:webHidden/>
              </w:rPr>
            </w:r>
            <w:r w:rsidR="00662100">
              <w:rPr>
                <w:noProof/>
                <w:webHidden/>
              </w:rPr>
              <w:fldChar w:fldCharType="separate"/>
            </w:r>
            <w:r w:rsidR="00662100">
              <w:rPr>
                <w:noProof/>
                <w:webHidden/>
              </w:rPr>
              <w:t>4</w:t>
            </w:r>
            <w:r w:rsidR="00662100">
              <w:rPr>
                <w:noProof/>
                <w:webHidden/>
              </w:rPr>
              <w:fldChar w:fldCharType="end"/>
            </w:r>
          </w:hyperlink>
        </w:p>
        <w:p w:rsidR="00662100" w:rsidRDefault="00662100">
          <w:pPr>
            <w:pStyle w:val="TOC2"/>
            <w:tabs>
              <w:tab w:val="right" w:leader="dot" w:pos="10610"/>
            </w:tabs>
            <w:rPr>
              <w:noProof/>
              <w:sz w:val="22"/>
              <w:szCs w:val="22"/>
              <w:lang w:bidi="ar-SA"/>
            </w:rPr>
          </w:pPr>
          <w:hyperlink w:anchor="_Toc253660536" w:history="1">
            <w:r w:rsidRPr="0036665A">
              <w:rPr>
                <w:rStyle w:val="Hyperlink"/>
                <w:noProof/>
              </w:rPr>
              <w:t>experiments</w:t>
            </w:r>
            <w:r>
              <w:rPr>
                <w:noProof/>
                <w:webHidden/>
              </w:rPr>
              <w:tab/>
            </w:r>
            <w:r>
              <w:rPr>
                <w:noProof/>
                <w:webHidden/>
              </w:rPr>
              <w:fldChar w:fldCharType="begin"/>
            </w:r>
            <w:r>
              <w:rPr>
                <w:noProof/>
                <w:webHidden/>
              </w:rPr>
              <w:instrText xml:space="preserve"> PAGEREF _Toc253660536 \h </w:instrText>
            </w:r>
            <w:r>
              <w:rPr>
                <w:noProof/>
                <w:webHidden/>
              </w:rPr>
            </w:r>
            <w:r>
              <w:rPr>
                <w:noProof/>
                <w:webHidden/>
              </w:rPr>
              <w:fldChar w:fldCharType="separate"/>
            </w:r>
            <w:r>
              <w:rPr>
                <w:noProof/>
                <w:webHidden/>
              </w:rPr>
              <w:t>4</w:t>
            </w:r>
            <w:r>
              <w:rPr>
                <w:noProof/>
                <w:webHidden/>
              </w:rPr>
              <w:fldChar w:fldCharType="end"/>
            </w:r>
          </w:hyperlink>
        </w:p>
        <w:p w:rsidR="00662100" w:rsidRDefault="00662100">
          <w:pPr>
            <w:pStyle w:val="TOC2"/>
            <w:tabs>
              <w:tab w:val="right" w:leader="dot" w:pos="10610"/>
            </w:tabs>
            <w:rPr>
              <w:noProof/>
              <w:sz w:val="22"/>
              <w:szCs w:val="22"/>
              <w:lang w:bidi="ar-SA"/>
            </w:rPr>
          </w:pPr>
          <w:hyperlink w:anchor="_Toc253660537" w:history="1">
            <w:r w:rsidRPr="0036665A">
              <w:rPr>
                <w:rStyle w:val="Hyperlink"/>
                <w:noProof/>
              </w:rPr>
              <w:t>observations</w:t>
            </w:r>
            <w:r>
              <w:rPr>
                <w:noProof/>
                <w:webHidden/>
              </w:rPr>
              <w:tab/>
            </w:r>
            <w:r>
              <w:rPr>
                <w:noProof/>
                <w:webHidden/>
              </w:rPr>
              <w:fldChar w:fldCharType="begin"/>
            </w:r>
            <w:r>
              <w:rPr>
                <w:noProof/>
                <w:webHidden/>
              </w:rPr>
              <w:instrText xml:space="preserve"> PAGEREF _Toc253660537 \h </w:instrText>
            </w:r>
            <w:r>
              <w:rPr>
                <w:noProof/>
                <w:webHidden/>
              </w:rPr>
            </w:r>
            <w:r>
              <w:rPr>
                <w:noProof/>
                <w:webHidden/>
              </w:rPr>
              <w:fldChar w:fldCharType="separate"/>
            </w:r>
            <w:r>
              <w:rPr>
                <w:noProof/>
                <w:webHidden/>
              </w:rPr>
              <w:t>4</w:t>
            </w:r>
            <w:r>
              <w:rPr>
                <w:noProof/>
                <w:webHidden/>
              </w:rPr>
              <w:fldChar w:fldCharType="end"/>
            </w:r>
          </w:hyperlink>
        </w:p>
        <w:p w:rsidR="00662100" w:rsidRDefault="00662100">
          <w:pPr>
            <w:pStyle w:val="TOC2"/>
            <w:tabs>
              <w:tab w:val="right" w:leader="dot" w:pos="10610"/>
            </w:tabs>
            <w:rPr>
              <w:noProof/>
              <w:sz w:val="22"/>
              <w:szCs w:val="22"/>
              <w:lang w:bidi="ar-SA"/>
            </w:rPr>
          </w:pPr>
          <w:hyperlink w:anchor="_Toc253660538" w:history="1">
            <w:r w:rsidRPr="0036665A">
              <w:rPr>
                <w:rStyle w:val="Hyperlink"/>
                <w:noProof/>
              </w:rPr>
              <w:t>conclusions</w:t>
            </w:r>
            <w:r>
              <w:rPr>
                <w:noProof/>
                <w:webHidden/>
              </w:rPr>
              <w:tab/>
            </w:r>
            <w:r>
              <w:rPr>
                <w:noProof/>
                <w:webHidden/>
              </w:rPr>
              <w:fldChar w:fldCharType="begin"/>
            </w:r>
            <w:r>
              <w:rPr>
                <w:noProof/>
                <w:webHidden/>
              </w:rPr>
              <w:instrText xml:space="preserve"> PAGEREF _Toc253660538 \h </w:instrText>
            </w:r>
            <w:r>
              <w:rPr>
                <w:noProof/>
                <w:webHidden/>
              </w:rPr>
            </w:r>
            <w:r>
              <w:rPr>
                <w:noProof/>
                <w:webHidden/>
              </w:rPr>
              <w:fldChar w:fldCharType="separate"/>
            </w:r>
            <w:r>
              <w:rPr>
                <w:noProof/>
                <w:webHidden/>
              </w:rPr>
              <w:t>6</w:t>
            </w:r>
            <w:r>
              <w:rPr>
                <w:noProof/>
                <w:webHidden/>
              </w:rPr>
              <w:fldChar w:fldCharType="end"/>
            </w:r>
          </w:hyperlink>
        </w:p>
        <w:p w:rsidR="00662100" w:rsidRDefault="00662100">
          <w:pPr>
            <w:pStyle w:val="TOC1"/>
            <w:tabs>
              <w:tab w:val="right" w:leader="dot" w:pos="10610"/>
            </w:tabs>
            <w:rPr>
              <w:noProof/>
              <w:sz w:val="22"/>
              <w:szCs w:val="22"/>
              <w:lang w:bidi="ar-SA"/>
            </w:rPr>
          </w:pPr>
          <w:hyperlink w:anchor="_Toc253660539" w:history="1">
            <w:r w:rsidRPr="0036665A">
              <w:rPr>
                <w:rStyle w:val="Hyperlink"/>
                <w:noProof/>
              </w:rPr>
              <w:t>Exercise 2</w:t>
            </w:r>
            <w:r>
              <w:rPr>
                <w:noProof/>
                <w:webHidden/>
              </w:rPr>
              <w:tab/>
            </w:r>
            <w:r>
              <w:rPr>
                <w:noProof/>
                <w:webHidden/>
              </w:rPr>
              <w:fldChar w:fldCharType="begin"/>
            </w:r>
            <w:r>
              <w:rPr>
                <w:noProof/>
                <w:webHidden/>
              </w:rPr>
              <w:instrText xml:space="preserve"> PAGEREF _Toc253660539 \h </w:instrText>
            </w:r>
            <w:r>
              <w:rPr>
                <w:noProof/>
                <w:webHidden/>
              </w:rPr>
            </w:r>
            <w:r>
              <w:rPr>
                <w:noProof/>
                <w:webHidden/>
              </w:rPr>
              <w:fldChar w:fldCharType="separate"/>
            </w:r>
            <w:r>
              <w:rPr>
                <w:noProof/>
                <w:webHidden/>
              </w:rPr>
              <w:t>7</w:t>
            </w:r>
            <w:r>
              <w:rPr>
                <w:noProof/>
                <w:webHidden/>
              </w:rPr>
              <w:fldChar w:fldCharType="end"/>
            </w:r>
          </w:hyperlink>
        </w:p>
        <w:p w:rsidR="00662100" w:rsidRDefault="00662100">
          <w:pPr>
            <w:pStyle w:val="TOC2"/>
            <w:tabs>
              <w:tab w:val="right" w:leader="dot" w:pos="10610"/>
            </w:tabs>
            <w:rPr>
              <w:noProof/>
              <w:sz w:val="22"/>
              <w:szCs w:val="22"/>
              <w:lang w:bidi="ar-SA"/>
            </w:rPr>
          </w:pPr>
          <w:hyperlink w:anchor="_Toc253660540" w:history="1">
            <w:r w:rsidRPr="0036665A">
              <w:rPr>
                <w:rStyle w:val="Hyperlink"/>
                <w:noProof/>
              </w:rPr>
              <w:t>experiments</w:t>
            </w:r>
            <w:r>
              <w:rPr>
                <w:noProof/>
                <w:webHidden/>
              </w:rPr>
              <w:tab/>
            </w:r>
            <w:r>
              <w:rPr>
                <w:noProof/>
                <w:webHidden/>
              </w:rPr>
              <w:fldChar w:fldCharType="begin"/>
            </w:r>
            <w:r>
              <w:rPr>
                <w:noProof/>
                <w:webHidden/>
              </w:rPr>
              <w:instrText xml:space="preserve"> PAGEREF _Toc253660540 \h </w:instrText>
            </w:r>
            <w:r>
              <w:rPr>
                <w:noProof/>
                <w:webHidden/>
              </w:rPr>
            </w:r>
            <w:r>
              <w:rPr>
                <w:noProof/>
                <w:webHidden/>
              </w:rPr>
              <w:fldChar w:fldCharType="separate"/>
            </w:r>
            <w:r>
              <w:rPr>
                <w:noProof/>
                <w:webHidden/>
              </w:rPr>
              <w:t>7</w:t>
            </w:r>
            <w:r>
              <w:rPr>
                <w:noProof/>
                <w:webHidden/>
              </w:rPr>
              <w:fldChar w:fldCharType="end"/>
            </w:r>
          </w:hyperlink>
        </w:p>
        <w:p w:rsidR="00662100" w:rsidRDefault="00662100">
          <w:pPr>
            <w:pStyle w:val="TOC2"/>
            <w:tabs>
              <w:tab w:val="right" w:leader="dot" w:pos="10610"/>
            </w:tabs>
            <w:rPr>
              <w:noProof/>
              <w:sz w:val="22"/>
              <w:szCs w:val="22"/>
              <w:lang w:bidi="ar-SA"/>
            </w:rPr>
          </w:pPr>
          <w:hyperlink w:anchor="_Toc253660541" w:history="1">
            <w:r w:rsidRPr="0036665A">
              <w:rPr>
                <w:rStyle w:val="Hyperlink"/>
                <w:noProof/>
              </w:rPr>
              <w:t>Observations</w:t>
            </w:r>
            <w:r>
              <w:rPr>
                <w:noProof/>
                <w:webHidden/>
              </w:rPr>
              <w:tab/>
            </w:r>
            <w:r>
              <w:rPr>
                <w:noProof/>
                <w:webHidden/>
              </w:rPr>
              <w:fldChar w:fldCharType="begin"/>
            </w:r>
            <w:r>
              <w:rPr>
                <w:noProof/>
                <w:webHidden/>
              </w:rPr>
              <w:instrText xml:space="preserve"> PAGEREF _Toc253660541 \h </w:instrText>
            </w:r>
            <w:r>
              <w:rPr>
                <w:noProof/>
                <w:webHidden/>
              </w:rPr>
            </w:r>
            <w:r>
              <w:rPr>
                <w:noProof/>
                <w:webHidden/>
              </w:rPr>
              <w:fldChar w:fldCharType="separate"/>
            </w:r>
            <w:r>
              <w:rPr>
                <w:noProof/>
                <w:webHidden/>
              </w:rPr>
              <w:t>7</w:t>
            </w:r>
            <w:r>
              <w:rPr>
                <w:noProof/>
                <w:webHidden/>
              </w:rPr>
              <w:fldChar w:fldCharType="end"/>
            </w:r>
          </w:hyperlink>
        </w:p>
        <w:p w:rsidR="00662100" w:rsidRDefault="00662100">
          <w:pPr>
            <w:pStyle w:val="TOC2"/>
            <w:tabs>
              <w:tab w:val="right" w:leader="dot" w:pos="10610"/>
            </w:tabs>
            <w:rPr>
              <w:noProof/>
              <w:sz w:val="22"/>
              <w:szCs w:val="22"/>
              <w:lang w:bidi="ar-SA"/>
            </w:rPr>
          </w:pPr>
          <w:hyperlink w:anchor="_Toc253660542" w:history="1">
            <w:r w:rsidRPr="0036665A">
              <w:rPr>
                <w:rStyle w:val="Hyperlink"/>
                <w:noProof/>
              </w:rPr>
              <w:t>conclusions</w:t>
            </w:r>
            <w:r>
              <w:rPr>
                <w:noProof/>
                <w:webHidden/>
              </w:rPr>
              <w:tab/>
            </w:r>
            <w:r>
              <w:rPr>
                <w:noProof/>
                <w:webHidden/>
              </w:rPr>
              <w:fldChar w:fldCharType="begin"/>
            </w:r>
            <w:r>
              <w:rPr>
                <w:noProof/>
                <w:webHidden/>
              </w:rPr>
              <w:instrText xml:space="preserve"> PAGEREF _Toc253660542 \h </w:instrText>
            </w:r>
            <w:r>
              <w:rPr>
                <w:noProof/>
                <w:webHidden/>
              </w:rPr>
            </w:r>
            <w:r>
              <w:rPr>
                <w:noProof/>
                <w:webHidden/>
              </w:rPr>
              <w:fldChar w:fldCharType="separate"/>
            </w:r>
            <w:r>
              <w:rPr>
                <w:noProof/>
                <w:webHidden/>
              </w:rPr>
              <w:t>9</w:t>
            </w:r>
            <w:r>
              <w:rPr>
                <w:noProof/>
                <w:webHidden/>
              </w:rPr>
              <w:fldChar w:fldCharType="end"/>
            </w:r>
          </w:hyperlink>
        </w:p>
        <w:p w:rsidR="00662100" w:rsidRDefault="00662100">
          <w:pPr>
            <w:pStyle w:val="TOC1"/>
            <w:tabs>
              <w:tab w:val="right" w:leader="dot" w:pos="10610"/>
            </w:tabs>
            <w:rPr>
              <w:noProof/>
              <w:sz w:val="22"/>
              <w:szCs w:val="22"/>
              <w:lang w:bidi="ar-SA"/>
            </w:rPr>
          </w:pPr>
          <w:hyperlink w:anchor="_Toc253660543" w:history="1">
            <w:r w:rsidRPr="0036665A">
              <w:rPr>
                <w:rStyle w:val="Hyperlink"/>
                <w:noProof/>
              </w:rPr>
              <w:t>Exercise 3</w:t>
            </w:r>
            <w:r>
              <w:rPr>
                <w:noProof/>
                <w:webHidden/>
              </w:rPr>
              <w:tab/>
            </w:r>
            <w:r>
              <w:rPr>
                <w:noProof/>
                <w:webHidden/>
              </w:rPr>
              <w:fldChar w:fldCharType="begin"/>
            </w:r>
            <w:r>
              <w:rPr>
                <w:noProof/>
                <w:webHidden/>
              </w:rPr>
              <w:instrText xml:space="preserve"> PAGEREF _Toc253660543 \h </w:instrText>
            </w:r>
            <w:r>
              <w:rPr>
                <w:noProof/>
                <w:webHidden/>
              </w:rPr>
            </w:r>
            <w:r>
              <w:rPr>
                <w:noProof/>
                <w:webHidden/>
              </w:rPr>
              <w:fldChar w:fldCharType="separate"/>
            </w:r>
            <w:r>
              <w:rPr>
                <w:noProof/>
                <w:webHidden/>
              </w:rPr>
              <w:t>10</w:t>
            </w:r>
            <w:r>
              <w:rPr>
                <w:noProof/>
                <w:webHidden/>
              </w:rPr>
              <w:fldChar w:fldCharType="end"/>
            </w:r>
          </w:hyperlink>
        </w:p>
        <w:p w:rsidR="00662100" w:rsidRDefault="00662100">
          <w:pPr>
            <w:pStyle w:val="TOC2"/>
            <w:tabs>
              <w:tab w:val="right" w:leader="dot" w:pos="10610"/>
            </w:tabs>
            <w:rPr>
              <w:noProof/>
              <w:sz w:val="22"/>
              <w:szCs w:val="22"/>
              <w:lang w:bidi="ar-SA"/>
            </w:rPr>
          </w:pPr>
          <w:hyperlink w:anchor="_Toc253660544" w:history="1">
            <w:r w:rsidRPr="0036665A">
              <w:rPr>
                <w:rStyle w:val="Hyperlink"/>
                <w:noProof/>
              </w:rPr>
              <w:t>Observations</w:t>
            </w:r>
            <w:r>
              <w:rPr>
                <w:noProof/>
                <w:webHidden/>
              </w:rPr>
              <w:tab/>
            </w:r>
            <w:r>
              <w:rPr>
                <w:noProof/>
                <w:webHidden/>
              </w:rPr>
              <w:fldChar w:fldCharType="begin"/>
            </w:r>
            <w:r>
              <w:rPr>
                <w:noProof/>
                <w:webHidden/>
              </w:rPr>
              <w:instrText xml:space="preserve"> PAGEREF _Toc253660544 \h </w:instrText>
            </w:r>
            <w:r>
              <w:rPr>
                <w:noProof/>
                <w:webHidden/>
              </w:rPr>
            </w:r>
            <w:r>
              <w:rPr>
                <w:noProof/>
                <w:webHidden/>
              </w:rPr>
              <w:fldChar w:fldCharType="separate"/>
            </w:r>
            <w:r>
              <w:rPr>
                <w:noProof/>
                <w:webHidden/>
              </w:rPr>
              <w:t>11</w:t>
            </w:r>
            <w:r>
              <w:rPr>
                <w:noProof/>
                <w:webHidden/>
              </w:rPr>
              <w:fldChar w:fldCharType="end"/>
            </w:r>
          </w:hyperlink>
        </w:p>
        <w:p w:rsidR="00662100" w:rsidRDefault="00662100">
          <w:pPr>
            <w:pStyle w:val="TOC2"/>
            <w:tabs>
              <w:tab w:val="right" w:leader="dot" w:pos="10610"/>
            </w:tabs>
            <w:rPr>
              <w:noProof/>
              <w:sz w:val="22"/>
              <w:szCs w:val="22"/>
              <w:lang w:bidi="ar-SA"/>
            </w:rPr>
          </w:pPr>
          <w:hyperlink w:anchor="_Toc253660545" w:history="1">
            <w:r w:rsidRPr="0036665A">
              <w:rPr>
                <w:rStyle w:val="Hyperlink"/>
                <w:noProof/>
              </w:rPr>
              <w:t>Conclusion.</w:t>
            </w:r>
            <w:r>
              <w:rPr>
                <w:noProof/>
                <w:webHidden/>
              </w:rPr>
              <w:tab/>
            </w:r>
            <w:r>
              <w:rPr>
                <w:noProof/>
                <w:webHidden/>
              </w:rPr>
              <w:fldChar w:fldCharType="begin"/>
            </w:r>
            <w:r>
              <w:rPr>
                <w:noProof/>
                <w:webHidden/>
              </w:rPr>
              <w:instrText xml:space="preserve"> PAGEREF _Toc253660545 \h </w:instrText>
            </w:r>
            <w:r>
              <w:rPr>
                <w:noProof/>
                <w:webHidden/>
              </w:rPr>
            </w:r>
            <w:r>
              <w:rPr>
                <w:noProof/>
                <w:webHidden/>
              </w:rPr>
              <w:fldChar w:fldCharType="separate"/>
            </w:r>
            <w:r>
              <w:rPr>
                <w:noProof/>
                <w:webHidden/>
              </w:rPr>
              <w:t>11</w:t>
            </w:r>
            <w:r>
              <w:rPr>
                <w:noProof/>
                <w:webHidden/>
              </w:rPr>
              <w:fldChar w:fldCharType="end"/>
            </w:r>
          </w:hyperlink>
        </w:p>
        <w:p w:rsidR="00662100" w:rsidRDefault="00662100">
          <w:pPr>
            <w:pStyle w:val="TOC1"/>
            <w:tabs>
              <w:tab w:val="right" w:leader="dot" w:pos="10610"/>
            </w:tabs>
            <w:rPr>
              <w:noProof/>
              <w:sz w:val="22"/>
              <w:szCs w:val="22"/>
              <w:lang w:bidi="ar-SA"/>
            </w:rPr>
          </w:pPr>
          <w:hyperlink w:anchor="_Toc253660546" w:history="1">
            <w:r w:rsidRPr="0036665A">
              <w:rPr>
                <w:rStyle w:val="Hyperlink"/>
                <w:noProof/>
              </w:rPr>
              <w:t>Exercise 4</w:t>
            </w:r>
            <w:r>
              <w:rPr>
                <w:noProof/>
                <w:webHidden/>
              </w:rPr>
              <w:tab/>
            </w:r>
            <w:r>
              <w:rPr>
                <w:noProof/>
                <w:webHidden/>
              </w:rPr>
              <w:fldChar w:fldCharType="begin"/>
            </w:r>
            <w:r>
              <w:rPr>
                <w:noProof/>
                <w:webHidden/>
              </w:rPr>
              <w:instrText xml:space="preserve"> PAGEREF _Toc253660546 \h </w:instrText>
            </w:r>
            <w:r>
              <w:rPr>
                <w:noProof/>
                <w:webHidden/>
              </w:rPr>
            </w:r>
            <w:r>
              <w:rPr>
                <w:noProof/>
                <w:webHidden/>
              </w:rPr>
              <w:fldChar w:fldCharType="separate"/>
            </w:r>
            <w:r>
              <w:rPr>
                <w:noProof/>
                <w:webHidden/>
              </w:rPr>
              <w:t>12</w:t>
            </w:r>
            <w:r>
              <w:rPr>
                <w:noProof/>
                <w:webHidden/>
              </w:rPr>
              <w:fldChar w:fldCharType="end"/>
            </w:r>
          </w:hyperlink>
        </w:p>
        <w:p w:rsidR="00662100" w:rsidRDefault="00662100">
          <w:pPr>
            <w:pStyle w:val="TOC2"/>
            <w:tabs>
              <w:tab w:val="right" w:leader="dot" w:pos="10610"/>
            </w:tabs>
            <w:rPr>
              <w:noProof/>
              <w:sz w:val="22"/>
              <w:szCs w:val="22"/>
              <w:lang w:bidi="ar-SA"/>
            </w:rPr>
          </w:pPr>
          <w:hyperlink w:anchor="_Toc253660547" w:history="1">
            <w:r w:rsidRPr="0036665A">
              <w:rPr>
                <w:rStyle w:val="Hyperlink"/>
                <w:noProof/>
              </w:rPr>
              <w:t>experiments</w:t>
            </w:r>
            <w:r>
              <w:rPr>
                <w:noProof/>
                <w:webHidden/>
              </w:rPr>
              <w:tab/>
            </w:r>
            <w:r>
              <w:rPr>
                <w:noProof/>
                <w:webHidden/>
              </w:rPr>
              <w:fldChar w:fldCharType="begin"/>
            </w:r>
            <w:r>
              <w:rPr>
                <w:noProof/>
                <w:webHidden/>
              </w:rPr>
              <w:instrText xml:space="preserve"> PAGEREF _Toc253660547 \h </w:instrText>
            </w:r>
            <w:r>
              <w:rPr>
                <w:noProof/>
                <w:webHidden/>
              </w:rPr>
            </w:r>
            <w:r>
              <w:rPr>
                <w:noProof/>
                <w:webHidden/>
              </w:rPr>
              <w:fldChar w:fldCharType="separate"/>
            </w:r>
            <w:r>
              <w:rPr>
                <w:noProof/>
                <w:webHidden/>
              </w:rPr>
              <w:t>12</w:t>
            </w:r>
            <w:r>
              <w:rPr>
                <w:noProof/>
                <w:webHidden/>
              </w:rPr>
              <w:fldChar w:fldCharType="end"/>
            </w:r>
          </w:hyperlink>
        </w:p>
        <w:p w:rsidR="00662100" w:rsidRDefault="00662100">
          <w:pPr>
            <w:pStyle w:val="TOC2"/>
            <w:tabs>
              <w:tab w:val="right" w:leader="dot" w:pos="10610"/>
            </w:tabs>
            <w:rPr>
              <w:noProof/>
              <w:sz w:val="22"/>
              <w:szCs w:val="22"/>
              <w:lang w:bidi="ar-SA"/>
            </w:rPr>
          </w:pPr>
          <w:hyperlink w:anchor="_Toc253660548" w:history="1">
            <w:r w:rsidRPr="0036665A">
              <w:rPr>
                <w:rStyle w:val="Hyperlink"/>
                <w:noProof/>
              </w:rPr>
              <w:t>Observations</w:t>
            </w:r>
            <w:r>
              <w:rPr>
                <w:noProof/>
                <w:webHidden/>
              </w:rPr>
              <w:tab/>
            </w:r>
            <w:r>
              <w:rPr>
                <w:noProof/>
                <w:webHidden/>
              </w:rPr>
              <w:fldChar w:fldCharType="begin"/>
            </w:r>
            <w:r>
              <w:rPr>
                <w:noProof/>
                <w:webHidden/>
              </w:rPr>
              <w:instrText xml:space="preserve"> PAGEREF _Toc253660548 \h </w:instrText>
            </w:r>
            <w:r>
              <w:rPr>
                <w:noProof/>
                <w:webHidden/>
              </w:rPr>
            </w:r>
            <w:r>
              <w:rPr>
                <w:noProof/>
                <w:webHidden/>
              </w:rPr>
              <w:fldChar w:fldCharType="separate"/>
            </w:r>
            <w:r>
              <w:rPr>
                <w:noProof/>
                <w:webHidden/>
              </w:rPr>
              <w:t>13</w:t>
            </w:r>
            <w:r>
              <w:rPr>
                <w:noProof/>
                <w:webHidden/>
              </w:rPr>
              <w:fldChar w:fldCharType="end"/>
            </w:r>
          </w:hyperlink>
        </w:p>
        <w:p w:rsidR="00662100" w:rsidRDefault="00662100">
          <w:pPr>
            <w:pStyle w:val="TOC2"/>
            <w:tabs>
              <w:tab w:val="right" w:leader="dot" w:pos="10610"/>
            </w:tabs>
            <w:rPr>
              <w:noProof/>
              <w:sz w:val="22"/>
              <w:szCs w:val="22"/>
              <w:lang w:bidi="ar-SA"/>
            </w:rPr>
          </w:pPr>
          <w:hyperlink w:anchor="_Toc253660549" w:history="1">
            <w:r w:rsidRPr="0036665A">
              <w:rPr>
                <w:rStyle w:val="Hyperlink"/>
                <w:noProof/>
              </w:rPr>
              <w:t>conclusions</w:t>
            </w:r>
            <w:r>
              <w:rPr>
                <w:noProof/>
                <w:webHidden/>
              </w:rPr>
              <w:tab/>
            </w:r>
            <w:r>
              <w:rPr>
                <w:noProof/>
                <w:webHidden/>
              </w:rPr>
              <w:fldChar w:fldCharType="begin"/>
            </w:r>
            <w:r>
              <w:rPr>
                <w:noProof/>
                <w:webHidden/>
              </w:rPr>
              <w:instrText xml:space="preserve"> PAGEREF _Toc253660549 \h </w:instrText>
            </w:r>
            <w:r>
              <w:rPr>
                <w:noProof/>
                <w:webHidden/>
              </w:rPr>
            </w:r>
            <w:r>
              <w:rPr>
                <w:noProof/>
                <w:webHidden/>
              </w:rPr>
              <w:fldChar w:fldCharType="separate"/>
            </w:r>
            <w:r>
              <w:rPr>
                <w:noProof/>
                <w:webHidden/>
              </w:rPr>
              <w:t>13</w:t>
            </w:r>
            <w:r>
              <w:rPr>
                <w:noProof/>
                <w:webHidden/>
              </w:rPr>
              <w:fldChar w:fldCharType="end"/>
            </w:r>
          </w:hyperlink>
        </w:p>
        <w:p w:rsidR="00662100" w:rsidRDefault="00662100">
          <w:pPr>
            <w:pStyle w:val="TOC1"/>
            <w:tabs>
              <w:tab w:val="right" w:leader="dot" w:pos="10610"/>
            </w:tabs>
            <w:rPr>
              <w:noProof/>
              <w:sz w:val="22"/>
              <w:szCs w:val="22"/>
              <w:lang w:bidi="ar-SA"/>
            </w:rPr>
          </w:pPr>
          <w:hyperlink w:anchor="_Toc253660550" w:history="1">
            <w:r w:rsidRPr="0036665A">
              <w:rPr>
                <w:rStyle w:val="Hyperlink"/>
                <w:noProof/>
              </w:rPr>
              <w:t>Question 1</w:t>
            </w:r>
            <w:r>
              <w:rPr>
                <w:noProof/>
                <w:webHidden/>
              </w:rPr>
              <w:tab/>
            </w:r>
            <w:r>
              <w:rPr>
                <w:noProof/>
                <w:webHidden/>
              </w:rPr>
              <w:fldChar w:fldCharType="begin"/>
            </w:r>
            <w:r>
              <w:rPr>
                <w:noProof/>
                <w:webHidden/>
              </w:rPr>
              <w:instrText xml:space="preserve"> PAGEREF _Toc253660550 \h </w:instrText>
            </w:r>
            <w:r>
              <w:rPr>
                <w:noProof/>
                <w:webHidden/>
              </w:rPr>
            </w:r>
            <w:r>
              <w:rPr>
                <w:noProof/>
                <w:webHidden/>
              </w:rPr>
              <w:fldChar w:fldCharType="separate"/>
            </w:r>
            <w:r>
              <w:rPr>
                <w:noProof/>
                <w:webHidden/>
              </w:rPr>
              <w:t>14</w:t>
            </w:r>
            <w:r>
              <w:rPr>
                <w:noProof/>
                <w:webHidden/>
              </w:rPr>
              <w:fldChar w:fldCharType="end"/>
            </w:r>
          </w:hyperlink>
        </w:p>
        <w:p w:rsidR="00662100" w:rsidRDefault="00662100">
          <w:pPr>
            <w:pStyle w:val="TOC1"/>
            <w:tabs>
              <w:tab w:val="right" w:leader="dot" w:pos="10610"/>
            </w:tabs>
            <w:rPr>
              <w:noProof/>
              <w:sz w:val="22"/>
              <w:szCs w:val="22"/>
              <w:lang w:bidi="ar-SA"/>
            </w:rPr>
          </w:pPr>
          <w:hyperlink w:anchor="_Toc253660551" w:history="1">
            <w:r w:rsidRPr="0036665A">
              <w:rPr>
                <w:rStyle w:val="Hyperlink"/>
                <w:noProof/>
              </w:rPr>
              <w:t>Question 2</w:t>
            </w:r>
            <w:r>
              <w:rPr>
                <w:noProof/>
                <w:webHidden/>
              </w:rPr>
              <w:tab/>
            </w:r>
            <w:r>
              <w:rPr>
                <w:noProof/>
                <w:webHidden/>
              </w:rPr>
              <w:fldChar w:fldCharType="begin"/>
            </w:r>
            <w:r>
              <w:rPr>
                <w:noProof/>
                <w:webHidden/>
              </w:rPr>
              <w:instrText xml:space="preserve"> PAGEREF _Toc253660551 \h </w:instrText>
            </w:r>
            <w:r>
              <w:rPr>
                <w:noProof/>
                <w:webHidden/>
              </w:rPr>
            </w:r>
            <w:r>
              <w:rPr>
                <w:noProof/>
                <w:webHidden/>
              </w:rPr>
              <w:fldChar w:fldCharType="separate"/>
            </w:r>
            <w:r>
              <w:rPr>
                <w:noProof/>
                <w:webHidden/>
              </w:rPr>
              <w:t>15</w:t>
            </w:r>
            <w:r>
              <w:rPr>
                <w:noProof/>
                <w:webHidden/>
              </w:rPr>
              <w:fldChar w:fldCharType="end"/>
            </w:r>
          </w:hyperlink>
        </w:p>
        <w:p w:rsidR="00662100" w:rsidRDefault="00662100">
          <w:pPr>
            <w:pStyle w:val="TOC1"/>
            <w:tabs>
              <w:tab w:val="right" w:leader="dot" w:pos="10610"/>
            </w:tabs>
            <w:rPr>
              <w:noProof/>
              <w:sz w:val="22"/>
              <w:szCs w:val="22"/>
              <w:lang w:bidi="ar-SA"/>
            </w:rPr>
          </w:pPr>
          <w:hyperlink w:anchor="_Toc253660552" w:history="1">
            <w:r w:rsidRPr="0036665A">
              <w:rPr>
                <w:rStyle w:val="Hyperlink"/>
                <w:noProof/>
              </w:rPr>
              <w:t>Question 3</w:t>
            </w:r>
            <w:r>
              <w:rPr>
                <w:noProof/>
                <w:webHidden/>
              </w:rPr>
              <w:tab/>
            </w:r>
            <w:r>
              <w:rPr>
                <w:noProof/>
                <w:webHidden/>
              </w:rPr>
              <w:fldChar w:fldCharType="begin"/>
            </w:r>
            <w:r>
              <w:rPr>
                <w:noProof/>
                <w:webHidden/>
              </w:rPr>
              <w:instrText xml:space="preserve"> PAGEREF _Toc253660552 \h </w:instrText>
            </w:r>
            <w:r>
              <w:rPr>
                <w:noProof/>
                <w:webHidden/>
              </w:rPr>
            </w:r>
            <w:r>
              <w:rPr>
                <w:noProof/>
                <w:webHidden/>
              </w:rPr>
              <w:fldChar w:fldCharType="separate"/>
            </w:r>
            <w:r>
              <w:rPr>
                <w:noProof/>
                <w:webHidden/>
              </w:rPr>
              <w:t>17</w:t>
            </w:r>
            <w:r>
              <w:rPr>
                <w:noProof/>
                <w:webHidden/>
              </w:rPr>
              <w:fldChar w:fldCharType="end"/>
            </w:r>
          </w:hyperlink>
        </w:p>
        <w:p w:rsidR="002A550A" w:rsidRDefault="002A550A">
          <w:r>
            <w:fldChar w:fldCharType="end"/>
          </w:r>
        </w:p>
      </w:sdtContent>
    </w:sdt>
    <w:p w:rsidR="002A550A" w:rsidRDefault="002A550A">
      <w:pPr>
        <w:rPr>
          <w:b/>
          <w:bCs/>
          <w:caps/>
          <w:color w:val="FFFFFF" w:themeColor="background1"/>
          <w:spacing w:val="15"/>
          <w:sz w:val="22"/>
          <w:szCs w:val="22"/>
        </w:rPr>
      </w:pPr>
      <w:r>
        <w:br w:type="page"/>
      </w:r>
    </w:p>
    <w:p w:rsidR="00233E64" w:rsidRDefault="00233E64" w:rsidP="00233E64">
      <w:pPr>
        <w:pStyle w:val="Heading1"/>
        <w:numPr>
          <w:ilvl w:val="0"/>
          <w:numId w:val="1"/>
        </w:numPr>
        <w:tabs>
          <w:tab w:val="clear" w:pos="432"/>
          <w:tab w:val="num" w:pos="0"/>
        </w:tabs>
        <w:spacing w:before="240" w:after="120"/>
        <w:ind w:left="0" w:firstLine="0"/>
      </w:pPr>
      <w:bookmarkStart w:id="0" w:name="_Toc253660535"/>
      <w:r>
        <w:t>Exercise 1</w:t>
      </w:r>
      <w:bookmarkEnd w:id="0"/>
    </w:p>
    <w:p w:rsidR="00233E64" w:rsidRDefault="00233E64" w:rsidP="00233E64">
      <w:pPr>
        <w:pStyle w:val="Heading2"/>
      </w:pPr>
      <w:bookmarkStart w:id="1" w:name="_Toc253660536"/>
      <w:r>
        <w:t>experiments</w:t>
      </w:r>
      <w:bookmarkEnd w:id="1"/>
    </w:p>
    <w:p w:rsidR="00233E64" w:rsidRDefault="00233E64" w:rsidP="00233E64">
      <w:r>
        <w:t>We tried the PFD with both 2 and 4 nodes in fully connected topologies.</w:t>
      </w:r>
    </w:p>
    <w:p w:rsidR="00233E64" w:rsidRPr="00285D4F" w:rsidRDefault="00233E64" w:rsidP="00233E64">
      <w:pPr>
        <w:tabs>
          <w:tab w:val="num" w:pos="0"/>
        </w:tabs>
        <w:rPr>
          <w:rFonts w:ascii="Courier New" w:eastAsia="Monospace" w:hAnsi="Courier New" w:cs="Courier New"/>
          <w:color w:val="000000"/>
        </w:rPr>
      </w:pPr>
      <w:r w:rsidRPr="00285D4F">
        <w:rPr>
          <w:rFonts w:ascii="Courier New" w:eastAsia="Monospace" w:hAnsi="Courier New" w:cs="Courier New"/>
          <w:color w:val="000000"/>
        </w:rPr>
        <w:tab/>
        <w:t xml:space="preserve">Topology topology1 = </w:t>
      </w:r>
      <w:r w:rsidRPr="00285D4F">
        <w:rPr>
          <w:rFonts w:ascii="Courier New" w:eastAsia="Monospace" w:hAnsi="Courier New" w:cs="Courier New"/>
          <w:b/>
          <w:bCs/>
          <w:color w:val="7F0055"/>
        </w:rPr>
        <w:t>new</w:t>
      </w:r>
      <w:r w:rsidRPr="00285D4F">
        <w:rPr>
          <w:rFonts w:ascii="Courier New" w:eastAsia="Monospace" w:hAnsi="Courier New" w:cs="Courier New"/>
          <w:color w:val="000000"/>
        </w:rPr>
        <w:t xml:space="preserve"> Topology()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node(1,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22031);</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node(2,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22032);</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link(1, 2, 4000, 0).bidirectional();</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814787">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t>};</w:t>
      </w:r>
    </w:p>
    <w:p w:rsidR="00233E64" w:rsidRPr="00285D4F" w:rsidRDefault="00233E64" w:rsidP="00233E64">
      <w:pPr>
        <w:tabs>
          <w:tab w:val="num" w:pos="0"/>
        </w:tabs>
        <w:rPr>
          <w:rFonts w:ascii="Courier New" w:eastAsia="Monospace" w:hAnsi="Courier New" w:cs="Courier New"/>
          <w:color w:val="000000"/>
        </w:rPr>
      </w:pPr>
      <w:r w:rsidRPr="00285D4F">
        <w:rPr>
          <w:rFonts w:ascii="Courier New" w:eastAsia="Monospace" w:hAnsi="Courier New" w:cs="Courier New"/>
          <w:b/>
          <w:bCs/>
          <w:color w:val="000000"/>
        </w:rPr>
        <w:tab/>
      </w:r>
      <w:r w:rsidRPr="00285D4F">
        <w:rPr>
          <w:rFonts w:ascii="Courier New" w:eastAsia="Monospace" w:hAnsi="Courier New" w:cs="Courier New"/>
          <w:b/>
          <w:bCs/>
          <w:color w:val="000000"/>
        </w:rPr>
        <w:tab/>
      </w:r>
      <w:r w:rsidRPr="00285D4F">
        <w:rPr>
          <w:rFonts w:ascii="Courier New" w:eastAsia="Monospace" w:hAnsi="Courier New" w:cs="Courier New"/>
          <w:color w:val="000000"/>
        </w:rPr>
        <w:t xml:space="preserve">Topology topology2 = </w:t>
      </w:r>
      <w:r w:rsidRPr="00285D4F">
        <w:rPr>
          <w:rFonts w:ascii="Courier New" w:eastAsia="Monospace" w:hAnsi="Courier New" w:cs="Courier New"/>
          <w:color w:val="7F0055"/>
        </w:rPr>
        <w:t>new</w:t>
      </w:r>
      <w:r w:rsidRPr="00285D4F">
        <w:rPr>
          <w:rFonts w:ascii="Courier New" w:eastAsia="Monospace" w:hAnsi="Courier New" w:cs="Courier New"/>
          <w:color w:val="000000"/>
        </w:rPr>
        <w:t xml:space="preserve"> Topology()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node(1,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22031);</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node(2,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22032);</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node(3,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22033);</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node(4,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22034);</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defaultLinks(1000, 0);</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Default="00233E64" w:rsidP="00233E64">
      <w:pPr>
        <w:tabs>
          <w:tab w:val="num" w:pos="0"/>
        </w:tabs>
        <w:autoSpaceDE w:val="0"/>
      </w:pPr>
    </w:p>
    <w:p w:rsidR="00233E64" w:rsidRDefault="00233E64" w:rsidP="00233E64">
      <w:r>
        <w:t>With the following values of γ and δ:</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GAMMA</w:t>
      </w:r>
      <w:r w:rsidRPr="00285D4F">
        <w:rPr>
          <w:rFonts w:ascii="Courier New" w:eastAsia="Monospace" w:hAnsi="Courier New" w:cs="Courier New"/>
          <w:color w:val="000000"/>
        </w:rPr>
        <w:t xml:space="preserve"> = 4000;</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DELTA</w:t>
      </w:r>
      <w:r w:rsidRPr="00285D4F">
        <w:rPr>
          <w:rFonts w:ascii="Courier New" w:eastAsia="Monospace" w:hAnsi="Courier New" w:cs="Courier New"/>
          <w:color w:val="000000"/>
        </w:rPr>
        <w:t xml:space="preserve"> = 1000;</w:t>
      </w:r>
    </w:p>
    <w:p w:rsidR="00233E64" w:rsidRDefault="00233E64" w:rsidP="00233E64">
      <w:pPr>
        <w:pStyle w:val="Heading2"/>
      </w:pPr>
      <w:bookmarkStart w:id="2" w:name="_Toc253660537"/>
      <w:r>
        <w:t>observations</w:t>
      </w:r>
      <w:bookmarkEnd w:id="2"/>
    </w:p>
    <w:p w:rsidR="00233E64" w:rsidRDefault="00233E64" w:rsidP="00233E64">
      <w:r>
        <w:t>The PFD worked as intended, reporting the crash of a node as you can observe in the following screenshots:</w:t>
      </w:r>
    </w:p>
    <w:p w:rsidR="00233E64" w:rsidRDefault="00233E64" w:rsidP="00233E64">
      <w:pPr>
        <w:tabs>
          <w:tab w:val="num" w:pos="0"/>
        </w:tabs>
      </w:pPr>
      <w:r>
        <w:rPr>
          <w:noProof/>
          <w:lang w:bidi="ar-SA"/>
        </w:rPr>
        <w:drawing>
          <wp:inline distT="0" distB="0" distL="0" distR="0">
            <wp:extent cx="6915150" cy="4710656"/>
            <wp:effectExtent l="19050" t="0" r="0" b="0"/>
            <wp:docPr id="10" name="Picture 4" descr="D:\KTH\Projects\DSAC\HWs\docs\HW1\1-k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TH\Projects\DSAC\HWs\docs\HW1\1-kill1.png"/>
                    <pic:cNvPicPr>
                      <a:picLocks noChangeAspect="1" noChangeArrowheads="1"/>
                    </pic:cNvPicPr>
                  </pic:nvPicPr>
                  <pic:blipFill>
                    <a:blip r:embed="rId9" cstate="print"/>
                    <a:srcRect/>
                    <a:stretch>
                      <a:fillRect/>
                    </a:stretch>
                  </pic:blipFill>
                  <pic:spPr bwMode="auto">
                    <a:xfrm>
                      <a:off x="0" y="0"/>
                      <a:ext cx="6915150" cy="4710656"/>
                    </a:xfrm>
                    <a:prstGeom prst="rect">
                      <a:avLst/>
                    </a:prstGeom>
                    <a:noFill/>
                    <a:ln w="9525">
                      <a:noFill/>
                      <a:miter lim="800000"/>
                      <a:headEnd/>
                      <a:tailEnd/>
                    </a:ln>
                  </pic:spPr>
                </pic:pic>
              </a:graphicData>
            </a:graphic>
          </wp:inline>
        </w:drawing>
      </w:r>
    </w:p>
    <w:p w:rsidR="00233E64" w:rsidRDefault="00233E64" w:rsidP="00233E64">
      <w:pPr>
        <w:tabs>
          <w:tab w:val="num" w:pos="0"/>
        </w:tabs>
      </w:pPr>
    </w:p>
    <w:p w:rsidR="00233E64" w:rsidRDefault="00233E64" w:rsidP="00233E64">
      <w:pPr>
        <w:tabs>
          <w:tab w:val="num" w:pos="0"/>
        </w:tabs>
      </w:pPr>
      <w:r>
        <w:rPr>
          <w:noProof/>
          <w:lang w:bidi="ar-SA"/>
        </w:rPr>
        <w:drawing>
          <wp:inline distT="0" distB="0" distL="0" distR="0">
            <wp:extent cx="6915150" cy="4744929"/>
            <wp:effectExtent l="19050" t="0" r="0" b="0"/>
            <wp:docPr id="11" name="Picture 5" descr="D:\KTH\Projects\DSAC\HWs\docs\HW1\1-k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TH\Projects\DSAC\HWs\docs\HW1\1-kill2.png"/>
                    <pic:cNvPicPr>
                      <a:picLocks noChangeAspect="1" noChangeArrowheads="1"/>
                    </pic:cNvPicPr>
                  </pic:nvPicPr>
                  <pic:blipFill>
                    <a:blip r:embed="rId10" cstate="print"/>
                    <a:srcRect/>
                    <a:stretch>
                      <a:fillRect/>
                    </a:stretch>
                  </pic:blipFill>
                  <pic:spPr bwMode="auto">
                    <a:xfrm>
                      <a:off x="0" y="0"/>
                      <a:ext cx="6915150" cy="4744929"/>
                    </a:xfrm>
                    <a:prstGeom prst="rect">
                      <a:avLst/>
                    </a:prstGeom>
                    <a:noFill/>
                    <a:ln w="9525">
                      <a:noFill/>
                      <a:miter lim="800000"/>
                      <a:headEnd/>
                      <a:tailEnd/>
                    </a:ln>
                  </pic:spPr>
                </pic:pic>
              </a:graphicData>
            </a:graphic>
          </wp:inline>
        </w:drawing>
      </w:r>
    </w:p>
    <w:p w:rsidR="00233E64" w:rsidRDefault="00233E64" w:rsidP="00233E64">
      <w:pPr>
        <w:tabs>
          <w:tab w:val="num" w:pos="0"/>
        </w:tabs>
      </w:pPr>
    </w:p>
    <w:p w:rsidR="00233E64" w:rsidRDefault="00233E64" w:rsidP="00233E64">
      <w:pPr>
        <w:pStyle w:val="Heading2"/>
      </w:pPr>
      <w:bookmarkStart w:id="3" w:name="_Toc253660538"/>
      <w:r>
        <w:t>conclusions</w:t>
      </w:r>
      <w:bookmarkEnd w:id="3"/>
    </w:p>
    <w:p w:rsidR="00233E64" w:rsidRDefault="00233E64" w:rsidP="00233E64">
      <w:pPr>
        <w:tabs>
          <w:tab w:val="num" w:pos="0"/>
        </w:tabs>
      </w:pPr>
      <w:r>
        <w:t>Our test showed that the algorithm and the implementation of the PFD works correctly and is consistent to the completeness property of it.</w:t>
      </w:r>
    </w:p>
    <w:p w:rsidR="00233E64" w:rsidRDefault="00233E64" w:rsidP="00233E64">
      <w:pPr>
        <w:tabs>
          <w:tab w:val="num" w:pos="0"/>
        </w:tabs>
      </w:pPr>
    </w:p>
    <w:p w:rsidR="00B7338C" w:rsidRDefault="00B7338C">
      <w:pPr>
        <w:rPr>
          <w:b/>
          <w:bCs/>
          <w:caps/>
          <w:color w:val="FFFFFF" w:themeColor="background1"/>
          <w:spacing w:val="15"/>
          <w:sz w:val="22"/>
          <w:szCs w:val="22"/>
        </w:rPr>
      </w:pPr>
      <w:r>
        <w:br w:type="page"/>
      </w:r>
    </w:p>
    <w:p w:rsidR="00233E64" w:rsidRDefault="00233E64" w:rsidP="00233E64">
      <w:pPr>
        <w:pStyle w:val="Heading1"/>
        <w:numPr>
          <w:ilvl w:val="0"/>
          <w:numId w:val="1"/>
        </w:numPr>
        <w:tabs>
          <w:tab w:val="clear" w:pos="432"/>
          <w:tab w:val="num" w:pos="0"/>
        </w:tabs>
        <w:ind w:left="0" w:firstLine="0"/>
      </w:pPr>
      <w:bookmarkStart w:id="4" w:name="_Toc253660539"/>
      <w:r>
        <w:t>Exercise 2</w:t>
      </w:r>
      <w:bookmarkEnd w:id="4"/>
    </w:p>
    <w:p w:rsidR="00233E64" w:rsidRDefault="00233E64" w:rsidP="00233E64">
      <w:pPr>
        <w:pStyle w:val="Heading2"/>
      </w:pPr>
      <w:bookmarkStart w:id="5" w:name="_Toc253660540"/>
      <w:r>
        <w:t>experiments</w:t>
      </w:r>
      <w:bookmarkEnd w:id="5"/>
    </w:p>
    <w:p w:rsidR="00233E64" w:rsidRDefault="00233E64" w:rsidP="00233E64">
      <w:pPr>
        <w:tabs>
          <w:tab w:val="num" w:pos="0"/>
        </w:tabs>
        <w:rPr>
          <w:b/>
          <w:bCs/>
        </w:rPr>
      </w:pPr>
    </w:p>
    <w:p w:rsidR="00233E64" w:rsidRDefault="00233E64" w:rsidP="00233E64">
      <w:pPr>
        <w:tabs>
          <w:tab w:val="num" w:pos="0"/>
        </w:tabs>
      </w:pPr>
      <w:r>
        <w:t>We tried the EPFD with both link delay shorter than the initial heartbeat period and longer than this. Also, in the first case, we also killed one process to test that the other PFD is detecting the failure.</w:t>
      </w:r>
    </w:p>
    <w:p w:rsidR="00233E64" w:rsidRDefault="00233E64" w:rsidP="00233E64">
      <w:pPr>
        <w:tabs>
          <w:tab w:val="num" w:pos="0"/>
        </w:tabs>
      </w:pP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 xml:space="preserve">Topology topology1 = </w:t>
      </w:r>
      <w:r w:rsidRPr="00285D4F">
        <w:rPr>
          <w:rFonts w:ascii="Courier New" w:eastAsia="Monospace" w:hAnsi="Courier New" w:cs="Courier New"/>
          <w:b/>
          <w:bCs/>
          <w:color w:val="7F0055"/>
        </w:rPr>
        <w:t>new</w:t>
      </w:r>
      <w:r w:rsidRPr="00285D4F">
        <w:rPr>
          <w:rFonts w:ascii="Courier New" w:eastAsia="Monospace" w:hAnsi="Courier New" w:cs="Courier New"/>
          <w:color w:val="000000"/>
        </w:rPr>
        <w:t xml:space="preserve"> Topology()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node(1,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22031);</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node(2,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22032);</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link(1, 2, 3213, 0).bidirectional();</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rPr>
      </w:pP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Topology topology2 = </w:t>
      </w:r>
      <w:r w:rsidRPr="00285D4F">
        <w:rPr>
          <w:rFonts w:ascii="Courier New" w:eastAsia="Monospace" w:hAnsi="Courier New" w:cs="Courier New"/>
          <w:b/>
          <w:bCs/>
          <w:color w:val="7F0055"/>
        </w:rPr>
        <w:t>new</w:t>
      </w:r>
      <w:r w:rsidRPr="00285D4F">
        <w:rPr>
          <w:rFonts w:ascii="Courier New" w:eastAsia="Monospace" w:hAnsi="Courier New" w:cs="Courier New"/>
          <w:color w:val="000000"/>
        </w:rPr>
        <w:t xml:space="preserve"> Topology()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node(1,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22031);</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node(2,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22032);</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link(1, 2, 4000, 0).bidirectional();</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Default="00233E64" w:rsidP="00233E64">
      <w:pPr>
        <w:tabs>
          <w:tab w:val="num" w:pos="0"/>
        </w:tabs>
        <w:autoSpaceDE w:val="0"/>
      </w:pPr>
    </w:p>
    <w:p w:rsidR="00233E64" w:rsidRDefault="00233E64" w:rsidP="00233E64">
      <w:pPr>
        <w:tabs>
          <w:tab w:val="num" w:pos="0"/>
        </w:tabs>
      </w:pPr>
      <w:r>
        <w:t>With the following values of TimeDelay and Δ:</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TIMEDELAY</w:t>
      </w:r>
      <w:r w:rsidRPr="00285D4F">
        <w:rPr>
          <w:rFonts w:ascii="Courier New" w:eastAsia="Monospace" w:hAnsi="Courier New" w:cs="Courier New"/>
          <w:color w:val="000000"/>
        </w:rPr>
        <w:t xml:space="preserve"> = 4000;</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DELTA</w:t>
      </w:r>
      <w:r w:rsidRPr="00285D4F">
        <w:rPr>
          <w:rFonts w:ascii="Courier New" w:eastAsia="Monospace" w:hAnsi="Courier New" w:cs="Courier New"/>
          <w:color w:val="000000"/>
        </w:rPr>
        <w:t xml:space="preserve"> = 1000;</w:t>
      </w:r>
    </w:p>
    <w:p w:rsidR="00233E64" w:rsidRDefault="00233E64" w:rsidP="00233E64">
      <w:pPr>
        <w:tabs>
          <w:tab w:val="num" w:pos="0"/>
        </w:tabs>
        <w:autoSpaceDE w:val="0"/>
      </w:pPr>
    </w:p>
    <w:p w:rsidR="00233E64" w:rsidRDefault="00233E64" w:rsidP="00233E64">
      <w:pPr>
        <w:pStyle w:val="Heading2"/>
      </w:pPr>
      <w:bookmarkStart w:id="6" w:name="_Toc253660541"/>
      <w:r>
        <w:t>Observations</w:t>
      </w:r>
      <w:bookmarkEnd w:id="6"/>
    </w:p>
    <w:p w:rsidR="00233E64" w:rsidRDefault="00233E64" w:rsidP="00233E64">
      <w:pPr>
        <w:tabs>
          <w:tab w:val="num" w:pos="0"/>
        </w:tabs>
        <w:rPr>
          <w:b/>
          <w:bCs/>
        </w:rPr>
      </w:pPr>
    </w:p>
    <w:p w:rsidR="00233E64" w:rsidRDefault="00233E64" w:rsidP="00233E64">
      <w:pPr>
        <w:tabs>
          <w:tab w:val="num" w:pos="0"/>
        </w:tabs>
      </w:pPr>
      <w:r>
        <w:t>The EPFD worked as intended, reporting the crash of a node in the 1</w:t>
      </w:r>
      <w:r>
        <w:rPr>
          <w:vertAlign w:val="superscript"/>
        </w:rPr>
        <w:t>st</w:t>
      </w:r>
      <w:r>
        <w:t xml:space="preserve"> case and stabilizing in the 2</w:t>
      </w:r>
      <w:r>
        <w:rPr>
          <w:vertAlign w:val="superscript"/>
        </w:rPr>
        <w:t>nd</w:t>
      </w:r>
      <w:r>
        <w:t xml:space="preserve"> case, as you can observe in the following screenshots:</w:t>
      </w:r>
    </w:p>
    <w:p w:rsidR="00233E64" w:rsidRDefault="00233E64" w:rsidP="00233E64">
      <w:pPr>
        <w:tabs>
          <w:tab w:val="num" w:pos="0"/>
        </w:tabs>
      </w:pPr>
    </w:p>
    <w:p w:rsidR="00233E64" w:rsidRDefault="00233E64" w:rsidP="00233E64">
      <w:pPr>
        <w:tabs>
          <w:tab w:val="num" w:pos="0"/>
        </w:tabs>
      </w:pPr>
      <w:r>
        <w:rPr>
          <w:noProof/>
          <w:lang w:bidi="ar-SA"/>
        </w:rPr>
        <w:drawing>
          <wp:inline distT="0" distB="0" distL="0" distR="0">
            <wp:extent cx="6915150" cy="5004272"/>
            <wp:effectExtent l="19050" t="0" r="0" b="0"/>
            <wp:docPr id="12" name="Picture 6" descr="D:\KTH\Projects\DSAC\HWs\docs\HW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TH\Projects\DSAC\HWs\docs\HW1\2-1.png"/>
                    <pic:cNvPicPr>
                      <a:picLocks noChangeAspect="1" noChangeArrowheads="1"/>
                    </pic:cNvPicPr>
                  </pic:nvPicPr>
                  <pic:blipFill>
                    <a:blip r:embed="rId11" cstate="print"/>
                    <a:srcRect/>
                    <a:stretch>
                      <a:fillRect/>
                    </a:stretch>
                  </pic:blipFill>
                  <pic:spPr bwMode="auto">
                    <a:xfrm>
                      <a:off x="0" y="0"/>
                      <a:ext cx="6915150" cy="5004272"/>
                    </a:xfrm>
                    <a:prstGeom prst="rect">
                      <a:avLst/>
                    </a:prstGeom>
                    <a:noFill/>
                    <a:ln w="9525">
                      <a:noFill/>
                      <a:miter lim="800000"/>
                      <a:headEnd/>
                      <a:tailEnd/>
                    </a:ln>
                  </pic:spPr>
                </pic:pic>
              </a:graphicData>
            </a:graphic>
          </wp:inline>
        </w:drawing>
      </w:r>
    </w:p>
    <w:p w:rsidR="00233E64" w:rsidRDefault="00233E64" w:rsidP="00233E64">
      <w:pPr>
        <w:tabs>
          <w:tab w:val="num" w:pos="0"/>
        </w:tabs>
      </w:pPr>
      <w:r>
        <w:rPr>
          <w:noProof/>
          <w:lang w:bidi="ar-SA"/>
        </w:rPr>
        <w:drawing>
          <wp:inline distT="0" distB="0" distL="0" distR="0">
            <wp:extent cx="6915150" cy="4516181"/>
            <wp:effectExtent l="19050" t="0" r="0" b="0"/>
            <wp:docPr id="13" name="Picture 7" descr="D:\KTH\Projects\DSAC\HWs\docs\HW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TH\Projects\DSAC\HWs\docs\HW1\2-2.png"/>
                    <pic:cNvPicPr>
                      <a:picLocks noChangeAspect="1" noChangeArrowheads="1"/>
                    </pic:cNvPicPr>
                  </pic:nvPicPr>
                  <pic:blipFill>
                    <a:blip r:embed="rId12" cstate="print"/>
                    <a:srcRect/>
                    <a:stretch>
                      <a:fillRect/>
                    </a:stretch>
                  </pic:blipFill>
                  <pic:spPr bwMode="auto">
                    <a:xfrm>
                      <a:off x="0" y="0"/>
                      <a:ext cx="6915150" cy="4516181"/>
                    </a:xfrm>
                    <a:prstGeom prst="rect">
                      <a:avLst/>
                    </a:prstGeom>
                    <a:noFill/>
                    <a:ln w="9525">
                      <a:noFill/>
                      <a:miter lim="800000"/>
                      <a:headEnd/>
                      <a:tailEnd/>
                    </a:ln>
                  </pic:spPr>
                </pic:pic>
              </a:graphicData>
            </a:graphic>
          </wp:inline>
        </w:drawing>
      </w:r>
    </w:p>
    <w:p w:rsidR="00233E64" w:rsidRDefault="00233E64" w:rsidP="00233E64">
      <w:pPr>
        <w:tabs>
          <w:tab w:val="num" w:pos="0"/>
        </w:tabs>
      </w:pPr>
    </w:p>
    <w:p w:rsidR="00233E64" w:rsidRDefault="00233E64" w:rsidP="00233E64">
      <w:pPr>
        <w:tabs>
          <w:tab w:val="num" w:pos="0"/>
        </w:tabs>
      </w:pPr>
    </w:p>
    <w:p w:rsidR="00233E64" w:rsidRDefault="00233E64" w:rsidP="00233E64">
      <w:pPr>
        <w:tabs>
          <w:tab w:val="num" w:pos="0"/>
        </w:tabs>
      </w:pPr>
    </w:p>
    <w:p w:rsidR="00233E64" w:rsidRDefault="00233E64" w:rsidP="00233E64">
      <w:pPr>
        <w:pStyle w:val="Heading2"/>
      </w:pPr>
      <w:bookmarkStart w:id="7" w:name="_Toc253660542"/>
      <w:r>
        <w:t>conclusions</w:t>
      </w:r>
      <w:bookmarkEnd w:id="7"/>
    </w:p>
    <w:p w:rsidR="00233E64" w:rsidRDefault="00233E64" w:rsidP="00233E64">
      <w:pPr>
        <w:tabs>
          <w:tab w:val="num" w:pos="0"/>
        </w:tabs>
        <w:rPr>
          <w:b/>
          <w:bCs/>
        </w:rPr>
      </w:pPr>
    </w:p>
    <w:p w:rsidR="00233E64" w:rsidRDefault="00233E64" w:rsidP="00233E64">
      <w:pPr>
        <w:tabs>
          <w:tab w:val="num" w:pos="0"/>
        </w:tabs>
      </w:pPr>
      <w:r>
        <w:t>Our test showed that the algorithm and the implementation of the EPFD in the specific test cases are not that good. What is happening is that after the 1</w:t>
      </w:r>
      <w:r>
        <w:rPr>
          <w:vertAlign w:val="superscript"/>
        </w:rPr>
        <w:t>st</w:t>
      </w:r>
      <w:r>
        <w:t xml:space="preserve"> stabilization of the period time, the heartbeat events keep coming every TimeDelay ms, so a second stabilization does not happen. Actually, this is not exactly a problem, because the EPFD correctly do not suspect the nodes, since they are not crashed.</w:t>
      </w:r>
    </w:p>
    <w:p w:rsidR="00233E64" w:rsidRDefault="00233E64" w:rsidP="00233E64">
      <w:pPr>
        <w:tabs>
          <w:tab w:val="num" w:pos="0"/>
        </w:tabs>
      </w:pPr>
    </w:p>
    <w:p w:rsidR="00B7338C" w:rsidRDefault="00B7338C">
      <w:pPr>
        <w:rPr>
          <w:b/>
          <w:bCs/>
          <w:caps/>
          <w:color w:val="FFFFFF" w:themeColor="background1"/>
          <w:spacing w:val="15"/>
          <w:sz w:val="22"/>
          <w:szCs w:val="22"/>
        </w:rPr>
      </w:pPr>
      <w:r>
        <w:br w:type="page"/>
      </w:r>
    </w:p>
    <w:p w:rsidR="007C7EA2" w:rsidRDefault="00597555" w:rsidP="00233E64">
      <w:pPr>
        <w:pStyle w:val="Heading1"/>
      </w:pPr>
      <w:bookmarkStart w:id="8" w:name="_Toc253660543"/>
      <w:r>
        <w:t>Exercise 3</w:t>
      </w:r>
      <w:bookmarkEnd w:id="8"/>
    </w:p>
    <w:p w:rsidR="00597555" w:rsidRDefault="00597555" w:rsidP="00233E64">
      <w:pPr>
        <w:tabs>
          <w:tab w:val="num" w:pos="0"/>
        </w:tabs>
      </w:pPr>
      <w:r>
        <w:t>In this exercise we used EPFD with FairLoss links to simulate loss of the messages. We used the following topology:</w:t>
      </w:r>
    </w:p>
    <w:p w:rsidR="00597555" w:rsidRDefault="00597555"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Topology topology1 = </w:t>
      </w:r>
      <w:r>
        <w:rPr>
          <w:rFonts w:ascii="Courier New" w:hAnsi="Courier New" w:cs="Courier New"/>
          <w:b/>
          <w:bCs/>
          <w:color w:val="7F0055"/>
        </w:rPr>
        <w:t>new</w:t>
      </w:r>
      <w:r>
        <w:rPr>
          <w:rFonts w:ascii="Courier New" w:hAnsi="Courier New" w:cs="Courier New"/>
          <w:color w:val="000000"/>
        </w:rPr>
        <w:t xml:space="preserve"> Topology() {</w:t>
      </w:r>
    </w:p>
    <w:p w:rsidR="00597555" w:rsidRDefault="00597555"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w:t>
      </w:r>
    </w:p>
    <w:p w:rsidR="00597555" w:rsidRDefault="00597555"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node(1, </w:t>
      </w:r>
      <w:r>
        <w:rPr>
          <w:rFonts w:ascii="Courier New" w:hAnsi="Courier New" w:cs="Courier New"/>
          <w:color w:val="2A00FF"/>
        </w:rPr>
        <w:t>"127.0.0.1"</w:t>
      </w:r>
      <w:r>
        <w:rPr>
          <w:rFonts w:ascii="Courier New" w:hAnsi="Courier New" w:cs="Courier New"/>
          <w:color w:val="000000"/>
        </w:rPr>
        <w:t>, 22033);</w:t>
      </w:r>
    </w:p>
    <w:p w:rsidR="00597555" w:rsidRDefault="00597555"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node(2, </w:t>
      </w:r>
      <w:r>
        <w:rPr>
          <w:rFonts w:ascii="Courier New" w:hAnsi="Courier New" w:cs="Courier New"/>
          <w:color w:val="2A00FF"/>
        </w:rPr>
        <w:t>"127.0.0.1"</w:t>
      </w:r>
      <w:r>
        <w:rPr>
          <w:rFonts w:ascii="Courier New" w:hAnsi="Courier New" w:cs="Courier New"/>
          <w:color w:val="000000"/>
        </w:rPr>
        <w:t>, 22034);</w:t>
      </w:r>
    </w:p>
    <w:p w:rsidR="00597555" w:rsidRDefault="00597555"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link(1, 2, 1500, 0.7).bidirectional();</w:t>
      </w:r>
    </w:p>
    <w:p w:rsidR="00597555" w:rsidRDefault="00597555"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w:t>
      </w:r>
    </w:p>
    <w:p w:rsidR="00597555" w:rsidRDefault="00597555" w:rsidP="00233E64">
      <w:pPr>
        <w:tabs>
          <w:tab w:val="num" w:pos="0"/>
        </w:tabs>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597555" w:rsidRDefault="00597555" w:rsidP="00233E64">
      <w:pPr>
        <w:pStyle w:val="NoSpacing"/>
        <w:tabs>
          <w:tab w:val="num" w:pos="0"/>
        </w:tabs>
      </w:pPr>
      <w:r>
        <w:t>Latency = 1500 Ms;</w:t>
      </w:r>
    </w:p>
    <w:p w:rsidR="00597555" w:rsidRDefault="00597555" w:rsidP="00233E64">
      <w:pPr>
        <w:pStyle w:val="NoSpacing"/>
        <w:tabs>
          <w:tab w:val="num" w:pos="0"/>
        </w:tabs>
      </w:pPr>
      <w:r>
        <w:t>LossRate = 0.7;</w:t>
      </w:r>
    </w:p>
    <w:p w:rsidR="00597555" w:rsidRDefault="00597555" w:rsidP="00233E64">
      <w:pPr>
        <w:pStyle w:val="NoSpacing"/>
        <w:tabs>
          <w:tab w:val="num" w:pos="0"/>
        </w:tabs>
      </w:pPr>
      <w:r>
        <w:t>TimeDelay = 1000 Ms;</w:t>
      </w:r>
    </w:p>
    <w:p w:rsidR="00597555" w:rsidRDefault="00597555" w:rsidP="00233E64">
      <w:pPr>
        <w:pStyle w:val="NoSpacing"/>
        <w:tabs>
          <w:tab w:val="num" w:pos="0"/>
        </w:tabs>
      </w:pPr>
      <w:r>
        <w:t>Delta = 1000 Ms.</w:t>
      </w:r>
    </w:p>
    <w:p w:rsidR="00597555" w:rsidRDefault="00597555" w:rsidP="00233E64">
      <w:pPr>
        <w:pStyle w:val="NoSpacing"/>
        <w:tabs>
          <w:tab w:val="num" w:pos="0"/>
        </w:tabs>
      </w:pPr>
    </w:p>
    <w:p w:rsidR="00597555" w:rsidRDefault="00597555" w:rsidP="00233E64">
      <w:pPr>
        <w:pStyle w:val="NoSpacing"/>
        <w:tabs>
          <w:tab w:val="num" w:pos="0"/>
        </w:tabs>
      </w:pPr>
      <w:r>
        <w:t>We used big loss rate to make adjustment of TimeDelay more</w:t>
      </w:r>
      <w:r w:rsidR="00574AB7">
        <w:t xml:space="preserve"> often and</w:t>
      </w:r>
      <w:r>
        <w:t xml:space="preserve"> visible. </w:t>
      </w:r>
    </w:p>
    <w:p w:rsidR="00574AB7" w:rsidRDefault="00574AB7" w:rsidP="00233E64">
      <w:pPr>
        <w:pStyle w:val="NoSpacing"/>
        <w:tabs>
          <w:tab w:val="num" w:pos="0"/>
        </w:tabs>
      </w:pPr>
    </w:p>
    <w:p w:rsidR="003038E1" w:rsidRDefault="003038E1">
      <w:pPr>
        <w:rPr>
          <w:caps/>
          <w:spacing w:val="15"/>
          <w:sz w:val="22"/>
          <w:szCs w:val="22"/>
        </w:rPr>
      </w:pPr>
      <w:r>
        <w:br w:type="page"/>
      </w:r>
    </w:p>
    <w:p w:rsidR="00574AB7" w:rsidRDefault="00233E64" w:rsidP="00233E64">
      <w:pPr>
        <w:pStyle w:val="Heading2"/>
      </w:pPr>
      <w:bookmarkStart w:id="9" w:name="_Toc253660544"/>
      <w:r>
        <w:t>Observations</w:t>
      </w:r>
      <w:bookmarkEnd w:id="9"/>
    </w:p>
    <w:p w:rsidR="00233E64" w:rsidRPr="00233E64" w:rsidRDefault="00233E64" w:rsidP="00233E64"/>
    <w:p w:rsidR="00574AB7" w:rsidRDefault="00574AB7" w:rsidP="00233E64">
      <w:pPr>
        <w:pStyle w:val="NoSpacing"/>
        <w:tabs>
          <w:tab w:val="num" w:pos="0"/>
        </w:tabs>
      </w:pPr>
      <w:r>
        <w:rPr>
          <w:noProof/>
          <w:lang w:bidi="ar-SA"/>
        </w:rPr>
        <w:drawing>
          <wp:inline distT="0" distB="0" distL="0" distR="0">
            <wp:extent cx="7012841" cy="4800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7011303" cy="4799547"/>
                    </a:xfrm>
                    <a:prstGeom prst="rect">
                      <a:avLst/>
                    </a:prstGeom>
                    <a:noFill/>
                    <a:ln w="9525">
                      <a:noFill/>
                      <a:miter lim="800000"/>
                      <a:headEnd/>
                      <a:tailEnd/>
                    </a:ln>
                  </pic:spPr>
                </pic:pic>
              </a:graphicData>
            </a:graphic>
          </wp:inline>
        </w:drawing>
      </w:r>
    </w:p>
    <w:p w:rsidR="00574AB7" w:rsidRDefault="00574AB7" w:rsidP="00233E64">
      <w:pPr>
        <w:pStyle w:val="NoSpacing"/>
        <w:tabs>
          <w:tab w:val="num" w:pos="0"/>
        </w:tabs>
      </w:pPr>
    </w:p>
    <w:p w:rsidR="00574AB7" w:rsidRDefault="00574AB7" w:rsidP="00233E64">
      <w:pPr>
        <w:pStyle w:val="Heading2"/>
      </w:pPr>
      <w:bookmarkStart w:id="10" w:name="_Toc253660545"/>
      <w:r>
        <w:t>Conclusion.</w:t>
      </w:r>
      <w:bookmarkEnd w:id="10"/>
    </w:p>
    <w:p w:rsidR="00574AB7" w:rsidRDefault="00574AB7" w:rsidP="00233E64">
      <w:r>
        <w:t xml:space="preserve">We see that in this scenario TimeDelay increases to accommodate large delays when messages are lost. We observed that the larger is probability of loosing messages the faster grows TimeDelay. In the run shown above after 137 second TimeDelay increased to 8000 Ms. </w:t>
      </w:r>
    </w:p>
    <w:p w:rsidR="00233E64" w:rsidRDefault="00233E64" w:rsidP="00233E64">
      <w:pPr>
        <w:pStyle w:val="NoSpacing"/>
        <w:tabs>
          <w:tab w:val="num" w:pos="0"/>
        </w:tabs>
      </w:pPr>
    </w:p>
    <w:p w:rsidR="00B7338C" w:rsidRDefault="00B7338C">
      <w:pPr>
        <w:rPr>
          <w:b/>
          <w:bCs/>
          <w:caps/>
          <w:color w:val="FFFFFF" w:themeColor="background1"/>
          <w:spacing w:val="15"/>
          <w:sz w:val="22"/>
          <w:szCs w:val="22"/>
        </w:rPr>
      </w:pPr>
      <w:r>
        <w:br w:type="page"/>
      </w:r>
    </w:p>
    <w:p w:rsidR="00233E64" w:rsidRDefault="00233E64" w:rsidP="00233E64">
      <w:pPr>
        <w:pStyle w:val="Heading1"/>
        <w:numPr>
          <w:ilvl w:val="0"/>
          <w:numId w:val="1"/>
        </w:numPr>
        <w:tabs>
          <w:tab w:val="clear" w:pos="432"/>
          <w:tab w:val="num" w:pos="0"/>
        </w:tabs>
        <w:ind w:left="0" w:firstLine="0"/>
      </w:pPr>
      <w:bookmarkStart w:id="11" w:name="_Toc253660546"/>
      <w:r>
        <w:t>Exercise 4</w:t>
      </w:r>
      <w:bookmarkEnd w:id="11"/>
    </w:p>
    <w:p w:rsidR="00233E64" w:rsidRDefault="00233E64" w:rsidP="00233E64">
      <w:pPr>
        <w:tabs>
          <w:tab w:val="num" w:pos="0"/>
        </w:tabs>
        <w:rPr>
          <w:b/>
          <w:bCs/>
        </w:rPr>
      </w:pPr>
    </w:p>
    <w:p w:rsidR="00233E64" w:rsidRPr="00233E64" w:rsidRDefault="00233E64" w:rsidP="00233E64">
      <w:pPr>
        <w:pStyle w:val="Heading2"/>
      </w:pPr>
      <w:bookmarkStart w:id="12" w:name="_Toc253660547"/>
      <w:r>
        <w:t>experiments</w:t>
      </w:r>
      <w:bookmarkEnd w:id="12"/>
    </w:p>
    <w:p w:rsidR="00233E64" w:rsidRDefault="00233E64" w:rsidP="00233E64">
      <w:pPr>
        <w:tabs>
          <w:tab w:val="num" w:pos="0"/>
        </w:tabs>
      </w:pPr>
      <w:r>
        <w:t>We implemented the doRecover method, that is being run when a process recovers from a failure. It just prints an informational message to the logger. The topology and scenario that we used:</w:t>
      </w:r>
    </w:p>
    <w:p w:rsidR="00233E64" w:rsidRDefault="00233E64" w:rsidP="00233E64">
      <w:pPr>
        <w:tabs>
          <w:tab w:val="num" w:pos="0"/>
        </w:tabs>
      </w:pP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 xml:space="preserve">Topology topology1 = </w:t>
      </w:r>
      <w:r w:rsidRPr="00285D4F">
        <w:rPr>
          <w:rFonts w:ascii="Courier New" w:eastAsia="Monospace" w:hAnsi="Courier New" w:cs="Courier New"/>
          <w:b/>
          <w:bCs/>
          <w:color w:val="7F0055"/>
        </w:rPr>
        <w:t>new</w:t>
      </w:r>
      <w:r w:rsidRPr="00285D4F">
        <w:rPr>
          <w:rFonts w:ascii="Courier New" w:eastAsia="Monospace" w:hAnsi="Courier New" w:cs="Courier New"/>
          <w:color w:val="000000"/>
        </w:rPr>
        <w:t xml:space="preserve"> Topology()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node(1,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22031);</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node(2,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22032);</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link(1, 2, 3213, 0).bidirectional();</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Default="00233E64" w:rsidP="00233E64">
      <w:pPr>
        <w:tabs>
          <w:tab w:val="num" w:pos="0"/>
        </w:tabs>
        <w:autoSpaceDE w:val="0"/>
      </w:pPr>
    </w:p>
    <w:p w:rsidR="00233E64" w:rsidRPr="00285D4F" w:rsidRDefault="00233E64" w:rsidP="00285D4F">
      <w:pPr>
        <w:ind w:firstLine="720"/>
        <w:rPr>
          <w:rFonts w:ascii="Courier New" w:eastAsia="Monospace" w:hAnsi="Courier New" w:cs="Courier New"/>
        </w:rPr>
      </w:pPr>
      <w:r w:rsidRPr="00285D4F">
        <w:rPr>
          <w:rFonts w:ascii="Courier New" w:eastAsia="Monospace" w:hAnsi="Courier New" w:cs="Courier New"/>
        </w:rPr>
        <w:t xml:space="preserve">Scenario scenario3 = </w:t>
      </w:r>
      <w:r w:rsidRPr="00285D4F">
        <w:rPr>
          <w:rFonts w:ascii="Courier New" w:eastAsia="Monospace" w:hAnsi="Courier New" w:cs="Courier New"/>
          <w:b/>
          <w:bCs/>
          <w:color w:val="7F0055"/>
        </w:rPr>
        <w:t>new</w:t>
      </w:r>
      <w:r w:rsidRPr="00285D4F">
        <w:rPr>
          <w:rFonts w:ascii="Courier New" w:eastAsia="Monospace" w:hAnsi="Courier New" w:cs="Courier New"/>
        </w:rPr>
        <w:t xml:space="preserve"> Scenario(Assignment1bMain.</w:t>
      </w:r>
      <w:r w:rsidRPr="00285D4F">
        <w:rPr>
          <w:rFonts w:ascii="Courier New" w:eastAsia="Monospace" w:hAnsi="Courier New" w:cs="Courier New"/>
          <w:b/>
          <w:bCs/>
          <w:color w:val="7F0055"/>
        </w:rPr>
        <w:t>class</w:t>
      </w:r>
      <w:r w:rsidRPr="00285D4F">
        <w:rPr>
          <w:rFonts w:ascii="Courier New" w:eastAsia="Monospace" w:hAnsi="Courier New" w:cs="Courier New"/>
        </w:rPr>
        <w:t>)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command(1, </w:t>
      </w:r>
      <w:r w:rsidRPr="00285D4F">
        <w:rPr>
          <w:rFonts w:ascii="Courier New" w:eastAsia="Monospace" w:hAnsi="Courier New" w:cs="Courier New"/>
          <w:color w:val="2A00FF"/>
        </w:rPr>
        <w:t>"S500:Lmsg1:S6000:X"</w:t>
      </w:r>
      <w:r w:rsidRPr="00285D4F">
        <w:rPr>
          <w:rFonts w:ascii="Courier New" w:eastAsia="Monospace" w:hAnsi="Courier New" w:cs="Courier New"/>
          <w:color w:val="000000"/>
        </w:rPr>
        <w:t>).recover(</w:t>
      </w:r>
      <w:r w:rsidRPr="00285D4F">
        <w:rPr>
          <w:rFonts w:ascii="Courier New" w:eastAsia="Monospace" w:hAnsi="Courier New" w:cs="Courier New"/>
          <w:color w:val="2A00FF"/>
        </w:rPr>
        <w:t>"R:S500:Pmsg3:S500:X"</w:t>
      </w:r>
      <w:r w:rsidRPr="00285D4F">
        <w:rPr>
          <w:rFonts w:ascii="Courier New" w:eastAsia="Monospace" w:hAnsi="Courier New" w:cs="Courier New"/>
          <w:color w:val="000000"/>
        </w:rPr>
        <w:t xml:space="preserve">, </w:t>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10000);</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command(2, </w:t>
      </w:r>
      <w:r w:rsidRPr="00285D4F">
        <w:rPr>
          <w:rFonts w:ascii="Courier New" w:eastAsia="Monospace" w:hAnsi="Courier New" w:cs="Courier New"/>
          <w:color w:val="2A00FF"/>
        </w:rPr>
        <w:t>"S500"</w:t>
      </w:r>
      <w:r w:rsidRPr="00285D4F">
        <w:rPr>
          <w:rFonts w:ascii="Courier New" w:eastAsia="Monospace" w:hAnsi="Courier New" w:cs="Courier New"/>
          <w:color w:val="000000"/>
        </w:rPr>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Default="00233E64" w:rsidP="00233E64">
      <w:pPr>
        <w:tabs>
          <w:tab w:val="num" w:pos="0"/>
        </w:tabs>
      </w:pPr>
    </w:p>
    <w:p w:rsidR="00233E64" w:rsidRDefault="00233E64" w:rsidP="00233E64">
      <w:r>
        <w:t>With the following values of TimeDelay and Δ:</w:t>
      </w:r>
    </w:p>
    <w:p w:rsidR="00233E64" w:rsidRPr="00285D4F" w:rsidRDefault="00233E64" w:rsidP="00233E64">
      <w:pPr>
        <w:tabs>
          <w:tab w:val="num" w:pos="0"/>
        </w:tabs>
        <w:autoSpaceDE w:val="0"/>
        <w:rPr>
          <w:rFonts w:ascii="Courier New" w:eastAsia="Monospace" w:hAnsi="Courier New" w:cs="Courier New"/>
          <w:color w:val="000000"/>
        </w:rPr>
      </w:pPr>
      <w:r>
        <w:rPr>
          <w:rFonts w:ascii="Monospace" w:eastAsia="Monospace" w:hAnsi="Monospace" w:cs="Monospace"/>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TIMEDELAY</w:t>
      </w:r>
      <w:r w:rsidRPr="00285D4F">
        <w:rPr>
          <w:rFonts w:ascii="Courier New" w:eastAsia="Monospace" w:hAnsi="Courier New" w:cs="Courier New"/>
          <w:color w:val="000000"/>
        </w:rPr>
        <w:t xml:space="preserve"> = 4000;</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DELTA</w:t>
      </w:r>
      <w:r w:rsidRPr="00285D4F">
        <w:rPr>
          <w:rFonts w:ascii="Courier New" w:eastAsia="Monospace" w:hAnsi="Courier New" w:cs="Courier New"/>
          <w:color w:val="000000"/>
        </w:rPr>
        <w:t xml:space="preserve"> = 1000;</w:t>
      </w:r>
    </w:p>
    <w:p w:rsidR="00233E64" w:rsidRDefault="00233E64" w:rsidP="00233E64">
      <w:pPr>
        <w:tabs>
          <w:tab w:val="num" w:pos="0"/>
        </w:tabs>
        <w:autoSpaceDE w:val="0"/>
      </w:pPr>
    </w:p>
    <w:p w:rsidR="003038E1" w:rsidRDefault="003038E1">
      <w:pPr>
        <w:rPr>
          <w:caps/>
          <w:spacing w:val="15"/>
          <w:sz w:val="22"/>
          <w:szCs w:val="22"/>
        </w:rPr>
      </w:pPr>
      <w:r>
        <w:br w:type="page"/>
      </w:r>
    </w:p>
    <w:p w:rsidR="00233E64" w:rsidRDefault="00233E64" w:rsidP="00233E64">
      <w:pPr>
        <w:pStyle w:val="Heading2"/>
      </w:pPr>
      <w:bookmarkStart w:id="13" w:name="_Toc253660548"/>
      <w:r>
        <w:t>Observations</w:t>
      </w:r>
      <w:bookmarkEnd w:id="13"/>
    </w:p>
    <w:p w:rsidR="00233E64" w:rsidRDefault="00233E64" w:rsidP="00233E64">
      <w:pPr>
        <w:tabs>
          <w:tab w:val="num" w:pos="0"/>
        </w:tabs>
        <w:rPr>
          <w:b/>
          <w:bCs/>
        </w:rPr>
      </w:pPr>
    </w:p>
    <w:p w:rsidR="00233E64" w:rsidRDefault="00233E64" w:rsidP="00233E64">
      <w:r>
        <w:t>The results can be seen in the following screenshot:</w:t>
      </w:r>
    </w:p>
    <w:p w:rsidR="00233E64" w:rsidRDefault="00233E64" w:rsidP="00233E64">
      <w:pPr>
        <w:tabs>
          <w:tab w:val="num" w:pos="0"/>
        </w:tabs>
      </w:pPr>
    </w:p>
    <w:p w:rsidR="00233E64" w:rsidRDefault="00233E64" w:rsidP="00233E64">
      <w:pPr>
        <w:tabs>
          <w:tab w:val="num" w:pos="0"/>
        </w:tabs>
      </w:pPr>
      <w:r>
        <w:rPr>
          <w:noProof/>
          <w:lang w:bidi="ar-SA"/>
        </w:rPr>
        <w:drawing>
          <wp:inline distT="0" distB="0" distL="0" distR="0">
            <wp:extent cx="6915150" cy="3997123"/>
            <wp:effectExtent l="19050" t="0" r="0" b="0"/>
            <wp:docPr id="14" name="Picture 8" descr="D:\KTH\Projects\DSAC\HWs\docs\HW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TH\Projects\DSAC\HWs\docs\HW1\4.png"/>
                    <pic:cNvPicPr>
                      <a:picLocks noChangeAspect="1" noChangeArrowheads="1"/>
                    </pic:cNvPicPr>
                  </pic:nvPicPr>
                  <pic:blipFill>
                    <a:blip r:embed="rId14" cstate="print"/>
                    <a:srcRect/>
                    <a:stretch>
                      <a:fillRect/>
                    </a:stretch>
                  </pic:blipFill>
                  <pic:spPr bwMode="auto">
                    <a:xfrm>
                      <a:off x="0" y="0"/>
                      <a:ext cx="6915150" cy="3997123"/>
                    </a:xfrm>
                    <a:prstGeom prst="rect">
                      <a:avLst/>
                    </a:prstGeom>
                    <a:noFill/>
                    <a:ln w="9525">
                      <a:noFill/>
                      <a:miter lim="800000"/>
                      <a:headEnd/>
                      <a:tailEnd/>
                    </a:ln>
                  </pic:spPr>
                </pic:pic>
              </a:graphicData>
            </a:graphic>
          </wp:inline>
        </w:drawing>
      </w:r>
    </w:p>
    <w:p w:rsidR="00233E64" w:rsidRDefault="00233E64" w:rsidP="00233E64">
      <w:pPr>
        <w:tabs>
          <w:tab w:val="num" w:pos="0"/>
        </w:tabs>
      </w:pPr>
    </w:p>
    <w:p w:rsidR="00233E64" w:rsidRDefault="00233E64" w:rsidP="00233E64">
      <w:pPr>
        <w:tabs>
          <w:tab w:val="num" w:pos="0"/>
        </w:tabs>
      </w:pPr>
    </w:p>
    <w:p w:rsidR="00233E64" w:rsidRDefault="00233E64" w:rsidP="00233E64">
      <w:pPr>
        <w:pStyle w:val="Heading2"/>
      </w:pPr>
      <w:bookmarkStart w:id="14" w:name="_Toc253660549"/>
      <w:r>
        <w:t>conclusions</w:t>
      </w:r>
      <w:bookmarkEnd w:id="14"/>
    </w:p>
    <w:p w:rsidR="003038E1" w:rsidRDefault="003038E1" w:rsidP="003038E1">
      <w:r>
        <w:t>As we expected, the EPFD correctly suspected the process that failed. This is absolutely normal, since in exercise 2 we tested that the EPFD detected a crashed node. Moreover, we can see that after the node recovers, it starts sending heartbeats again, and the other node calls a “false alarm” about the suspected event. Finally, we can conclude that the nodes that suspect the crashed node, when this node recovers, they are not able to distinguish between a node failure and recovery, an omission failure or just if the period of checking was not set to the correct value.</w:t>
      </w:r>
    </w:p>
    <w:p w:rsidR="00761355" w:rsidRDefault="00761355">
      <w:r>
        <w:br w:type="page"/>
      </w:r>
    </w:p>
    <w:p w:rsidR="00233E64" w:rsidRDefault="00761355" w:rsidP="00761355">
      <w:pPr>
        <w:pStyle w:val="Heading1"/>
      </w:pPr>
      <w:bookmarkStart w:id="15" w:name="_Toc253660550"/>
      <w:r>
        <w:t>Question 1</w:t>
      </w:r>
      <w:bookmarkEnd w:id="15"/>
    </w:p>
    <w:p w:rsidR="00761355" w:rsidRDefault="00761355" w:rsidP="00761355">
      <w:r>
        <w:t xml:space="preserve">The worst time is </w:t>
      </w:r>
      <w:r w:rsidRPr="00761355">
        <w:t>2ɤ + 3δ</w:t>
      </w:r>
      <w:r>
        <w:t>. This situation illustrates following picture:</w:t>
      </w:r>
    </w:p>
    <w:p w:rsidR="00761355" w:rsidRDefault="00761355" w:rsidP="00761355">
      <w:r>
        <w:rPr>
          <w:noProof/>
          <w:lang w:bidi="ar-SA"/>
        </w:rPr>
        <w:drawing>
          <wp:inline distT="0" distB="0" distL="0" distR="0">
            <wp:extent cx="6743700" cy="178143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743700" cy="1781434"/>
                    </a:xfrm>
                    <a:prstGeom prst="rect">
                      <a:avLst/>
                    </a:prstGeom>
                    <a:noFill/>
                    <a:ln w="9525">
                      <a:noFill/>
                      <a:miter lim="800000"/>
                      <a:headEnd/>
                      <a:tailEnd/>
                    </a:ln>
                  </pic:spPr>
                </pic:pic>
              </a:graphicData>
            </a:graphic>
          </wp:inline>
        </w:drawing>
      </w:r>
    </w:p>
    <w:p w:rsidR="00761355" w:rsidRDefault="00761355" w:rsidP="00761355">
      <w:r>
        <w:t xml:space="preserve">Let process p1 sends heartbeat at 0 and immediately dies.  The message is delivered in </w:t>
      </w:r>
      <w:r w:rsidRPr="00761355">
        <w:t>δ</w:t>
      </w:r>
      <w:r>
        <w:t xml:space="preserve"> – maximum transmission dely. The time </w:t>
      </w:r>
      <w:r w:rsidRPr="005448B8">
        <w:rPr>
          <w:rStyle w:val="NoSpacingChar"/>
        </w:rPr>
        <w:t>between 0 and 1 is (δ- ɛ) where ɛ</w:t>
      </w:r>
      <w:r w:rsidR="005448B8" w:rsidRPr="005448B8">
        <w:rPr>
          <w:rStyle w:val="NoSpacingChar"/>
        </w:rPr>
        <w:t xml:space="preserve">  → 0</w:t>
      </w:r>
      <w:r w:rsidRPr="005448B8">
        <w:rPr>
          <w:rStyle w:val="NoSpacingChar"/>
        </w:rPr>
        <w:t xml:space="preserve"> is very small. Process p2 checks for heartbeats at 1, 2 ,3. As heartbeat from p1 was</w:t>
      </w:r>
      <w:r>
        <w:t xml:space="preserve"> delivered at 1+</w:t>
      </w:r>
      <w:r w:rsidRPr="00761355">
        <w:t xml:space="preserve"> ɛ</w:t>
      </w:r>
      <w:r>
        <w:t xml:space="preserve"> process p2 at 2 will not understand that p1 is dead and understands it only at 3. It means after (</w:t>
      </w:r>
      <w:r w:rsidRPr="00761355">
        <w:t>2ɤ + 3δ</w:t>
      </w:r>
      <w:r>
        <w:t>-</w:t>
      </w:r>
      <w:r w:rsidRPr="00761355">
        <w:t xml:space="preserve"> ɛ</w:t>
      </w:r>
      <w:r>
        <w:t>)</w:t>
      </w:r>
      <w:r w:rsidR="00C66AD0">
        <w:t xml:space="preserve">, but as </w:t>
      </w:r>
      <w:r w:rsidR="00C66AD0" w:rsidRPr="00761355">
        <w:t>ɛ</w:t>
      </w:r>
      <w:r w:rsidR="00C66AD0">
        <w:t xml:space="preserve"> is very small we can consider that it is after (</w:t>
      </w:r>
      <w:r w:rsidR="00C66AD0" w:rsidRPr="00761355">
        <w:t>2ɤ + 3δ</w:t>
      </w:r>
      <w:r w:rsidR="00C66AD0">
        <w:t>).</w:t>
      </w:r>
    </w:p>
    <w:p w:rsidR="005448B8" w:rsidRDefault="00C66AD0" w:rsidP="00761355">
      <w:r>
        <w:t xml:space="preserve">The best case is </w:t>
      </w:r>
      <w:r w:rsidRPr="00761355">
        <w:t>δ</w:t>
      </w:r>
      <w:r w:rsidR="007E6907">
        <w:t xml:space="preserve">. If the node p1 died less than </w:t>
      </w:r>
      <w:r w:rsidR="007E6907" w:rsidRPr="00761355">
        <w:t>δ</w:t>
      </w:r>
      <w:r w:rsidR="007E6907">
        <w:t xml:space="preserve"> before the check it means that the previous its heartbeat was less than (</w:t>
      </w:r>
      <w:r w:rsidR="007E6907" w:rsidRPr="00761355">
        <w:t>δ</w:t>
      </w:r>
      <w:r w:rsidR="007E6907">
        <w:t>+</w:t>
      </w:r>
      <w:r w:rsidR="007E6907" w:rsidRPr="007E6907">
        <w:t xml:space="preserve"> </w:t>
      </w:r>
      <w:r w:rsidR="007E6907" w:rsidRPr="00761355">
        <w:t>ɤ</w:t>
      </w:r>
      <w:r w:rsidR="007E6907">
        <w:t>) before and was received during that check round so the node will not be detected as dead during this check.</w:t>
      </w:r>
    </w:p>
    <w:p w:rsidR="005448B8" w:rsidRDefault="005448B8">
      <w:r>
        <w:br w:type="page"/>
      </w:r>
    </w:p>
    <w:p w:rsidR="007E6907" w:rsidRDefault="005448B8" w:rsidP="005448B8">
      <w:pPr>
        <w:pStyle w:val="Heading1"/>
      </w:pPr>
      <w:bookmarkStart w:id="16" w:name="_Toc253660551"/>
      <w:r>
        <w:t>Question 2</w:t>
      </w:r>
      <w:bookmarkEnd w:id="16"/>
    </w:p>
    <w:p w:rsidR="005448B8" w:rsidRDefault="005448B8" w:rsidP="005448B8">
      <w:r>
        <w:t>Can you improve the algorithm for PFD, such that it improves  the worst case failure detection time?</w:t>
      </w:r>
      <w:r>
        <w:cr/>
      </w:r>
    </w:p>
    <w:p w:rsidR="005448B8" w:rsidRDefault="005448B8" w:rsidP="005448B8">
      <w:r>
        <w:t>Yes. Solutions:</w:t>
      </w:r>
    </w:p>
    <w:p w:rsidR="005448B8" w:rsidRPr="005448B8" w:rsidRDefault="005448B8" w:rsidP="005448B8">
      <w:pPr>
        <w:rPr>
          <w:b/>
        </w:rPr>
      </w:pPr>
      <w:r w:rsidRPr="005448B8">
        <w:rPr>
          <w:b/>
        </w:rPr>
        <w:t>More timers (more computations)</w:t>
      </w:r>
    </w:p>
    <w:p w:rsidR="005448B8" w:rsidRDefault="005448B8" w:rsidP="005448B8">
      <w:r>
        <w:t>Keep a specific timer for every neighbor.</w:t>
      </w:r>
    </w:p>
    <w:p w:rsidR="005448B8" w:rsidRPr="005448B8" w:rsidRDefault="005448B8" w:rsidP="005448B8">
      <w:pPr>
        <w:ind w:firstLine="720"/>
        <w:rPr>
          <w:rFonts w:ascii="Courier New" w:hAnsi="Courier New" w:cs="Courier New"/>
        </w:rPr>
      </w:pPr>
      <w:r w:rsidRPr="005448B8">
        <w:rPr>
          <w:rFonts w:ascii="Courier New" w:hAnsi="Courier New" w:cs="Courier New"/>
        </w:rPr>
        <w:t>upon event &lt; pp2pDeliver | Pi, [HEARTBEAT]&gt; do</w:t>
      </w:r>
    </w:p>
    <w:p w:rsidR="005448B8" w:rsidRPr="005448B8" w:rsidRDefault="005448B8" w:rsidP="005448B8">
      <w:pPr>
        <w:rPr>
          <w:rFonts w:ascii="Courier New" w:hAnsi="Courier New" w:cs="Courier New"/>
        </w:rPr>
      </w:pPr>
      <w:r w:rsidRPr="005448B8">
        <w:rPr>
          <w:rFonts w:ascii="Courier New" w:hAnsi="Courier New" w:cs="Courier New"/>
        </w:rPr>
        <w:tab/>
      </w:r>
      <w:r>
        <w:rPr>
          <w:rFonts w:ascii="Courier New" w:hAnsi="Courier New" w:cs="Courier New"/>
        </w:rPr>
        <w:tab/>
      </w:r>
      <w:r w:rsidRPr="005448B8">
        <w:rPr>
          <w:rFonts w:ascii="Courier New" w:hAnsi="Courier New" w:cs="Courier New"/>
        </w:rPr>
        <w:t>cancel timer for Pi;</w:t>
      </w:r>
    </w:p>
    <w:p w:rsidR="005448B8" w:rsidRPr="005448B8" w:rsidRDefault="005448B8" w:rsidP="005448B8">
      <w:pPr>
        <w:rPr>
          <w:rFonts w:ascii="Courier New" w:hAnsi="Courier New" w:cs="Courier New"/>
        </w:rPr>
      </w:pPr>
      <w:r w:rsidRPr="005448B8">
        <w:rPr>
          <w:rFonts w:ascii="Courier New" w:hAnsi="Courier New" w:cs="Courier New"/>
        </w:rPr>
        <w:tab/>
      </w:r>
      <w:r>
        <w:rPr>
          <w:rFonts w:ascii="Courier New" w:hAnsi="Courier New" w:cs="Courier New"/>
        </w:rPr>
        <w:tab/>
      </w:r>
      <w:r w:rsidRPr="005448B8">
        <w:rPr>
          <w:rFonts w:ascii="Courier New" w:hAnsi="Courier New" w:cs="Courier New"/>
        </w:rPr>
        <w:t>startTimer (Pi);</w:t>
      </w:r>
    </w:p>
    <w:p w:rsidR="005448B8" w:rsidRDefault="005448B8" w:rsidP="005448B8"/>
    <w:p w:rsidR="005448B8" w:rsidRDefault="005448B8" w:rsidP="005448B8">
      <w:pPr>
        <w:ind w:firstLine="720"/>
        <w:rPr>
          <w:rFonts w:ascii="Nimbus Mono L" w:hAnsi="Nimbus Mono L"/>
        </w:rPr>
      </w:pPr>
      <w:r>
        <w:rPr>
          <w:rFonts w:ascii="Nimbus Mono L" w:hAnsi="Nimbus Mono L"/>
        </w:rPr>
        <w:t>upon event &lt; Timeout | Pi &gt; do</w:t>
      </w:r>
    </w:p>
    <w:p w:rsidR="005448B8" w:rsidRDefault="005448B8" w:rsidP="005448B8">
      <w:pPr>
        <w:rPr>
          <w:rFonts w:ascii="Nimbus Mono L" w:eastAsia="DejaVu Sans" w:hAnsi="Nimbus Mono L" w:cs="DejaVu Sans"/>
        </w:rPr>
      </w:pPr>
      <w:r>
        <w:rPr>
          <w:rFonts w:ascii="Nimbus Mono L" w:hAnsi="Nimbus Mono L"/>
        </w:rPr>
        <w:tab/>
      </w:r>
      <w:r>
        <w:rPr>
          <w:rFonts w:ascii="Nimbus Mono L" w:hAnsi="Nimbus Mono L"/>
        </w:rPr>
        <w:tab/>
        <w:t xml:space="preserve">detected := detected </w:t>
      </w:r>
      <w:r>
        <w:rPr>
          <w:rFonts w:ascii="DejaVu Sans" w:eastAsia="DejaVu Sans" w:hAnsi="DejaVu Sans" w:cs="DejaVu Sans"/>
        </w:rPr>
        <w:t>Ⅴ</w:t>
      </w:r>
      <w:r>
        <w:rPr>
          <w:rFonts w:ascii="Nimbus Mono L" w:eastAsia="DejaVu Sans" w:hAnsi="Nimbus Mono L" w:cs="DejaVu Sans"/>
        </w:rPr>
        <w:t xml:space="preserve"> {Pi};</w:t>
      </w:r>
    </w:p>
    <w:p w:rsidR="005448B8" w:rsidRDefault="005448B8" w:rsidP="005448B8">
      <w:pPr>
        <w:rPr>
          <w:rFonts w:ascii="Nimbus Mono L" w:eastAsia="DejaVu Sans" w:hAnsi="Nimbus Mono L" w:cs="DejaVu Sans"/>
        </w:rPr>
      </w:pPr>
      <w:r>
        <w:rPr>
          <w:rFonts w:ascii="Nimbus Mono L" w:eastAsia="DejaVu Sans" w:hAnsi="Nimbus Mono L" w:cs="DejaVu Sans"/>
        </w:rPr>
        <w:tab/>
      </w:r>
      <w:r>
        <w:rPr>
          <w:rFonts w:ascii="Nimbus Mono L" w:eastAsia="DejaVu Sans" w:hAnsi="Nimbus Mono L" w:cs="DejaVu Sans"/>
        </w:rPr>
        <w:tab/>
        <w:t>trigger &lt; crash | Pi &gt;;</w:t>
      </w:r>
    </w:p>
    <w:p w:rsidR="005448B8" w:rsidRDefault="005448B8" w:rsidP="005448B8">
      <w:r>
        <w:t>By this way, we have a worst case of:</w:t>
      </w:r>
    </w:p>
    <w:p w:rsidR="005448B8" w:rsidRDefault="005448B8" w:rsidP="005448B8">
      <w:r>
        <w:t>Pi sends a heartbeat and dies after ε → 0, that arrives to Pj after δ</w:t>
      </w:r>
    </w:p>
    <w:p w:rsidR="005448B8" w:rsidRDefault="005448B8" w:rsidP="005448B8">
      <w:r>
        <w:t>Pj cancels the timer and starts a new one, that will trigger and detect Pi after γ + δ</w:t>
      </w:r>
    </w:p>
    <w:p w:rsidR="005448B8" w:rsidRDefault="005448B8" w:rsidP="005448B8">
      <w:r>
        <w:t>So, worst case of γ + 2δ</w:t>
      </w:r>
    </w:p>
    <w:p w:rsidR="005448B8" w:rsidRDefault="005448B8" w:rsidP="005448B8">
      <w:pPr>
        <w:pStyle w:val="NoSpacing"/>
      </w:pPr>
    </w:p>
    <w:p w:rsidR="005448B8" w:rsidRDefault="005448B8" w:rsidP="005448B8">
      <w:pPr>
        <w:pStyle w:val="NoSpacing"/>
        <w:rPr>
          <w:b/>
          <w:bCs/>
        </w:rPr>
      </w:pPr>
      <w:r>
        <w:rPr>
          <w:b/>
          <w:bCs/>
        </w:rPr>
        <w:t>More messages</w:t>
      </w:r>
    </w:p>
    <w:p w:rsidR="005448B8" w:rsidRDefault="005448B8" w:rsidP="005448B8">
      <w:r>
        <w:t>A process can broadcast a heartbeat request to the other processes every γ and then wait for 2δ (2 * max network delay) for the response. If one process does not response in this time, it has crashed.</w:t>
      </w:r>
    </w:p>
    <w:p w:rsidR="005448B8" w:rsidRDefault="005448B8" w:rsidP="005448B8">
      <w:r>
        <w:t>By this way, we have a worst case of:</w:t>
      </w:r>
    </w:p>
    <w:p w:rsidR="005448B8" w:rsidRDefault="005448B8" w:rsidP="005448B8">
      <w:r>
        <w:t>Pi sends a heartbeat request to Pj (and all other nodes), request that arrives after ε → 0</w:t>
      </w:r>
    </w:p>
    <w:p w:rsidR="005448B8" w:rsidRDefault="005448B8" w:rsidP="005448B8">
      <w:r>
        <w:t>Pj responses after ζ → 0</w:t>
      </w:r>
    </w:p>
    <w:p w:rsidR="005448B8" w:rsidRDefault="005448B8" w:rsidP="005448B8">
      <w:r>
        <w:t xml:space="preserve">Pi checks for crashes after </w:t>
      </w:r>
      <w:r>
        <w:rPr>
          <w:b/>
          <w:bCs/>
        </w:rPr>
        <w:t>2δ</w:t>
      </w:r>
      <w:r>
        <w:t>, Pj looks ok</w:t>
      </w:r>
    </w:p>
    <w:p w:rsidR="005448B8" w:rsidRDefault="005448B8" w:rsidP="005448B8">
      <w:r>
        <w:t>Pi sends a  heartbeat request to Pj (and all other nodes) after γ</w:t>
      </w:r>
    </w:p>
    <w:p w:rsidR="005448B8" w:rsidRDefault="005448B8" w:rsidP="005448B8">
      <w:pPr>
        <w:rPr>
          <w:b/>
          <w:bCs/>
        </w:rPr>
      </w:pPr>
      <w:r>
        <w:t xml:space="preserve">Pi detects the crash of Pj after </w:t>
      </w:r>
      <w:r>
        <w:rPr>
          <w:b/>
          <w:bCs/>
        </w:rPr>
        <w:t>2δ</w:t>
      </w:r>
    </w:p>
    <w:p w:rsidR="00F962DC" w:rsidRDefault="005448B8" w:rsidP="005448B8">
      <w:pPr>
        <w:rPr>
          <w:b/>
          <w:bCs/>
        </w:rPr>
      </w:pPr>
      <w:r>
        <w:t xml:space="preserve">So, worst case of  </w:t>
      </w:r>
      <w:r>
        <w:rPr>
          <w:b/>
          <w:bCs/>
        </w:rPr>
        <w:t>2δ + γ + 2δ =  γ + 4δ</w:t>
      </w:r>
    </w:p>
    <w:p w:rsidR="00F962DC" w:rsidRDefault="00F962DC">
      <w:pPr>
        <w:rPr>
          <w:b/>
          <w:bCs/>
        </w:rPr>
      </w:pPr>
      <w:r>
        <w:rPr>
          <w:b/>
          <w:bCs/>
        </w:rPr>
        <w:br w:type="page"/>
      </w:r>
    </w:p>
    <w:p w:rsidR="005448B8" w:rsidRDefault="00F962DC" w:rsidP="00F962DC">
      <w:pPr>
        <w:pStyle w:val="Heading1"/>
      </w:pPr>
      <w:bookmarkStart w:id="17" w:name="_Toc253660552"/>
      <w:r>
        <w:t>Question 3</w:t>
      </w:r>
      <w:bookmarkEnd w:id="17"/>
    </w:p>
    <w:p w:rsidR="00F962DC" w:rsidRDefault="00F962DC" w:rsidP="00F962DC">
      <w:r>
        <w:t>Can you improve the algorithm for PFD, such that it requires a single timer?</w:t>
      </w:r>
    </w:p>
    <w:p w:rsidR="00F962DC" w:rsidRDefault="00F962DC" w:rsidP="00F962DC">
      <w:r>
        <w:t xml:space="preserve">If we use a heuristic solution, we can answer yes. In the algorithm that we used for this homework, we can use </w:t>
      </w:r>
      <w:r>
        <w:rPr>
          <w:b/>
          <w:bCs/>
        </w:rPr>
        <w:t>only one timer</w:t>
      </w:r>
      <w:r>
        <w:t xml:space="preserve"> with period </w:t>
      </w:r>
      <w:r>
        <w:rPr>
          <w:b/>
          <w:bCs/>
        </w:rPr>
        <w:t>δ</w:t>
      </w:r>
      <w:r>
        <w:t xml:space="preserve"> and select a value for γ, such that γ = ν * δ, where ν ε Ι. Then we can simply use a counter and two ifs to select when each part of the algorithm will execute.</w:t>
      </w:r>
    </w:p>
    <w:p w:rsidR="00F962DC" w:rsidRDefault="00F962DC" w:rsidP="00F962DC">
      <w:r>
        <w:t>Else, if we want to use an algorithm that is making use of only one timer, we would have to use the book's algorithm, which we will prove that is wrong in a specific case.</w:t>
      </w:r>
    </w:p>
    <w:p w:rsidR="00F962DC" w:rsidRDefault="00F962DC" w:rsidP="00F962DC">
      <w:r>
        <w:t>Assume that the TimeDelay that is used in the book's algorithm can be written as:</w:t>
      </w:r>
    </w:p>
    <w:p w:rsidR="00F962DC" w:rsidRDefault="00F962DC" w:rsidP="00F962DC">
      <w:pPr>
        <w:pStyle w:val="BodyText"/>
      </w:pPr>
      <w:r>
        <w:rPr>
          <w:noProof/>
          <w:lang w:bidi="ar-SA"/>
        </w:rPr>
        <w:drawing>
          <wp:inline distT="0" distB="0" distL="0" distR="0">
            <wp:extent cx="6094730" cy="380809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094730" cy="3808095"/>
                    </a:xfrm>
                    <a:prstGeom prst="rect">
                      <a:avLst/>
                    </a:prstGeom>
                    <a:solidFill>
                      <a:srgbClr val="FFFFFF"/>
                    </a:solidFill>
                    <a:ln w="9525">
                      <a:noFill/>
                      <a:miter lim="800000"/>
                      <a:headEnd/>
                      <a:tailEnd/>
                    </a:ln>
                  </pic:spPr>
                </pic:pic>
              </a:graphicData>
            </a:graphic>
          </wp:inline>
        </w:drawing>
      </w:r>
    </w:p>
    <w:p w:rsidR="00F962DC" w:rsidRDefault="00F962DC" w:rsidP="00F962DC">
      <w:r>
        <w:t>TimeDelay =  γ + δ, where δ is the maximum network delay. If we do not assume that the cycles in every node are synchronized, then there is the chance that the following execution could appear:</w:t>
      </w:r>
    </w:p>
    <w:p w:rsidR="00F962DC" w:rsidRDefault="00F962DC" w:rsidP="00F962DC">
      <w:r>
        <w:t>Which would obviously cause a false alarm.</w:t>
      </w:r>
    </w:p>
    <w:p w:rsidR="00F962DC" w:rsidRPr="00F962DC" w:rsidRDefault="00F962DC" w:rsidP="00F962DC"/>
    <w:sectPr w:rsidR="00F962DC" w:rsidRPr="00F962DC" w:rsidSect="001C3230">
      <w:footerReference w:type="default" r:id="rId17"/>
      <w:pgSz w:w="12240" w:h="15840"/>
      <w:pgMar w:top="1440" w:right="810" w:bottom="1440" w:left="81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6ABF" w:rsidRDefault="00236ABF" w:rsidP="002A550A">
      <w:pPr>
        <w:spacing w:before="0" w:after="0" w:line="240" w:lineRule="auto"/>
      </w:pPr>
      <w:r>
        <w:separator/>
      </w:r>
    </w:p>
  </w:endnote>
  <w:endnote w:type="continuationSeparator" w:id="0">
    <w:p w:rsidR="00236ABF" w:rsidRDefault="00236ABF" w:rsidP="002A550A">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Monospace">
    <w:altName w:val="MS Mincho"/>
    <w:charset w:val="00"/>
    <w:family w:val="auto"/>
    <w:pitch w:val="fixed"/>
    <w:sig w:usb0="00000000" w:usb1="00000000" w:usb2="00000000" w:usb3="00000000" w:csb0="00000000" w:csb1="00000000"/>
  </w:font>
  <w:font w:name="Nimbus Mono L">
    <w:altName w:val="MS Mincho"/>
    <w:charset w:val="80"/>
    <w:family w:val="modern"/>
    <w:pitch w:val="fixed"/>
    <w:sig w:usb0="00000000" w:usb1="00000000" w:usb2="00000000" w:usb3="00000000" w:csb0="00000000" w:csb1="00000000"/>
  </w:font>
  <w:font w:name="DejaVu Sans">
    <w:altName w:val="Arial Unicode MS"/>
    <w:charset w:val="80"/>
    <w:family w:val="swiss"/>
    <w:pitch w:val="variable"/>
    <w:sig w:usb0="00000000" w:usb1="00000000" w:usb2="00000000" w:usb3="00000000" w:csb0="00000000"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449399"/>
      <w:docPartObj>
        <w:docPartGallery w:val="Page Numbers (Bottom of Page)"/>
        <w:docPartUnique/>
      </w:docPartObj>
    </w:sdtPr>
    <w:sdtEndPr>
      <w:rPr>
        <w:color w:val="7F7F7F" w:themeColor="background1" w:themeShade="7F"/>
        <w:spacing w:val="60"/>
      </w:rPr>
    </w:sdtEndPr>
    <w:sdtContent>
      <w:p w:rsidR="001C3230" w:rsidRDefault="001C3230">
        <w:pPr>
          <w:pStyle w:val="Footer"/>
          <w:pBdr>
            <w:top w:val="single" w:sz="4" w:space="1" w:color="D9D9D9" w:themeColor="background1" w:themeShade="D9"/>
          </w:pBdr>
          <w:jc w:val="right"/>
        </w:pPr>
        <w:fldSimple w:instr=" PAGE   \* MERGEFORMAT ">
          <w:r w:rsidR="00662100">
            <w:rPr>
              <w:noProof/>
            </w:rPr>
            <w:t>3</w:t>
          </w:r>
        </w:fldSimple>
        <w:r>
          <w:t xml:space="preserve"> | </w:t>
        </w:r>
        <w:r>
          <w:rPr>
            <w:color w:val="7F7F7F" w:themeColor="background1" w:themeShade="7F"/>
            <w:spacing w:val="60"/>
          </w:rPr>
          <w:t>Page</w:t>
        </w:r>
      </w:p>
    </w:sdtContent>
  </w:sdt>
  <w:p w:rsidR="002A550A" w:rsidRDefault="002A55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6ABF" w:rsidRDefault="00236ABF" w:rsidP="002A550A">
      <w:pPr>
        <w:spacing w:before="0" w:after="0" w:line="240" w:lineRule="auto"/>
      </w:pPr>
      <w:r>
        <w:separator/>
      </w:r>
    </w:p>
  </w:footnote>
  <w:footnote w:type="continuationSeparator" w:id="0">
    <w:p w:rsidR="00236ABF" w:rsidRDefault="00236ABF" w:rsidP="002A550A">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00"/>
  <w:displayHorizontalDrawingGridEvery w:val="2"/>
  <w:characterSpacingControl w:val="doNotCompress"/>
  <w:savePreviewPicture/>
  <w:footnotePr>
    <w:footnote w:id="-1"/>
    <w:footnote w:id="0"/>
  </w:footnotePr>
  <w:endnotePr>
    <w:endnote w:id="-1"/>
    <w:endnote w:id="0"/>
  </w:endnotePr>
  <w:compat>
    <w:useFELayout/>
  </w:compat>
  <w:rsids>
    <w:rsidRoot w:val="00810142"/>
    <w:rsid w:val="00191BE1"/>
    <w:rsid w:val="001C3230"/>
    <w:rsid w:val="00233E64"/>
    <w:rsid w:val="00236ABF"/>
    <w:rsid w:val="00285D4F"/>
    <w:rsid w:val="002A550A"/>
    <w:rsid w:val="003038E1"/>
    <w:rsid w:val="003A3FE4"/>
    <w:rsid w:val="005448B8"/>
    <w:rsid w:val="00574AB7"/>
    <w:rsid w:val="00597555"/>
    <w:rsid w:val="00662100"/>
    <w:rsid w:val="007276F2"/>
    <w:rsid w:val="00761355"/>
    <w:rsid w:val="007C7EA2"/>
    <w:rsid w:val="007E6907"/>
    <w:rsid w:val="00810142"/>
    <w:rsid w:val="00814787"/>
    <w:rsid w:val="008657BB"/>
    <w:rsid w:val="00B7338C"/>
    <w:rsid w:val="00BE3AED"/>
    <w:rsid w:val="00C66AD0"/>
    <w:rsid w:val="00CF1E3B"/>
    <w:rsid w:val="00D84226"/>
    <w:rsid w:val="00F904D1"/>
    <w:rsid w:val="00F962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3E64"/>
    <w:rPr>
      <w:sz w:val="20"/>
      <w:szCs w:val="20"/>
    </w:rPr>
  </w:style>
  <w:style w:type="paragraph" w:styleId="Heading1">
    <w:name w:val="heading 1"/>
    <w:basedOn w:val="Normal"/>
    <w:next w:val="Normal"/>
    <w:link w:val="Heading1Char"/>
    <w:uiPriority w:val="9"/>
    <w:qFormat/>
    <w:rsid w:val="00233E6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33E6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233E6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233E6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233E64"/>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233E64"/>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233E64"/>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233E6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33E6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233E64"/>
    <w:pPr>
      <w:spacing w:before="0" w:after="0" w:line="240" w:lineRule="auto"/>
    </w:pPr>
  </w:style>
  <w:style w:type="paragraph" w:styleId="BalloonText">
    <w:name w:val="Balloon Text"/>
    <w:basedOn w:val="Normal"/>
    <w:link w:val="BalloonTextChar"/>
    <w:uiPriority w:val="99"/>
    <w:semiHidden/>
    <w:unhideWhenUsed/>
    <w:rsid w:val="00574A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4AB7"/>
    <w:rPr>
      <w:rFonts w:ascii="Tahoma" w:hAnsi="Tahoma" w:cs="Tahoma"/>
      <w:sz w:val="16"/>
      <w:szCs w:val="16"/>
    </w:rPr>
  </w:style>
  <w:style w:type="character" w:customStyle="1" w:styleId="Heading1Char">
    <w:name w:val="Heading 1 Char"/>
    <w:basedOn w:val="DefaultParagraphFont"/>
    <w:link w:val="Heading1"/>
    <w:uiPriority w:val="9"/>
    <w:rsid w:val="00233E64"/>
    <w:rPr>
      <w:b/>
      <w:bCs/>
      <w:caps/>
      <w:color w:val="FFFFFF" w:themeColor="background1"/>
      <w:spacing w:val="15"/>
      <w:shd w:val="clear" w:color="auto" w:fill="4F81BD" w:themeFill="accent1"/>
    </w:rPr>
  </w:style>
  <w:style w:type="paragraph" w:styleId="BodyText">
    <w:name w:val="Body Text"/>
    <w:basedOn w:val="Normal"/>
    <w:link w:val="BodyTextChar"/>
    <w:uiPriority w:val="99"/>
    <w:semiHidden/>
    <w:unhideWhenUsed/>
    <w:rsid w:val="00233E64"/>
    <w:pPr>
      <w:spacing w:after="120"/>
    </w:pPr>
  </w:style>
  <w:style w:type="character" w:customStyle="1" w:styleId="BodyTextChar">
    <w:name w:val="Body Text Char"/>
    <w:basedOn w:val="DefaultParagraphFont"/>
    <w:link w:val="BodyText"/>
    <w:uiPriority w:val="99"/>
    <w:semiHidden/>
    <w:rsid w:val="00233E64"/>
  </w:style>
  <w:style w:type="character" w:customStyle="1" w:styleId="Bullets">
    <w:name w:val="Bullets"/>
    <w:rsid w:val="00233E64"/>
    <w:rPr>
      <w:rFonts w:ascii="OpenSymbol" w:eastAsia="OpenSymbol" w:hAnsi="OpenSymbol" w:cs="OpenSymbol"/>
    </w:rPr>
  </w:style>
  <w:style w:type="character" w:customStyle="1" w:styleId="Heading2Char">
    <w:name w:val="Heading 2 Char"/>
    <w:basedOn w:val="DefaultParagraphFont"/>
    <w:link w:val="Heading2"/>
    <w:uiPriority w:val="9"/>
    <w:rsid w:val="00233E64"/>
    <w:rPr>
      <w:caps/>
      <w:spacing w:val="15"/>
      <w:shd w:val="clear" w:color="auto" w:fill="DBE5F1" w:themeFill="accent1" w:themeFillTint="33"/>
    </w:rPr>
  </w:style>
  <w:style w:type="character" w:customStyle="1" w:styleId="Heading3Char">
    <w:name w:val="Heading 3 Char"/>
    <w:basedOn w:val="DefaultParagraphFont"/>
    <w:link w:val="Heading3"/>
    <w:uiPriority w:val="9"/>
    <w:semiHidden/>
    <w:rsid w:val="00233E64"/>
    <w:rPr>
      <w:caps/>
      <w:color w:val="243F60" w:themeColor="accent1" w:themeShade="7F"/>
      <w:spacing w:val="15"/>
    </w:rPr>
  </w:style>
  <w:style w:type="character" w:customStyle="1" w:styleId="Heading4Char">
    <w:name w:val="Heading 4 Char"/>
    <w:basedOn w:val="DefaultParagraphFont"/>
    <w:link w:val="Heading4"/>
    <w:uiPriority w:val="9"/>
    <w:semiHidden/>
    <w:rsid w:val="00233E64"/>
    <w:rPr>
      <w:caps/>
      <w:color w:val="365F91" w:themeColor="accent1" w:themeShade="BF"/>
      <w:spacing w:val="10"/>
    </w:rPr>
  </w:style>
  <w:style w:type="character" w:customStyle="1" w:styleId="Heading5Char">
    <w:name w:val="Heading 5 Char"/>
    <w:basedOn w:val="DefaultParagraphFont"/>
    <w:link w:val="Heading5"/>
    <w:uiPriority w:val="9"/>
    <w:semiHidden/>
    <w:rsid w:val="00233E64"/>
    <w:rPr>
      <w:caps/>
      <w:color w:val="365F91" w:themeColor="accent1" w:themeShade="BF"/>
      <w:spacing w:val="10"/>
    </w:rPr>
  </w:style>
  <w:style w:type="character" w:customStyle="1" w:styleId="Heading6Char">
    <w:name w:val="Heading 6 Char"/>
    <w:basedOn w:val="DefaultParagraphFont"/>
    <w:link w:val="Heading6"/>
    <w:uiPriority w:val="9"/>
    <w:semiHidden/>
    <w:rsid w:val="00233E64"/>
    <w:rPr>
      <w:caps/>
      <w:color w:val="365F91" w:themeColor="accent1" w:themeShade="BF"/>
      <w:spacing w:val="10"/>
    </w:rPr>
  </w:style>
  <w:style w:type="character" w:customStyle="1" w:styleId="Heading7Char">
    <w:name w:val="Heading 7 Char"/>
    <w:basedOn w:val="DefaultParagraphFont"/>
    <w:link w:val="Heading7"/>
    <w:uiPriority w:val="9"/>
    <w:semiHidden/>
    <w:rsid w:val="00233E64"/>
    <w:rPr>
      <w:caps/>
      <w:color w:val="365F91" w:themeColor="accent1" w:themeShade="BF"/>
      <w:spacing w:val="10"/>
    </w:rPr>
  </w:style>
  <w:style w:type="character" w:customStyle="1" w:styleId="Heading8Char">
    <w:name w:val="Heading 8 Char"/>
    <w:basedOn w:val="DefaultParagraphFont"/>
    <w:link w:val="Heading8"/>
    <w:uiPriority w:val="9"/>
    <w:semiHidden/>
    <w:rsid w:val="00233E64"/>
    <w:rPr>
      <w:caps/>
      <w:spacing w:val="10"/>
      <w:sz w:val="18"/>
      <w:szCs w:val="18"/>
    </w:rPr>
  </w:style>
  <w:style w:type="character" w:customStyle="1" w:styleId="Heading9Char">
    <w:name w:val="Heading 9 Char"/>
    <w:basedOn w:val="DefaultParagraphFont"/>
    <w:link w:val="Heading9"/>
    <w:uiPriority w:val="9"/>
    <w:semiHidden/>
    <w:rsid w:val="00233E64"/>
    <w:rPr>
      <w:i/>
      <w:caps/>
      <w:spacing w:val="10"/>
      <w:sz w:val="18"/>
      <w:szCs w:val="18"/>
    </w:rPr>
  </w:style>
  <w:style w:type="paragraph" w:styleId="Caption">
    <w:name w:val="caption"/>
    <w:basedOn w:val="Normal"/>
    <w:next w:val="Normal"/>
    <w:uiPriority w:val="35"/>
    <w:semiHidden/>
    <w:unhideWhenUsed/>
    <w:qFormat/>
    <w:rsid w:val="00233E64"/>
    <w:rPr>
      <w:b/>
      <w:bCs/>
      <w:color w:val="365F91" w:themeColor="accent1" w:themeShade="BF"/>
      <w:sz w:val="16"/>
      <w:szCs w:val="16"/>
    </w:rPr>
  </w:style>
  <w:style w:type="paragraph" w:styleId="Title">
    <w:name w:val="Title"/>
    <w:basedOn w:val="Normal"/>
    <w:next w:val="Normal"/>
    <w:link w:val="TitleChar"/>
    <w:uiPriority w:val="10"/>
    <w:qFormat/>
    <w:rsid w:val="00233E64"/>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233E64"/>
    <w:rPr>
      <w:caps/>
      <w:color w:val="4F81BD" w:themeColor="accent1"/>
      <w:spacing w:val="10"/>
      <w:kern w:val="28"/>
      <w:sz w:val="52"/>
      <w:szCs w:val="52"/>
    </w:rPr>
  </w:style>
  <w:style w:type="paragraph" w:styleId="Subtitle">
    <w:name w:val="Subtitle"/>
    <w:basedOn w:val="Normal"/>
    <w:next w:val="Normal"/>
    <w:link w:val="SubtitleChar"/>
    <w:uiPriority w:val="11"/>
    <w:qFormat/>
    <w:rsid w:val="00233E6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33E64"/>
    <w:rPr>
      <w:caps/>
      <w:color w:val="595959" w:themeColor="text1" w:themeTint="A6"/>
      <w:spacing w:val="10"/>
      <w:sz w:val="24"/>
      <w:szCs w:val="24"/>
    </w:rPr>
  </w:style>
  <w:style w:type="character" w:styleId="Strong">
    <w:name w:val="Strong"/>
    <w:uiPriority w:val="22"/>
    <w:qFormat/>
    <w:rsid w:val="00233E64"/>
    <w:rPr>
      <w:b/>
      <w:bCs/>
    </w:rPr>
  </w:style>
  <w:style w:type="character" w:styleId="Emphasis">
    <w:name w:val="Emphasis"/>
    <w:uiPriority w:val="20"/>
    <w:qFormat/>
    <w:rsid w:val="00233E64"/>
    <w:rPr>
      <w:caps/>
      <w:color w:val="243F60" w:themeColor="accent1" w:themeShade="7F"/>
      <w:spacing w:val="5"/>
    </w:rPr>
  </w:style>
  <w:style w:type="character" w:customStyle="1" w:styleId="NoSpacingChar">
    <w:name w:val="No Spacing Char"/>
    <w:basedOn w:val="DefaultParagraphFont"/>
    <w:link w:val="NoSpacing"/>
    <w:uiPriority w:val="1"/>
    <w:rsid w:val="00233E64"/>
    <w:rPr>
      <w:sz w:val="20"/>
      <w:szCs w:val="20"/>
    </w:rPr>
  </w:style>
  <w:style w:type="paragraph" w:styleId="ListParagraph">
    <w:name w:val="List Paragraph"/>
    <w:basedOn w:val="Normal"/>
    <w:uiPriority w:val="34"/>
    <w:qFormat/>
    <w:rsid w:val="00233E64"/>
    <w:pPr>
      <w:ind w:left="720"/>
      <w:contextualSpacing/>
    </w:pPr>
  </w:style>
  <w:style w:type="paragraph" w:styleId="Quote">
    <w:name w:val="Quote"/>
    <w:basedOn w:val="Normal"/>
    <w:next w:val="Normal"/>
    <w:link w:val="QuoteChar"/>
    <w:uiPriority w:val="29"/>
    <w:qFormat/>
    <w:rsid w:val="00233E64"/>
    <w:rPr>
      <w:i/>
      <w:iCs/>
    </w:rPr>
  </w:style>
  <w:style w:type="character" w:customStyle="1" w:styleId="QuoteChar">
    <w:name w:val="Quote Char"/>
    <w:basedOn w:val="DefaultParagraphFont"/>
    <w:link w:val="Quote"/>
    <w:uiPriority w:val="29"/>
    <w:rsid w:val="00233E64"/>
    <w:rPr>
      <w:i/>
      <w:iCs/>
      <w:sz w:val="20"/>
      <w:szCs w:val="20"/>
    </w:rPr>
  </w:style>
  <w:style w:type="paragraph" w:styleId="IntenseQuote">
    <w:name w:val="Intense Quote"/>
    <w:basedOn w:val="Normal"/>
    <w:next w:val="Normal"/>
    <w:link w:val="IntenseQuoteChar"/>
    <w:uiPriority w:val="30"/>
    <w:qFormat/>
    <w:rsid w:val="00233E6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233E64"/>
    <w:rPr>
      <w:i/>
      <w:iCs/>
      <w:color w:val="4F81BD" w:themeColor="accent1"/>
      <w:sz w:val="20"/>
      <w:szCs w:val="20"/>
    </w:rPr>
  </w:style>
  <w:style w:type="character" w:styleId="SubtleEmphasis">
    <w:name w:val="Subtle Emphasis"/>
    <w:uiPriority w:val="19"/>
    <w:qFormat/>
    <w:rsid w:val="00233E64"/>
    <w:rPr>
      <w:i/>
      <w:iCs/>
      <w:color w:val="243F60" w:themeColor="accent1" w:themeShade="7F"/>
    </w:rPr>
  </w:style>
  <w:style w:type="character" w:styleId="IntenseEmphasis">
    <w:name w:val="Intense Emphasis"/>
    <w:uiPriority w:val="21"/>
    <w:qFormat/>
    <w:rsid w:val="00233E64"/>
    <w:rPr>
      <w:b/>
      <w:bCs/>
      <w:caps/>
      <w:color w:val="243F60" w:themeColor="accent1" w:themeShade="7F"/>
      <w:spacing w:val="10"/>
    </w:rPr>
  </w:style>
  <w:style w:type="character" w:styleId="SubtleReference">
    <w:name w:val="Subtle Reference"/>
    <w:uiPriority w:val="31"/>
    <w:qFormat/>
    <w:rsid w:val="00233E64"/>
    <w:rPr>
      <w:b/>
      <w:bCs/>
      <w:color w:val="4F81BD" w:themeColor="accent1"/>
    </w:rPr>
  </w:style>
  <w:style w:type="character" w:styleId="IntenseReference">
    <w:name w:val="Intense Reference"/>
    <w:uiPriority w:val="32"/>
    <w:qFormat/>
    <w:rsid w:val="00233E64"/>
    <w:rPr>
      <w:b/>
      <w:bCs/>
      <w:i/>
      <w:iCs/>
      <w:caps/>
      <w:color w:val="4F81BD" w:themeColor="accent1"/>
    </w:rPr>
  </w:style>
  <w:style w:type="character" w:styleId="BookTitle">
    <w:name w:val="Book Title"/>
    <w:uiPriority w:val="33"/>
    <w:qFormat/>
    <w:rsid w:val="00233E64"/>
    <w:rPr>
      <w:b/>
      <w:bCs/>
      <w:i/>
      <w:iCs/>
      <w:spacing w:val="9"/>
    </w:rPr>
  </w:style>
  <w:style w:type="paragraph" w:styleId="TOCHeading">
    <w:name w:val="TOC Heading"/>
    <w:basedOn w:val="Heading1"/>
    <w:next w:val="Normal"/>
    <w:uiPriority w:val="39"/>
    <w:semiHidden/>
    <w:unhideWhenUsed/>
    <w:qFormat/>
    <w:rsid w:val="00233E64"/>
    <w:pPr>
      <w:outlineLvl w:val="9"/>
    </w:pPr>
  </w:style>
  <w:style w:type="paragraph" w:styleId="TOC1">
    <w:name w:val="toc 1"/>
    <w:basedOn w:val="Normal"/>
    <w:next w:val="Normal"/>
    <w:autoRedefine/>
    <w:uiPriority w:val="39"/>
    <w:unhideWhenUsed/>
    <w:rsid w:val="002A550A"/>
    <w:pPr>
      <w:spacing w:after="100"/>
    </w:pPr>
  </w:style>
  <w:style w:type="paragraph" w:styleId="TOC2">
    <w:name w:val="toc 2"/>
    <w:basedOn w:val="Normal"/>
    <w:next w:val="Normal"/>
    <w:autoRedefine/>
    <w:uiPriority w:val="39"/>
    <w:unhideWhenUsed/>
    <w:rsid w:val="002A550A"/>
    <w:pPr>
      <w:spacing w:after="100"/>
      <w:ind w:left="200"/>
    </w:pPr>
  </w:style>
  <w:style w:type="character" w:styleId="Hyperlink">
    <w:name w:val="Hyperlink"/>
    <w:basedOn w:val="DefaultParagraphFont"/>
    <w:uiPriority w:val="99"/>
    <w:unhideWhenUsed/>
    <w:rsid w:val="002A550A"/>
    <w:rPr>
      <w:color w:val="0000FF" w:themeColor="hyperlink"/>
      <w:u w:val="single"/>
    </w:rPr>
  </w:style>
  <w:style w:type="paragraph" w:styleId="Header">
    <w:name w:val="header"/>
    <w:basedOn w:val="Normal"/>
    <w:link w:val="HeaderChar"/>
    <w:uiPriority w:val="99"/>
    <w:semiHidden/>
    <w:unhideWhenUsed/>
    <w:rsid w:val="002A550A"/>
    <w:pPr>
      <w:tabs>
        <w:tab w:val="center" w:pos="4844"/>
        <w:tab w:val="right" w:pos="9689"/>
      </w:tabs>
      <w:spacing w:before="0" w:after="0" w:line="240" w:lineRule="auto"/>
    </w:pPr>
  </w:style>
  <w:style w:type="character" w:customStyle="1" w:styleId="HeaderChar">
    <w:name w:val="Header Char"/>
    <w:basedOn w:val="DefaultParagraphFont"/>
    <w:link w:val="Header"/>
    <w:uiPriority w:val="99"/>
    <w:semiHidden/>
    <w:rsid w:val="002A550A"/>
    <w:rPr>
      <w:sz w:val="20"/>
      <w:szCs w:val="20"/>
    </w:rPr>
  </w:style>
  <w:style w:type="paragraph" w:styleId="Footer">
    <w:name w:val="footer"/>
    <w:basedOn w:val="Normal"/>
    <w:link w:val="FooterChar"/>
    <w:uiPriority w:val="99"/>
    <w:unhideWhenUsed/>
    <w:rsid w:val="002A550A"/>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2A550A"/>
    <w:rPr>
      <w:sz w:val="20"/>
      <w:szCs w:val="20"/>
    </w:rPr>
  </w:style>
  <w:style w:type="table" w:styleId="TableGrid">
    <w:name w:val="Table Grid"/>
    <w:basedOn w:val="TableNormal"/>
    <w:uiPriority w:val="59"/>
    <w:rsid w:val="00285D4F"/>
    <w:pPr>
      <w:spacing w:after="0" w:line="240" w:lineRule="auto"/>
      <w:ind w:left="720" w:hanging="36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89DF4C-489C-4F7F-89C1-4D0531067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17</Pages>
  <Words>1307</Words>
  <Characters>7453</Characters>
  <Application>Microsoft Office Word</Application>
  <DocSecurity>0</DocSecurity>
  <Lines>62</Lines>
  <Paragraphs>17</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Exercise 1</vt:lpstr>
      <vt:lpstr>    experiments</vt:lpstr>
      <vt:lpstr>    observations</vt:lpstr>
      <vt:lpstr>    conclusions</vt:lpstr>
      <vt:lpstr>Exercise 2</vt:lpstr>
      <vt:lpstr>    experiments</vt:lpstr>
      <vt:lpstr>    Observations</vt:lpstr>
      <vt:lpstr>    conclusions</vt:lpstr>
      <vt:lpstr>Exercise 3</vt:lpstr>
      <vt:lpstr>    Observations</vt:lpstr>
      <vt:lpstr>    Conclusion.</vt:lpstr>
      <vt:lpstr>Exercise 4</vt:lpstr>
      <vt:lpstr>    experiments</vt:lpstr>
      <vt:lpstr>    Observations</vt:lpstr>
      <vt:lpstr>    conclusions</vt:lpstr>
      <vt:lpstr>Question 1</vt:lpstr>
      <vt:lpstr>Question 2</vt:lpstr>
    </vt:vector>
  </TitlesOfParts>
  <Company>Deftones</Company>
  <LinksUpToDate>false</LinksUpToDate>
  <CharactersWithSpaces>8743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Shum</dc:creator>
  <cp:lastModifiedBy>Shum</cp:lastModifiedBy>
  <cp:revision>14</cp:revision>
  <dcterms:created xsi:type="dcterms:W3CDTF">2010-02-09T16:27:00Z</dcterms:created>
  <dcterms:modified xsi:type="dcterms:W3CDTF">2010-02-11T13:06:00Z</dcterms:modified>
</cp:coreProperties>
</file>