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03/2024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AUDITORIA OPERACIONAL DOS OPERADORES FROTISTAS RODOVIÁRIOS (N=24)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Levantamento de Frotas, Estado das Vias, Tempos de Espera Portuários, Incidência de Furtos e Qualificação de Motoristas por Corredor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RESUMO DA AMOSTRA DE FROTISTAS (N=24 OPERADORES)</w:t>
      </w:r>
    </w:p>
    <w:p>
      <w:r>
        <w:t>A auditoria de campo cobriu 24 empresas de transporte rodoviário operando camiões-cisterna nos três principais corredores de Moçambique: Corredor Sul (RF01 a RF08, 281 camiões), Corredor Centro (RF09 a RF18, 440 camiões) e Corredor Norte (RF19 a RF24, 103 camiões), perfazendo um total de 824 camiões-cisterna auditados.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Cód.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Corredor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N.º Camiões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 Rodovia (1-4)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Espera Porto (h)</w:t>
            </w:r>
          </w:p>
        </w:tc>
        <w:tc>
          <w:tcPr>
            <w:tcW w:type="dxa" w:w="156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Risco Furto (%)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RF01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(Regular)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(Bom)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RF03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(Regular)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RF04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(Regular)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(Bom)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RF06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RF07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(Regular)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Sul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RF09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 - EN1/EN6)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52h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RF11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(Péssimo)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72h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(Regular)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RF13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RF14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42h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(Péssimo)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66h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RF16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(Regular)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RF17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54h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Centro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(Mau)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RF19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Norte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(Intransitável)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72h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RF20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Norte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(Intransitável)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84h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65%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RF21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Norte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(Crítico)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RF22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Norte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(Intransitável)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90h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70%</w:t>
            </w:r>
          </w:p>
        </w:tc>
      </w:tr>
      <w:tr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RF23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Norte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(Crítico)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48h</w:t>
            </w:r>
          </w:p>
        </w:tc>
        <w:tc>
          <w:tcPr>
            <w:tcW w:type="dxa" w:w="156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40%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RF24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Norte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(Intransitável)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78h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55%</w:t>
            </w:r>
          </w:p>
        </w:tc>
      </w:tr>
    </w:tbl>
    <w:p>
      <w:r>
        <w:br/>
      </w:r>
    </w:p>
    <w:p>
      <w:pPr>
        <w:pStyle w:val="Heading1"/>
      </w:pPr>
      <w:r>
        <w:t>2. ANÁLISE CONSOLIDADA POR CORREDOR LOGÍSTICO</w:t>
      </w:r>
    </w:p>
    <w:p>
      <w:r>
        <w:t>• Corredor Sul (Maputo/Matola): Maior nível de infraestrutura, mas estrangulado pelo tráfego de minérios nas vias urbanas e acessos portuários. Média de espera de 22h no porto.</w:t>
        <w:br/>
        <w:t>• Corredor Centro (Beira): Estruturalmente afetado pela degradação da EN6 e troços da EN1. Esperas portuárias médias de 51h e risco de furto de 38%.</w:t>
        <w:br/>
        <w:t>• Corredor Norte (Nacala/Pemba): Situação mais grave. Troços da EN13 praticamente intransitáveis. Tempo médio de espera portuária de 72h e incidência de perdas/furtos superior a 55%.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03 - AUDITORIA DE FROTISTAS RODOVIÁRIOS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