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</w:pPr>
      <w:r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  <w:t xml:space="preserve">Cahier de recette - Plan de test</w:t>
      </w:r>
      <w:r>
        <w:rPr>
          <w:rFonts w:ascii="Montserrat" w:hAnsi="Montserrat" w:cs="Montserrat" w:eastAsia="Montserrat"/>
          <w:b/>
          <w:i/>
          <w:color w:val="3300FF"/>
          <w:spacing w:val="0"/>
          <w:position w:val="0"/>
          <w:sz w:val="26"/>
          <w:shd w:fill="auto" w:val="clear"/>
        </w:rPr>
        <w:t xml:space="preserve"> </w:t>
      </w:r>
      <w:r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  <w:t xml:space="preserve">End-to-End du parcours visiteur</w:t>
      </w: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i/>
          <w:color w:val="3300FF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i/>
          <w:color w:val="3300FF"/>
          <w:spacing w:val="0"/>
          <w:position w:val="0"/>
          <w:sz w:val="22"/>
          <w:shd w:fill="auto" w:val="clear"/>
        </w:rPr>
        <w:t xml:space="preserve">N.B. : Le nombre de scénarios n’est pas déterminé. On peut en ajouter ou en supprimer si besoin. </w:t>
      </w:r>
    </w:p>
    <w:tbl>
      <w:tblPr/>
      <w:tblGrid>
        <w:gridCol w:w="2490"/>
        <w:gridCol w:w="6540"/>
      </w:tblGrid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consultant la liste des évènements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sélectionne une catégorie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La liste des évènements affiche uniquement les événements de la catégorie sélectionnée.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2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consultant les évènements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me rends sur les informations d'un événement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Les informations sont correctement remplies et les mois correspondent.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3</w:t>
            </w:r>
          </w:p>
        </w:tc>
      </w:tr>
      <w:tr>
        <w:trPr>
          <w:trHeight w:val="330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parcourant le slider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Lorsqu'on arrive à la fin de la 3ème image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 retourne sur la première image du slider.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4</w:t>
            </w:r>
          </w:p>
        </w:tc>
      </w:tr>
      <w:tr>
        <w:trPr>
          <w:trHeight w:val="300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parcourant le slider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les images défilent</w:t>
            </w:r>
          </w:p>
        </w:tc>
      </w:tr>
      <w:tr>
        <w:trPr>
          <w:trHeight w:val="28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Les images (événements) s'affichent par ordre décroissant.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5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remplissant le formulaire</w:t>
            </w:r>
          </w:p>
        </w:tc>
      </w:tr>
      <w:tr>
        <w:trPr>
          <w:trHeight w:val="300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clique sur "Envoyer"</w:t>
            </w:r>
          </w:p>
        </w:tc>
      </w:tr>
      <w:tr>
        <w:trPr>
          <w:trHeight w:val="28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message de confirmation apparaît.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6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me rendant dans le footer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regarde la vignette du dernier évènement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photo du dernier évènement en date apparaît.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8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9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10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11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9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12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