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de Instalación y Guía de Cortes para Pared Decorativa Acústica (480 x 380 cm)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Este documento contiene las especificaciones exactas, el orden de montaje y las tablas de corte para la instalación del revestimiento decorativo en madera con efecto de onda continua y temática musical.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25" w:lineRule="auto"/>
        <w:ind w:left="150" w:right="150" w:firstLine="0"/>
        <w:rPr>
          <w:shd w:fill="f4f1ea" w:val="clear"/>
        </w:rPr>
      </w:pPr>
      <w:r w:rsidDel="00000000" w:rsidR="00000000" w:rsidRPr="00000000">
        <w:rPr>
          <w:shd w:fill="f4f1ea" w:val="clear"/>
          <w:rtl w:val="0"/>
        </w:rPr>
        <w:t xml:space="preserve">REGLA PRINCIPAL DE MONTAJE: ¿DÓNDE VA EL PALO 1?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50" w:right="150" w:firstLine="0"/>
        <w:rPr>
          <w:b w:val="1"/>
          <w:bCs w:val="1"/>
          <w:shd w:fill="f4f1ea" w:val="clear"/>
        </w:rPr>
      </w:pPr>
      <w:r w:rsidDel="00000000" w:rsidR="00000000" w:rsidRPr="00000000">
        <w:rPr>
          <w:b w:val="1"/>
          <w:bCs w:val="1"/>
          <w:shd w:fill="f4f1ea" w:val="clear"/>
          <w:rtl w:val="0"/>
        </w:rPr>
        <w:t xml:space="preserve">El PALO N.º 1 SE INSTALA EN LA PARTE SUPERIOR (ARRIBA DE LA PARED).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50" w:right="150" w:hanging="360"/>
      </w:pPr>
      <w:r w:rsidDel="00000000" w:rsidR="00000000" w:rsidRPr="00000000">
        <w:rPr>
          <w:b w:val="1"/>
          <w:bCs w:val="1"/>
          <w:shd w:fill="f4f1ea" w:val="clear"/>
          <w:rtl w:val="0"/>
        </w:rPr>
        <w:t xml:space="preserve">Dirección de instalación:</w:t>
      </w:r>
      <w:r w:rsidDel="00000000" w:rsidR="00000000" w:rsidRPr="00000000">
        <w:rPr>
          <w:shd w:fill="f4f1ea" w:val="clear"/>
          <w:rtl w:val="0"/>
        </w:rPr>
        <w:t xml:space="preserve"> Se comienza a instalar desde </w:t>
      </w:r>
      <w:r w:rsidDel="00000000" w:rsidR="00000000" w:rsidRPr="00000000">
        <w:rPr>
          <w:b w:val="1"/>
          <w:bCs w:val="1"/>
          <w:shd w:fill="f4f1ea" w:val="clear"/>
          <w:rtl w:val="0"/>
        </w:rPr>
        <w:t xml:space="preserve">ARRIBA hacia ABAJO</w:t>
      </w:r>
      <w:r w:rsidDel="00000000" w:rsidR="00000000" w:rsidRPr="00000000">
        <w:rPr>
          <w:shd w:fill="f4f1ea" w:val="clear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50" w:right="150" w:hanging="360"/>
      </w:pPr>
      <w:r w:rsidDel="00000000" w:rsidR="00000000" w:rsidRPr="00000000">
        <w:rPr>
          <w:b w:val="1"/>
          <w:bCs w:val="1"/>
          <w:shd w:fill="f4f1ea" w:val="clear"/>
          <w:rtl w:val="0"/>
        </w:rPr>
        <w:t xml:space="preserve">Ubicación del Palo 1:</w:t>
      </w:r>
      <w:r w:rsidDel="00000000" w:rsidR="00000000" w:rsidRPr="00000000">
        <w:rPr>
          <w:shd w:fill="f4f1ea" w:val="clear"/>
          <w:rtl w:val="0"/>
        </w:rPr>
        <w:t xml:space="preserve"> A </w:t>
      </w:r>
      <w:r w:rsidDel="00000000" w:rsidR="00000000" w:rsidRPr="00000000">
        <w:rPr>
          <w:b w:val="1"/>
          <w:bCs w:val="1"/>
          <w:shd w:fill="f4f1ea" w:val="clear"/>
          <w:rtl w:val="0"/>
        </w:rPr>
        <w:t xml:space="preserve">12.5 cm de distancia del techo</w:t>
      </w:r>
      <w:r w:rsidDel="00000000" w:rsidR="00000000" w:rsidRPr="00000000">
        <w:rPr>
          <w:shd w:fill="f4f1ea" w:val="clear"/>
          <w:rtl w:val="0"/>
        </w:rPr>
        <w:t xml:space="preserve"> (este margen permite dejar el diseño perfectamente centrado en la pared de 380 cm de altura).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50" w:right="150" w:hanging="360"/>
      </w:pPr>
      <w:r w:rsidDel="00000000" w:rsidR="00000000" w:rsidRPr="00000000">
        <w:rPr>
          <w:b w:val="1"/>
          <w:bCs w:val="1"/>
          <w:shd w:fill="f4f1ea" w:val="clear"/>
          <w:rtl w:val="0"/>
        </w:rPr>
        <w:t xml:space="preserve">Secuencia:</w:t>
      </w:r>
      <w:r w:rsidDel="00000000" w:rsidR="00000000" w:rsidRPr="00000000">
        <w:rPr>
          <w:shd w:fill="f4f1ea" w:val="clear"/>
          <w:rtl w:val="0"/>
        </w:rPr>
        <w:t xml:space="preserve"> El Palo 1 va arriba, el Palo 2 va inmediatamente abajo a 5 cm de distancia, y así sucesivamente hasta llegar al Palo 36 cerca del piso.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Especificaciones Generales del Proyecto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Dimensiones de la Pared:</w:t>
      </w:r>
      <w:r w:rsidDel="00000000" w:rsidR="00000000" w:rsidRPr="00000000">
        <w:rPr>
          <w:rtl w:val="0"/>
        </w:rPr>
        <w:t xml:space="preserve"> 480 cm de ancho × 380 cm de alto.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Sección del Listón de Madera:</w:t>
      </w:r>
      <w:r w:rsidDel="00000000" w:rsidR="00000000" w:rsidRPr="00000000">
        <w:rPr>
          <w:rtl w:val="0"/>
        </w:rPr>
        <w:t xml:space="preserve"> 5 cm de ancho frontal × 2 cm a 3 cm de profundidad/grosor.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Separación Vertical entre Listones:</w:t>
      </w:r>
      <w:r w:rsidDel="00000000" w:rsidR="00000000" w:rsidRPr="00000000">
        <w:rPr>
          <w:rtl w:val="0"/>
        </w:rPr>
        <w:t xml:space="preserve"> 5 cm de espacio libre.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Paso Vertical por Listón:</w:t>
      </w:r>
      <w:r w:rsidDel="00000000" w:rsidR="00000000" w:rsidRPr="00000000">
        <w:rPr>
          <w:rtl w:val="0"/>
        </w:rPr>
        <w:t xml:space="preserve"> 10 cm (5 cm de madera + 5 cm de espacio).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Cantidad Total de Listones:</w:t>
      </w:r>
      <w:r w:rsidDel="00000000" w:rsidR="00000000" w:rsidRPr="00000000">
        <w:rPr>
          <w:rtl w:val="0"/>
        </w:rPr>
        <w:t xml:space="preserve"> 36 listones en el Lado Izquierdo + 36 listones en el Lado Derecho (72 listones en total).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Estructura Visual:</w:t>
      </w:r>
      <w:r w:rsidDel="00000000" w:rsidR="00000000" w:rsidRPr="00000000">
        <w:rPr>
          <w:rtl w:val="0"/>
        </w:rPr>
        <w:t xml:space="preserve"> 3 Ondulaciones completas (12 palos por ondulación) con efecto de corte complementario / puzzle.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Tabla Completa de Cortes y Medidas (De Arriba hacia Abajo)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Las dimensiones indicadas corresponden al largo que debe tener la pieza de madera pegada a la pared. El espacio central libre siempre se mantiene en 320 cm.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b2219" w:space="0" w:sz="6" w:val="single"/>
              <w:left w:color="3b2219" w:space="0" w:sz="6" w:val="single"/>
              <w:bottom w:color="3b2219" w:space="0" w:sz="6" w:val="single"/>
              <w:right w:color="3b2219" w:space="0" w:sz="6" w:val="single"/>
            </w:tcBorders>
            <w:shd w:fill="3b221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N.º de Palo</w:t>
            </w:r>
          </w:p>
        </w:tc>
        <w:tc>
          <w:tcPr>
            <w:tcBorders>
              <w:top w:color="3b2219" w:space="0" w:sz="6" w:val="single"/>
              <w:left w:color="3b2219" w:space="0" w:sz="6" w:val="single"/>
              <w:bottom w:color="3b2219" w:space="0" w:sz="6" w:val="single"/>
              <w:right w:color="3b2219" w:space="0" w:sz="6" w:val="single"/>
            </w:tcBorders>
            <w:shd w:fill="3b221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Ondulación</w:t>
            </w:r>
          </w:p>
        </w:tc>
        <w:tc>
          <w:tcPr>
            <w:tcBorders>
              <w:top w:color="3b2219" w:space="0" w:sz="6" w:val="single"/>
              <w:left w:color="3b2219" w:space="0" w:sz="6" w:val="single"/>
              <w:bottom w:color="3b2219" w:space="0" w:sz="6" w:val="single"/>
              <w:right w:color="3b2219" w:space="0" w:sz="6" w:val="single"/>
            </w:tcBorders>
            <w:shd w:fill="3b221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Lado Izquierdo (cm)</w:t>
            </w:r>
          </w:p>
        </w:tc>
        <w:tc>
          <w:tcPr>
            <w:tcBorders>
              <w:top w:color="3b2219" w:space="0" w:sz="6" w:val="single"/>
              <w:left w:color="3b2219" w:space="0" w:sz="6" w:val="single"/>
              <w:bottom w:color="3b2219" w:space="0" w:sz="6" w:val="single"/>
              <w:right w:color="3b2219" w:space="0" w:sz="6" w:val="single"/>
            </w:tcBorders>
            <w:shd w:fill="3b221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Lado Derecho (cm)</w:t>
            </w:r>
          </w:p>
        </w:tc>
        <w:tc>
          <w:tcPr>
            <w:tcBorders>
              <w:top w:color="3b2219" w:space="0" w:sz="6" w:val="single"/>
              <w:left w:color="3b2219" w:space="0" w:sz="6" w:val="single"/>
              <w:bottom w:color="3b2219" w:space="0" w:sz="6" w:val="single"/>
              <w:right w:color="3b2219" w:space="0" w:sz="6" w:val="single"/>
            </w:tcBorders>
            <w:shd w:fill="3b221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Suma Madera (cm)</w:t>
            </w:r>
          </w:p>
        </w:tc>
        <w:tc>
          <w:tcPr>
            <w:tcBorders>
              <w:top w:color="3b2219" w:space="0" w:sz="6" w:val="single"/>
              <w:left w:color="3b2219" w:space="0" w:sz="6" w:val="single"/>
              <w:bottom w:color="3b2219" w:space="0" w:sz="6" w:val="single"/>
              <w:right w:color="3b2219" w:space="0" w:sz="6" w:val="single"/>
            </w:tcBorders>
            <w:shd w:fill="3b221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Espacio Central (cm)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(Arriba)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4)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7)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8)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9)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10)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11)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1 (Palo 12)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4)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7)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8)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9)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10)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11)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2 (Palo 12)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4)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7)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8)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9)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10)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11)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 (Abajo)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Onda 3 (Palo 12)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Paso a Paso para el Montaje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Trazo y Nivelación:</w:t>
      </w:r>
      <w:r w:rsidDel="00000000" w:rsidR="00000000" w:rsidRPr="00000000">
        <w:rPr>
          <w:rtl w:val="0"/>
        </w:rPr>
        <w:t xml:space="preserve"> Mida 12.5 cm desde el techo hacia abajo y trace una línea horizontal con nivel láser. Esta línea marcará la parte superior del </w:t>
      </w:r>
      <w:r w:rsidDel="00000000" w:rsidR="00000000" w:rsidRPr="00000000">
        <w:rPr>
          <w:b w:val="1"/>
          <w:bCs w:val="1"/>
          <w:rtl w:val="0"/>
        </w:rPr>
        <w:t xml:space="preserve">Palo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Instalación del Palo 1 (Arriba):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Lado Izquierdo:</w:t>
      </w:r>
      <w:r w:rsidDel="00000000" w:rsidR="00000000" w:rsidRPr="00000000">
        <w:rPr>
          <w:rtl w:val="0"/>
        </w:rPr>
        <w:t xml:space="preserve"> Fijar el palo de 20 cm pegado al borde izquierdo de la pared.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Lado Derecho:</w:t>
      </w:r>
      <w:r w:rsidDel="00000000" w:rsidR="00000000" w:rsidRPr="00000000">
        <w:rPr>
          <w:rtl w:val="0"/>
        </w:rPr>
        <w:t xml:space="preserve"> Fijar el palo de 140 cm pegado al borde derecho de la pared.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Colocación de Separadores:</w:t>
      </w:r>
      <w:r w:rsidDel="00000000" w:rsidR="00000000" w:rsidRPr="00000000">
        <w:rPr>
          <w:rtl w:val="0"/>
        </w:rPr>
        <w:t xml:space="preserve"> Utilice dos tacos o guías de madera de exactamente 5 cm para definir la separación hacia el siguiente palo.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Progreso Hacia Abajo:</w:t>
      </w:r>
      <w:r w:rsidDel="00000000" w:rsidR="00000000" w:rsidRPr="00000000">
        <w:rPr>
          <w:rtl w:val="0"/>
        </w:rPr>
        <w:t xml:space="preserve"> Repita el proceso descendiendo palo a palo (Palo 2, Palo 3, ..., hasta el Palo 36).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Montaje Decorativo Central:</w:t>
      </w:r>
      <w:r w:rsidDel="00000000" w:rsidR="00000000" w:rsidRPr="00000000">
        <w:rPr>
          <w:rtl w:val="0"/>
        </w:rPr>
        <w:t xml:space="preserve"> Una vez fijados los listones, instale en el área central de 320 cm el pentagrama y las notas musicales decorativas.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40" w:lineRule="auto"/>
    </w:pPr>
    <w:rPr>
      <w:b w:val="1"/>
      <w:bCs w:val="1"/>
      <w:i w:val="0"/>
      <w:iCs w:val="0"/>
      <w:color w:val="3b2219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00" w:lineRule="auto"/>
    </w:pPr>
    <w:rPr>
      <w:b w:val="1"/>
      <w:bCs w:val="1"/>
      <w:i w:val="0"/>
      <w:iCs w:val="0"/>
      <w:color w:val="3b2219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</w:pPr>
    <w:rPr>
      <w:b w:val="1"/>
      <w:bCs w:val="1"/>
      <w:i w:val="0"/>
      <w:iCs w:val="0"/>
      <w:color w:val="4a2e1b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