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7BAF" w14:textId="390CEAF9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05C5F">
        <w:rPr>
          <w:noProof/>
        </w:rPr>
        <w:drawing>
          <wp:inline distT="0" distB="0" distL="0" distR="0" wp14:anchorId="71E83C16" wp14:editId="0188EB92">
            <wp:extent cx="5723304" cy="4304145"/>
            <wp:effectExtent l="0" t="0" r="444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43" cy="43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C5F"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</w:rPr>
        <w:t>CS3223 Database Systems Implementation</w:t>
      </w:r>
      <w:r>
        <w:rPr>
          <w:rStyle w:val="eop"/>
          <w:rFonts w:ascii="Calibri" w:hAnsi="Calibri" w:cs="Calibri"/>
        </w:rPr>
        <w:t> </w:t>
      </w:r>
    </w:p>
    <w:p w14:paraId="0F18CB55" w14:textId="59B802AB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AY21/22 Semester 2</w:t>
      </w:r>
      <w:r>
        <w:rPr>
          <w:rStyle w:val="eop"/>
          <w:rFonts w:ascii="Calibri" w:hAnsi="Calibri" w:cs="Calibri"/>
        </w:rPr>
        <w:t> </w:t>
      </w:r>
    </w:p>
    <w:p w14:paraId="453D3ECA" w14:textId="17E3F261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Report</w:t>
      </w:r>
      <w:r>
        <w:rPr>
          <w:rStyle w:val="eop"/>
          <w:rFonts w:ascii="Calibri" w:hAnsi="Calibri" w:cs="Calibri"/>
        </w:rPr>
        <w:t> </w:t>
      </w:r>
      <w:r w:rsidR="008C36F1">
        <w:rPr>
          <w:rStyle w:val="eop"/>
          <w:rFonts w:ascii="Calibri" w:hAnsi="Calibri" w:cs="Calibri"/>
        </w:rPr>
        <w:t>Lab 2</w:t>
      </w:r>
    </w:p>
    <w:p w14:paraId="599EAD17" w14:textId="19703580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Team 3</w:t>
      </w:r>
      <w:r w:rsidR="008C36F1">
        <w:rPr>
          <w:rStyle w:val="normaltextrun"/>
          <w:rFonts w:ascii="Calibri" w:hAnsi="Calibri" w:cs="Calibri"/>
        </w:rPr>
        <w:t>7</w:t>
      </w:r>
    </w:p>
    <w:p w14:paraId="00C12527" w14:textId="0CBAFEBF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14:paraId="7CCB93FD" w14:textId="7661D514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 Tan Kian-Lee</w:t>
      </w:r>
    </w:p>
    <w:p w14:paraId="2996CAB2" w14:textId="72EB770D" w:rsidR="00105C5F" w:rsidRDefault="00105C5F" w:rsidP="00105C5F">
      <w:pPr>
        <w:rPr>
          <w:rFonts w:ascii="Segoe UI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010"/>
        <w:gridCol w:w="3915"/>
      </w:tblGrid>
      <w:tr w:rsidR="00105C5F" w:rsidRPr="00105C5F" w14:paraId="4EBB7386" w14:textId="77777777" w:rsidTr="00105C5F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1CC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Team Members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FCEDF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Student No. </w:t>
            </w:r>
          </w:p>
        </w:tc>
        <w:tc>
          <w:tcPr>
            <w:tcW w:w="3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01827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Email </w:t>
            </w:r>
          </w:p>
        </w:tc>
      </w:tr>
      <w:tr w:rsidR="00105C5F" w:rsidRPr="00105C5F" w14:paraId="0A078032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BAFFA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Kelvin Wong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ACA8F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A0201706U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9A763" w14:textId="77777777" w:rsidR="00105C5F" w:rsidRPr="00105C5F" w:rsidRDefault="00E03667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8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e0415515@u.nus.edu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42222002" w14:textId="77777777" w:rsidTr="008C36F1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CDC1F9" w14:textId="1011EC23" w:rsidR="00105C5F" w:rsidRPr="00105C5F" w:rsidRDefault="008C36F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Moon Geonsik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7560E" w14:textId="0C1BEF7A" w:rsidR="00105C5F" w:rsidRPr="00105C5F" w:rsidRDefault="008C36F1" w:rsidP="008C36F1">
            <w:r>
              <w:rPr>
                <w:rFonts w:ascii="Calibri" w:hAnsi="Calibri" w:cs="Calibri"/>
                <w:color w:val="000000"/>
                <w:shd w:val="clear" w:color="auto" w:fill="FFFFFF"/>
              </w:rPr>
              <w:t>A0210908L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46CE" w14:textId="54121650" w:rsidR="008C36F1" w:rsidRPr="00105C5F" w:rsidRDefault="00E03667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9" w:history="1">
              <w:r w:rsidR="008C36F1" w:rsidRPr="00105C5F">
                <w:rPr>
                  <w:rStyle w:val="a7"/>
                  <w:rFonts w:ascii="Calibri" w:eastAsia="Times New Roman" w:hAnsi="Calibri" w:cs="Calibri"/>
                  <w:lang w:eastAsia="en-GB"/>
                </w:rPr>
                <w:t>e04</w:t>
              </w:r>
              <w:r w:rsidR="008C36F1" w:rsidRPr="001609B9">
                <w:rPr>
                  <w:rStyle w:val="a7"/>
                  <w:rFonts w:ascii="Calibri" w:eastAsia="Times New Roman" w:hAnsi="Calibri" w:cs="Calibri"/>
                  <w:lang w:eastAsia="en-GB"/>
                </w:rPr>
                <w:t>84312</w:t>
              </w:r>
              <w:r w:rsidR="008C36F1" w:rsidRPr="00105C5F">
                <w:rPr>
                  <w:rStyle w:val="a7"/>
                  <w:rFonts w:ascii="Calibri" w:eastAsia="Times New Roman" w:hAnsi="Calibri" w:cs="Calibri"/>
                  <w:lang w:eastAsia="en-GB"/>
                </w:rPr>
                <w:t>@u.nus.edu</w:t>
              </w:r>
            </w:hyperlink>
            <w:r w:rsidR="008C36F1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3146951C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98C7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Wincent Tjoi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F9179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A0201480W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7E50" w14:textId="77777777" w:rsidR="00105C5F" w:rsidRPr="00105C5F" w:rsidRDefault="00E03667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0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e0412905@u.nus.edu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DA3B687" w14:textId="77777777" w:rsidR="009E472E" w:rsidRDefault="009E472E" w:rsidP="00105C5F">
      <w:pPr>
        <w:rPr>
          <w:sz w:val="36"/>
          <w:szCs w:val="36"/>
        </w:rPr>
      </w:pPr>
    </w:p>
    <w:p w14:paraId="7E51BFE8" w14:textId="77777777" w:rsidR="009E472E" w:rsidRDefault="009E47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F49D9E" w14:textId="1C9E41DF" w:rsidR="008C36F1" w:rsidRDefault="008C36F1" w:rsidP="00105C5F">
      <w:pPr>
        <w:rPr>
          <w:sz w:val="36"/>
          <w:szCs w:val="36"/>
        </w:rPr>
      </w:pPr>
      <w:r w:rsidRPr="008C36F1">
        <w:rPr>
          <w:sz w:val="36"/>
          <w:szCs w:val="36"/>
        </w:rPr>
        <w:lastRenderedPageBreak/>
        <w:t>Lab 2</w:t>
      </w:r>
    </w:p>
    <w:p w14:paraId="11DF7399" w14:textId="44627146" w:rsidR="006E6040" w:rsidRDefault="006E6040" w:rsidP="00105C5F">
      <w:pPr>
        <w:rPr>
          <w:sz w:val="32"/>
          <w:szCs w:val="32"/>
        </w:rPr>
      </w:pPr>
    </w:p>
    <w:p w14:paraId="17F13435" w14:textId="77777777" w:rsidR="006E6040" w:rsidRDefault="006E6040" w:rsidP="006E6040">
      <w:pPr>
        <w:rPr>
          <w:sz w:val="32"/>
          <w:szCs w:val="32"/>
        </w:rPr>
      </w:pPr>
      <w:r>
        <w:rPr>
          <w:sz w:val="32"/>
          <w:szCs w:val="32"/>
        </w:rPr>
        <w:t>Parser Related Changes</w:t>
      </w:r>
    </w:p>
    <w:p w14:paraId="1B6C84D6" w14:textId="77777777" w:rsidR="006E6040" w:rsidRPr="00BE1576" w:rsidRDefault="006E6040" w:rsidP="006E6040">
      <w:pPr>
        <w:rPr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53276D2D" w14:textId="77777777" w:rsidTr="00306815">
        <w:tc>
          <w:tcPr>
            <w:tcW w:w="3823" w:type="dxa"/>
          </w:tcPr>
          <w:p w14:paraId="2D30C65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43357462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74BEB4B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63BB1" w14:paraId="4FF10F32" w14:textId="77777777" w:rsidTr="00990C8C">
        <w:tc>
          <w:tcPr>
            <w:tcW w:w="3823" w:type="dxa"/>
          </w:tcPr>
          <w:p w14:paraId="51EE89A4" w14:textId="77777777" w:rsidR="0036078A" w:rsidRDefault="00763BB1" w:rsidP="00763BB1">
            <w:r w:rsidRPr="002A787C">
              <w:t>SimpleDBEngine/src/simpledb/parse</w:t>
            </w:r>
          </w:p>
          <w:p w14:paraId="2A944711" w14:textId="2EB0DBD7" w:rsidR="00763BB1" w:rsidRDefault="00763BB1" w:rsidP="00763BB1">
            <w:r w:rsidRPr="002A787C">
              <w:t>/</w:t>
            </w:r>
            <w:r w:rsidRPr="006E6040">
              <w:rPr>
                <w:b/>
                <w:bCs/>
              </w:rPr>
              <w:t>Lexer</w:t>
            </w:r>
            <w:r w:rsidRPr="002A787C">
              <w:t>.java</w:t>
            </w:r>
          </w:p>
        </w:tc>
        <w:tc>
          <w:tcPr>
            <w:tcW w:w="5193" w:type="dxa"/>
            <w:vAlign w:val="center"/>
          </w:tcPr>
          <w:p w14:paraId="5187BF3F" w14:textId="77777777" w:rsid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added keywords “order” and “by” to the keywords list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initKeywords()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16FBD368" w14:textId="77777777" w:rsid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created a list of sort type (“asc,” “desc”)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initSortType()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36689433" w14:textId="77777777" w:rsid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eatSortType() </w:t>
            </w: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>to take in the sort type and return a boolean value (“asc”=&gt;true; “desc”=&gt;false;)</w:t>
            </w:r>
          </w:p>
          <w:p w14:paraId="50906EA2" w14:textId="0FB1E345" w:rsidR="00763BB1" w:rsidRP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matchSortType() </w:t>
            </w: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check if the current token is a legal sort type </w:t>
            </w:r>
            <w:r w:rsidRPr="00763BB1">
              <w:rPr>
                <w:rFonts w:eastAsia="Times New Roman" w:cstheme="minorHAnsi"/>
                <w:color w:val="000000" w:themeColor="text1"/>
              </w:rPr>
              <w:t>(“asc,” “desc”)</w:t>
            </w:r>
          </w:p>
        </w:tc>
      </w:tr>
      <w:tr w:rsidR="00763BB1" w14:paraId="1417CB2D" w14:textId="77777777" w:rsidTr="00306815">
        <w:tc>
          <w:tcPr>
            <w:tcW w:w="3823" w:type="dxa"/>
          </w:tcPr>
          <w:p w14:paraId="7E69EFD7" w14:textId="77777777" w:rsidR="0036078A" w:rsidRDefault="00763BB1" w:rsidP="00763BB1">
            <w:r w:rsidRPr="00BE1576">
              <w:t>SimpleDBEngine/src/simpledb/parse</w:t>
            </w:r>
          </w:p>
          <w:p w14:paraId="6DE0E2E7" w14:textId="57B96524" w:rsidR="00763BB1" w:rsidRDefault="00763BB1" w:rsidP="00763BB1">
            <w:r w:rsidRPr="00BE1576">
              <w:t>/</w:t>
            </w:r>
            <w:r w:rsidRPr="006E6040">
              <w:rPr>
                <w:b/>
                <w:bCs/>
              </w:rPr>
              <w:t>Parser</w:t>
            </w:r>
            <w:r w:rsidRPr="00BE1576">
              <w:t>.java</w:t>
            </w:r>
          </w:p>
        </w:tc>
        <w:tc>
          <w:tcPr>
            <w:tcW w:w="5193" w:type="dxa"/>
          </w:tcPr>
          <w:p w14:paraId="01770BDD" w14:textId="6BD3087F" w:rsidR="002E76AF" w:rsidRPr="002E76AF" w:rsidRDefault="00763BB1" w:rsidP="002E76AF">
            <w:pPr>
              <w:pStyle w:val="a6"/>
              <w:numPr>
                <w:ilvl w:val="0"/>
                <w:numId w:val="3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query() </w:t>
            </w: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detect the “order by” keyword and call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sortList()</w:t>
            </w:r>
            <w:r w:rsidR="007A2EAF" w:rsidRPr="007A2EAF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. </w:t>
            </w:r>
            <w:r w:rsidR="007A2EAF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Throw a </w:t>
            </w:r>
            <w:r w:rsidR="007A2EAF" w:rsidRPr="007A2EAF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BadSyntaxException</w:t>
            </w:r>
            <w:r w:rsidR="007A2EAF" w:rsidRPr="007A2EAF">
              <w:rPr>
                <w:rFonts w:eastAsia="Times New Roman" w:cstheme="minorHAnsi"/>
                <w:color w:val="000000" w:themeColor="text1"/>
                <w:lang w:eastAsia="ko-Kore-KR"/>
              </w:rPr>
              <w:t>, if</w:t>
            </w:r>
            <w:r w:rsidR="007A2EAF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invalid </w:t>
            </w:r>
            <w:r w:rsidR="0070700D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“order by” </w:t>
            </w:r>
            <w:r w:rsidR="00AE0B92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syntax </w:t>
            </w:r>
            <w:r w:rsidR="007A2EAF">
              <w:rPr>
                <w:rFonts w:eastAsia="Times New Roman" w:cstheme="minorHAnsi"/>
                <w:color w:val="000000" w:themeColor="text1"/>
                <w:lang w:eastAsia="ko-Kore-KR"/>
              </w:rPr>
              <w:t>is used</w:t>
            </w:r>
          </w:p>
          <w:p w14:paraId="75B0A0DA" w14:textId="0644FF2A" w:rsidR="00763BB1" w:rsidRDefault="00763BB1" w:rsidP="00763BB1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added a new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sortList() </w:t>
            </w:r>
            <w:r w:rsidR="00054422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(called when the “order” keyword is detected)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parse the “order by” clause and to initialize and return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LinkedHashMap&lt;String, Boolean&gt;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containing &lt;key, value&gt; pairs of the field to be sorted and whether it should be sorted in an ascending or descending order (order is set to ascending by default)</w:t>
            </w:r>
          </w:p>
        </w:tc>
      </w:tr>
    </w:tbl>
    <w:p w14:paraId="0FA06938" w14:textId="6FDA3A1D" w:rsidR="006E6040" w:rsidRDefault="006E6040" w:rsidP="00105C5F">
      <w:pPr>
        <w:rPr>
          <w:sz w:val="32"/>
          <w:szCs w:val="32"/>
        </w:rPr>
      </w:pPr>
    </w:p>
    <w:p w14:paraId="21F4504A" w14:textId="77777777" w:rsidR="006E6040" w:rsidRDefault="006E6040" w:rsidP="00105C5F">
      <w:pPr>
        <w:rPr>
          <w:sz w:val="32"/>
          <w:szCs w:val="32"/>
        </w:rPr>
      </w:pPr>
    </w:p>
    <w:p w14:paraId="1FBCE902" w14:textId="31DAA671" w:rsidR="00BE1576" w:rsidRPr="00BE1576" w:rsidRDefault="006E6040" w:rsidP="00105C5F">
      <w:pPr>
        <w:rPr>
          <w:sz w:val="32"/>
          <w:szCs w:val="32"/>
        </w:rPr>
      </w:pPr>
      <w:r>
        <w:rPr>
          <w:sz w:val="32"/>
          <w:szCs w:val="32"/>
        </w:rPr>
        <w:t>Planner Related Changes</w:t>
      </w:r>
    </w:p>
    <w:p w14:paraId="33666A7A" w14:textId="7B0F8789" w:rsidR="008C36F1" w:rsidRDefault="008C36F1" w:rsidP="00105C5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C36F1" w14:paraId="3405B371" w14:textId="77777777" w:rsidTr="000C430B">
        <w:tc>
          <w:tcPr>
            <w:tcW w:w="3823" w:type="dxa"/>
          </w:tcPr>
          <w:p w14:paraId="3BAB34B4" w14:textId="1E5350A6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FB22396" w14:textId="77777777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3211A53F" w14:textId="7D49B503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36F1" w14:paraId="7BFAB04C" w14:textId="77777777" w:rsidTr="000C430B">
        <w:tc>
          <w:tcPr>
            <w:tcW w:w="3823" w:type="dxa"/>
          </w:tcPr>
          <w:p w14:paraId="031E6C09" w14:textId="77777777" w:rsidR="00CE09B8" w:rsidRDefault="000C430B" w:rsidP="00105C5F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1EC30C72" w14:textId="3D4E6250" w:rsidR="008C36F1" w:rsidRDefault="0070653A" w:rsidP="00105C5F">
            <w:r>
              <w:rPr>
                <w:rFonts w:eastAsia="Times New Roman" w:cstheme="minorHAnsi"/>
              </w:rPr>
              <w:t>opt</w:t>
            </w:r>
            <w:r w:rsidRPr="005123FA">
              <w:rPr>
                <w:rFonts w:eastAsia="Times New Roman" w:cstheme="minorHAnsi"/>
              </w:rPr>
              <w:t>/</w:t>
            </w:r>
            <w:r w:rsidRPr="0070653A">
              <w:rPr>
                <w:rFonts w:eastAsia="Times New Roman" w:cstheme="minorHAnsi"/>
                <w:b/>
                <w:bCs/>
              </w:rPr>
              <w:t>HeuristicQueryPlanner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3BC12CD5" w14:textId="12C1A8CB" w:rsidR="000E07D4" w:rsidRDefault="00EF0F09" w:rsidP="000C430B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the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createPlan()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initialize and return a </w:t>
            </w:r>
            <w:r w:rsidRPr="005362E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object, if the query contains an “order by” clause. otherwise, return a </w:t>
            </w:r>
            <w:r w:rsidRPr="00E1581F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ProjectPlan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</w:t>
            </w:r>
          </w:p>
        </w:tc>
      </w:tr>
    </w:tbl>
    <w:p w14:paraId="7EC391B6" w14:textId="34B8F423" w:rsidR="006E6040" w:rsidRDefault="006E6040" w:rsidP="006E6040">
      <w:pPr>
        <w:rPr>
          <w:sz w:val="32"/>
          <w:szCs w:val="32"/>
        </w:rPr>
      </w:pPr>
    </w:p>
    <w:p w14:paraId="367AA09B" w14:textId="77777777" w:rsidR="006E6040" w:rsidRDefault="006E6040" w:rsidP="006E6040">
      <w:pPr>
        <w:rPr>
          <w:sz w:val="32"/>
          <w:szCs w:val="32"/>
        </w:rPr>
      </w:pPr>
    </w:p>
    <w:p w14:paraId="19E0FA1E" w14:textId="77777777" w:rsidR="00F1688A" w:rsidRDefault="00F1688A" w:rsidP="00EA4C7E">
      <w:pPr>
        <w:rPr>
          <w:sz w:val="32"/>
          <w:szCs w:val="32"/>
        </w:rPr>
      </w:pPr>
    </w:p>
    <w:p w14:paraId="71861FCE" w14:textId="77777777" w:rsidR="00F1688A" w:rsidRDefault="00F1688A" w:rsidP="00EA4C7E">
      <w:pPr>
        <w:rPr>
          <w:sz w:val="32"/>
          <w:szCs w:val="32"/>
        </w:rPr>
      </w:pPr>
    </w:p>
    <w:p w14:paraId="46270159" w14:textId="77777777" w:rsidR="00F1688A" w:rsidRDefault="00F1688A" w:rsidP="00EA4C7E">
      <w:pPr>
        <w:rPr>
          <w:sz w:val="32"/>
          <w:szCs w:val="32"/>
        </w:rPr>
      </w:pPr>
    </w:p>
    <w:p w14:paraId="7472D568" w14:textId="77777777" w:rsidR="00F1688A" w:rsidRDefault="00F1688A" w:rsidP="00EA4C7E">
      <w:pPr>
        <w:rPr>
          <w:sz w:val="32"/>
          <w:szCs w:val="32"/>
        </w:rPr>
      </w:pPr>
    </w:p>
    <w:p w14:paraId="44EE6412" w14:textId="00862F13" w:rsidR="00EA4C7E" w:rsidRPr="00BE1576" w:rsidRDefault="00E20529" w:rsidP="00EA4C7E">
      <w:pPr>
        <w:rPr>
          <w:sz w:val="32"/>
          <w:szCs w:val="32"/>
        </w:rPr>
      </w:pPr>
      <w:r>
        <w:rPr>
          <w:sz w:val="32"/>
          <w:szCs w:val="32"/>
        </w:rPr>
        <w:t>Sorting</w:t>
      </w:r>
      <w:r w:rsidR="00EA4C7E">
        <w:rPr>
          <w:sz w:val="32"/>
          <w:szCs w:val="32"/>
        </w:rPr>
        <w:t xml:space="preserve"> Related Changes</w:t>
      </w:r>
    </w:p>
    <w:p w14:paraId="4A83AAAA" w14:textId="3FE456B2" w:rsidR="006E6040" w:rsidRDefault="006E6040" w:rsidP="00105C5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7D6A6D2E" w14:textId="77777777" w:rsidTr="00306815">
        <w:tc>
          <w:tcPr>
            <w:tcW w:w="3823" w:type="dxa"/>
          </w:tcPr>
          <w:p w14:paraId="3B429BC6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55EC54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1FC2560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040" w14:paraId="12A061B3" w14:textId="77777777" w:rsidTr="00306815">
        <w:tc>
          <w:tcPr>
            <w:tcW w:w="3823" w:type="dxa"/>
          </w:tcPr>
          <w:p w14:paraId="38FCDAA5" w14:textId="77777777" w:rsidR="00607A28" w:rsidRDefault="00EA4C7E" w:rsidP="00306815">
            <w:r w:rsidRPr="000C430B">
              <w:t>SimpleDBEngine/src/simpledb/</w:t>
            </w:r>
          </w:p>
          <w:p w14:paraId="76EB7179" w14:textId="53BA9BEE" w:rsidR="006E6040" w:rsidRDefault="00EA4C7E" w:rsidP="00306815">
            <w:r>
              <w:rPr>
                <w:rFonts w:eastAsia="Times New Roman" w:cstheme="minorHAnsi"/>
              </w:rPr>
              <w:t>materialize/</w:t>
            </w:r>
            <w:r w:rsidRPr="000E07D4">
              <w:rPr>
                <w:rFonts w:eastAsia="Times New Roman" w:cstheme="minorHAnsi"/>
                <w:b/>
                <w:bCs/>
              </w:rPr>
              <w:t>SortPlan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4C6B7DC0" w14:textId="77777777" w:rsidR="00EF0F09" w:rsidRPr="000E07D4" w:rsidRDefault="00EF0F09" w:rsidP="00EF0F09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the constructor of </w:t>
            </w:r>
            <w:r w:rsidRPr="006E1C58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that iterates over </w:t>
            </w:r>
            <w:r w:rsidRPr="00884985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sortfields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assign a true Boolean value to each field as a key to create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 w:rsidRPr="00B723F8">
              <w:rPr>
                <w:rFonts w:eastAsia="Times New Roman" w:cstheme="minorHAnsi"/>
                <w:color w:val="000000" w:themeColor="text1"/>
                <w:lang w:eastAsia="ko-Kore-KR"/>
              </w:rPr>
              <w:t>object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and initialize a </w:t>
            </w:r>
            <w:r w:rsidRPr="007B6A89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RecordComparator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with the Map object</w:t>
            </w:r>
          </w:p>
          <w:p w14:paraId="416D2139" w14:textId="52C3FE66" w:rsidR="006E6040" w:rsidRDefault="00EF0F09" w:rsidP="00EF0F09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created a new constructor for </w:t>
            </w:r>
            <w:r w:rsidRPr="00DB2ACB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that takes in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object, instead of a </w:t>
            </w:r>
            <w:r w:rsidRPr="007B6A89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List&lt;String&gt;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object, and initialize a </w:t>
            </w:r>
            <w:r w:rsidRPr="007B6A89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RecordComparator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with the Map object</w:t>
            </w:r>
          </w:p>
        </w:tc>
      </w:tr>
      <w:tr w:rsidR="00FD0E53" w14:paraId="7BFC9958" w14:textId="77777777" w:rsidTr="00306815">
        <w:tc>
          <w:tcPr>
            <w:tcW w:w="3823" w:type="dxa"/>
          </w:tcPr>
          <w:p w14:paraId="38F96C40" w14:textId="77777777" w:rsidR="00607A28" w:rsidRDefault="00FD0E53" w:rsidP="00306815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4E457DFA" w14:textId="1B6CD378" w:rsidR="00FD0E53" w:rsidRPr="000C430B" w:rsidRDefault="00FD0E53" w:rsidP="00306815">
            <w:r>
              <w:rPr>
                <w:rFonts w:eastAsia="Times New Roman" w:cstheme="minorHAnsi"/>
              </w:rPr>
              <w:t>materialize/</w:t>
            </w:r>
            <w:r w:rsidRPr="00A21EC1">
              <w:rPr>
                <w:rFonts w:eastAsia="Times New Roman" w:cstheme="minorHAnsi"/>
                <w:b/>
                <w:bCs/>
              </w:rPr>
              <w:t>RecordComparator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3971F083" w14:textId="77777777" w:rsidR="00FD0E53" w:rsidRPr="00A21EC1" w:rsidRDefault="00A21EC1" w:rsidP="00EF0F09">
            <w:pPr>
              <w:pStyle w:val="a6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lang w:eastAsia="ko-Kore-KR"/>
              </w:r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the constructor of </w:t>
            </w:r>
            <w:r w:rsidRPr="00DC11BD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RecordComparator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object to take in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 w:rsidRPr="00B723F8">
              <w:rPr>
                <w:rFonts w:eastAsia="Times New Roman" w:cstheme="minorHAnsi"/>
                <w:color w:val="000000" w:themeColor="text1"/>
                <w:lang w:eastAsia="ko-Kore-KR"/>
              </w:rPr>
              <w:t>object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and initialize the Map object as </w:t>
            </w:r>
            <w:r w:rsidRPr="00231BF5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sortMap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. Also, extract the keyset of the Map object as a </w:t>
            </w:r>
            <w:r w:rsidRPr="00231BF5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List&lt;String&gt;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 w:rsidRPr="00231BF5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and initialize the </w:t>
            </w:r>
            <w:r w:rsidRPr="00397EF3">
              <w:rPr>
                <w:rFonts w:eastAsia="Times New Roman" w:cstheme="minorHAnsi"/>
                <w:color w:val="000000" w:themeColor="text1"/>
                <w:lang w:eastAsia="ko-Kore-KR"/>
              </w:rPr>
              <w:t>List</w:t>
            </w:r>
            <w:r w:rsidRPr="00231BF5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as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fields</w:t>
            </w:r>
          </w:p>
          <w:p w14:paraId="5AFECC9D" w14:textId="63249C11" w:rsidR="00A21EC1" w:rsidRDefault="00A21EC1" w:rsidP="00EF0F09">
            <w:pPr>
              <w:pStyle w:val="a6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lang w:eastAsia="ko-Kore-KR"/>
              </w:rPr>
            </w:pPr>
            <w:r>
              <w:rPr>
                <w:rFonts w:eastAsia="Times New Roman" w:cstheme="minorHAnsi"/>
                <w:color w:val="000000" w:themeColor="text1"/>
                <w:lang w:eastAsia="ko-KR"/>
              </w:rPr>
              <w:t xml:space="preserve">modified the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 xml:space="preserve">compare() </w:t>
            </w:r>
            <w:r>
              <w:rPr>
                <w:rFonts w:eastAsia="Times New Roman" w:cstheme="minorHAnsi"/>
                <w:color w:val="000000" w:themeColor="text1"/>
                <w:lang w:eastAsia="ko-KR"/>
              </w:rPr>
              <w:t xml:space="preserve">to check if the current field that the routine is iterating over should be sorted in an “ascending” or “descending” order using the </w:t>
            </w:r>
            <w:r w:rsidRPr="00846AA8"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>sortMap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R"/>
              </w:rPr>
              <w:t>and return the integer result. (if the order is descending, change the sign of the integer result and return)</w:t>
            </w:r>
          </w:p>
        </w:tc>
      </w:tr>
    </w:tbl>
    <w:p w14:paraId="35DEB13F" w14:textId="77777777" w:rsidR="006E6040" w:rsidRDefault="006E6040" w:rsidP="00105C5F"/>
    <w:sectPr w:rsidR="006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A6A8" w14:textId="77777777" w:rsidR="00E03667" w:rsidRDefault="00E03667" w:rsidP="00E62ED5">
      <w:r>
        <w:separator/>
      </w:r>
    </w:p>
  </w:endnote>
  <w:endnote w:type="continuationSeparator" w:id="0">
    <w:p w14:paraId="59879FA6" w14:textId="77777777" w:rsidR="00E03667" w:rsidRDefault="00E03667" w:rsidP="00E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28DD" w14:textId="77777777" w:rsidR="00E03667" w:rsidRDefault="00E03667" w:rsidP="00E62ED5">
      <w:r>
        <w:separator/>
      </w:r>
    </w:p>
  </w:footnote>
  <w:footnote w:type="continuationSeparator" w:id="0">
    <w:p w14:paraId="6065AC5A" w14:textId="77777777" w:rsidR="00E03667" w:rsidRDefault="00E03667" w:rsidP="00E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4B3"/>
    <w:multiLevelType w:val="hybridMultilevel"/>
    <w:tmpl w:val="C044A4A4"/>
    <w:lvl w:ilvl="0" w:tplc="A60A6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83F9E"/>
    <w:multiLevelType w:val="hybridMultilevel"/>
    <w:tmpl w:val="37762706"/>
    <w:lvl w:ilvl="0" w:tplc="029449B0">
      <w:numFmt w:val="bullet"/>
      <w:lvlText w:val="-"/>
      <w:lvlJc w:val="left"/>
      <w:pPr>
        <w:ind w:left="760" w:hanging="4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A1DE6"/>
    <w:multiLevelType w:val="hybridMultilevel"/>
    <w:tmpl w:val="6AB2BC62"/>
    <w:lvl w:ilvl="0" w:tplc="5928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97717"/>
    <w:multiLevelType w:val="hybridMultilevel"/>
    <w:tmpl w:val="4CD4C7D4"/>
    <w:lvl w:ilvl="0" w:tplc="0294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03199D"/>
    <w:rsid w:val="00054422"/>
    <w:rsid w:val="000C430B"/>
    <w:rsid w:val="000E07D4"/>
    <w:rsid w:val="00105C5F"/>
    <w:rsid w:val="002A787C"/>
    <w:rsid w:val="002E44F8"/>
    <w:rsid w:val="002E76AF"/>
    <w:rsid w:val="00336C15"/>
    <w:rsid w:val="0036078A"/>
    <w:rsid w:val="005B0954"/>
    <w:rsid w:val="005C70CA"/>
    <w:rsid w:val="00607A28"/>
    <w:rsid w:val="006E6040"/>
    <w:rsid w:val="0070653A"/>
    <w:rsid w:val="0070700D"/>
    <w:rsid w:val="00763BB1"/>
    <w:rsid w:val="00794522"/>
    <w:rsid w:val="007A2EAF"/>
    <w:rsid w:val="0085107B"/>
    <w:rsid w:val="008C36F1"/>
    <w:rsid w:val="0094741A"/>
    <w:rsid w:val="00973A25"/>
    <w:rsid w:val="009D1D4C"/>
    <w:rsid w:val="009E472E"/>
    <w:rsid w:val="00A21EC1"/>
    <w:rsid w:val="00AE0B92"/>
    <w:rsid w:val="00BE1576"/>
    <w:rsid w:val="00CE09B8"/>
    <w:rsid w:val="00E03667"/>
    <w:rsid w:val="00E20529"/>
    <w:rsid w:val="00E47ACB"/>
    <w:rsid w:val="00E62ED5"/>
    <w:rsid w:val="00EA4C7E"/>
    <w:rsid w:val="00EF0F09"/>
    <w:rsid w:val="00EF2781"/>
    <w:rsid w:val="00F1688A"/>
    <w:rsid w:val="00FD0E5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B250"/>
  <w15:chartTrackingRefBased/>
  <w15:docId w15:val="{207E6E51-1845-B34E-8130-6275442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4"/>
    <w:uiPriority w:val="99"/>
    <w:rsid w:val="00E62ED5"/>
  </w:style>
  <w:style w:type="paragraph" w:styleId="a5">
    <w:name w:val="footer"/>
    <w:basedOn w:val="a"/>
    <w:link w:val="Char0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5"/>
    <w:uiPriority w:val="99"/>
    <w:rsid w:val="00E62ED5"/>
  </w:style>
  <w:style w:type="paragraph" w:styleId="a6">
    <w:name w:val="List Paragraph"/>
    <w:basedOn w:val="a"/>
    <w:uiPriority w:val="34"/>
    <w:qFormat/>
    <w:rsid w:val="00E62ED5"/>
    <w:pPr>
      <w:ind w:left="720"/>
      <w:contextualSpacing/>
    </w:pPr>
  </w:style>
  <w:style w:type="paragraph" w:customStyle="1" w:styleId="paragraph">
    <w:name w:val="paragraph"/>
    <w:basedOn w:val="a"/>
    <w:rsid w:val="00105C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a0"/>
    <w:rsid w:val="00105C5F"/>
  </w:style>
  <w:style w:type="character" w:customStyle="1" w:styleId="eop">
    <w:name w:val="eop"/>
    <w:basedOn w:val="a0"/>
    <w:rsid w:val="00105C5F"/>
  </w:style>
  <w:style w:type="character" w:styleId="a7">
    <w:name w:val="Hyperlink"/>
    <w:basedOn w:val="a0"/>
    <w:uiPriority w:val="99"/>
    <w:unhideWhenUsed/>
    <w:rsid w:val="008C36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415515@u.nu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0412905@u.nu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0484312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 Tjoi</dc:creator>
  <cp:keywords/>
  <dc:description/>
  <cp:lastModifiedBy>Moon Geonsik</cp:lastModifiedBy>
  <cp:revision>26</cp:revision>
  <dcterms:created xsi:type="dcterms:W3CDTF">2022-02-03T09:36:00Z</dcterms:created>
  <dcterms:modified xsi:type="dcterms:W3CDTF">2022-02-13T10:55:00Z</dcterms:modified>
</cp:coreProperties>
</file>