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8023" w14:textId="0E8EDF9F" w:rsidR="00F12434" w:rsidRDefault="000A5565">
      <w:r>
        <w:t xml:space="preserve">AYALA </w:t>
      </w:r>
      <w:proofErr w:type="spellStart"/>
      <w:r>
        <w:t>Laurein</w:t>
      </w:r>
      <w:proofErr w:type="spellEnd"/>
      <w:r>
        <w:t xml:space="preserve"> Abigail</w:t>
      </w:r>
    </w:p>
    <w:p w14:paraId="508FFCB7" w14:textId="1B9DFE1F" w:rsidR="000A5565" w:rsidRDefault="000A5565">
      <w:r>
        <w:t>BALUYOT Winchester</w:t>
      </w:r>
    </w:p>
    <w:p w14:paraId="5B44009B" w14:textId="1FDB1890" w:rsidR="000A5565" w:rsidRDefault="000A5565">
      <w:pPr>
        <w:rPr>
          <w:noProof/>
        </w:rPr>
      </w:pPr>
      <w:r>
        <w:t xml:space="preserve">PROBLEM 5: For n = 0:199, given the user-input 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), determine </w:t>
      </w: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if </w:t>
      </w: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𝑛</w:t>
      </w:r>
      <w:r>
        <w:t>) = { −1.5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>) + 2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+ 1) − 0.5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+ 2), </w:t>
      </w:r>
      <w:r>
        <w:rPr>
          <w:rFonts w:ascii="Cambria Math" w:hAnsi="Cambria Math" w:cs="Cambria Math"/>
        </w:rPr>
        <w:t>𝑛</w:t>
      </w:r>
      <w:r>
        <w:t xml:space="preserve"> = 0 0.5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+ 1) − 0.5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− 1), 0 &lt; </w:t>
      </w:r>
      <w:r>
        <w:rPr>
          <w:rFonts w:ascii="Cambria Math" w:hAnsi="Cambria Math" w:cs="Cambria Math"/>
        </w:rPr>
        <w:t>𝑛</w:t>
      </w:r>
      <w:r>
        <w:t xml:space="preserve"> &lt; 198 1.5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>) − 2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− 1) + 0.5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− 2), </w:t>
      </w:r>
      <w:r>
        <w:rPr>
          <w:rFonts w:ascii="Cambria Math" w:hAnsi="Cambria Math" w:cs="Cambria Math"/>
        </w:rPr>
        <w:t>𝑛</w:t>
      </w:r>
      <w:r>
        <w:t xml:space="preserve"> = 199 Test your program for 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>) = sin ( 3</w:t>
      </w:r>
      <w:r>
        <w:rPr>
          <w:rFonts w:ascii="Cambria Math" w:hAnsi="Cambria Math" w:cs="Cambria Math"/>
        </w:rPr>
        <w:t>𝜋</w:t>
      </w:r>
      <w:r>
        <w:t xml:space="preserve"> 100 </w:t>
      </w:r>
      <w:r>
        <w:rPr>
          <w:rFonts w:ascii="Cambria Math" w:hAnsi="Cambria Math" w:cs="Cambria Math"/>
        </w:rPr>
        <w:t>𝑛</w:t>
      </w:r>
      <w:r>
        <w:t xml:space="preserve">) Superimpose the graphs of 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and of </w:t>
      </w: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𝑛</w:t>
      </w:r>
      <w:r>
        <w:t>) with different line colors in one figure window. Do not forget to put legends.</w:t>
      </w:r>
    </w:p>
    <w:p w14:paraId="32DC75B0" w14:textId="77777777" w:rsidR="000A5565" w:rsidRDefault="000A5565">
      <w:pPr>
        <w:rPr>
          <w:noProof/>
        </w:rPr>
      </w:pPr>
    </w:p>
    <w:p w14:paraId="04FB082E" w14:textId="5AD830FE" w:rsidR="000A5565" w:rsidRDefault="000A5565">
      <w:r>
        <w:rPr>
          <w:noProof/>
        </w:rPr>
        <w:drawing>
          <wp:inline distT="0" distB="0" distL="0" distR="0" wp14:anchorId="723AFE5C" wp14:editId="6CF5AC16">
            <wp:extent cx="5931535" cy="3482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E5AE" w14:textId="77777777" w:rsidR="000A5565" w:rsidRDefault="000A5565">
      <w:pPr>
        <w:rPr>
          <w:noProof/>
        </w:rPr>
      </w:pPr>
    </w:p>
    <w:p w14:paraId="5AF894BC" w14:textId="334A1E23" w:rsidR="000A5565" w:rsidRDefault="000A5565">
      <w:bookmarkStart w:id="0" w:name="_GoBack"/>
      <w:r>
        <w:rPr>
          <w:noProof/>
        </w:rPr>
        <w:drawing>
          <wp:inline distT="0" distB="0" distL="0" distR="0" wp14:anchorId="7B116853" wp14:editId="350E8E34">
            <wp:extent cx="2696794" cy="2415654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67" cy="242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65"/>
    <w:rsid w:val="000A5565"/>
    <w:rsid w:val="00F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82DC"/>
  <w15:chartTrackingRefBased/>
  <w15:docId w15:val="{523DCB3D-38AE-4EC7-89DC-34640ECB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Wency</dc:creator>
  <cp:keywords/>
  <dc:description/>
  <cp:lastModifiedBy>Wency</cp:lastModifiedBy>
  <cp:revision>1</cp:revision>
  <dcterms:created xsi:type="dcterms:W3CDTF">2019-12-08T12:17:00Z</dcterms:created>
  <dcterms:modified xsi:type="dcterms:W3CDTF">2019-12-08T12:18:00Z</dcterms:modified>
</cp:coreProperties>
</file>