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Questions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</w:t>
      </w:r>
      <w:r>
        <w:rPr/>
        <w:t>)In operating system processes are handel asyncronously then why not all programming use that concept for handling so many requests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</w:t>
      </w:r>
      <w:r>
        <w:rPr/>
        <w:t>)Do you think one day Machines can replace human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</w:t>
      </w:r>
      <w:r>
        <w:rPr/>
        <w:t>) In news I listen that Facebook shut down its AI project because they start talking between themself in there generated language ,So its mean they can be harmful in future .The</w:t>
      </w:r>
      <w:r>
        <w:rPr/>
        <w:t>n</w:t>
      </w:r>
      <w:r>
        <w:rPr/>
        <w:t xml:space="preserve"> we have to stop </w:t>
      </w:r>
      <w:r>
        <w:rPr/>
        <w:t>working on this or not ,why?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</w:t>
      </w:r>
      <w:r>
        <w:rPr/>
        <w:t>)Can it is possible to generate a machine which can solve any real world problem or understand questions and answer according to that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</w:t>
      </w:r>
      <w:r>
        <w:rPr/>
        <w:t>)Can it is possible to generate a machine which can solve the problem first and make logic for it and write the code also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</w:t>
      </w:r>
      <w:r>
        <w:rPr/>
        <w:t xml:space="preserve">)Machines don’t have feelings or thinking  then </w:t>
      </w:r>
      <w:r>
        <w:rPr/>
        <w:t>can they never generate new ideas</w:t>
      </w:r>
      <w:r>
        <w:rPr/>
        <w:t>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7)Who’s  the work  enviroment in your comapny ?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8) Timing of work in company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9)What’s company goals for future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Dear Sir, Questions comes when we work on something </w:t>
      </w:r>
      <w:r>
        <w:rPr/>
        <w:t>or don’t get desired result ,S</w:t>
      </w:r>
      <w:r>
        <w:rPr/>
        <w:t>o I think when we work on something t</w:t>
      </w:r>
      <w:r>
        <w:rPr/>
        <w:t>hen questions comes in mind definetly ,that time is good for asking questions.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192</Words>
  <Characters>885</Characters>
  <CharactersWithSpaces>1070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2018-02-06T11:12:17Z</dcterms:created>
  <dc:creator/>
  <dc:description/>
  <dc:language>en-IN</dc:language>
  <cp:lastModifiedBy/>
  <dcterms:modified xsi:type="dcterms:W3CDTF">2018-02-06T11:48:10Z</dcterms:modified>
  <cp:revision>1</cp:revision>
  <dc:subject/>
  <dc:title/>
</cp:coreProperties>
</file>