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A7E6" w14:textId="77777777" w:rsidR="00034091" w:rsidRPr="00AE3E1A" w:rsidRDefault="006357A3" w:rsidP="000D4628">
      <w:pPr>
        <w:pStyle w:val="1"/>
        <w:ind w:firstLine="723"/>
        <w:rPr>
          <w:rFonts w:hint="eastAsia"/>
        </w:rPr>
      </w:pPr>
      <w:bookmarkStart w:id="0" w:name="_Toc208391003"/>
      <w:bookmarkStart w:id="1" w:name="_Toc208391108"/>
      <w:r w:rsidRPr="00AE3E1A">
        <w:rPr>
          <w:rFonts w:hint="eastAsia"/>
        </w:rPr>
        <w:t>赋予机器灵魂：</w:t>
      </w:r>
      <w:r w:rsidRPr="00AE3E1A">
        <w:t>基于文学作品的虚拟角色对话系统设计与实现</w:t>
      </w:r>
      <w:bookmarkEnd w:id="0"/>
      <w:bookmarkEnd w:id="1"/>
    </w:p>
    <w:sdt>
      <w:sdtPr>
        <w:rPr>
          <w:rFonts w:ascii="宋体" w:eastAsia="宋体" w:hAnsi="宋体" w:cstheme="minorBidi"/>
          <w:color w:val="auto"/>
          <w:kern w:val="2"/>
          <w:sz w:val="24"/>
          <w:szCs w:val="22"/>
          <w:lang w:val="zh-CN"/>
        </w:rPr>
        <w:id w:val="-155669367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1EAC92AE" w14:textId="77777777" w:rsidR="00860C4D" w:rsidRPr="00AE3E1A" w:rsidRDefault="00034091" w:rsidP="00034091">
          <w:pPr>
            <w:pStyle w:val="TOC"/>
            <w:rPr>
              <w:rFonts w:ascii="宋体" w:eastAsia="宋体" w:hAnsi="宋体" w:hint="eastAsia"/>
              <w:noProof/>
              <w:color w:val="auto"/>
            </w:rPr>
          </w:pPr>
          <w:r w:rsidRPr="00AE3E1A">
            <w:rPr>
              <w:rFonts w:ascii="宋体" w:eastAsia="宋体" w:hAnsi="宋体"/>
              <w:color w:val="auto"/>
              <w:lang w:val="zh-CN"/>
            </w:rPr>
            <w:t>目录</w:t>
          </w:r>
          <w:r w:rsidRPr="00AE3E1A">
            <w:rPr>
              <w:rFonts w:ascii="宋体" w:eastAsia="宋体" w:hAnsi="宋体"/>
              <w:color w:val="auto"/>
            </w:rPr>
            <w:fldChar w:fldCharType="begin"/>
          </w:r>
          <w:r w:rsidRPr="00AE3E1A">
            <w:rPr>
              <w:rFonts w:ascii="宋体" w:eastAsia="宋体" w:hAnsi="宋体"/>
              <w:color w:val="auto"/>
            </w:rPr>
            <w:instrText xml:space="preserve"> TOC \o "1-3" \h \z \u </w:instrText>
          </w:r>
          <w:r w:rsidRPr="00AE3E1A">
            <w:rPr>
              <w:rFonts w:ascii="宋体" w:eastAsia="宋体" w:hAnsi="宋体"/>
              <w:color w:val="auto"/>
            </w:rPr>
            <w:fldChar w:fldCharType="separate"/>
          </w:r>
        </w:p>
        <w:p w14:paraId="5D83F28E" w14:textId="0FFC3201" w:rsidR="00860C4D" w:rsidRPr="00AE3E1A" w:rsidRDefault="00860C4D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08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赋予机器灵魂：基于文学作品的虚拟角色对话系统设计与实现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_Toc208391108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1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9FD0728" w14:textId="7CBD962D" w:rsidR="00860C4D" w:rsidRPr="00AE3E1A" w:rsidRDefault="00860C4D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09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选题背景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_Toc208391109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6B084DA4" w14:textId="4B455007" w:rsidR="00860C4D" w:rsidRPr="00AE3E1A" w:rsidRDefault="00860C4D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10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大语言模型的普及与局限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_Toc208391110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38976AB0" w14:textId="1CAA6A0D" w:rsidR="00860C4D" w:rsidRPr="00AE3E1A" w:rsidRDefault="00860C4D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11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角色扮演市场的兴起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_Toc208391111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3E4C12C" w14:textId="1587D1DC" w:rsidR="00860C4D" w:rsidRPr="00AE3E1A" w:rsidRDefault="00860C4D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12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选题意义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_Toc208391112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9D389A8" w14:textId="6F27AB9C" w:rsidR="00860C4D" w:rsidRPr="00AE3E1A" w:rsidRDefault="00860C4D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13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探索小样本/特定领域微调的有效性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_Toc208391113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6354AF3F" w14:textId="40C289C5" w:rsidR="00860C4D" w:rsidRPr="00AE3E1A" w:rsidRDefault="00860C4D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14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可控文本生成研究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_Toc208391114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2D3ED16" w14:textId="70B73373" w:rsidR="00860C4D" w:rsidRPr="00AE3E1A" w:rsidRDefault="00860C4D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15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应用价值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_Toc208391115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73B3FBB" w14:textId="22573DF0" w:rsidR="00860C4D" w:rsidRPr="00AE3E1A" w:rsidRDefault="00860C4D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16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教育领域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_Toc208391116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708C180" w14:textId="69E3D1F2" w:rsidR="00860C4D" w:rsidRPr="00AE3E1A" w:rsidRDefault="00860C4D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17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互动娱乐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_Toc208391117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5F419CD" w14:textId="2FBA3B58" w:rsidR="00860C4D" w:rsidRPr="00AE3E1A" w:rsidRDefault="00860C4D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18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情感陪伴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_Toc208391118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08EA032" w14:textId="21C584F4" w:rsidR="00860C4D" w:rsidRPr="00AE3E1A" w:rsidRDefault="00860C4D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19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可行性分析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_Toc208391119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3AA46605" w14:textId="0F423A36" w:rsidR="00860C4D" w:rsidRPr="00AE3E1A" w:rsidRDefault="00860C4D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20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技术可行性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_Toc208391120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FEAAF13" w14:textId="02F3BE80" w:rsidR="00860C4D" w:rsidRPr="00AE3E1A" w:rsidRDefault="00860C4D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21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数据可行性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_Toc208391121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94B3CE6" w14:textId="23546D04" w:rsidR="00860C4D" w:rsidRPr="00AE3E1A" w:rsidRDefault="00860C4D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 w:hint="eastAsia"/>
              <w:noProof/>
              <w:kern w:val="2"/>
              <w:szCs w:val="24"/>
              <w14:ligatures w14:val="standardContextual"/>
            </w:rPr>
          </w:pPr>
          <w:hyperlink w:anchor="_Toc208391122" w:history="1">
            <w:r w:rsidRPr="00AE3E1A">
              <w:rPr>
                <w:rStyle w:val="af3"/>
                <w:rFonts w:ascii="宋体" w:eastAsia="宋体" w:hAnsi="宋体" w:hint="eastAsia"/>
                <w:noProof/>
                <w:color w:val="auto"/>
              </w:rPr>
              <w:t>研究基础可行性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/>
                <w:noProof/>
                <w:webHidden/>
              </w:rPr>
              <w:instrText>PAGEREF _Toc208391122 \h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E3E1A">
              <w:rPr>
                <w:rFonts w:ascii="宋体" w:eastAsia="宋体" w:hAnsi="宋体" w:hint="eastAsia"/>
                <w:noProof/>
                <w:webHidden/>
              </w:rPr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AE3E1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8CE0749" w14:textId="4C594835" w:rsidR="00860C4D" w:rsidRPr="004D7828" w:rsidRDefault="00034091" w:rsidP="00860C4D">
          <w:pPr>
            <w:ind w:firstLineChars="0" w:firstLine="0"/>
            <w:rPr>
              <w:rFonts w:hint="eastAsia"/>
              <w:b/>
              <w:bCs/>
              <w:lang w:val="zh-CN"/>
            </w:rPr>
          </w:pPr>
          <w:r w:rsidRPr="00AE3E1A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4026A14D" w14:textId="0F74A69A" w:rsidR="006357A3" w:rsidRPr="00AE3E1A" w:rsidRDefault="006357A3" w:rsidP="00253847">
      <w:pPr>
        <w:pStyle w:val="2"/>
        <w:rPr>
          <w:rFonts w:hint="eastAsia"/>
        </w:rPr>
      </w:pPr>
      <w:bookmarkStart w:id="2" w:name="_Toc208391109"/>
      <w:r w:rsidRPr="00AE3E1A">
        <w:t>选题背景</w:t>
      </w:r>
      <w:bookmarkEnd w:id="2"/>
    </w:p>
    <w:p w14:paraId="61CF3CCB" w14:textId="332701E1" w:rsidR="00253847" w:rsidRPr="00AE3E1A" w:rsidRDefault="006357A3" w:rsidP="00253847">
      <w:pPr>
        <w:pStyle w:val="3"/>
        <w:rPr>
          <w:rFonts w:hint="eastAsia"/>
          <w:szCs w:val="28"/>
        </w:rPr>
      </w:pPr>
      <w:bookmarkStart w:id="3" w:name="_Toc208391110"/>
      <w:r w:rsidRPr="00AE3E1A">
        <w:t>大语言模型的普及与局限</w:t>
      </w:r>
      <w:bookmarkEnd w:id="3"/>
    </w:p>
    <w:p w14:paraId="006E9282" w14:textId="4B8C5615" w:rsidR="00F80B38" w:rsidRPr="00AE3E1A" w:rsidRDefault="006357A3" w:rsidP="000D4628">
      <w:pPr>
        <w:ind w:firstLine="480"/>
        <w:rPr>
          <w:rFonts w:ascii="宋体" w:hAnsi="宋体" w:hint="eastAsia"/>
        </w:rPr>
      </w:pPr>
      <w:r w:rsidRPr="00AE3E1A">
        <w:rPr>
          <w:rFonts w:ascii="宋体" w:hAnsi="宋体" w:hint="eastAsia"/>
        </w:rPr>
        <w:t>想让其以特定背景语气进行对话时，</w:t>
      </w:r>
      <w:r w:rsidRPr="00AE3E1A">
        <w:rPr>
          <w:rFonts w:ascii="宋体" w:hAnsi="宋体"/>
        </w:rPr>
        <w:t>通用模型往往无法保持角色的一致性和沉浸感，容易出戏或回答得过于笼统。</w:t>
      </w:r>
    </w:p>
    <w:p w14:paraId="5D9B8AC1" w14:textId="77777777" w:rsidR="00253847" w:rsidRPr="00AE3E1A" w:rsidRDefault="006357A3" w:rsidP="00253847">
      <w:pPr>
        <w:pStyle w:val="3"/>
        <w:rPr>
          <w:rFonts w:hint="eastAsia"/>
        </w:rPr>
      </w:pPr>
      <w:bookmarkStart w:id="4" w:name="_Toc208391111"/>
      <w:r w:rsidRPr="00AE3E1A">
        <w:t>角色扮演市场的兴起</w:t>
      </w:r>
      <w:bookmarkEnd w:id="4"/>
    </w:p>
    <w:p w14:paraId="709C334E" w14:textId="3C7E8AB1" w:rsidR="006357A3" w:rsidRPr="00AE3E1A" w:rsidRDefault="006357A3" w:rsidP="000D4628">
      <w:pPr>
        <w:ind w:firstLine="480"/>
        <w:rPr>
          <w:rFonts w:ascii="宋体" w:hAnsi="宋体" w:hint="eastAsia"/>
        </w:rPr>
      </w:pPr>
      <w:r w:rsidRPr="00AE3E1A">
        <w:rPr>
          <w:rFonts w:ascii="宋体" w:hAnsi="宋体"/>
        </w:rPr>
        <w:t>在游戏、虚拟偶像、互动娱乐、沉浸式教育等领域，用户对于与高度拟人化、个性鲜明的AI角色进行互动需求日益增长。高质量</w:t>
      </w:r>
      <w:r w:rsidR="000D4628" w:rsidRPr="00AE3E1A">
        <w:rPr>
          <w:rFonts w:ascii="宋体" w:hAnsi="宋体" w:hint="eastAsia"/>
        </w:rPr>
        <w:t>的</w:t>
      </w:r>
      <w:r w:rsidRPr="00AE3E1A">
        <w:rPr>
          <w:rFonts w:ascii="宋体" w:hAnsi="宋体"/>
        </w:rPr>
        <w:t>AI角色能够提供情感陪伴、创意写作辅助、语言学习伙伴等价值。</w:t>
      </w:r>
    </w:p>
    <w:p w14:paraId="5C217A2A" w14:textId="6FA2480A" w:rsidR="006357A3" w:rsidRPr="00AE3E1A" w:rsidRDefault="006357A3" w:rsidP="000D4628">
      <w:pPr>
        <w:pStyle w:val="2"/>
        <w:rPr>
          <w:rFonts w:hint="eastAsia"/>
        </w:rPr>
      </w:pPr>
      <w:bookmarkStart w:id="5" w:name="_Toc208391112"/>
      <w:r w:rsidRPr="00AE3E1A">
        <w:lastRenderedPageBreak/>
        <w:t>选题意义</w:t>
      </w:r>
      <w:bookmarkEnd w:id="5"/>
    </w:p>
    <w:p w14:paraId="34C4D666" w14:textId="178FB974" w:rsidR="00253847" w:rsidRPr="00AE3E1A" w:rsidRDefault="006357A3" w:rsidP="00D251CE">
      <w:pPr>
        <w:pStyle w:val="3"/>
        <w:rPr>
          <w:rFonts w:hint="eastAsia"/>
        </w:rPr>
      </w:pPr>
      <w:bookmarkStart w:id="6" w:name="_Toc208391113"/>
      <w:r w:rsidRPr="00AE3E1A">
        <w:t>探索小样本</w:t>
      </w:r>
      <w:r w:rsidRPr="00AE3E1A">
        <w:t>/</w:t>
      </w:r>
      <w:r w:rsidRPr="00AE3E1A">
        <w:t>特定领域微调的有效性</w:t>
      </w:r>
      <w:bookmarkEnd w:id="6"/>
    </w:p>
    <w:p w14:paraId="12D9D531" w14:textId="5CAEB0E3" w:rsidR="006357A3" w:rsidRPr="00AE3E1A" w:rsidRDefault="006357A3" w:rsidP="000D4628">
      <w:pPr>
        <w:ind w:firstLine="480"/>
        <w:rPr>
          <w:rFonts w:hint="eastAsia"/>
          <w:b/>
          <w:bCs/>
        </w:rPr>
      </w:pPr>
      <w:r w:rsidRPr="00AE3E1A">
        <w:t>验证在有限但高质量的特定领域对话数据（一本小说</w:t>
      </w:r>
      <w:r w:rsidRPr="00AE3E1A">
        <w:rPr>
          <w:rFonts w:hint="eastAsia"/>
        </w:rPr>
        <w:t>内容中那一角色的对话数据</w:t>
      </w:r>
      <w:r w:rsidRPr="00AE3E1A">
        <w:t>）上，微调</w:t>
      </w:r>
      <w:r w:rsidRPr="00AE3E1A">
        <w:t>LLM</w:t>
      </w:r>
      <w:r w:rsidRPr="00AE3E1A">
        <w:t>所能达到的角色一致性和语言风格模仿的上限。</w:t>
      </w:r>
    </w:p>
    <w:p w14:paraId="4E71DBE1" w14:textId="3FB28BBD" w:rsidR="00253847" w:rsidRPr="00AE3E1A" w:rsidRDefault="006357A3" w:rsidP="00253847">
      <w:pPr>
        <w:pStyle w:val="3"/>
        <w:rPr>
          <w:rFonts w:hint="eastAsia"/>
        </w:rPr>
      </w:pPr>
      <w:bookmarkStart w:id="7" w:name="_Toc208391114"/>
      <w:r w:rsidRPr="00AE3E1A">
        <w:t>可控文本生成研究</w:t>
      </w:r>
      <w:bookmarkEnd w:id="7"/>
    </w:p>
    <w:p w14:paraId="37199E77" w14:textId="32FDD219" w:rsidR="006357A3" w:rsidRPr="00AE3E1A" w:rsidRDefault="006357A3" w:rsidP="00253847">
      <w:pPr>
        <w:ind w:firstLine="480"/>
        <w:rPr>
          <w:rFonts w:hint="eastAsia"/>
          <w:b/>
          <w:bCs/>
        </w:rPr>
      </w:pPr>
      <w:r w:rsidRPr="00AE3E1A">
        <w:t>本项目本质是通过数据驱动的方式，实现对</w:t>
      </w:r>
      <w:r w:rsidRPr="00AE3E1A">
        <w:t>LLM</w:t>
      </w:r>
      <w:r w:rsidRPr="00AE3E1A">
        <w:t>生成内容风格、人格和知识的精确控制。</w:t>
      </w:r>
    </w:p>
    <w:p w14:paraId="0BD19A5A" w14:textId="3FA79EE9" w:rsidR="006357A3" w:rsidRPr="00AE3E1A" w:rsidRDefault="006F3DD3" w:rsidP="000D4628">
      <w:pPr>
        <w:pStyle w:val="2"/>
        <w:rPr>
          <w:rFonts w:hint="eastAsia"/>
          <w:b w:val="0"/>
        </w:rPr>
      </w:pPr>
      <w:bookmarkStart w:id="8" w:name="_Toc208391115"/>
      <w:r w:rsidRPr="00AE3E1A">
        <w:t>应用价值</w:t>
      </w:r>
      <w:bookmarkEnd w:id="8"/>
    </w:p>
    <w:p w14:paraId="312E8D4B" w14:textId="1C8834E7" w:rsidR="00253847" w:rsidRPr="00AE3E1A" w:rsidRDefault="00891BFB" w:rsidP="00253847">
      <w:pPr>
        <w:pStyle w:val="3"/>
        <w:rPr>
          <w:rFonts w:hint="eastAsia"/>
        </w:rPr>
      </w:pPr>
      <w:bookmarkStart w:id="9" w:name="_Toc208391116"/>
      <w:r w:rsidRPr="00AE3E1A">
        <w:t>教育领域</w:t>
      </w:r>
      <w:bookmarkEnd w:id="9"/>
    </w:p>
    <w:p w14:paraId="493963D2" w14:textId="3E49D2F3" w:rsidR="00891BFB" w:rsidRPr="00AE3E1A" w:rsidRDefault="00891BFB" w:rsidP="000D4628">
      <w:pPr>
        <w:ind w:firstLine="480"/>
        <w:rPr>
          <w:rFonts w:hint="eastAsia"/>
          <w:b/>
          <w:bCs/>
        </w:rPr>
      </w:pPr>
      <w:r w:rsidRPr="00AE3E1A">
        <w:t>创建历史人物、文学角色</w:t>
      </w:r>
      <w:r w:rsidRPr="00AE3E1A">
        <w:t>AI</w:t>
      </w:r>
      <w:r w:rsidRPr="00AE3E1A">
        <w:t>，让学生通过</w:t>
      </w:r>
      <w:r w:rsidRPr="00AE3E1A">
        <w:t>“</w:t>
      </w:r>
      <w:r w:rsidRPr="00AE3E1A">
        <w:rPr>
          <w:rFonts w:hint="eastAsia"/>
        </w:rPr>
        <w:t>身临其境</w:t>
      </w:r>
      <w:r w:rsidRPr="00AE3E1A">
        <w:t>”</w:t>
      </w:r>
      <w:r w:rsidRPr="00AE3E1A">
        <w:t>学习</w:t>
      </w:r>
      <w:r w:rsidRPr="00AE3E1A">
        <w:rPr>
          <w:rFonts w:hint="eastAsia"/>
        </w:rPr>
        <w:t>各种知识</w:t>
      </w:r>
      <w:r w:rsidRPr="00AE3E1A">
        <w:t>，提升学习趣味性。</w:t>
      </w:r>
    </w:p>
    <w:p w14:paraId="3AD45A44" w14:textId="306236BE" w:rsidR="00253847" w:rsidRPr="00AE3E1A" w:rsidRDefault="006357A3" w:rsidP="00253847">
      <w:pPr>
        <w:pStyle w:val="3"/>
        <w:rPr>
          <w:rFonts w:hint="eastAsia"/>
        </w:rPr>
      </w:pPr>
      <w:bookmarkStart w:id="10" w:name="_Toc208391117"/>
      <w:r w:rsidRPr="00AE3E1A">
        <w:t>互动娱乐</w:t>
      </w:r>
      <w:bookmarkEnd w:id="10"/>
    </w:p>
    <w:p w14:paraId="031B12F7" w14:textId="6E367932" w:rsidR="006357A3" w:rsidRPr="00AE3E1A" w:rsidRDefault="006357A3" w:rsidP="00253847">
      <w:pPr>
        <w:ind w:firstLine="480"/>
        <w:rPr>
          <w:rFonts w:hint="eastAsia"/>
          <w:b/>
          <w:bCs/>
        </w:rPr>
      </w:pPr>
      <w:r w:rsidRPr="00AE3E1A">
        <w:t>打造高度沉浸式的</w:t>
      </w:r>
      <w:r w:rsidRPr="00AE3E1A">
        <w:t>“</w:t>
      </w:r>
      <w:r w:rsidRPr="00AE3E1A">
        <w:t>虚拟角色聊天室</w:t>
      </w:r>
      <w:r w:rsidRPr="00AE3E1A">
        <w:t>”</w:t>
      </w:r>
      <w:r w:rsidR="00891BFB" w:rsidRPr="00AE3E1A">
        <w:rPr>
          <w:rFonts w:hint="eastAsia"/>
        </w:rPr>
        <w:t>。游戏</w:t>
      </w:r>
      <w:r w:rsidR="00891BFB" w:rsidRPr="00AE3E1A">
        <w:rPr>
          <w:rFonts w:hint="eastAsia"/>
        </w:rPr>
        <w:t>npc</w:t>
      </w:r>
      <w:r w:rsidR="00891BFB" w:rsidRPr="00AE3E1A">
        <w:rPr>
          <w:rFonts w:hint="eastAsia"/>
        </w:rPr>
        <w:t>智能化增加沉浸感。</w:t>
      </w:r>
    </w:p>
    <w:p w14:paraId="18F9A508" w14:textId="42DAF309" w:rsidR="00253847" w:rsidRPr="00AE3E1A" w:rsidRDefault="006357A3" w:rsidP="00253847">
      <w:pPr>
        <w:pStyle w:val="3"/>
        <w:rPr>
          <w:rFonts w:hint="eastAsia"/>
        </w:rPr>
      </w:pPr>
      <w:bookmarkStart w:id="11" w:name="_Toc208391118"/>
      <w:r w:rsidRPr="00AE3E1A">
        <w:t>情感陪伴</w:t>
      </w:r>
      <w:bookmarkEnd w:id="11"/>
    </w:p>
    <w:p w14:paraId="45C8983A" w14:textId="7EE1013E" w:rsidR="006357A3" w:rsidRPr="00AE3E1A" w:rsidRDefault="00453926" w:rsidP="00253847">
      <w:pPr>
        <w:ind w:firstLine="480"/>
        <w:rPr>
          <w:rFonts w:hint="eastAsia"/>
        </w:rPr>
      </w:pPr>
      <w:r w:rsidRPr="00AE3E1A">
        <w:rPr>
          <w:rFonts w:hint="eastAsia"/>
        </w:rPr>
        <w:t>作为数字生命提供陪伴。</w:t>
      </w:r>
    </w:p>
    <w:p w14:paraId="3A340271" w14:textId="77777777" w:rsidR="0093333C" w:rsidRPr="00AE3E1A" w:rsidRDefault="0093333C" w:rsidP="000D4628">
      <w:pPr>
        <w:pStyle w:val="2"/>
        <w:rPr>
          <w:rFonts w:hint="eastAsia"/>
          <w:b w:val="0"/>
        </w:rPr>
      </w:pPr>
      <w:bookmarkStart w:id="12" w:name="_Toc208391119"/>
      <w:r w:rsidRPr="00AE3E1A">
        <w:t>可行性分析</w:t>
      </w:r>
      <w:bookmarkEnd w:id="12"/>
    </w:p>
    <w:p w14:paraId="50546F64" w14:textId="1B023458" w:rsidR="0093333C" w:rsidRPr="00AE3E1A" w:rsidRDefault="0093333C" w:rsidP="000D4628">
      <w:pPr>
        <w:pStyle w:val="3"/>
        <w:rPr>
          <w:rFonts w:hint="eastAsia"/>
        </w:rPr>
      </w:pPr>
      <w:bookmarkStart w:id="13" w:name="_Toc208391120"/>
      <w:r w:rsidRPr="00AE3E1A">
        <w:rPr>
          <w:rFonts w:hint="eastAsia"/>
        </w:rPr>
        <w:t>技术可行性</w:t>
      </w:r>
      <w:bookmarkEnd w:id="13"/>
    </w:p>
    <w:p w14:paraId="34EF86AE" w14:textId="0204123A" w:rsidR="0039082C" w:rsidRPr="00AE3E1A" w:rsidRDefault="0093333C" w:rsidP="00253847">
      <w:pPr>
        <w:ind w:firstLine="482"/>
        <w:rPr>
          <w:rFonts w:hint="eastAsia"/>
        </w:rPr>
      </w:pPr>
      <w:r w:rsidRPr="00AE3E1A">
        <w:rPr>
          <w:b/>
          <w:bCs/>
        </w:rPr>
        <w:t>模型基础：</w:t>
      </w:r>
      <w:r w:rsidRPr="00AE3E1A">
        <w:rPr>
          <w:b/>
          <w:bCs/>
        </w:rPr>
        <w:t> </w:t>
      </w:r>
      <w:r w:rsidRPr="00AE3E1A">
        <w:t>存在大量优秀的开源基础模型（如</w:t>
      </w:r>
      <w:r w:rsidR="0039082C" w:rsidRPr="00AE3E1A">
        <w:rPr>
          <w:rFonts w:hint="eastAsia"/>
        </w:rPr>
        <w:t>DeepseekV2-7b-MGRPO</w:t>
      </w:r>
      <w:r w:rsidR="0039082C" w:rsidRPr="00AE3E1A">
        <w:rPr>
          <w:rFonts w:hint="eastAsia"/>
        </w:rPr>
        <w:t>、</w:t>
      </w:r>
      <w:r w:rsidR="0039082C" w:rsidRPr="00AE3E1A">
        <w:rPr>
          <w:rFonts w:hint="eastAsia"/>
        </w:rPr>
        <w:t>ChatGLM-4-9b-chat</w:t>
      </w:r>
      <w:r w:rsidR="0039082C" w:rsidRPr="00AE3E1A">
        <w:rPr>
          <w:rFonts w:hint="eastAsia"/>
        </w:rPr>
        <w:t>，</w:t>
      </w:r>
      <w:r w:rsidR="0039082C" w:rsidRPr="00AE3E1A">
        <w:rPr>
          <w:rFonts w:hint="eastAsia"/>
        </w:rPr>
        <w:t>Qwen3-8B</w:t>
      </w:r>
      <w:r w:rsidRPr="00AE3E1A">
        <w:t>等），为微调提供了强大的起点。</w:t>
      </w:r>
    </w:p>
    <w:p w14:paraId="20B1ED32" w14:textId="77777777" w:rsidR="0039082C" w:rsidRPr="00AE3E1A" w:rsidRDefault="0039082C" w:rsidP="000D4628">
      <w:pPr>
        <w:ind w:firstLine="482"/>
        <w:rPr>
          <w:rFonts w:hint="eastAsia"/>
          <w:b/>
          <w:bCs/>
        </w:rPr>
      </w:pPr>
    </w:p>
    <w:p w14:paraId="668C0BE3" w14:textId="358702DB" w:rsidR="0093333C" w:rsidRPr="00AE3E1A" w:rsidRDefault="0093333C" w:rsidP="00253847">
      <w:pPr>
        <w:ind w:firstLine="482"/>
        <w:rPr>
          <w:rFonts w:hint="eastAsia"/>
        </w:rPr>
      </w:pPr>
      <w:r w:rsidRPr="00AE3E1A">
        <w:rPr>
          <w:b/>
          <w:bCs/>
        </w:rPr>
        <w:t>微调技术：</w:t>
      </w:r>
      <w:r w:rsidRPr="00AE3E1A">
        <w:rPr>
          <w:b/>
          <w:bCs/>
        </w:rPr>
        <w:t> </w:t>
      </w:r>
      <w:r w:rsidRPr="00AE3E1A">
        <w:t>Parameter-Efficient Fine-Tuning</w:t>
      </w:r>
      <w:r w:rsidRPr="00AE3E1A">
        <w:t>技术</w:t>
      </w:r>
      <w:r w:rsidRPr="00AE3E1A">
        <w:rPr>
          <w:rFonts w:hint="eastAsia"/>
        </w:rPr>
        <w:t>如</w:t>
      </w:r>
      <w:r w:rsidRPr="00AE3E1A">
        <w:t>SFT</w:t>
      </w:r>
      <w:r w:rsidRPr="00AE3E1A">
        <w:t>、</w:t>
      </w:r>
      <w:r w:rsidRPr="00AE3E1A">
        <w:t>LoRA</w:t>
      </w:r>
      <w:r w:rsidRPr="00AE3E1A">
        <w:t>、</w:t>
      </w:r>
      <w:r w:rsidRPr="00AE3E1A">
        <w:t>QLoRA</w:t>
      </w:r>
      <w:r w:rsidRPr="00AE3E1A">
        <w:rPr>
          <w:rFonts w:hint="eastAsia"/>
        </w:rPr>
        <w:t>的</w:t>
      </w:r>
      <w:r w:rsidRPr="00AE3E1A">
        <w:rPr>
          <w:rFonts w:hint="eastAsia"/>
        </w:rPr>
        <w:lastRenderedPageBreak/>
        <w:t>成熟</w:t>
      </w:r>
      <w:r w:rsidRPr="00AE3E1A">
        <w:t>使得即使使用消费级</w:t>
      </w:r>
      <w:r w:rsidRPr="00AE3E1A">
        <w:t>GPU</w:t>
      </w:r>
      <w:r w:rsidRPr="00AE3E1A">
        <w:t>也能对大型模型进行有效微调，极大地降低了计算成本和门槛。</w:t>
      </w:r>
    </w:p>
    <w:p w14:paraId="32C84AC3" w14:textId="64AA7C34" w:rsidR="00E43668" w:rsidRPr="00AE3E1A" w:rsidRDefault="00E43668" w:rsidP="000D4628">
      <w:pPr>
        <w:pStyle w:val="3"/>
        <w:rPr>
          <w:rFonts w:hint="eastAsia"/>
        </w:rPr>
      </w:pPr>
      <w:bookmarkStart w:id="14" w:name="_Toc208391121"/>
      <w:r w:rsidRPr="00AE3E1A">
        <w:t>数据可行性</w:t>
      </w:r>
      <w:bookmarkEnd w:id="14"/>
    </w:p>
    <w:p w14:paraId="2106B0DC" w14:textId="61DC0E23" w:rsidR="0093333C" w:rsidRPr="00AE3E1A" w:rsidRDefault="0093333C" w:rsidP="000D4628">
      <w:pPr>
        <w:ind w:firstLine="482"/>
        <w:rPr>
          <w:rFonts w:hint="eastAsia"/>
        </w:rPr>
      </w:pPr>
      <w:r w:rsidRPr="00AE3E1A">
        <w:rPr>
          <w:b/>
          <w:bCs/>
        </w:rPr>
        <w:t>数据来源广泛：</w:t>
      </w:r>
      <w:r w:rsidRPr="00AE3E1A">
        <w:t> </w:t>
      </w:r>
      <w:r w:rsidRPr="00AE3E1A">
        <w:t>大量小说文本可通过合法渠道（如</w:t>
      </w:r>
      <w:r w:rsidRPr="00AE3E1A">
        <w:t>Gutenberg</w:t>
      </w:r>
      <w:r w:rsidRPr="00AE3E1A">
        <w:t>计划、正版电子书）获取，数据资源极其丰富，覆盖无数经典角色。</w:t>
      </w:r>
    </w:p>
    <w:p w14:paraId="6FC15791" w14:textId="71A9D2B7" w:rsidR="0093333C" w:rsidRPr="00AE3E1A" w:rsidRDefault="0093333C" w:rsidP="000D4628">
      <w:pPr>
        <w:ind w:firstLine="482"/>
        <w:rPr>
          <w:rFonts w:hint="eastAsia"/>
        </w:rPr>
      </w:pPr>
      <w:r w:rsidRPr="00AE3E1A">
        <w:rPr>
          <w:b/>
          <w:bCs/>
        </w:rPr>
        <w:t>数据质量高：</w:t>
      </w:r>
      <w:r w:rsidRPr="00AE3E1A">
        <w:t> </w:t>
      </w:r>
      <w:r w:rsidRPr="00AE3E1A">
        <w:t>小说中的对话是作者精心构思的产物，能最直接、最生动地体现角色的性格特征（如幽默、严肃、怯懦）、语言习惯（如口头禅、句式复杂度）和世界观（</w:t>
      </w:r>
      <w:r w:rsidR="00E43668" w:rsidRPr="00AE3E1A">
        <w:rPr>
          <w:rFonts w:hint="eastAsia"/>
        </w:rPr>
        <w:t>玄幻世界，战国时期等</w:t>
      </w:r>
      <w:r w:rsidRPr="00AE3E1A">
        <w:t>）。这是</w:t>
      </w:r>
      <w:r w:rsidR="00E43668" w:rsidRPr="00AE3E1A">
        <w:rPr>
          <w:rFonts w:hint="eastAsia"/>
        </w:rPr>
        <w:t>相比于其他对话</w:t>
      </w:r>
      <w:r w:rsidRPr="00AE3E1A">
        <w:t>其他</w:t>
      </w:r>
      <w:r w:rsidR="00E43668" w:rsidRPr="00AE3E1A">
        <w:rPr>
          <w:rFonts w:hint="eastAsia"/>
        </w:rPr>
        <w:t>对话</w:t>
      </w:r>
      <w:r w:rsidRPr="00AE3E1A">
        <w:t>数据源难以比拟的。</w:t>
      </w:r>
    </w:p>
    <w:p w14:paraId="05BF4C7A" w14:textId="7B6BD238" w:rsidR="00A131D7" w:rsidRPr="00AE3E1A" w:rsidRDefault="00A131D7" w:rsidP="005E695D">
      <w:pPr>
        <w:pStyle w:val="3"/>
        <w:rPr>
          <w:rFonts w:hint="eastAsia"/>
        </w:rPr>
      </w:pPr>
      <w:bookmarkStart w:id="15" w:name="_Toc208391122"/>
      <w:r w:rsidRPr="00AE3E1A">
        <w:t>研究基础可行性</w:t>
      </w:r>
      <w:bookmarkEnd w:id="15"/>
    </w:p>
    <w:p w14:paraId="034BEDB6" w14:textId="5B73F5E3" w:rsidR="00A131D7" w:rsidRPr="00AE3E1A" w:rsidRDefault="00A131D7" w:rsidP="000D4628">
      <w:pPr>
        <w:ind w:firstLine="480"/>
        <w:rPr>
          <w:rFonts w:hint="eastAsia"/>
        </w:rPr>
      </w:pPr>
      <w:r w:rsidRPr="00AE3E1A">
        <w:t>本项目所属的</w:t>
      </w:r>
      <w:r w:rsidRPr="00AE3E1A">
        <w:t>NLP</w:t>
      </w:r>
      <w:r w:rsidRPr="00AE3E1A">
        <w:t>、</w:t>
      </w:r>
      <w:r w:rsidRPr="00AE3E1A">
        <w:t>LLM</w:t>
      </w:r>
      <w:r w:rsidRPr="00AE3E1A">
        <w:t>微调、对话系统等领域已有大量开源代码、研究论文和社区支持。遇到的技术问题大多可以在社区中找到解决方案或讨论，研究基础雄厚。</w:t>
      </w:r>
    </w:p>
    <w:p w14:paraId="1483BBB0" w14:textId="77777777" w:rsidR="00272CA5" w:rsidRPr="00AE3E1A" w:rsidRDefault="00272CA5">
      <w:pPr>
        <w:tabs>
          <w:tab w:val="center" w:pos="4363"/>
        </w:tabs>
        <w:ind w:firstLine="480"/>
        <w:rPr>
          <w:rFonts w:ascii="宋体" w:hAnsi="宋体" w:hint="eastAsia"/>
          <w:szCs w:val="21"/>
        </w:rPr>
      </w:pPr>
    </w:p>
    <w:sectPr w:rsidR="00272CA5" w:rsidRPr="00AE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9F9EF" w14:textId="77777777" w:rsidR="00A92AA0" w:rsidRDefault="00A92AA0" w:rsidP="00DF76BD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3A507CD8" w14:textId="77777777" w:rsidR="00A92AA0" w:rsidRDefault="00A92AA0" w:rsidP="00DF76BD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9D53B" w14:textId="77777777" w:rsidR="00A92AA0" w:rsidRDefault="00A92AA0" w:rsidP="00DF76BD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7C26A006" w14:textId="77777777" w:rsidR="00A92AA0" w:rsidRDefault="00A92AA0" w:rsidP="00DF76BD">
      <w:pPr>
        <w:ind w:firstLine="48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86C47"/>
    <w:multiLevelType w:val="multilevel"/>
    <w:tmpl w:val="5986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F7EB7"/>
    <w:multiLevelType w:val="multilevel"/>
    <w:tmpl w:val="22C4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A57AC"/>
    <w:multiLevelType w:val="multilevel"/>
    <w:tmpl w:val="71A4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B39F8"/>
    <w:multiLevelType w:val="multilevel"/>
    <w:tmpl w:val="1BC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94191"/>
    <w:multiLevelType w:val="multilevel"/>
    <w:tmpl w:val="349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404944">
    <w:abstractNumId w:val="4"/>
  </w:num>
  <w:num w:numId="2" w16cid:durableId="742870333">
    <w:abstractNumId w:val="1"/>
  </w:num>
  <w:num w:numId="3" w16cid:durableId="1442217014">
    <w:abstractNumId w:val="0"/>
  </w:num>
  <w:num w:numId="4" w16cid:durableId="919829508">
    <w:abstractNumId w:val="3"/>
  </w:num>
  <w:num w:numId="5" w16cid:durableId="1921019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A3"/>
    <w:rsid w:val="00034091"/>
    <w:rsid w:val="0007235A"/>
    <w:rsid w:val="000A7F70"/>
    <w:rsid w:val="000D4628"/>
    <w:rsid w:val="00253847"/>
    <w:rsid w:val="00272CA5"/>
    <w:rsid w:val="00281D4E"/>
    <w:rsid w:val="0039082C"/>
    <w:rsid w:val="00453926"/>
    <w:rsid w:val="004D7828"/>
    <w:rsid w:val="005465C6"/>
    <w:rsid w:val="005747D4"/>
    <w:rsid w:val="005E1946"/>
    <w:rsid w:val="005E695D"/>
    <w:rsid w:val="006357A3"/>
    <w:rsid w:val="00643183"/>
    <w:rsid w:val="006F3DD3"/>
    <w:rsid w:val="00751906"/>
    <w:rsid w:val="007961B2"/>
    <w:rsid w:val="00860C4D"/>
    <w:rsid w:val="00891BFB"/>
    <w:rsid w:val="0093333C"/>
    <w:rsid w:val="00A131D7"/>
    <w:rsid w:val="00A92AA0"/>
    <w:rsid w:val="00AE3E1A"/>
    <w:rsid w:val="00B2515F"/>
    <w:rsid w:val="00B360DE"/>
    <w:rsid w:val="00D251CE"/>
    <w:rsid w:val="00DB1126"/>
    <w:rsid w:val="00DF76BD"/>
    <w:rsid w:val="00E43668"/>
    <w:rsid w:val="00F629EB"/>
    <w:rsid w:val="00F8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C6BA6"/>
  <w15:chartTrackingRefBased/>
  <w15:docId w15:val="{D3D82382-C53C-4DD2-85EB-A5CDD5AF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628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D4628"/>
    <w:pPr>
      <w:keepNext/>
      <w:keepLines/>
      <w:spacing w:before="480" w:after="80"/>
      <w:jc w:val="center"/>
      <w:outlineLvl w:val="0"/>
    </w:pPr>
    <w:rPr>
      <w:rFonts w:asciiTheme="majorHAnsi" w:hAnsiTheme="majorHAnsi" w:cstheme="majorBidi"/>
      <w:b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360DE"/>
    <w:pPr>
      <w:keepNext/>
      <w:keepLines/>
      <w:spacing w:before="160" w:after="80" w:line="360" w:lineRule="auto"/>
      <w:ind w:firstLineChars="0" w:firstLine="0"/>
      <w:jc w:val="left"/>
      <w:outlineLvl w:val="1"/>
    </w:pPr>
    <w:rPr>
      <w:rFonts w:asciiTheme="majorHAnsi" w:hAnsiTheme="majorHAnsi" w:cstheme="majorBidi"/>
      <w:b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53847"/>
    <w:pPr>
      <w:keepNext/>
      <w:keepLines/>
      <w:spacing w:before="160" w:after="80" w:line="360" w:lineRule="auto"/>
      <w:ind w:firstLineChars="0" w:firstLine="0"/>
      <w:outlineLvl w:val="2"/>
    </w:pPr>
    <w:rPr>
      <w:rFonts w:asciiTheme="majorHAnsi" w:hAnsiTheme="majorHAnsi" w:cstheme="majorBidi"/>
      <w:b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7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7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57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57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57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57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4628"/>
    <w:rPr>
      <w:rFonts w:asciiTheme="majorHAnsi" w:eastAsia="宋体" w:hAnsiTheme="majorHAnsi" w:cstheme="majorBidi"/>
      <w:b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B360DE"/>
    <w:rPr>
      <w:rFonts w:asciiTheme="majorHAnsi" w:eastAsia="宋体" w:hAnsiTheme="majorHAnsi" w:cstheme="majorBidi"/>
      <w:b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253847"/>
    <w:rPr>
      <w:rFonts w:asciiTheme="majorHAnsi" w:eastAsia="宋体" w:hAnsiTheme="majorHAnsi" w:cstheme="majorBidi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57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57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57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57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57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57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57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57A3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57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57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57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57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57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5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57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57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76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76B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F7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76BD"/>
    <w:rPr>
      <w:sz w:val="18"/>
      <w:szCs w:val="18"/>
    </w:rPr>
  </w:style>
  <w:style w:type="paragraph" w:styleId="af2">
    <w:name w:val="No Spacing"/>
    <w:uiPriority w:val="1"/>
    <w:qFormat/>
    <w:rsid w:val="000D4628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034091"/>
    <w:pPr>
      <w:widowControl/>
      <w:spacing w:before="240" w:after="0" w:line="259" w:lineRule="auto"/>
      <w:ind w:firstLineChars="0" w:firstLine="0"/>
      <w:jc w:val="left"/>
      <w:outlineLvl w:val="9"/>
    </w:pPr>
    <w:rPr>
      <w:rFonts w:eastAsiaTheme="majorEastAsia"/>
      <w:b w:val="0"/>
      <w:color w:val="0F476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34091"/>
    <w:pPr>
      <w:widowControl/>
      <w:spacing w:after="100" w:line="259" w:lineRule="auto"/>
      <w:ind w:left="220" w:firstLineChars="0" w:firstLine="0"/>
      <w:jc w:val="left"/>
    </w:pPr>
    <w:rPr>
      <w:rFonts w:eastAsiaTheme="minorEastAsia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34091"/>
    <w:pPr>
      <w:widowControl/>
      <w:spacing w:after="100" w:line="259" w:lineRule="auto"/>
      <w:ind w:firstLineChars="0" w:firstLine="0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34091"/>
    <w:pPr>
      <w:widowControl/>
      <w:spacing w:after="100" w:line="259" w:lineRule="auto"/>
      <w:ind w:left="440" w:firstLineChars="0" w:firstLine="0"/>
      <w:jc w:val="left"/>
    </w:pPr>
    <w:rPr>
      <w:rFonts w:eastAsiaTheme="minorEastAsia" w:cs="Times New Roman"/>
      <w:kern w:val="0"/>
      <w:sz w:val="22"/>
    </w:rPr>
  </w:style>
  <w:style w:type="character" w:styleId="af3">
    <w:name w:val="Hyperlink"/>
    <w:basedOn w:val="a0"/>
    <w:uiPriority w:val="99"/>
    <w:unhideWhenUsed/>
    <w:rsid w:val="0003409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BD2C6-B0F6-4AC7-B7B2-F71901B9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1771187829@qq.com</dc:creator>
  <cp:keywords/>
  <dc:description/>
  <cp:lastModifiedBy>1771187829@qq.com</cp:lastModifiedBy>
  <cp:revision>16</cp:revision>
  <dcterms:created xsi:type="dcterms:W3CDTF">2025-09-09T10:22:00Z</dcterms:created>
  <dcterms:modified xsi:type="dcterms:W3CDTF">2025-09-10T02:07:00Z</dcterms:modified>
</cp:coreProperties>
</file>