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3A9" w:rsidRPr="009053A9" w:rsidRDefault="009053A9" w:rsidP="009053A9">
      <w:pPr>
        <w:spacing w:after="16" w:line="173" w:lineRule="atLeast"/>
        <w:rPr>
          <w:rFonts w:ascii="Verdana" w:eastAsia="Times New Roman" w:hAnsi="Verdana" w:cs="Times New Roman"/>
          <w:color w:val="2C4296"/>
          <w:spacing w:val="24"/>
          <w:sz w:val="17"/>
          <w:szCs w:val="17"/>
        </w:rPr>
      </w:pPr>
      <w:r w:rsidRPr="009053A9">
        <w:rPr>
          <w:rFonts w:ascii="Verdana" w:eastAsia="Times New Roman" w:hAnsi="Verdana" w:cs="Times New Roman"/>
          <w:color w:val="2C4296"/>
          <w:spacing w:val="24"/>
          <w:sz w:val="17"/>
          <w:szCs w:val="17"/>
        </w:rPr>
        <w:t>Module B. Colour from the Cosmos</w:t>
      </w:r>
    </w:p>
    <w:p w:rsidR="009053A9" w:rsidRPr="009053A9" w:rsidRDefault="009053A9" w:rsidP="009053A9">
      <w:pPr>
        <w:spacing w:after="48" w:line="173" w:lineRule="atLeast"/>
        <w:rPr>
          <w:rFonts w:ascii="Arial" w:eastAsia="Times New Roman" w:hAnsi="Arial" w:cs="Arial"/>
          <w:color w:val="666666"/>
          <w:spacing w:val="48"/>
          <w:sz w:val="16"/>
          <w:szCs w:val="16"/>
        </w:rPr>
      </w:pPr>
      <w:r w:rsidRPr="009053A9">
        <w:rPr>
          <w:rFonts w:ascii="Arial" w:eastAsia="Times New Roman" w:hAnsi="Arial" w:cs="Arial"/>
          <w:color w:val="666666"/>
          <w:spacing w:val="48"/>
          <w:sz w:val="16"/>
          <w:szCs w:val="16"/>
        </w:rPr>
        <w:t>Lesson 11 - Processed Diamonds</w:t>
      </w:r>
    </w:p>
    <w:p w:rsidR="009053A9" w:rsidRPr="009053A9" w:rsidRDefault="009053A9" w:rsidP="009053A9">
      <w:pPr>
        <w:spacing w:before="64" w:after="24" w:line="173" w:lineRule="atLeast"/>
        <w:outlineLvl w:val="1"/>
        <w:rPr>
          <w:rFonts w:ascii="Tahoma" w:eastAsia="Times New Roman" w:hAnsi="Tahoma" w:cs="Tahoma"/>
          <w:i/>
          <w:iCs/>
          <w:color w:val="6E6E92"/>
          <w:spacing w:val="8"/>
          <w:sz w:val="29"/>
          <w:szCs w:val="29"/>
        </w:rPr>
      </w:pPr>
      <w:r w:rsidRPr="009053A9">
        <w:rPr>
          <w:rFonts w:ascii="Tahoma" w:eastAsia="Times New Roman" w:hAnsi="Tahoma" w:cs="Tahoma"/>
          <w:i/>
          <w:iCs/>
          <w:color w:val="6E6E92"/>
          <w:spacing w:val="8"/>
          <w:sz w:val="29"/>
          <w:szCs w:val="29"/>
        </w:rPr>
        <w:t>Colour</w:t>
      </w:r>
    </w:p>
    <w:p w:rsidR="009053A9" w:rsidRPr="009053A9" w:rsidRDefault="009053A9" w:rsidP="009053A9">
      <w:pPr>
        <w:spacing w:before="100" w:beforeAutospacing="1" w:after="100" w:afterAutospacing="1" w:line="173" w:lineRule="atLeast"/>
        <w:rPr>
          <w:rFonts w:ascii="Verdana" w:eastAsia="Times New Roman" w:hAnsi="Verdana" w:cs="Times New Roman"/>
          <w:color w:val="333333"/>
          <w:sz w:val="12"/>
          <w:szCs w:val="12"/>
        </w:rPr>
      </w:pPr>
      <w:r w:rsidRPr="009053A9">
        <w:rPr>
          <w:rFonts w:ascii="Verdana" w:eastAsia="Times New Roman" w:hAnsi="Verdana" w:cs="Times New Roman"/>
          <w:color w:val="0066CC"/>
          <w:sz w:val="12"/>
        </w:rPr>
        <w:t>Colour</w:t>
      </w:r>
      <w:r w:rsidRPr="009053A9">
        <w:rPr>
          <w:rFonts w:ascii="Verdana" w:eastAsia="Times New Roman" w:hAnsi="Verdana" w:cs="Times New Roman"/>
          <w:color w:val="333333"/>
          <w:sz w:val="12"/>
        </w:rPr>
        <w:t> </w:t>
      </w:r>
      <w:r w:rsidRPr="009053A9">
        <w:rPr>
          <w:rFonts w:ascii="Verdana" w:eastAsia="Times New Roman" w:hAnsi="Verdana" w:cs="Times New Roman"/>
          <w:color w:val="333333"/>
          <w:sz w:val="12"/>
          <w:szCs w:val="12"/>
        </w:rPr>
        <w:t>of a diamond is one of the more important variables to consumers when choosing a diamond.</w:t>
      </w:r>
      <w:r w:rsidRPr="009053A9">
        <w:rPr>
          <w:rFonts w:ascii="Verdana" w:eastAsia="Times New Roman" w:hAnsi="Verdana" w:cs="Times New Roman"/>
          <w:color w:val="333333"/>
          <w:sz w:val="12"/>
        </w:rPr>
        <w:t> </w:t>
      </w:r>
      <w:r w:rsidRPr="009053A9">
        <w:rPr>
          <w:rFonts w:ascii="Verdana" w:eastAsia="Times New Roman" w:hAnsi="Verdana" w:cs="Times New Roman"/>
          <w:i/>
          <w:iCs/>
          <w:color w:val="333333"/>
          <w:sz w:val="12"/>
        </w:rPr>
        <w:t>Ideally</w:t>
      </w:r>
      <w:r w:rsidRPr="009053A9">
        <w:rPr>
          <w:rFonts w:ascii="Verdana" w:eastAsia="Times New Roman" w:hAnsi="Verdana" w:cs="Times New Roman"/>
          <w:color w:val="333333"/>
          <w:sz w:val="12"/>
          <w:szCs w:val="12"/>
        </w:rPr>
        <w:t>, a diamond is colourless. In reality, almost all diamonds have a yellow undertone and this affects their outward image. The colour scale that gemologists use for determining the quality of colour starts from</w:t>
      </w:r>
      <w:r w:rsidRPr="009053A9">
        <w:rPr>
          <w:rFonts w:ascii="Verdana" w:eastAsia="Times New Roman" w:hAnsi="Verdana" w:cs="Times New Roman"/>
          <w:color w:val="333333"/>
          <w:sz w:val="12"/>
        </w:rPr>
        <w:t> </w:t>
      </w:r>
      <w:r w:rsidRPr="009053A9">
        <w:rPr>
          <w:rFonts w:ascii="Verdana" w:eastAsia="Times New Roman" w:hAnsi="Verdana" w:cs="Times New Roman"/>
          <w:color w:val="0066CC"/>
          <w:sz w:val="12"/>
        </w:rPr>
        <w:t>D</w:t>
      </w:r>
      <w:r w:rsidRPr="009053A9">
        <w:rPr>
          <w:rFonts w:ascii="Verdana" w:eastAsia="Times New Roman" w:hAnsi="Verdana" w:cs="Times New Roman"/>
          <w:color w:val="333333"/>
          <w:sz w:val="12"/>
          <w:szCs w:val="12"/>
        </w:rPr>
        <w:t>, which is colourless, and ranges to</w:t>
      </w:r>
      <w:r w:rsidRPr="009053A9">
        <w:rPr>
          <w:rFonts w:ascii="Verdana" w:eastAsia="Times New Roman" w:hAnsi="Verdana" w:cs="Times New Roman"/>
          <w:color w:val="333333"/>
          <w:sz w:val="12"/>
        </w:rPr>
        <w:t> </w:t>
      </w:r>
      <w:r w:rsidRPr="009053A9">
        <w:rPr>
          <w:rFonts w:ascii="Verdana" w:eastAsia="Times New Roman" w:hAnsi="Verdana" w:cs="Times New Roman"/>
          <w:color w:val="0066CC"/>
          <w:sz w:val="12"/>
        </w:rPr>
        <w:t>Z</w:t>
      </w:r>
      <w:r w:rsidRPr="009053A9">
        <w:rPr>
          <w:rFonts w:ascii="Verdana" w:eastAsia="Times New Roman" w:hAnsi="Verdana" w:cs="Times New Roman"/>
          <w:color w:val="333333"/>
          <w:sz w:val="12"/>
          <w:szCs w:val="12"/>
        </w:rPr>
        <w:t>, which is a fairly deeply-coloured yellow and considered undesirable. When colours are beyond the classification of</w:t>
      </w:r>
      <w:r w:rsidRPr="009053A9">
        <w:rPr>
          <w:rFonts w:ascii="Verdana" w:eastAsia="Times New Roman" w:hAnsi="Verdana" w:cs="Times New Roman"/>
          <w:color w:val="333333"/>
          <w:sz w:val="12"/>
        </w:rPr>
        <w:t> </w:t>
      </w:r>
      <w:r w:rsidRPr="009053A9">
        <w:rPr>
          <w:rFonts w:ascii="Verdana" w:eastAsia="Times New Roman" w:hAnsi="Verdana" w:cs="Times New Roman"/>
          <w:color w:val="0066CC"/>
          <w:sz w:val="12"/>
        </w:rPr>
        <w:t>Z</w:t>
      </w:r>
      <w:r w:rsidRPr="009053A9">
        <w:rPr>
          <w:rFonts w:ascii="Verdana" w:eastAsia="Times New Roman" w:hAnsi="Verdana" w:cs="Times New Roman"/>
          <w:color w:val="333333"/>
          <w:sz w:val="12"/>
          <w:szCs w:val="12"/>
        </w:rPr>
        <w:t>, they are then termed</w:t>
      </w:r>
      <w:r w:rsidRPr="009053A9">
        <w:rPr>
          <w:rFonts w:ascii="Verdana" w:eastAsia="Times New Roman" w:hAnsi="Verdana" w:cs="Times New Roman"/>
          <w:color w:val="333333"/>
          <w:sz w:val="12"/>
        </w:rPr>
        <w:t> </w:t>
      </w:r>
      <w:r w:rsidRPr="009053A9">
        <w:rPr>
          <w:rFonts w:ascii="Verdana" w:eastAsia="Times New Roman" w:hAnsi="Verdana" w:cs="Times New Roman"/>
          <w:color w:val="0066CC"/>
          <w:sz w:val="12"/>
        </w:rPr>
        <w:t>fancy </w:t>
      </w:r>
      <w:r w:rsidRPr="009053A9">
        <w:rPr>
          <w:rFonts w:ascii="Verdana" w:eastAsia="Times New Roman" w:hAnsi="Verdana" w:cs="Times New Roman"/>
          <w:color w:val="333333"/>
          <w:sz w:val="12"/>
          <w:szCs w:val="12"/>
        </w:rPr>
        <w:t>or</w:t>
      </w:r>
      <w:r w:rsidRPr="009053A9">
        <w:rPr>
          <w:rFonts w:ascii="Verdana" w:eastAsia="Times New Roman" w:hAnsi="Verdana" w:cs="Times New Roman"/>
          <w:color w:val="0066CC"/>
          <w:sz w:val="12"/>
        </w:rPr>
        <w:t> fancy intense</w:t>
      </w:r>
      <w:r w:rsidRPr="009053A9">
        <w:rPr>
          <w:rFonts w:ascii="Verdana" w:eastAsia="Times New Roman" w:hAnsi="Verdana" w:cs="Times New Roman"/>
          <w:color w:val="333333"/>
          <w:sz w:val="12"/>
          <w:szCs w:val="12"/>
        </w:rPr>
        <w:t>, an indication that their colour is saturated enough to be unusual. This sets these strongly-coloured fancy diamonds into a new category.</w:t>
      </w:r>
    </w:p>
    <w:p w:rsidR="009053A9" w:rsidRPr="009053A9" w:rsidRDefault="009053A9" w:rsidP="009053A9">
      <w:pPr>
        <w:spacing w:before="100" w:beforeAutospacing="1" w:after="100" w:afterAutospacing="1" w:line="173" w:lineRule="atLeast"/>
        <w:rPr>
          <w:rFonts w:ascii="Verdana" w:eastAsia="Times New Roman" w:hAnsi="Verdana" w:cs="Times New Roman"/>
          <w:color w:val="333333"/>
          <w:sz w:val="12"/>
          <w:szCs w:val="12"/>
        </w:rPr>
      </w:pPr>
      <w:r w:rsidRPr="009053A9">
        <w:rPr>
          <w:rFonts w:ascii="Verdana" w:eastAsia="Times New Roman" w:hAnsi="Verdana" w:cs="Times New Roman"/>
          <w:color w:val="333333"/>
          <w:sz w:val="12"/>
          <w:szCs w:val="12"/>
        </w:rPr>
        <w:t>When a gemologist is grading a diamond they will often have a</w:t>
      </w:r>
      <w:r w:rsidRPr="009053A9">
        <w:rPr>
          <w:rFonts w:ascii="Verdana" w:eastAsia="Times New Roman" w:hAnsi="Verdana" w:cs="Times New Roman"/>
          <w:color w:val="333333"/>
          <w:sz w:val="12"/>
        </w:rPr>
        <w:t> </w:t>
      </w:r>
      <w:r w:rsidRPr="009053A9">
        <w:rPr>
          <w:rFonts w:ascii="Verdana" w:eastAsia="Times New Roman" w:hAnsi="Verdana" w:cs="Times New Roman"/>
          <w:color w:val="0066CC"/>
          <w:sz w:val="12"/>
        </w:rPr>
        <w:t>Master Set of diamonds</w:t>
      </w:r>
      <w:r w:rsidRPr="009053A9">
        <w:rPr>
          <w:rFonts w:ascii="Verdana" w:eastAsia="Times New Roman" w:hAnsi="Verdana" w:cs="Times New Roman"/>
          <w:color w:val="333333"/>
          <w:sz w:val="12"/>
        </w:rPr>
        <w:t> </w:t>
      </w:r>
      <w:r w:rsidRPr="009053A9">
        <w:rPr>
          <w:rFonts w:ascii="Verdana" w:eastAsia="Times New Roman" w:hAnsi="Verdana" w:cs="Times New Roman"/>
          <w:color w:val="333333"/>
          <w:sz w:val="12"/>
          <w:szCs w:val="12"/>
        </w:rPr>
        <w:t>that span the range from D to Z. The stone being graded is then compared to the Masters and given a classification. Categories D, E, and F are</w:t>
      </w:r>
      <w:r w:rsidRPr="009053A9">
        <w:rPr>
          <w:rFonts w:ascii="Verdana" w:eastAsia="Times New Roman" w:hAnsi="Verdana" w:cs="Times New Roman"/>
          <w:color w:val="333333"/>
          <w:sz w:val="12"/>
        </w:rPr>
        <w:t> </w:t>
      </w:r>
      <w:r w:rsidRPr="009053A9">
        <w:rPr>
          <w:rFonts w:ascii="Verdana" w:eastAsia="Times New Roman" w:hAnsi="Verdana" w:cs="Times New Roman"/>
          <w:color w:val="0066CC"/>
          <w:sz w:val="12"/>
        </w:rPr>
        <w:t>colourless</w:t>
      </w:r>
      <w:r w:rsidRPr="009053A9">
        <w:rPr>
          <w:rFonts w:ascii="Verdana" w:eastAsia="Times New Roman" w:hAnsi="Verdana" w:cs="Times New Roman"/>
          <w:color w:val="333333"/>
          <w:sz w:val="12"/>
          <w:szCs w:val="12"/>
        </w:rPr>
        <w:t>, G to J are</w:t>
      </w:r>
      <w:r w:rsidRPr="009053A9">
        <w:rPr>
          <w:rFonts w:ascii="Verdana" w:eastAsia="Times New Roman" w:hAnsi="Verdana" w:cs="Times New Roman"/>
          <w:color w:val="333333"/>
          <w:sz w:val="12"/>
        </w:rPr>
        <w:t> </w:t>
      </w:r>
      <w:r w:rsidRPr="009053A9">
        <w:rPr>
          <w:rFonts w:ascii="Verdana" w:eastAsia="Times New Roman" w:hAnsi="Verdana" w:cs="Times New Roman"/>
          <w:color w:val="0066CC"/>
          <w:sz w:val="12"/>
        </w:rPr>
        <w:t>near-colourless</w:t>
      </w:r>
      <w:r w:rsidRPr="009053A9">
        <w:rPr>
          <w:rFonts w:ascii="Verdana" w:eastAsia="Times New Roman" w:hAnsi="Verdana" w:cs="Times New Roman"/>
          <w:color w:val="333333"/>
          <w:sz w:val="12"/>
          <w:szCs w:val="12"/>
        </w:rPr>
        <w:t>, K to M have</w:t>
      </w:r>
      <w:r w:rsidRPr="009053A9">
        <w:rPr>
          <w:rFonts w:ascii="Verdana" w:eastAsia="Times New Roman" w:hAnsi="Verdana" w:cs="Times New Roman"/>
          <w:color w:val="333333"/>
          <w:sz w:val="12"/>
        </w:rPr>
        <w:t> </w:t>
      </w:r>
      <w:r w:rsidRPr="009053A9">
        <w:rPr>
          <w:rFonts w:ascii="Verdana" w:eastAsia="Times New Roman" w:hAnsi="Verdana" w:cs="Times New Roman"/>
          <w:color w:val="0066CC"/>
          <w:sz w:val="12"/>
        </w:rPr>
        <w:t>faint colour</w:t>
      </w:r>
      <w:r w:rsidRPr="009053A9">
        <w:rPr>
          <w:rFonts w:ascii="Verdana" w:eastAsia="Times New Roman" w:hAnsi="Verdana" w:cs="Times New Roman"/>
          <w:color w:val="333333"/>
          <w:sz w:val="12"/>
          <w:szCs w:val="12"/>
        </w:rPr>
        <w:t xml:space="preserve">, and N to R </w:t>
      </w:r>
      <w:r w:rsidR="00CD5BF4">
        <w:rPr>
          <w:rFonts w:ascii="Verdana" w:eastAsia="Times New Roman" w:hAnsi="Verdana" w:cs="Times New Roman"/>
          <w:color w:val="333333"/>
          <w:sz w:val="12"/>
          <w:szCs w:val="12"/>
        </w:rPr>
        <w:t xml:space="preserve"> </w:t>
      </w:r>
      <w:r w:rsidRPr="009053A9">
        <w:rPr>
          <w:rFonts w:ascii="Verdana" w:eastAsia="Times New Roman" w:hAnsi="Verdana" w:cs="Times New Roman"/>
          <w:color w:val="333333"/>
          <w:sz w:val="12"/>
          <w:szCs w:val="12"/>
        </w:rPr>
        <w:t>have</w:t>
      </w:r>
      <w:r w:rsidRPr="009053A9">
        <w:rPr>
          <w:rFonts w:ascii="Verdana" w:eastAsia="Times New Roman" w:hAnsi="Verdana" w:cs="Times New Roman"/>
          <w:color w:val="333333"/>
          <w:sz w:val="12"/>
        </w:rPr>
        <w:t> </w:t>
      </w:r>
      <w:r w:rsidRPr="009053A9">
        <w:rPr>
          <w:rFonts w:ascii="Verdana" w:eastAsia="Times New Roman" w:hAnsi="Verdana" w:cs="Times New Roman"/>
          <w:color w:val="0066CC"/>
          <w:sz w:val="12"/>
        </w:rPr>
        <w:t>very light yellow</w:t>
      </w:r>
      <w:r w:rsidRPr="009053A9">
        <w:rPr>
          <w:rFonts w:ascii="Verdana" w:eastAsia="Times New Roman" w:hAnsi="Verdana" w:cs="Times New Roman"/>
          <w:color w:val="333333"/>
          <w:sz w:val="12"/>
          <w:szCs w:val="12"/>
        </w:rPr>
        <w:t>, and S to Z have</w:t>
      </w:r>
      <w:r w:rsidRPr="009053A9">
        <w:rPr>
          <w:rFonts w:ascii="Verdana" w:eastAsia="Times New Roman" w:hAnsi="Verdana" w:cs="Times New Roman"/>
          <w:color w:val="333333"/>
          <w:sz w:val="12"/>
        </w:rPr>
        <w:t> </w:t>
      </w:r>
      <w:r w:rsidRPr="009053A9">
        <w:rPr>
          <w:rFonts w:ascii="Verdana" w:eastAsia="Times New Roman" w:hAnsi="Verdana" w:cs="Times New Roman"/>
          <w:color w:val="0066CC"/>
          <w:sz w:val="12"/>
        </w:rPr>
        <w:t>obvious light yellow colour</w:t>
      </w:r>
      <w:r w:rsidRPr="009053A9">
        <w:rPr>
          <w:rFonts w:ascii="Verdana" w:eastAsia="Times New Roman" w:hAnsi="Verdana" w:cs="Times New Roman"/>
          <w:color w:val="333333"/>
          <w:sz w:val="12"/>
          <w:szCs w:val="12"/>
        </w:rPr>
        <w:t>.</w:t>
      </w:r>
    </w:p>
    <w:p w:rsidR="009053A9" w:rsidRPr="009053A9" w:rsidRDefault="009053A9" w:rsidP="009053A9">
      <w:pPr>
        <w:spacing w:before="100" w:beforeAutospacing="1" w:after="100" w:afterAutospacing="1" w:line="173" w:lineRule="atLeast"/>
        <w:rPr>
          <w:rFonts w:ascii="Verdana" w:eastAsia="Times New Roman" w:hAnsi="Verdana" w:cs="Times New Roman"/>
          <w:color w:val="333333"/>
          <w:sz w:val="12"/>
          <w:szCs w:val="12"/>
        </w:rPr>
      </w:pPr>
      <w:r w:rsidRPr="009053A9">
        <w:rPr>
          <w:rFonts w:ascii="Verdana" w:eastAsia="Times New Roman" w:hAnsi="Verdana" w:cs="Times New Roman"/>
          <w:color w:val="333333"/>
          <w:sz w:val="12"/>
          <w:szCs w:val="12"/>
        </w:rPr>
        <w:t>To an untrained eye, the colours D to F (possibly up to I) will appear the same colour, depending on what metal the stone is set in. Stones set in yellow metals may inherit some of the colour from the ring below, while those in white metals will not receive an undertone from the setting.</w:t>
      </w:r>
    </w:p>
    <w:p w:rsidR="009053A9" w:rsidRPr="009053A9" w:rsidRDefault="009003C4" w:rsidP="009053A9">
      <w:pPr>
        <w:spacing w:before="100" w:beforeAutospacing="1" w:after="100" w:afterAutospacing="1" w:line="173" w:lineRule="atLeast"/>
        <w:rPr>
          <w:rFonts w:ascii="Verdana" w:eastAsia="Times New Roman" w:hAnsi="Verdana" w:cs="Times New Roman"/>
          <w:color w:val="333333"/>
          <w:sz w:val="12"/>
          <w:szCs w:val="12"/>
        </w:rPr>
      </w:pPr>
      <w:r w:rsidRPr="009003C4">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mond Colour Gradient" style="width:450pt;height:106pt"/>
        </w:pict>
      </w:r>
    </w:p>
    <w:p w:rsidR="00731BB3" w:rsidRDefault="00731BB3"/>
    <w:sectPr w:rsidR="00731BB3" w:rsidSect="009003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9053A9"/>
    <w:rsid w:val="00731BB3"/>
    <w:rsid w:val="009003C4"/>
    <w:rsid w:val="009053A9"/>
    <w:rsid w:val="00CD5BF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3C4"/>
  </w:style>
  <w:style w:type="paragraph" w:styleId="Heading2">
    <w:name w:val="heading 2"/>
    <w:basedOn w:val="Normal"/>
    <w:link w:val="Heading2Char"/>
    <w:uiPriority w:val="9"/>
    <w:qFormat/>
    <w:rsid w:val="009053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3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5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phasis">
    <w:name w:val="enphasis"/>
    <w:basedOn w:val="DefaultParagraphFont"/>
    <w:rsid w:val="009053A9"/>
  </w:style>
  <w:style w:type="character" w:customStyle="1" w:styleId="apple-converted-space">
    <w:name w:val="apple-converted-space"/>
    <w:basedOn w:val="DefaultParagraphFont"/>
    <w:rsid w:val="009053A9"/>
  </w:style>
  <w:style w:type="character" w:styleId="Emphasis">
    <w:name w:val="Emphasis"/>
    <w:basedOn w:val="DefaultParagraphFont"/>
    <w:uiPriority w:val="20"/>
    <w:qFormat/>
    <w:rsid w:val="009053A9"/>
    <w:rPr>
      <w:i/>
      <w:iCs/>
    </w:rPr>
  </w:style>
</w:styles>
</file>

<file path=word/webSettings.xml><?xml version="1.0" encoding="utf-8"?>
<w:webSettings xmlns:r="http://schemas.openxmlformats.org/officeDocument/2006/relationships" xmlns:w="http://schemas.openxmlformats.org/wordprocessingml/2006/main">
  <w:divs>
    <w:div w:id="1705322132">
      <w:bodyDiv w:val="1"/>
      <w:marLeft w:val="0"/>
      <w:marRight w:val="0"/>
      <w:marTop w:val="0"/>
      <w:marBottom w:val="0"/>
      <w:divBdr>
        <w:top w:val="none" w:sz="0" w:space="0" w:color="auto"/>
        <w:left w:val="none" w:sz="0" w:space="0" w:color="auto"/>
        <w:bottom w:val="none" w:sz="0" w:space="0" w:color="auto"/>
        <w:right w:val="none" w:sz="0" w:space="0" w:color="auto"/>
      </w:divBdr>
      <w:divsChild>
        <w:div w:id="1162626399">
          <w:marLeft w:val="0"/>
          <w:marRight w:val="0"/>
          <w:marTop w:val="0"/>
          <w:marBottom w:val="48"/>
          <w:divBdr>
            <w:top w:val="none" w:sz="0" w:space="0" w:color="auto"/>
            <w:left w:val="none" w:sz="0" w:space="0" w:color="auto"/>
            <w:bottom w:val="none" w:sz="0" w:space="0" w:color="auto"/>
            <w:right w:val="none" w:sz="0" w:space="0" w:color="auto"/>
          </w:divBdr>
          <w:divsChild>
            <w:div w:id="1584492877">
              <w:marLeft w:val="2400"/>
              <w:marRight w:val="0"/>
              <w:marTop w:val="0"/>
              <w:marBottom w:val="16"/>
              <w:divBdr>
                <w:top w:val="none" w:sz="0" w:space="0" w:color="auto"/>
                <w:left w:val="none" w:sz="0" w:space="0" w:color="auto"/>
                <w:bottom w:val="none" w:sz="0" w:space="0" w:color="auto"/>
                <w:right w:val="none" w:sz="0" w:space="0" w:color="auto"/>
              </w:divBdr>
            </w:div>
            <w:div w:id="1236934553">
              <w:marLeft w:val="8"/>
              <w:marRight w:val="0"/>
              <w:marTop w:val="24"/>
              <w:marBottom w:val="0"/>
              <w:divBdr>
                <w:top w:val="single" w:sz="6" w:space="1" w:color="65DEE4"/>
                <w:left w:val="none" w:sz="0" w:space="0" w:color="auto"/>
                <w:bottom w:val="none" w:sz="0" w:space="0" w:color="auto"/>
                <w:right w:val="none" w:sz="0" w:space="0" w:color="auto"/>
              </w:divBdr>
            </w:div>
          </w:divsChild>
        </w:div>
        <w:div w:id="1680698295">
          <w:marLeft w:val="600"/>
          <w:marRight w:val="200"/>
          <w:marTop w:val="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207</Words>
  <Characters>1185</Characters>
  <Application>Microsoft Office Word</Application>
  <DocSecurity>0</DocSecurity>
  <Lines>9</Lines>
  <Paragraphs>2</Paragraphs>
  <ScaleCrop>false</ScaleCrop>
  <Company>Grizli777</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2015-02-13T22:33:00Z</dcterms:created>
  <dcterms:modified xsi:type="dcterms:W3CDTF">2015-02-14T02:40:00Z</dcterms:modified>
</cp:coreProperties>
</file>