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5B3" w:rsidRPr="007075B3" w:rsidRDefault="007075B3" w:rsidP="007075B3">
      <w:pPr>
        <w:spacing w:after="16" w:line="173" w:lineRule="atLeast"/>
        <w:rPr>
          <w:rFonts w:ascii="Verdana" w:eastAsia="Times New Roman" w:hAnsi="Verdana" w:cs="Times New Roman"/>
          <w:color w:val="2C4296"/>
          <w:spacing w:val="24"/>
          <w:sz w:val="17"/>
          <w:szCs w:val="17"/>
        </w:rPr>
      </w:pPr>
      <w:r w:rsidRPr="007075B3">
        <w:rPr>
          <w:rFonts w:ascii="Verdana" w:eastAsia="Times New Roman" w:hAnsi="Verdana" w:cs="Times New Roman"/>
          <w:color w:val="2C4296"/>
          <w:spacing w:val="24"/>
          <w:sz w:val="17"/>
          <w:szCs w:val="17"/>
        </w:rPr>
        <w:t>Module B. Colour from the Cosmos</w:t>
      </w:r>
    </w:p>
    <w:p w:rsidR="007075B3" w:rsidRPr="007075B3" w:rsidRDefault="007075B3" w:rsidP="007075B3">
      <w:pPr>
        <w:spacing w:after="48" w:line="173" w:lineRule="atLeast"/>
        <w:rPr>
          <w:rFonts w:ascii="Arial" w:eastAsia="Times New Roman" w:hAnsi="Arial" w:cs="Arial"/>
          <w:color w:val="666666"/>
          <w:spacing w:val="48"/>
          <w:sz w:val="16"/>
          <w:szCs w:val="16"/>
        </w:rPr>
      </w:pPr>
      <w:r w:rsidRPr="007075B3">
        <w:rPr>
          <w:rFonts w:ascii="Arial" w:eastAsia="Times New Roman" w:hAnsi="Arial" w:cs="Arial"/>
          <w:color w:val="666666"/>
          <w:spacing w:val="48"/>
          <w:sz w:val="16"/>
          <w:szCs w:val="16"/>
        </w:rPr>
        <w:t>Lesson 12: Colour, Light and Optics 1</w:t>
      </w:r>
    </w:p>
    <w:p w:rsidR="007075B3" w:rsidRPr="007075B3" w:rsidRDefault="007075B3" w:rsidP="007075B3">
      <w:pPr>
        <w:spacing w:before="64" w:after="24" w:line="173" w:lineRule="atLeast"/>
        <w:outlineLvl w:val="0"/>
        <w:rPr>
          <w:rFonts w:ascii="Tahoma" w:eastAsia="Times New Roman" w:hAnsi="Tahoma" w:cs="Tahoma"/>
          <w:color w:val="2C4296"/>
          <w:spacing w:val="8"/>
          <w:kern w:val="36"/>
          <w:sz w:val="34"/>
          <w:szCs w:val="34"/>
        </w:rPr>
      </w:pPr>
      <w:r w:rsidRPr="007075B3">
        <w:rPr>
          <w:rFonts w:ascii="Tahoma" w:eastAsia="Times New Roman" w:hAnsi="Tahoma" w:cs="Tahoma"/>
          <w:color w:val="2C4296"/>
          <w:spacing w:val="8"/>
          <w:kern w:val="36"/>
          <w:sz w:val="34"/>
          <w:szCs w:val="34"/>
        </w:rPr>
        <w:t>Transparency</w:t>
      </w:r>
    </w:p>
    <w:p w:rsidR="007075B3" w:rsidRPr="007075B3" w:rsidRDefault="007075B3" w:rsidP="007075B3">
      <w:pPr>
        <w:spacing w:before="100" w:beforeAutospacing="1" w:after="100" w:afterAutospacing="1" w:line="173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7075B3">
        <w:rPr>
          <w:rFonts w:ascii="Verdana" w:eastAsia="Times New Roman" w:hAnsi="Verdana" w:cs="Times New Roman"/>
          <w:b/>
          <w:bCs/>
          <w:color w:val="333333"/>
          <w:sz w:val="12"/>
        </w:rPr>
        <w:t>Transparency</w:t>
      </w:r>
      <w:r w:rsidRPr="007075B3">
        <w:rPr>
          <w:rFonts w:ascii="Verdana" w:eastAsia="Times New Roman" w:hAnsi="Verdana" w:cs="Times New Roman"/>
          <w:color w:val="333333"/>
          <w:sz w:val="12"/>
        </w:rPr>
        <w:t> </w:t>
      </w:r>
      <w:r w:rsidRPr="007075B3">
        <w:rPr>
          <w:rFonts w:ascii="Verdana" w:eastAsia="Times New Roman" w:hAnsi="Verdana" w:cs="Times New Roman"/>
          <w:color w:val="333333"/>
          <w:sz w:val="12"/>
          <w:szCs w:val="12"/>
        </w:rPr>
        <w:t>describes how light transmits through a medium. There are roughly five main groups,</w:t>
      </w:r>
      <w:r w:rsidRPr="007075B3">
        <w:rPr>
          <w:rFonts w:ascii="Verdana" w:eastAsia="Times New Roman" w:hAnsi="Verdana" w:cs="Times New Roman"/>
          <w:color w:val="0066CC"/>
          <w:sz w:val="12"/>
        </w:rPr>
        <w:t>transparent</w:t>
      </w:r>
      <w:r w:rsidRPr="007075B3">
        <w:rPr>
          <w:rFonts w:ascii="Verdana" w:eastAsia="Times New Roman" w:hAnsi="Verdana" w:cs="Times New Roman"/>
          <w:color w:val="333333"/>
          <w:sz w:val="12"/>
          <w:szCs w:val="12"/>
        </w:rPr>
        <w:t>,</w:t>
      </w:r>
      <w:r w:rsidRPr="007075B3">
        <w:rPr>
          <w:rFonts w:ascii="Verdana" w:eastAsia="Times New Roman" w:hAnsi="Verdana" w:cs="Times New Roman"/>
          <w:color w:val="333333"/>
          <w:sz w:val="12"/>
        </w:rPr>
        <w:t> </w:t>
      </w:r>
      <w:r w:rsidRPr="007075B3">
        <w:rPr>
          <w:rFonts w:ascii="Verdana" w:eastAsia="Times New Roman" w:hAnsi="Verdana" w:cs="Times New Roman"/>
          <w:color w:val="0066CC"/>
          <w:sz w:val="12"/>
        </w:rPr>
        <w:t>semi-transparent</w:t>
      </w:r>
      <w:r w:rsidRPr="007075B3">
        <w:rPr>
          <w:rFonts w:ascii="Verdana" w:eastAsia="Times New Roman" w:hAnsi="Verdana" w:cs="Times New Roman"/>
          <w:color w:val="333333"/>
          <w:sz w:val="12"/>
          <w:szCs w:val="12"/>
        </w:rPr>
        <w:t>,</w:t>
      </w:r>
      <w:r w:rsidRPr="007075B3">
        <w:rPr>
          <w:rFonts w:ascii="Verdana" w:eastAsia="Times New Roman" w:hAnsi="Verdana" w:cs="Times New Roman"/>
          <w:color w:val="333333"/>
          <w:sz w:val="12"/>
        </w:rPr>
        <w:t> </w:t>
      </w:r>
      <w:r w:rsidRPr="007075B3">
        <w:rPr>
          <w:rFonts w:ascii="Verdana" w:eastAsia="Times New Roman" w:hAnsi="Verdana" w:cs="Times New Roman"/>
          <w:color w:val="0066CC"/>
          <w:sz w:val="12"/>
        </w:rPr>
        <w:t>translucent</w:t>
      </w:r>
      <w:r w:rsidRPr="007075B3">
        <w:rPr>
          <w:rFonts w:ascii="Verdana" w:eastAsia="Times New Roman" w:hAnsi="Verdana" w:cs="Times New Roman"/>
          <w:color w:val="333333"/>
          <w:sz w:val="12"/>
          <w:szCs w:val="12"/>
        </w:rPr>
        <w:t>,</w:t>
      </w:r>
      <w:r w:rsidRPr="007075B3">
        <w:rPr>
          <w:rFonts w:ascii="Verdana" w:eastAsia="Times New Roman" w:hAnsi="Verdana" w:cs="Times New Roman"/>
          <w:color w:val="333333"/>
          <w:sz w:val="12"/>
        </w:rPr>
        <w:t> </w:t>
      </w:r>
      <w:r w:rsidRPr="007075B3">
        <w:rPr>
          <w:rFonts w:ascii="Verdana" w:eastAsia="Times New Roman" w:hAnsi="Verdana" w:cs="Times New Roman"/>
          <w:color w:val="0066CC"/>
          <w:sz w:val="12"/>
        </w:rPr>
        <w:t>semi-translucent</w:t>
      </w:r>
      <w:r w:rsidRPr="007075B3">
        <w:rPr>
          <w:rFonts w:ascii="Verdana" w:eastAsia="Times New Roman" w:hAnsi="Verdana" w:cs="Times New Roman"/>
          <w:color w:val="333333"/>
          <w:sz w:val="12"/>
          <w:szCs w:val="12"/>
        </w:rPr>
        <w:t>, and</w:t>
      </w:r>
      <w:r w:rsidRPr="007075B3">
        <w:rPr>
          <w:rFonts w:ascii="Verdana" w:eastAsia="Times New Roman" w:hAnsi="Verdana" w:cs="Times New Roman"/>
          <w:color w:val="333333"/>
          <w:sz w:val="12"/>
        </w:rPr>
        <w:t> </w:t>
      </w:r>
      <w:r w:rsidRPr="007075B3">
        <w:rPr>
          <w:rFonts w:ascii="Verdana" w:eastAsia="Times New Roman" w:hAnsi="Verdana" w:cs="Times New Roman"/>
          <w:color w:val="0066CC"/>
          <w:sz w:val="12"/>
        </w:rPr>
        <w:t>opaque</w:t>
      </w:r>
      <w:r w:rsidRPr="007075B3">
        <w:rPr>
          <w:rFonts w:ascii="Verdana" w:eastAsia="Times New Roman" w:hAnsi="Verdana" w:cs="Times New Roman"/>
          <w:color w:val="333333"/>
          <w:sz w:val="12"/>
          <w:szCs w:val="12"/>
        </w:rPr>
        <w:t>.</w:t>
      </w:r>
      <w:r w:rsidRPr="007075B3">
        <w:rPr>
          <w:rFonts w:ascii="Verdana" w:eastAsia="Times New Roman" w:hAnsi="Verdana" w:cs="Times New Roman"/>
          <w:color w:val="333333"/>
          <w:sz w:val="12"/>
        </w:rPr>
        <w:t> </w:t>
      </w:r>
      <w:r w:rsidRPr="007075B3">
        <w:rPr>
          <w:rFonts w:ascii="Verdana" w:eastAsia="Times New Roman" w:hAnsi="Verdana" w:cs="Times New Roman"/>
          <w:color w:val="0066CC"/>
          <w:sz w:val="12"/>
        </w:rPr>
        <w:t>Transparent</w:t>
      </w:r>
      <w:r w:rsidRPr="007075B3">
        <w:rPr>
          <w:rFonts w:ascii="Verdana" w:eastAsia="Times New Roman" w:hAnsi="Verdana" w:cs="Times New Roman"/>
          <w:color w:val="333333"/>
          <w:sz w:val="12"/>
        </w:rPr>
        <w:t> </w:t>
      </w:r>
      <w:r w:rsidRPr="007075B3">
        <w:rPr>
          <w:rFonts w:ascii="Verdana" w:eastAsia="Times New Roman" w:hAnsi="Verdana" w:cs="Times New Roman"/>
          <w:color w:val="333333"/>
          <w:sz w:val="12"/>
          <w:szCs w:val="12"/>
        </w:rPr>
        <w:t>minerals are those where objects can be viewed through the medium (e.g., glass, diamond, beryl).</w:t>
      </w:r>
    </w:p>
    <w:p w:rsidR="007075B3" w:rsidRPr="007075B3" w:rsidRDefault="007075B3" w:rsidP="007075B3">
      <w:pPr>
        <w:spacing w:before="100" w:beforeAutospacing="1" w:after="100" w:afterAutospacing="1" w:line="173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</w:p>
    <w:p w:rsidR="007075B3" w:rsidRPr="007075B3" w:rsidRDefault="007075B3" w:rsidP="007075B3">
      <w:pPr>
        <w:spacing w:before="100" w:beforeAutospacing="1" w:after="16" w:line="173" w:lineRule="atLeast"/>
        <w:ind w:right="400"/>
        <w:rPr>
          <w:rFonts w:ascii="Verdana" w:eastAsia="Times New Roman" w:hAnsi="Verdana" w:cs="Times New Roman"/>
          <w:color w:val="6E6E92"/>
          <w:sz w:val="12"/>
          <w:szCs w:val="12"/>
        </w:rPr>
      </w:pPr>
      <w:r w:rsidRPr="007075B3">
        <w:rPr>
          <w:rFonts w:ascii="Verdana" w:eastAsia="Times New Roman" w:hAnsi="Verdana" w:cs="Times New Roman"/>
          <w:color w:val="6E6E92"/>
          <w:sz w:val="12"/>
          <w:szCs w:val="12"/>
        </w:rPr>
        <w:t xml:space="preserve">Transparent specimen of pink </w:t>
      </w:r>
      <w:proofErr w:type="spellStart"/>
      <w:r w:rsidRPr="007075B3">
        <w:rPr>
          <w:rFonts w:ascii="Verdana" w:eastAsia="Times New Roman" w:hAnsi="Verdana" w:cs="Times New Roman"/>
          <w:color w:val="6E6E92"/>
          <w:sz w:val="12"/>
          <w:szCs w:val="12"/>
        </w:rPr>
        <w:t>zoisite</w:t>
      </w:r>
      <w:proofErr w:type="spellEnd"/>
      <w:r w:rsidRPr="007075B3">
        <w:rPr>
          <w:rFonts w:ascii="Verdana" w:eastAsia="Times New Roman" w:hAnsi="Verdana" w:cs="Times New Roman"/>
          <w:color w:val="6E6E92"/>
          <w:sz w:val="12"/>
          <w:szCs w:val="12"/>
        </w:rPr>
        <w:t>. Photo courtesy of the Smithsonian Institute's</w:t>
      </w:r>
      <w:r w:rsidRPr="007075B3">
        <w:rPr>
          <w:rFonts w:ascii="Verdana" w:eastAsia="Times New Roman" w:hAnsi="Verdana" w:cs="Times New Roman"/>
          <w:color w:val="6E6E92"/>
          <w:sz w:val="12"/>
        </w:rPr>
        <w:t> </w:t>
      </w:r>
      <w:hyperlink r:id="rId4" w:tgtFrame="_blank" w:history="1">
        <w:r w:rsidRPr="007075B3">
          <w:rPr>
            <w:rFonts w:ascii="Verdana" w:eastAsia="Times New Roman" w:hAnsi="Verdana" w:cs="Times New Roman"/>
            <w:color w:val="2C4296"/>
            <w:sz w:val="12"/>
          </w:rPr>
          <w:t>National Museum of Natural History</w:t>
        </w:r>
      </w:hyperlink>
      <w:r w:rsidRPr="007075B3">
        <w:rPr>
          <w:rFonts w:ascii="Verdana" w:eastAsia="Times New Roman" w:hAnsi="Verdana" w:cs="Times New Roman"/>
          <w:color w:val="6E6E92"/>
          <w:sz w:val="12"/>
          <w:szCs w:val="12"/>
        </w:rPr>
        <w:t>.</w:t>
      </w:r>
    </w:p>
    <w:p w:rsidR="007075B3" w:rsidRPr="007075B3" w:rsidRDefault="007075B3" w:rsidP="007075B3">
      <w:pPr>
        <w:spacing w:before="100" w:beforeAutospacing="1" w:after="100" w:afterAutospacing="1" w:line="173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7075B3">
        <w:rPr>
          <w:rFonts w:ascii="Verdana" w:eastAsia="Times New Roman" w:hAnsi="Verdana" w:cs="Times New Roman"/>
          <w:color w:val="0066CC"/>
          <w:sz w:val="12"/>
        </w:rPr>
        <w:t>Semi-transparent</w:t>
      </w:r>
      <w:r w:rsidRPr="007075B3">
        <w:rPr>
          <w:rFonts w:ascii="Verdana" w:eastAsia="Times New Roman" w:hAnsi="Verdana" w:cs="Times New Roman"/>
          <w:color w:val="333333"/>
          <w:sz w:val="12"/>
        </w:rPr>
        <w:t> </w:t>
      </w:r>
      <w:r w:rsidRPr="007075B3">
        <w:rPr>
          <w:rFonts w:ascii="Verdana" w:eastAsia="Times New Roman" w:hAnsi="Verdana" w:cs="Times New Roman"/>
          <w:color w:val="333333"/>
          <w:sz w:val="12"/>
          <w:szCs w:val="12"/>
        </w:rPr>
        <w:t>minerals are those where objects can be viewed through the medium, but object are heavily blurred (e.g., chalcedony, moonstone).</w:t>
      </w:r>
    </w:p>
    <w:p w:rsidR="007075B3" w:rsidRPr="007075B3" w:rsidRDefault="007075B3" w:rsidP="007075B3">
      <w:pPr>
        <w:spacing w:before="100" w:beforeAutospacing="1" w:after="100" w:afterAutospacing="1" w:line="173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</w:p>
    <w:p w:rsidR="007075B3" w:rsidRPr="007075B3" w:rsidRDefault="007075B3" w:rsidP="007075B3">
      <w:pPr>
        <w:spacing w:before="100" w:beforeAutospacing="1" w:after="16" w:line="173" w:lineRule="atLeast"/>
        <w:ind w:right="400"/>
        <w:rPr>
          <w:rFonts w:ascii="Verdana" w:eastAsia="Times New Roman" w:hAnsi="Verdana" w:cs="Times New Roman"/>
          <w:color w:val="6E6E92"/>
          <w:sz w:val="12"/>
          <w:szCs w:val="12"/>
        </w:rPr>
      </w:pPr>
      <w:r w:rsidRPr="007075B3">
        <w:rPr>
          <w:rFonts w:ascii="Verdana" w:eastAsia="Times New Roman" w:hAnsi="Verdana" w:cs="Times New Roman"/>
          <w:color w:val="6E6E92"/>
          <w:sz w:val="12"/>
          <w:szCs w:val="12"/>
        </w:rPr>
        <w:t>These sunstones from Oregon, USA show varying degrees of transparency. The faceted gem in the center of the image weighs ~5 carats and is transparent. The sunstone carving on the right weighs ~175 carats and is semi-transparent. It transmits light readily but the background is not transferred crisply.</w:t>
      </w:r>
    </w:p>
    <w:p w:rsidR="007075B3" w:rsidRPr="007075B3" w:rsidRDefault="007075B3" w:rsidP="007075B3">
      <w:pPr>
        <w:spacing w:before="100" w:beforeAutospacing="1" w:after="100" w:afterAutospacing="1" w:line="173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7075B3">
        <w:rPr>
          <w:rFonts w:ascii="Verdana" w:eastAsia="Times New Roman" w:hAnsi="Verdana" w:cs="Times New Roman"/>
          <w:color w:val="0066CC"/>
          <w:sz w:val="12"/>
        </w:rPr>
        <w:t>Translucent</w:t>
      </w:r>
      <w:r w:rsidRPr="007075B3">
        <w:rPr>
          <w:rFonts w:ascii="Verdana" w:eastAsia="Times New Roman" w:hAnsi="Verdana" w:cs="Times New Roman"/>
          <w:color w:val="333333"/>
          <w:sz w:val="12"/>
        </w:rPr>
        <w:t> </w:t>
      </w:r>
      <w:r w:rsidRPr="007075B3">
        <w:rPr>
          <w:rFonts w:ascii="Verdana" w:eastAsia="Times New Roman" w:hAnsi="Verdana" w:cs="Times New Roman"/>
          <w:color w:val="333333"/>
          <w:sz w:val="12"/>
          <w:szCs w:val="12"/>
        </w:rPr>
        <w:t>minerals are those where objects cannot be viewed through the medium, although light will pass through the medium with lesser intensity (e.g., jade, opal, agate).</w:t>
      </w:r>
    </w:p>
    <w:p w:rsidR="007075B3" w:rsidRPr="007075B3" w:rsidRDefault="007075B3" w:rsidP="007075B3">
      <w:pPr>
        <w:spacing w:before="100" w:beforeAutospacing="1" w:after="100" w:afterAutospacing="1" w:line="173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</w:p>
    <w:p w:rsidR="007075B3" w:rsidRPr="007075B3" w:rsidRDefault="007075B3" w:rsidP="007075B3">
      <w:pPr>
        <w:spacing w:before="100" w:beforeAutospacing="1" w:after="16" w:line="173" w:lineRule="atLeast"/>
        <w:ind w:right="400"/>
        <w:rPr>
          <w:rFonts w:ascii="Verdana" w:eastAsia="Times New Roman" w:hAnsi="Verdana" w:cs="Times New Roman"/>
          <w:color w:val="6E6E92"/>
          <w:sz w:val="12"/>
          <w:szCs w:val="12"/>
        </w:rPr>
      </w:pPr>
      <w:r w:rsidRPr="007075B3">
        <w:rPr>
          <w:rFonts w:ascii="Verdana" w:eastAsia="Times New Roman" w:hAnsi="Verdana" w:cs="Times New Roman"/>
          <w:color w:val="6E6E92"/>
          <w:sz w:val="12"/>
          <w:szCs w:val="12"/>
        </w:rPr>
        <w:t>This piece of carved jade shows superb translucency, bordering on semi-transparent. Photo courtesy of the Smithsonian Institute's</w:t>
      </w:r>
      <w:r w:rsidRPr="007075B3">
        <w:rPr>
          <w:rFonts w:ascii="Verdana" w:eastAsia="Times New Roman" w:hAnsi="Verdana" w:cs="Times New Roman"/>
          <w:color w:val="6E6E92"/>
          <w:sz w:val="12"/>
        </w:rPr>
        <w:t> </w:t>
      </w:r>
      <w:hyperlink r:id="rId5" w:tgtFrame="_blank" w:history="1">
        <w:r w:rsidRPr="007075B3">
          <w:rPr>
            <w:rFonts w:ascii="Verdana" w:eastAsia="Times New Roman" w:hAnsi="Verdana" w:cs="Times New Roman"/>
            <w:color w:val="2C4296"/>
            <w:sz w:val="12"/>
          </w:rPr>
          <w:t>National Museum of Natural History</w:t>
        </w:r>
      </w:hyperlink>
      <w:r w:rsidRPr="007075B3">
        <w:rPr>
          <w:rFonts w:ascii="Verdana" w:eastAsia="Times New Roman" w:hAnsi="Verdana" w:cs="Times New Roman"/>
          <w:color w:val="6E6E92"/>
          <w:sz w:val="12"/>
          <w:szCs w:val="12"/>
        </w:rPr>
        <w:t>.</w:t>
      </w:r>
    </w:p>
    <w:p w:rsidR="007075B3" w:rsidRPr="007075B3" w:rsidRDefault="007075B3" w:rsidP="007075B3">
      <w:pPr>
        <w:spacing w:before="100" w:beforeAutospacing="1" w:after="100" w:afterAutospacing="1" w:line="173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7075B3">
        <w:rPr>
          <w:rFonts w:ascii="Verdana" w:eastAsia="Times New Roman" w:hAnsi="Verdana" w:cs="Times New Roman"/>
          <w:color w:val="0066CC"/>
          <w:sz w:val="12"/>
        </w:rPr>
        <w:t>Semi-translucent</w:t>
      </w:r>
      <w:r w:rsidRPr="007075B3">
        <w:rPr>
          <w:rFonts w:ascii="Verdana" w:eastAsia="Times New Roman" w:hAnsi="Verdana" w:cs="Times New Roman"/>
          <w:color w:val="333333"/>
          <w:sz w:val="12"/>
        </w:rPr>
        <w:t> </w:t>
      </w:r>
      <w:r w:rsidRPr="007075B3">
        <w:rPr>
          <w:rFonts w:ascii="Verdana" w:eastAsia="Times New Roman" w:hAnsi="Verdana" w:cs="Times New Roman"/>
          <w:color w:val="333333"/>
          <w:sz w:val="12"/>
          <w:szCs w:val="12"/>
        </w:rPr>
        <w:t>minerals are those where objects cannot be viewed through the medium and light will only pass through the medium if it is thin (e.g., jade, turquoise).</w:t>
      </w:r>
    </w:p>
    <w:p w:rsidR="007075B3" w:rsidRPr="007075B3" w:rsidRDefault="007075B3" w:rsidP="007075B3">
      <w:pPr>
        <w:spacing w:before="100" w:beforeAutospacing="1" w:after="100" w:afterAutospacing="1" w:line="173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</w:p>
    <w:p w:rsidR="007075B3" w:rsidRPr="007075B3" w:rsidRDefault="007075B3" w:rsidP="007075B3">
      <w:pPr>
        <w:spacing w:before="100" w:beforeAutospacing="1" w:after="16" w:line="173" w:lineRule="atLeast"/>
        <w:ind w:right="400"/>
        <w:rPr>
          <w:rFonts w:ascii="Verdana" w:eastAsia="Times New Roman" w:hAnsi="Verdana" w:cs="Times New Roman"/>
          <w:color w:val="6E6E92"/>
          <w:sz w:val="12"/>
          <w:szCs w:val="12"/>
        </w:rPr>
      </w:pPr>
      <w:r w:rsidRPr="007075B3">
        <w:rPr>
          <w:rFonts w:ascii="Verdana" w:eastAsia="Times New Roman" w:hAnsi="Verdana" w:cs="Times New Roman"/>
          <w:color w:val="6E6E92"/>
          <w:sz w:val="12"/>
          <w:szCs w:val="12"/>
        </w:rPr>
        <w:t>Turquoise is a common semi-translucent to opaque gemstone. Photo courtesy of the Smithsonian Institute's</w:t>
      </w:r>
      <w:r w:rsidRPr="007075B3">
        <w:rPr>
          <w:rFonts w:ascii="Verdana" w:eastAsia="Times New Roman" w:hAnsi="Verdana" w:cs="Times New Roman"/>
          <w:color w:val="6E6E92"/>
          <w:sz w:val="12"/>
        </w:rPr>
        <w:t> </w:t>
      </w:r>
      <w:hyperlink r:id="rId6" w:tgtFrame="_blank" w:history="1">
        <w:r w:rsidRPr="007075B3">
          <w:rPr>
            <w:rFonts w:ascii="Verdana" w:eastAsia="Times New Roman" w:hAnsi="Verdana" w:cs="Times New Roman"/>
            <w:color w:val="2C4296"/>
            <w:sz w:val="12"/>
          </w:rPr>
          <w:t>National Museum of Natural History</w:t>
        </w:r>
      </w:hyperlink>
      <w:r w:rsidRPr="007075B3">
        <w:rPr>
          <w:rFonts w:ascii="Verdana" w:eastAsia="Times New Roman" w:hAnsi="Verdana" w:cs="Times New Roman"/>
          <w:color w:val="6E6E92"/>
          <w:sz w:val="12"/>
          <w:szCs w:val="12"/>
        </w:rPr>
        <w:t>.</w:t>
      </w:r>
    </w:p>
    <w:p w:rsidR="007075B3" w:rsidRPr="007075B3" w:rsidRDefault="007075B3" w:rsidP="007075B3">
      <w:pPr>
        <w:spacing w:before="100" w:beforeAutospacing="1" w:after="100" w:afterAutospacing="1" w:line="173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7075B3">
        <w:rPr>
          <w:rFonts w:ascii="Verdana" w:eastAsia="Times New Roman" w:hAnsi="Verdana" w:cs="Times New Roman"/>
          <w:color w:val="0066CC"/>
          <w:sz w:val="12"/>
        </w:rPr>
        <w:t>Opaque</w:t>
      </w:r>
      <w:r w:rsidRPr="007075B3">
        <w:rPr>
          <w:rFonts w:ascii="Verdana" w:eastAsia="Times New Roman" w:hAnsi="Verdana" w:cs="Times New Roman"/>
          <w:color w:val="333333"/>
          <w:sz w:val="12"/>
        </w:rPr>
        <w:t> </w:t>
      </w:r>
      <w:r w:rsidRPr="007075B3">
        <w:rPr>
          <w:rFonts w:ascii="Verdana" w:eastAsia="Times New Roman" w:hAnsi="Verdana" w:cs="Times New Roman"/>
          <w:color w:val="333333"/>
          <w:sz w:val="12"/>
          <w:szCs w:val="12"/>
        </w:rPr>
        <w:t>minerals are those where objects cannot be viewed through the medium, and no light will pass through (e.g., pyrite, malachite, galena).</w:t>
      </w:r>
    </w:p>
    <w:p w:rsidR="007075B3" w:rsidRPr="007075B3" w:rsidRDefault="007075B3" w:rsidP="007075B3">
      <w:pPr>
        <w:spacing w:before="100" w:beforeAutospacing="1" w:after="100" w:afterAutospacing="1" w:line="173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</w:p>
    <w:p w:rsidR="007075B3" w:rsidRPr="007075B3" w:rsidRDefault="007075B3" w:rsidP="007075B3">
      <w:pPr>
        <w:spacing w:before="100" w:beforeAutospacing="1" w:after="16" w:line="173" w:lineRule="atLeast"/>
        <w:ind w:right="400"/>
        <w:rPr>
          <w:rFonts w:ascii="Verdana" w:eastAsia="Times New Roman" w:hAnsi="Verdana" w:cs="Times New Roman"/>
          <w:color w:val="6E6E92"/>
          <w:sz w:val="12"/>
          <w:szCs w:val="12"/>
        </w:rPr>
      </w:pPr>
      <w:proofErr w:type="spellStart"/>
      <w:r w:rsidRPr="007075B3">
        <w:rPr>
          <w:rFonts w:ascii="Verdana" w:eastAsia="Times New Roman" w:hAnsi="Verdana" w:cs="Times New Roman"/>
          <w:color w:val="6E6E92"/>
          <w:sz w:val="12"/>
          <w:szCs w:val="12"/>
        </w:rPr>
        <w:t>Lazurite</w:t>
      </w:r>
      <w:proofErr w:type="spellEnd"/>
      <w:r w:rsidRPr="007075B3">
        <w:rPr>
          <w:rFonts w:ascii="Verdana" w:eastAsia="Times New Roman" w:hAnsi="Verdana" w:cs="Times New Roman"/>
          <w:color w:val="6E6E92"/>
          <w:sz w:val="12"/>
          <w:szCs w:val="12"/>
        </w:rPr>
        <w:t xml:space="preserve"> is a common </w:t>
      </w:r>
      <w:proofErr w:type="spellStart"/>
      <w:r w:rsidRPr="007075B3">
        <w:rPr>
          <w:rFonts w:ascii="Verdana" w:eastAsia="Times New Roman" w:hAnsi="Verdana" w:cs="Times New Roman"/>
          <w:color w:val="6E6E92"/>
          <w:sz w:val="12"/>
          <w:szCs w:val="12"/>
        </w:rPr>
        <w:t>idiochromatic</w:t>
      </w:r>
      <w:proofErr w:type="spellEnd"/>
      <w:r w:rsidRPr="007075B3">
        <w:rPr>
          <w:rFonts w:ascii="Verdana" w:eastAsia="Times New Roman" w:hAnsi="Verdana" w:cs="Times New Roman"/>
          <w:color w:val="6E6E92"/>
          <w:sz w:val="12"/>
          <w:szCs w:val="12"/>
        </w:rPr>
        <w:t xml:space="preserve"> opaque gemstone. Photo courtesy of the</w:t>
      </w:r>
      <w:r w:rsidRPr="007075B3">
        <w:rPr>
          <w:rFonts w:ascii="Verdana" w:eastAsia="Times New Roman" w:hAnsi="Verdana" w:cs="Times New Roman"/>
          <w:color w:val="6E6E92"/>
          <w:sz w:val="12"/>
        </w:rPr>
        <w:t> </w:t>
      </w:r>
      <w:hyperlink r:id="rId7" w:tgtFrame="_blank" w:history="1">
        <w:r w:rsidRPr="007075B3">
          <w:rPr>
            <w:rFonts w:ascii="Verdana" w:eastAsia="Times New Roman" w:hAnsi="Verdana" w:cs="Times New Roman"/>
            <w:color w:val="2C4296"/>
            <w:sz w:val="12"/>
          </w:rPr>
          <w:t>Gemological Institute of America</w:t>
        </w:r>
      </w:hyperlink>
      <w:r w:rsidRPr="007075B3">
        <w:rPr>
          <w:rFonts w:ascii="Verdana" w:eastAsia="Times New Roman" w:hAnsi="Verdana" w:cs="Times New Roman"/>
          <w:color w:val="6E6E92"/>
          <w:sz w:val="12"/>
          <w:szCs w:val="12"/>
        </w:rPr>
        <w:t>.</w:t>
      </w:r>
    </w:p>
    <w:p w:rsidR="004C4011" w:rsidRDefault="004C4011"/>
    <w:sectPr w:rsidR="004C4011" w:rsidSect="00BC78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>
    <w:useFELayout/>
  </w:compat>
  <w:rsids>
    <w:rsidRoot w:val="007075B3"/>
    <w:rsid w:val="004C4011"/>
    <w:rsid w:val="007075B3"/>
    <w:rsid w:val="00A67F22"/>
    <w:rsid w:val="00B77195"/>
    <w:rsid w:val="00BC7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862"/>
  </w:style>
  <w:style w:type="paragraph" w:styleId="Heading1">
    <w:name w:val="heading 1"/>
    <w:basedOn w:val="Normal"/>
    <w:link w:val="Heading1Char"/>
    <w:uiPriority w:val="9"/>
    <w:qFormat/>
    <w:rsid w:val="007075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5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07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75B3"/>
    <w:rPr>
      <w:b/>
      <w:bCs/>
    </w:rPr>
  </w:style>
  <w:style w:type="character" w:customStyle="1" w:styleId="apple-converted-space">
    <w:name w:val="apple-converted-space"/>
    <w:basedOn w:val="DefaultParagraphFont"/>
    <w:rsid w:val="007075B3"/>
  </w:style>
  <w:style w:type="character" w:customStyle="1" w:styleId="enphasis">
    <w:name w:val="enphasis"/>
    <w:basedOn w:val="DefaultParagraphFont"/>
    <w:rsid w:val="007075B3"/>
  </w:style>
  <w:style w:type="paragraph" w:customStyle="1" w:styleId="figures-center">
    <w:name w:val="figures-center"/>
    <w:basedOn w:val="Normal"/>
    <w:rsid w:val="00707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75B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93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058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6547">
              <w:marLeft w:val="2400"/>
              <w:marRight w:val="0"/>
              <w:marTop w:val="0"/>
              <w:marBottom w:val="1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094">
              <w:marLeft w:val="8"/>
              <w:marRight w:val="0"/>
              <w:marTop w:val="24"/>
              <w:marBottom w:val="0"/>
              <w:divBdr>
                <w:top w:val="single" w:sz="6" w:space="1" w:color="65DE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601186">
          <w:marLeft w:val="1600"/>
          <w:marRight w:val="20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6525">
          <w:marLeft w:val="1600"/>
          <w:marRight w:val="20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2660">
          <w:marLeft w:val="2080"/>
          <w:marRight w:val="20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2929">
          <w:marLeft w:val="2080"/>
          <w:marRight w:val="20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3632">
          <w:marLeft w:val="1600"/>
          <w:marRight w:val="20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ia.ed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nh.si.edu/" TargetMode="External"/><Relationship Id="rId5" Type="http://schemas.openxmlformats.org/officeDocument/2006/relationships/hyperlink" Target="http://www.mnh.si.edu/" TargetMode="External"/><Relationship Id="rId4" Type="http://schemas.openxmlformats.org/officeDocument/2006/relationships/hyperlink" Target="http://www.mnh.si.edu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2015-02-13T22:44:00Z</dcterms:created>
  <dcterms:modified xsi:type="dcterms:W3CDTF">2015-02-14T03:44:00Z</dcterms:modified>
</cp:coreProperties>
</file>