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2A" w:rsidRDefault="00211C2A" w:rsidP="00211C2A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>Differentiate between the 6 discrete phases of mineral resource development</w:t>
      </w:r>
    </w:p>
    <w:p w:rsidR="00211C2A" w:rsidRDefault="00211C2A" w:rsidP="00211C2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11C2A" w:rsidRDefault="0081244E" w:rsidP="00211C2A">
      <w:pPr>
        <w:spacing w:after="0" w:line="240" w:lineRule="auto"/>
        <w:rPr>
          <w:rStyle w:val="enphasis"/>
          <w:rFonts w:ascii="Verdana" w:hAnsi="Verdana"/>
          <w:color w:val="0066CC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ab/>
      </w:r>
      <w:r>
        <w:rPr>
          <w:rStyle w:val="enphasis"/>
          <w:rFonts w:ascii="Verdana" w:hAnsi="Verdana"/>
          <w:color w:val="0066CC"/>
          <w:sz w:val="11"/>
          <w:szCs w:val="11"/>
        </w:rPr>
        <w:t>Geoscience</w:t>
      </w:r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Exploration</w:t>
      </w:r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Discovery</w:t>
      </w:r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Development</w:t>
      </w:r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Production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Reclamation</w:t>
      </w:r>
    </w:p>
    <w:p w:rsidR="0081244E" w:rsidRDefault="0081244E" w:rsidP="00211C2A">
      <w:pPr>
        <w:spacing w:after="0" w:line="240" w:lineRule="auto"/>
        <w:rPr>
          <w:rStyle w:val="enphasis"/>
          <w:rFonts w:ascii="Verdana" w:hAnsi="Verdana"/>
          <w:color w:val="0066CC"/>
          <w:sz w:val="11"/>
          <w:szCs w:val="11"/>
        </w:rPr>
      </w:pPr>
    </w:p>
    <w:p w:rsidR="0081244E" w:rsidRDefault="0081244E" w:rsidP="00211C2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11C2A" w:rsidRDefault="0081244E" w:rsidP="00211C2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noProof/>
          <w:color w:val="333333"/>
          <w:sz w:val="11"/>
          <w:szCs w:val="11"/>
        </w:rPr>
        <w:drawing>
          <wp:inline distT="0" distB="0" distL="0" distR="0">
            <wp:extent cx="3481388" cy="870347"/>
            <wp:effectExtent l="19050" t="0" r="4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88" cy="87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E" w:rsidRDefault="0081244E" w:rsidP="00211C2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1244E" w:rsidRPr="0081244E" w:rsidRDefault="0081244E" w:rsidP="00447F69">
      <w:pPr>
        <w:spacing w:before="100" w:beforeAutospacing="1" w:after="100" w:afterAutospacing="1" w:line="165" w:lineRule="atLeast"/>
        <w:ind w:left="720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</w:rPr>
        <w:t>A</w:t>
      </w:r>
      <w:r w:rsidRPr="0081244E">
        <w:rPr>
          <w:rFonts w:ascii="Verdana" w:eastAsia="Times New Roman" w:hAnsi="Verdana" w:cs="Times New Roman"/>
          <w:color w:val="333333"/>
          <w:sz w:val="11"/>
        </w:rPr>
        <w:t> </w:t>
      </w:r>
      <w:r w:rsidRPr="0081244E">
        <w:rPr>
          <w:rFonts w:ascii="Verdana" w:eastAsia="Times New Roman" w:hAnsi="Verdana" w:cs="Times New Roman"/>
          <w:color w:val="0066CC"/>
          <w:sz w:val="11"/>
        </w:rPr>
        <w:t>mineral occurrence</w:t>
      </w:r>
      <w:r w:rsidRPr="0081244E">
        <w:rPr>
          <w:rFonts w:ascii="Verdana" w:eastAsia="Times New Roman" w:hAnsi="Verdana" w:cs="Times New Roman"/>
          <w:color w:val="333333"/>
          <w:sz w:val="11"/>
        </w:rPr>
        <w:t> </w:t>
      </w:r>
      <w:r w:rsidRPr="0081244E">
        <w:rPr>
          <w:rFonts w:ascii="Verdana" w:eastAsia="Times New Roman" w:hAnsi="Verdana" w:cs="Times New Roman"/>
          <w:color w:val="333333"/>
          <w:sz w:val="11"/>
          <w:szCs w:val="11"/>
        </w:rPr>
        <w:t>or</w:t>
      </w:r>
      <w:r w:rsidRPr="0081244E">
        <w:rPr>
          <w:rFonts w:ascii="Verdana" w:eastAsia="Times New Roman" w:hAnsi="Verdana" w:cs="Times New Roman"/>
          <w:color w:val="333333"/>
          <w:sz w:val="11"/>
        </w:rPr>
        <w:t> </w:t>
      </w:r>
      <w:r w:rsidRPr="0081244E">
        <w:rPr>
          <w:rFonts w:ascii="Verdana" w:eastAsia="Times New Roman" w:hAnsi="Verdana" w:cs="Times New Roman"/>
          <w:color w:val="0066CC"/>
          <w:sz w:val="11"/>
        </w:rPr>
        <w:t>mineral showing</w:t>
      </w:r>
      <w:r w:rsidRPr="0081244E">
        <w:rPr>
          <w:rFonts w:ascii="Verdana" w:eastAsia="Times New Roman" w:hAnsi="Verdana" w:cs="Times New Roman"/>
          <w:color w:val="333333"/>
          <w:sz w:val="11"/>
        </w:rPr>
        <w:t> </w:t>
      </w:r>
      <w:r w:rsidRPr="0081244E">
        <w:rPr>
          <w:rFonts w:ascii="Verdana" w:eastAsia="Times New Roman" w:hAnsi="Verdana" w:cs="Times New Roman"/>
          <w:color w:val="333333"/>
          <w:sz w:val="11"/>
          <w:szCs w:val="11"/>
        </w:rPr>
        <w:t>is a concentration of a mineral commodity (such as gold, silver, or diamond) that is considered valuable by someone, somewhere, or that is of scientific or technical interest.</w:t>
      </w:r>
    </w:p>
    <w:p w:rsidR="0081244E" w:rsidRPr="0081244E" w:rsidRDefault="0081244E" w:rsidP="00447F69">
      <w:pPr>
        <w:spacing w:before="100" w:beforeAutospacing="1" w:after="100" w:afterAutospacing="1" w:line="165" w:lineRule="atLeast"/>
        <w:ind w:left="720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1244E">
        <w:rPr>
          <w:rFonts w:ascii="Verdana" w:eastAsia="Times New Roman" w:hAnsi="Verdana" w:cs="Times New Roman"/>
          <w:color w:val="333333"/>
          <w:sz w:val="11"/>
          <w:szCs w:val="11"/>
        </w:rPr>
        <w:t>A</w:t>
      </w:r>
      <w:r w:rsidRPr="0081244E">
        <w:rPr>
          <w:rFonts w:ascii="Verdana" w:eastAsia="Times New Roman" w:hAnsi="Verdana" w:cs="Times New Roman"/>
          <w:color w:val="333333"/>
          <w:sz w:val="11"/>
        </w:rPr>
        <w:t> </w:t>
      </w:r>
      <w:r w:rsidRPr="0081244E">
        <w:rPr>
          <w:rFonts w:ascii="Verdana" w:eastAsia="Times New Roman" w:hAnsi="Verdana" w:cs="Times New Roman"/>
          <w:color w:val="0066CC"/>
          <w:sz w:val="11"/>
        </w:rPr>
        <w:t>mineral deposit</w:t>
      </w:r>
      <w:r w:rsidRPr="0081244E">
        <w:rPr>
          <w:rFonts w:ascii="Verdana" w:eastAsia="Times New Roman" w:hAnsi="Verdana" w:cs="Times New Roman"/>
          <w:color w:val="333333"/>
          <w:sz w:val="11"/>
        </w:rPr>
        <w:t> </w:t>
      </w:r>
      <w:r w:rsidRPr="0081244E">
        <w:rPr>
          <w:rFonts w:ascii="Verdana" w:eastAsia="Times New Roman" w:hAnsi="Verdana" w:cs="Times New Roman"/>
          <w:color w:val="333333"/>
          <w:sz w:val="11"/>
          <w:szCs w:val="11"/>
        </w:rPr>
        <w:t>is a mineral occurrence or showing of sufficient size and grade (concentration) that is worthy of further exploration in order to define its true extent.</w:t>
      </w:r>
    </w:p>
    <w:p w:rsidR="0081244E" w:rsidRPr="0081244E" w:rsidRDefault="0081244E" w:rsidP="00447F69">
      <w:pPr>
        <w:spacing w:before="100" w:beforeAutospacing="1" w:after="100" w:afterAutospacing="1" w:line="165" w:lineRule="atLeast"/>
        <w:ind w:left="720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1244E">
        <w:rPr>
          <w:rFonts w:ascii="Verdana" w:eastAsia="Times New Roman" w:hAnsi="Verdana" w:cs="Times New Roman"/>
          <w:color w:val="333333"/>
          <w:sz w:val="11"/>
          <w:szCs w:val="11"/>
        </w:rPr>
        <w:t>An</w:t>
      </w:r>
      <w:r w:rsidRPr="0081244E">
        <w:rPr>
          <w:rFonts w:ascii="Verdana" w:eastAsia="Times New Roman" w:hAnsi="Verdana" w:cs="Times New Roman"/>
          <w:color w:val="333333"/>
          <w:sz w:val="11"/>
        </w:rPr>
        <w:t> </w:t>
      </w:r>
      <w:r w:rsidRPr="0081244E">
        <w:rPr>
          <w:rFonts w:ascii="Verdana" w:eastAsia="Times New Roman" w:hAnsi="Verdana" w:cs="Times New Roman"/>
          <w:color w:val="0066CC"/>
          <w:sz w:val="11"/>
        </w:rPr>
        <w:t>ore deposit</w:t>
      </w:r>
      <w:r w:rsidRPr="0081244E">
        <w:rPr>
          <w:rFonts w:ascii="Verdana" w:eastAsia="Times New Roman" w:hAnsi="Verdana" w:cs="Times New Roman"/>
          <w:color w:val="333333"/>
          <w:sz w:val="11"/>
        </w:rPr>
        <w:t> </w:t>
      </w:r>
      <w:r w:rsidRPr="0081244E">
        <w:rPr>
          <w:rFonts w:ascii="Verdana" w:eastAsia="Times New Roman" w:hAnsi="Verdana" w:cs="Times New Roman"/>
          <w:color w:val="333333"/>
          <w:sz w:val="11"/>
          <w:szCs w:val="11"/>
        </w:rPr>
        <w:t>is a mineral deposit that has been tested and is known to be of sufficient size, grade, and accessibility to be mined at a profit. Testing commonly consists of surface mapping and sampling, as well as drilling through the deposit</w:t>
      </w:r>
    </w:p>
    <w:p w:rsidR="0081244E" w:rsidRDefault="0081244E" w:rsidP="00211C2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1244E" w:rsidRDefault="0081244E" w:rsidP="00211C2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1244E" w:rsidRPr="00211C2A" w:rsidRDefault="0081244E" w:rsidP="00211C2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11C2A" w:rsidRDefault="00211C2A" w:rsidP="00211C2A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>Define tonnage and grade, and how to use them to determine the total metal content of a deposit</w:t>
      </w:r>
    </w:p>
    <w:p w:rsidR="0081244E" w:rsidRDefault="0081244E" w:rsidP="0081244E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447F69" w:rsidRDefault="00447F69" w:rsidP="0081244E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>- tonnage</w:t>
      </w:r>
      <w:r>
        <w:rPr>
          <w:rFonts w:ascii="Verdana" w:hAnsi="Verdana"/>
          <w:color w:val="333333"/>
          <w:sz w:val="11"/>
          <w:szCs w:val="11"/>
        </w:rPr>
        <w:t>, or total number of tons</w:t>
      </w:r>
    </w:p>
    <w:p w:rsidR="00447F69" w:rsidRDefault="00447F69" w:rsidP="0081244E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-The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grade</w:t>
      </w:r>
      <w:r>
        <w:rPr>
          <w:rFonts w:ascii="Verdana" w:hAnsi="Verdana"/>
          <w:color w:val="333333"/>
          <w:sz w:val="11"/>
          <w:szCs w:val="11"/>
        </w:rPr>
        <w:t>, or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concentration</w:t>
      </w:r>
      <w:r>
        <w:rPr>
          <w:rFonts w:ascii="Verdana" w:hAnsi="Verdana"/>
          <w:color w:val="333333"/>
          <w:sz w:val="11"/>
          <w:szCs w:val="11"/>
        </w:rPr>
        <w:t>, of the deposit describes the richness of the ore and is often reported as a weight of commodity "per ton of rock"</w:t>
      </w:r>
    </w:p>
    <w:p w:rsidR="00447F69" w:rsidRPr="00447F69" w:rsidRDefault="00447F69" w:rsidP="0081244E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</w:p>
    <w:p w:rsidR="0081244E" w:rsidRPr="00211C2A" w:rsidRDefault="0081244E" w:rsidP="0081244E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11C2A" w:rsidRDefault="00211C2A" w:rsidP="00211C2A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>Differentiate between a mineral resource and a mineral reserve</w:t>
      </w:r>
    </w:p>
    <w:p w:rsidR="005573C4" w:rsidRDefault="005573C4" w:rsidP="005573C4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5573C4" w:rsidRDefault="005573C4" w:rsidP="005573C4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Style w:val="apple-converted-space"/>
          <w:rFonts w:ascii="Verdana" w:hAnsi="Verdana"/>
          <w:color w:val="333333"/>
          <w:sz w:val="11"/>
          <w:szCs w:val="11"/>
        </w:rPr>
        <w:t> -</w:t>
      </w:r>
      <w:r>
        <w:rPr>
          <w:rFonts w:ascii="Verdana" w:hAnsi="Verdana"/>
          <w:color w:val="333333"/>
          <w:sz w:val="11"/>
          <w:szCs w:val="11"/>
        </w:rPr>
        <w:t>If there are enough results to roughly quantify the amount of ore in the ground (the 'resource'), the system acquires the classification of '</w:t>
      </w:r>
      <w:r>
        <w:rPr>
          <w:rStyle w:val="enphasis"/>
          <w:rFonts w:ascii="Verdana" w:hAnsi="Verdana"/>
          <w:color w:val="0066CC"/>
          <w:sz w:val="11"/>
          <w:szCs w:val="11"/>
        </w:rPr>
        <w:t>inferred mineral resource</w:t>
      </w:r>
      <w:r>
        <w:rPr>
          <w:rFonts w:ascii="Verdana" w:hAnsi="Verdana"/>
          <w:color w:val="333333"/>
          <w:sz w:val="11"/>
          <w:szCs w:val="11"/>
        </w:rPr>
        <w:t>'.</w:t>
      </w:r>
    </w:p>
    <w:p w:rsidR="005573C4" w:rsidRDefault="005573C4" w:rsidP="005573C4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i</w:t>
      </w:r>
      <w:r>
        <w:rPr>
          <w:rStyle w:val="enphasis"/>
          <w:rFonts w:ascii="Verdana" w:hAnsi="Verdana"/>
          <w:color w:val="0066CC"/>
          <w:sz w:val="11"/>
          <w:szCs w:val="11"/>
        </w:rPr>
        <w:t>ndicated mineral resource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(we are confident there is 'this much', looks good so let's plan a mine)</w:t>
      </w:r>
    </w:p>
    <w:p w:rsidR="005573C4" w:rsidRDefault="005573C4" w:rsidP="005573C4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>
        <w:rPr>
          <w:rStyle w:val="enphasis"/>
          <w:rFonts w:ascii="Verdana" w:hAnsi="Verdana"/>
          <w:color w:val="0066CC"/>
          <w:sz w:val="11"/>
          <w:szCs w:val="11"/>
        </w:rPr>
        <w:t>measured mineral resource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(we know how much is here, there and there, looks good so let's design the mine workings)</w:t>
      </w:r>
    </w:p>
    <w:p w:rsidR="005573C4" w:rsidRDefault="005573C4" w:rsidP="005573C4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Resources of the measured and indicated status contribute to the overall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'probable' mineral reserve</w:t>
      </w:r>
      <w:r>
        <w:rPr>
          <w:rFonts w:ascii="Verdana" w:hAnsi="Verdana"/>
          <w:color w:val="333333"/>
          <w:sz w:val="11"/>
          <w:szCs w:val="11"/>
        </w:rPr>
        <w:t>, while only the measured resources can be tabulated within the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'proven' mineral reserve</w:t>
      </w:r>
      <w:r>
        <w:rPr>
          <w:rFonts w:ascii="Verdana" w:hAnsi="Verdana"/>
          <w:color w:val="333333"/>
          <w:sz w:val="11"/>
          <w:szCs w:val="11"/>
        </w:rPr>
        <w:t>.</w:t>
      </w:r>
    </w:p>
    <w:p w:rsidR="005573C4" w:rsidRPr="00211C2A" w:rsidRDefault="005573C4" w:rsidP="005573C4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11C2A" w:rsidRDefault="00211C2A" w:rsidP="00211C2A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>Differentiate between open pit, underground and placer mining activity</w:t>
      </w:r>
    </w:p>
    <w:p w:rsidR="00A0577F" w:rsidRDefault="00A0577F" w:rsidP="00A0577F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A0577F" w:rsidRDefault="00F73D2C" w:rsidP="00A0577F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</w:t>
      </w:r>
      <w:r>
        <w:rPr>
          <w:rFonts w:ascii="Verdana" w:hAnsi="Verdana"/>
          <w:color w:val="333333"/>
          <w:sz w:val="11"/>
          <w:szCs w:val="11"/>
        </w:rPr>
        <w:t>In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open pit mining</w:t>
      </w:r>
      <w:r>
        <w:rPr>
          <w:rFonts w:ascii="Verdana" w:hAnsi="Verdana"/>
          <w:color w:val="333333"/>
          <w:sz w:val="11"/>
          <w:szCs w:val="11"/>
        </w:rPr>
        <w:t>, a large hole is mined and the material extracted. Easy to remove overburden and waste rock</w:t>
      </w:r>
    </w:p>
    <w:p w:rsidR="00F73D2C" w:rsidRDefault="00F73D2C" w:rsidP="00A0577F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cheaper than underground, can get lower grade ores</w:t>
      </w:r>
    </w:p>
    <w:p w:rsidR="00F73D2C" w:rsidRDefault="00F73D2C" w:rsidP="00A0577F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Bingham</w:t>
      </w:r>
      <w:r w:rsidR="004D340C">
        <w:rPr>
          <w:rFonts w:ascii="Verdana" w:eastAsia="Times New Roman" w:hAnsi="Verdana" w:cs="Times New Roman"/>
          <w:color w:val="333333"/>
          <w:sz w:val="11"/>
          <w:szCs w:val="11"/>
        </w:rPr>
        <w:t>, Utah</w:t>
      </w: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 - one of the deepest (1.2km)</w:t>
      </w:r>
    </w:p>
    <w:p w:rsidR="00E503E9" w:rsidRDefault="00E503E9" w:rsidP="00A0577F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Crush ores into smaller pieces (onsite or off), then 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leaching, flotation, dewatering, and drying circuits before being sent to a smelter.</w:t>
      </w:r>
    </w:p>
    <w:p w:rsidR="00E503E9" w:rsidRDefault="00E503E9" w:rsidP="00A0577F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</w:p>
    <w:p w:rsidR="00E503E9" w:rsidRDefault="00E503E9" w:rsidP="00A0577F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>
        <w:rPr>
          <w:rStyle w:val="enphasis"/>
          <w:rFonts w:ascii="Verdana" w:hAnsi="Verdana"/>
          <w:color w:val="0066CC"/>
          <w:sz w:val="11"/>
          <w:szCs w:val="11"/>
        </w:rPr>
        <w:t>Underground mining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is more appropriate for ore deposits that are not close to surface, have complex geological geometries, and typically of higher grade.</w:t>
      </w: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 </w:t>
      </w:r>
    </w:p>
    <w:p w:rsidR="00E503E9" w:rsidRDefault="00E503E9" w:rsidP="00A0577F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remove less waste rock by creating a network of underground ramps (called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declines</w:t>
      </w:r>
      <w:r>
        <w:rPr>
          <w:rFonts w:ascii="Verdana" w:hAnsi="Verdana"/>
          <w:color w:val="333333"/>
          <w:sz w:val="11"/>
          <w:szCs w:val="11"/>
        </w:rPr>
        <w:t>) and tunnels (called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adits</w:t>
      </w:r>
      <w:proofErr w:type="spellEnd"/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drifts</w:t>
      </w:r>
      <w:r>
        <w:rPr>
          <w:rFonts w:ascii="Verdana" w:hAnsi="Verdana"/>
          <w:color w:val="333333"/>
          <w:sz w:val="11"/>
          <w:szCs w:val="11"/>
        </w:rPr>
        <w:t>) to reach the ore bodies.</w:t>
      </w:r>
    </w:p>
    <w:p w:rsidR="00E503E9" w:rsidRDefault="00E503E9" w:rsidP="00A0577F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crushing done underground mostly</w:t>
      </w:r>
    </w:p>
    <w:p w:rsidR="00E503E9" w:rsidRDefault="00E503E9" w:rsidP="00A0577F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proofErr w:type="spellStart"/>
      <w:r>
        <w:rPr>
          <w:rFonts w:ascii="Verdana" w:hAnsi="Verdana"/>
          <w:color w:val="333333"/>
          <w:sz w:val="11"/>
          <w:szCs w:val="11"/>
        </w:rPr>
        <w:t>TauTona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located in South Africa, reaches almost 4 km from the surface! Its network of tunnels stretch more than 800 km!</w:t>
      </w:r>
    </w:p>
    <w:p w:rsidR="00E503E9" w:rsidRDefault="00E503E9" w:rsidP="00A0577F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proofErr w:type="spellStart"/>
      <w:r>
        <w:rPr>
          <w:rFonts w:ascii="Verdana" w:hAnsi="Verdana"/>
          <w:color w:val="333333"/>
          <w:sz w:val="11"/>
          <w:szCs w:val="11"/>
        </w:rPr>
        <w:t>Diavik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Diamond mine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- combined underground and open</w:t>
      </w:r>
    </w:p>
    <w:p w:rsidR="00E503E9" w:rsidRDefault="00E503E9" w:rsidP="00E503E9">
      <w:pPr>
        <w:spacing w:after="0" w:line="240" w:lineRule="auto"/>
        <w:jc w:val="righ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A0577F" w:rsidRPr="00211C2A" w:rsidRDefault="00A0577F" w:rsidP="00A0577F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11C2A" w:rsidRDefault="00211C2A" w:rsidP="00211C2A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>Differentiate between primary and secondary mineral deposits</w:t>
      </w:r>
    </w:p>
    <w:p w:rsidR="00E503E9" w:rsidRDefault="00E503E9" w:rsidP="00E503E9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503E9" w:rsidRDefault="00E503E9" w:rsidP="00E503E9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>- alluvial deposits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 xml:space="preserve">involve river </w:t>
      </w:r>
      <w:proofErr w:type="spellStart"/>
      <w:r>
        <w:rPr>
          <w:rFonts w:ascii="Verdana" w:hAnsi="Verdana"/>
          <w:color w:val="333333"/>
          <w:sz w:val="11"/>
          <w:szCs w:val="11"/>
        </w:rPr>
        <w:t>action,</w:t>
      </w:r>
      <w:r>
        <w:rPr>
          <w:rStyle w:val="enphasis"/>
          <w:rFonts w:ascii="Verdana" w:hAnsi="Verdana"/>
          <w:color w:val="0066CC"/>
          <w:sz w:val="11"/>
          <w:szCs w:val="11"/>
        </w:rPr>
        <w:t>colluvial</w:t>
      </w:r>
      <w:proofErr w:type="spellEnd"/>
      <w:r>
        <w:rPr>
          <w:rStyle w:val="enphasis"/>
          <w:rFonts w:ascii="Verdana" w:hAnsi="Verdana"/>
          <w:color w:val="0066CC"/>
          <w:sz w:val="11"/>
          <w:szCs w:val="11"/>
        </w:rPr>
        <w:t xml:space="preserve"> deposits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involve movement only by gravity (such as on a hillside), 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eluvial</w:t>
      </w:r>
      <w:proofErr w:type="spellEnd"/>
      <w:r>
        <w:rPr>
          <w:rStyle w:val="enphasis"/>
          <w:rFonts w:ascii="Verdana" w:hAnsi="Verdana"/>
          <w:color w:val="0066CC"/>
          <w:sz w:val="11"/>
          <w:szCs w:val="11"/>
        </w:rPr>
        <w:t xml:space="preserve"> deposits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involve primarily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i/>
          <w:iCs/>
          <w:color w:val="333333"/>
          <w:sz w:val="11"/>
          <w:szCs w:val="11"/>
        </w:rPr>
        <w:t>in situ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weathering</w:t>
      </w:r>
    </w:p>
    <w:p w:rsidR="00E503E9" w:rsidRDefault="00E503E9" w:rsidP="00E503E9">
      <w:pPr>
        <w:spacing w:after="0" w:line="240" w:lineRule="auto"/>
        <w:rPr>
          <w:rStyle w:val="enphasis"/>
          <w:rFonts w:ascii="Verdana" w:hAnsi="Verdana"/>
          <w:color w:val="0066CC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In the case of diamonds, the </w:t>
      </w:r>
      <w:proofErr w:type="spellStart"/>
      <w:r>
        <w:rPr>
          <w:rFonts w:ascii="Verdana" w:hAnsi="Verdana"/>
          <w:color w:val="333333"/>
          <w:sz w:val="11"/>
          <w:szCs w:val="11"/>
        </w:rPr>
        <w:t>kimberlite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would be the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primary source rock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and the alluvial river gravels that contain the concentrated diamonds would host the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secondary placer deposit</w:t>
      </w:r>
    </w:p>
    <w:p w:rsidR="00E503E9" w:rsidRDefault="00E503E9" w:rsidP="00E503E9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A typical sluice box has one or more metal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troughs</w:t>
      </w:r>
      <w:r>
        <w:rPr>
          <w:rFonts w:ascii="Verdana" w:hAnsi="Verdana"/>
          <w:color w:val="333333"/>
          <w:sz w:val="11"/>
          <w:szCs w:val="11"/>
        </w:rPr>
        <w:t>, or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runs</w:t>
      </w:r>
      <w:r>
        <w:rPr>
          <w:rFonts w:ascii="Verdana" w:hAnsi="Verdana"/>
          <w:color w:val="333333"/>
          <w:sz w:val="11"/>
          <w:szCs w:val="11"/>
        </w:rPr>
        <w:t>, with cross bars on the bottom, called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riffles</w:t>
      </w:r>
      <w:r>
        <w:rPr>
          <w:rFonts w:ascii="Verdana" w:hAnsi="Verdana"/>
          <w:color w:val="333333"/>
          <w:sz w:val="11"/>
          <w:szCs w:val="11"/>
        </w:rPr>
        <w:t>. As the water passes over these riffles, little whirlpools are created behind each riffle, and the denser gold particles fall to the bottom.</w:t>
      </w:r>
    </w:p>
    <w:p w:rsidR="00E503E9" w:rsidRPr="00211C2A" w:rsidRDefault="00E503E9" w:rsidP="00E503E9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11C2A" w:rsidRDefault="00211C2A" w:rsidP="00211C2A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 xml:space="preserve">Describe mining activity at the </w:t>
      </w:r>
      <w:proofErr w:type="spellStart"/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>Diavik</w:t>
      </w:r>
      <w:proofErr w:type="spellEnd"/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 xml:space="preserve"> Diamond Mine in the Northwest Territories</w:t>
      </w:r>
    </w:p>
    <w:p w:rsidR="00E503E9" w:rsidRDefault="003C4B64" w:rsidP="00E503E9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Diamond</w:t>
      </w:r>
    </w:p>
    <w:p w:rsidR="00E503E9" w:rsidRDefault="00E503E9" w:rsidP="00E503E9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503E9" w:rsidRPr="00211C2A" w:rsidRDefault="00E503E9" w:rsidP="00E503E9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11C2A" w:rsidRDefault="00211C2A" w:rsidP="00211C2A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>Locate major mining activity in Canada and British Columbia</w:t>
      </w:r>
    </w:p>
    <w:p w:rsidR="003C4B64" w:rsidRDefault="003C4B64" w:rsidP="003C4B64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3C4B64" w:rsidRDefault="003C4B64" w:rsidP="003C4B64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Coal</w:t>
      </w:r>
    </w:p>
    <w:p w:rsidR="003C4B64" w:rsidRDefault="003C4B64" w:rsidP="003C4B64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3C4B64" w:rsidRPr="00211C2A" w:rsidRDefault="003C4B64" w:rsidP="003C4B64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11C2A" w:rsidRPr="00211C2A" w:rsidRDefault="00211C2A" w:rsidP="00211C2A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211C2A">
        <w:rPr>
          <w:rFonts w:ascii="Verdana" w:eastAsia="Times New Roman" w:hAnsi="Verdana" w:cs="Times New Roman"/>
          <w:color w:val="333333"/>
          <w:sz w:val="11"/>
          <w:szCs w:val="11"/>
        </w:rPr>
        <w:t>Be able to navigate a news release from a Canadian mining or exploration company</w:t>
      </w:r>
    </w:p>
    <w:p w:rsidR="007A0C94" w:rsidRDefault="007A0C94" w:rsidP="00211C2A">
      <w:pPr>
        <w:spacing w:after="0" w:line="240" w:lineRule="auto"/>
      </w:pPr>
    </w:p>
    <w:sectPr w:rsidR="007A0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4BE9"/>
    <w:multiLevelType w:val="multilevel"/>
    <w:tmpl w:val="99B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313B24"/>
    <w:multiLevelType w:val="multilevel"/>
    <w:tmpl w:val="18A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211C2A"/>
    <w:rsid w:val="00211C2A"/>
    <w:rsid w:val="003C4B64"/>
    <w:rsid w:val="00447F69"/>
    <w:rsid w:val="004D340C"/>
    <w:rsid w:val="005573C4"/>
    <w:rsid w:val="007A0C94"/>
    <w:rsid w:val="0081244E"/>
    <w:rsid w:val="00A0577F"/>
    <w:rsid w:val="00E503E9"/>
    <w:rsid w:val="00F7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phasis">
    <w:name w:val="enphasis"/>
    <w:basedOn w:val="DefaultParagraphFont"/>
    <w:rsid w:val="0081244E"/>
  </w:style>
  <w:style w:type="character" w:customStyle="1" w:styleId="apple-converted-space">
    <w:name w:val="apple-converted-space"/>
    <w:basedOn w:val="DefaultParagraphFont"/>
    <w:rsid w:val="0081244E"/>
  </w:style>
  <w:style w:type="paragraph" w:styleId="BalloonText">
    <w:name w:val="Balloon Text"/>
    <w:basedOn w:val="Normal"/>
    <w:link w:val="BalloonTextChar"/>
    <w:uiPriority w:val="99"/>
    <w:semiHidden/>
    <w:unhideWhenUsed/>
    <w:rsid w:val="0081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2015-04-17T09:46:00Z</dcterms:created>
  <dcterms:modified xsi:type="dcterms:W3CDTF">2015-04-17T20:14:00Z</dcterms:modified>
</cp:coreProperties>
</file>