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9998" w14:textId="77777777" w:rsidR="00777D0C" w:rsidRDefault="00000000">
      <w:pPr>
        <w:ind w:firstLineChars="1300" w:firstLine="4680"/>
        <w:jc w:val="both"/>
      </w:pPr>
      <w:r>
        <w:rPr>
          <w:rFonts w:ascii="微软雅黑" w:eastAsia="微软雅黑" w:hAnsi="微软雅黑"/>
          <w:b/>
          <w:color w:val="1F4E78"/>
          <w:sz w:val="36"/>
        </w:rPr>
        <w:t>Contribution Matrix</w:t>
      </w:r>
    </w:p>
    <w:p w14:paraId="7B9C4F88" w14:textId="77777777" w:rsidR="00777D0C" w:rsidRDefault="00777D0C"/>
    <w:p w14:paraId="36A40327" w14:textId="77777777" w:rsidR="00777D0C" w:rsidRDefault="00777D0C"/>
    <w:tbl>
      <w:tblPr>
        <w:tblStyle w:val="af4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841"/>
        <w:gridCol w:w="5958"/>
      </w:tblGrid>
      <w:tr w:rsidR="00777D0C" w14:paraId="4027572F" w14:textId="77777777">
        <w:trPr>
          <w:trHeight w:val="443"/>
        </w:trPr>
        <w:tc>
          <w:tcPr>
            <w:tcW w:w="4841" w:type="dxa"/>
            <w:shd w:val="clear" w:color="auto" w:fill="2E75B6"/>
            <w:vAlign w:val="center"/>
          </w:tcPr>
          <w:p w14:paraId="4D19B4A0" w14:textId="77777777" w:rsidR="00777D0C" w:rsidRDefault="00000000">
            <w:pPr>
              <w:spacing w:before="20" w:after="2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Member</w:t>
            </w:r>
          </w:p>
        </w:tc>
        <w:tc>
          <w:tcPr>
            <w:tcW w:w="5958" w:type="dxa"/>
            <w:shd w:val="clear" w:color="auto" w:fill="2E75B6"/>
            <w:vAlign w:val="center"/>
          </w:tcPr>
          <w:p w14:paraId="6E334693" w14:textId="77777777" w:rsidR="00777D0C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</w:rPr>
              <w:t>contribution</w:t>
            </w:r>
          </w:p>
        </w:tc>
      </w:tr>
      <w:tr w:rsidR="00777D0C" w14:paraId="69F36FA1" w14:textId="77777777">
        <w:trPr>
          <w:trHeight w:val="788"/>
        </w:trPr>
        <w:tc>
          <w:tcPr>
            <w:tcW w:w="4841" w:type="dxa"/>
            <w:shd w:val="clear" w:color="auto" w:fill="D9E1F2"/>
            <w:vAlign w:val="center"/>
          </w:tcPr>
          <w:p w14:paraId="40488190" w14:textId="77777777" w:rsidR="00777D0C" w:rsidRDefault="00000000">
            <w:pPr>
              <w:spacing w:before="20" w:after="2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Steven Ma</w:t>
            </w:r>
          </w:p>
          <w:p w14:paraId="389F42D6" w14:textId="77777777" w:rsidR="00777D0C" w:rsidRDefault="00000000">
            <w:pPr>
              <w:spacing w:before="20" w:after="2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23084388</w:t>
            </w:r>
          </w:p>
        </w:tc>
        <w:tc>
          <w:tcPr>
            <w:tcW w:w="5958" w:type="dxa"/>
            <w:vAlign w:val="center"/>
          </w:tcPr>
          <w:p w14:paraId="50D3D732" w14:textId="58FA3C8C" w:rsidR="00777D0C" w:rsidRDefault="00000000">
            <w:pPr>
              <w:tabs>
                <w:tab w:val="left" w:pos="1213"/>
              </w:tabs>
              <w:spacing w:before="20" w:after="20" w:line="240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ab/>
              <w:t xml:space="preserve">           3</w:t>
            </w:r>
            <w:r w:rsidR="006C1EE3">
              <w:rPr>
                <w:rFonts w:eastAsia="宋体" w:hint="eastAsia"/>
                <w:lang w:eastAsia="zh-CN"/>
              </w:rPr>
              <w:t>5</w:t>
            </w:r>
            <w:r>
              <w:rPr>
                <w:rFonts w:eastAsia="宋体" w:hint="eastAsia"/>
                <w:lang w:eastAsia="zh-CN"/>
              </w:rPr>
              <w:t>%</w:t>
            </w:r>
          </w:p>
        </w:tc>
      </w:tr>
      <w:tr w:rsidR="00777D0C" w14:paraId="61B4BDE8" w14:textId="77777777">
        <w:trPr>
          <w:trHeight w:val="788"/>
        </w:trPr>
        <w:tc>
          <w:tcPr>
            <w:tcW w:w="4841" w:type="dxa"/>
            <w:shd w:val="clear" w:color="auto" w:fill="D9E1F2"/>
            <w:vAlign w:val="center"/>
          </w:tcPr>
          <w:p w14:paraId="3B0E64DB" w14:textId="77777777" w:rsidR="00777D0C" w:rsidRDefault="00000000">
            <w:pPr>
              <w:spacing w:before="20" w:after="2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  <w:t>Charlie Ye</w:t>
            </w:r>
          </w:p>
          <w:p w14:paraId="323FF895" w14:textId="77777777" w:rsidR="00777D0C" w:rsidRDefault="00000000">
            <w:pPr>
              <w:spacing w:before="20" w:after="2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  <w:t>23084386</w:t>
            </w:r>
          </w:p>
        </w:tc>
        <w:tc>
          <w:tcPr>
            <w:tcW w:w="5958" w:type="dxa"/>
            <w:vAlign w:val="center"/>
          </w:tcPr>
          <w:p w14:paraId="5B30297E" w14:textId="77777777" w:rsidR="00777D0C" w:rsidRDefault="00000000">
            <w:pPr>
              <w:spacing w:before="20" w:after="20" w:line="240" w:lineRule="auto"/>
              <w:ind w:firstLineChars="1000" w:firstLine="1800"/>
              <w:rPr>
                <w:rFonts w:eastAsia="宋体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lang w:eastAsia="zh-CN"/>
              </w:rPr>
              <w:t>35%</w:t>
            </w:r>
          </w:p>
        </w:tc>
      </w:tr>
      <w:tr w:rsidR="00777D0C" w14:paraId="4B338B27" w14:textId="77777777">
        <w:trPr>
          <w:trHeight w:val="788"/>
        </w:trPr>
        <w:tc>
          <w:tcPr>
            <w:tcW w:w="4841" w:type="dxa"/>
            <w:shd w:val="clear" w:color="auto" w:fill="D9E1F2"/>
            <w:vAlign w:val="center"/>
          </w:tcPr>
          <w:p w14:paraId="6DE66623" w14:textId="77777777" w:rsidR="00777D0C" w:rsidRDefault="00000000">
            <w:pPr>
              <w:spacing w:before="20" w:after="2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Zongyao Jin</w:t>
            </w:r>
          </w:p>
          <w:p w14:paraId="3AE94C65" w14:textId="77777777" w:rsidR="00777D0C" w:rsidRDefault="00000000">
            <w:pPr>
              <w:spacing w:before="20" w:after="2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23084390</w:t>
            </w:r>
          </w:p>
        </w:tc>
        <w:tc>
          <w:tcPr>
            <w:tcW w:w="5958" w:type="dxa"/>
            <w:vAlign w:val="center"/>
          </w:tcPr>
          <w:p w14:paraId="232485F3" w14:textId="54565211" w:rsidR="00777D0C" w:rsidRDefault="00000000">
            <w:pPr>
              <w:spacing w:before="20" w:after="20" w:line="240" w:lineRule="auto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                                    </w:t>
            </w:r>
            <w:r w:rsidR="006C1EE3">
              <w:rPr>
                <w:rFonts w:eastAsia="宋体" w:hint="eastAsia"/>
                <w:lang w:eastAsia="zh-CN"/>
              </w:rPr>
              <w:t>15</w:t>
            </w:r>
            <w:r>
              <w:rPr>
                <w:rFonts w:eastAsia="宋体" w:hint="eastAsia"/>
                <w:lang w:eastAsia="zh-CN"/>
              </w:rPr>
              <w:t>%</w:t>
            </w:r>
          </w:p>
        </w:tc>
      </w:tr>
      <w:tr w:rsidR="00777D0C" w14:paraId="57A03A1D" w14:textId="77777777">
        <w:trPr>
          <w:trHeight w:val="800"/>
        </w:trPr>
        <w:tc>
          <w:tcPr>
            <w:tcW w:w="4841" w:type="dxa"/>
            <w:shd w:val="clear" w:color="auto" w:fill="D9E1F2"/>
            <w:vAlign w:val="center"/>
          </w:tcPr>
          <w:p w14:paraId="136E22C6" w14:textId="77777777" w:rsidR="00777D0C" w:rsidRDefault="00000000">
            <w:pPr>
              <w:spacing w:before="20" w:after="2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  <w:t>Shaoyang Li</w:t>
            </w:r>
          </w:p>
          <w:p w14:paraId="0338C3F9" w14:textId="77777777" w:rsidR="00777D0C" w:rsidRDefault="00000000">
            <w:pPr>
              <w:spacing w:before="20" w:after="20" w:line="240" w:lineRule="auto"/>
              <w:jc w:val="center"/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lang w:eastAsia="zh-CN"/>
              </w:rPr>
              <w:t>22083638</w:t>
            </w:r>
          </w:p>
        </w:tc>
        <w:tc>
          <w:tcPr>
            <w:tcW w:w="5958" w:type="dxa"/>
            <w:vAlign w:val="center"/>
          </w:tcPr>
          <w:p w14:paraId="33C2EA38" w14:textId="77777777" w:rsidR="00777D0C" w:rsidRDefault="00000000">
            <w:pPr>
              <w:spacing w:before="20" w:after="20" w:line="240" w:lineRule="auto"/>
              <w:ind w:firstLineChars="1000" w:firstLine="1800"/>
              <w:rPr>
                <w:rFonts w:eastAsia="宋体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lang w:eastAsia="zh-CN"/>
              </w:rPr>
              <w:t>15%</w:t>
            </w:r>
          </w:p>
        </w:tc>
      </w:tr>
    </w:tbl>
    <w:p w14:paraId="38E25E3A" w14:textId="77777777" w:rsidR="00777D0C" w:rsidRDefault="00777D0C"/>
    <w:sectPr w:rsidR="00777D0C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4FF4" w14:textId="77777777" w:rsidR="00A64825" w:rsidRDefault="00A64825">
      <w:pPr>
        <w:spacing w:line="240" w:lineRule="auto"/>
      </w:pPr>
      <w:r>
        <w:separator/>
      </w:r>
    </w:p>
  </w:endnote>
  <w:endnote w:type="continuationSeparator" w:id="0">
    <w:p w14:paraId="68725446" w14:textId="77777777" w:rsidR="00A64825" w:rsidRDefault="00A648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6AD7" w14:textId="77777777" w:rsidR="00A64825" w:rsidRDefault="00A64825">
      <w:pPr>
        <w:spacing w:after="0"/>
      </w:pPr>
      <w:r>
        <w:separator/>
      </w:r>
    </w:p>
  </w:footnote>
  <w:footnote w:type="continuationSeparator" w:id="0">
    <w:p w14:paraId="31155D53" w14:textId="77777777" w:rsidR="00A64825" w:rsidRDefault="00A648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26166300">
    <w:abstractNumId w:val="1"/>
  </w:num>
  <w:num w:numId="2" w16cid:durableId="1341202344">
    <w:abstractNumId w:val="4"/>
  </w:num>
  <w:num w:numId="3" w16cid:durableId="1351831160">
    <w:abstractNumId w:val="5"/>
  </w:num>
  <w:num w:numId="4" w16cid:durableId="1553345415">
    <w:abstractNumId w:val="2"/>
  </w:num>
  <w:num w:numId="5" w16cid:durableId="1677076844">
    <w:abstractNumId w:val="0"/>
  </w:num>
  <w:num w:numId="6" w16cid:durableId="1504929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EE3"/>
    <w:rsid w:val="00777D0C"/>
    <w:rsid w:val="008555EF"/>
    <w:rsid w:val="00A64825"/>
    <w:rsid w:val="00AA1D8D"/>
    <w:rsid w:val="00B47730"/>
    <w:rsid w:val="00CB0664"/>
    <w:rsid w:val="00FC693F"/>
    <w:rsid w:val="3543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B2EBE"/>
  <w14:defaultImageDpi w14:val="300"/>
  <w15:docId w15:val="{E52D9183-6870-40F8-89D2-47CF02BC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Night Ye</cp:lastModifiedBy>
  <cp:revision>2</cp:revision>
  <dcterms:created xsi:type="dcterms:W3CDTF">2013-12-23T23:15:00Z</dcterms:created>
  <dcterms:modified xsi:type="dcterms:W3CDTF">2026-10-20T13:54:00Z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eyJoZGlkIjoiOTZkM2I0NDE2MzMxOTFlZDMzYzczYjNiYWRlMmU5YWEiLCJ1c2VySWQiOiI2Njg2NDA3MTYifQ==</vt:lpwstr>
  </property>
  <property fmtid="{D5CDD505-2E9C-101B-9397-08002B2CF9AE}" pid="3" name="KSOProductBuildVer">
    <vt:lpwstr>2052-12.1.0.28802</vt:lpwstr>
  </property>
  <property fmtid="{D5CDD505-2E9C-101B-9397-08002B2CF9AE}" pid="4" name="ICV">
    <vt:lpwstr>84352F9168D848E498FDFBB9C468CE55_13</vt:lpwstr>
  </property>
</Properties>
</file>