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jc w:val="center"/>
        <w:rPr>
          <w:rFonts w:ascii="Century Gothic" w:hAnsi="Century Gothic"/>
          <w:b/>
          <w:b/>
          <w:sz w:val="32"/>
          <w:u w:val="single"/>
        </w:rPr>
      </w:pPr>
      <w:r>
        <w:rPr>
          <w:rFonts w:ascii="Century Gothic" w:hAnsi="Century Gothic"/>
          <w:b/>
          <w:sz w:val="32"/>
          <w:u w:val="single"/>
        </w:rPr>
        <w:t>MADE IN ASIA (La noche temática)</w:t>
      </w:r>
    </w:p>
    <w:p>
      <w:pPr>
        <w:pStyle w:val="Normal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Indonesia, fábrica de Adidas.</w:t>
      </w:r>
    </w:p>
    <w:p>
      <w:pPr>
        <w:pStyle w:val="Normal"/>
        <w:jc w:val="bot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bookmarkStart w:id="0" w:name="__DdeLink__13_1620563540"/>
      <w:r>
        <w:rPr>
          <w:rFonts w:ascii="Century Gothic" w:hAnsi="Century Gothic"/>
        </w:rPr>
        <w:t>Que é o código social de conduta?</w:t>
      </w:r>
      <w:bookmarkEnd w:id="0"/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</w:rPr>
      </w:pPr>
      <w:r>
        <w:rPr/>
        <w:t>Una declaración d</w:t>
      </w:r>
      <w:r>
        <w:rPr/>
        <w:t>e los</w:t>
      </w:r>
      <w:r>
        <w:rPr/>
        <w:t xml:space="preserve"> principios que reco</w:t>
      </w:r>
      <w:r>
        <w:rPr/>
        <w:t>g</w:t>
      </w:r>
      <w:r>
        <w:rPr/>
        <w:t xml:space="preserve">en </w:t>
      </w:r>
      <w:r>
        <w:rPr/>
        <w:t>l</w:t>
      </w:r>
      <w:r>
        <w:rPr/>
        <w:t xml:space="preserve">os valores </w:t>
      </w:r>
      <w:r>
        <w:rPr/>
        <w:t>y</w:t>
      </w:r>
      <w:r>
        <w:rPr/>
        <w:t xml:space="preserve"> estandares éticos po</w:t>
      </w:r>
      <w:r>
        <w:rPr/>
        <w:t xml:space="preserve">r </w:t>
      </w:r>
      <w:r>
        <w:rPr/>
        <w:t>los que se rige unha organización a través de reglas concretas.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Como poden saber os traballadores cales son os seus dereitos?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</w:rPr>
      </w:pPr>
      <w:r>
        <w:rPr/>
        <w:t>Que los provedores informen del código laboral y mediante auditorias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Cal é a taxa de desemprego en Indonesia no momento do documental?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</w:rPr>
      </w:pPr>
      <w:r>
        <w:rPr/>
        <w:t>De un 20%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Cal é o soldo medio?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</w:rPr>
      </w:pPr>
      <w:r>
        <w:rPr/>
        <w:t xml:space="preserve">800 </w:t>
      </w:r>
      <w:r>
        <w:rPr/>
        <w:t>0</w:t>
      </w:r>
      <w:r>
        <w:rPr/>
        <w:t>00-90</w:t>
      </w:r>
      <w:r>
        <w:rPr/>
        <w:t xml:space="preserve">0 </w:t>
      </w:r>
      <w:r>
        <w:rPr/>
        <w:t>000 rupias al mes.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que é difícil aumentar o salario?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</w:rPr>
      </w:pPr>
      <w:r>
        <w:rPr/>
        <w:t>No es difícil pero los empresarios creen que ese salario es justo.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Cales son as condicións laborais do traballador na fábrica de Adidas?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</w:rPr>
      </w:pPr>
      <w:r>
        <w:rPr/>
        <w:t>Inhumanas, con muchas horas extras obligatorias casi no retribuidas</w:t>
      </w:r>
    </w:p>
    <w:p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que están asustados os traballadores das subcontratas?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entury Gothic" w:hAnsi="Century Gothic"/>
        </w:rPr>
      </w:pPr>
      <w:r>
        <w:rPr/>
        <w:t xml:space="preserve">Por que los pueden despedir por irse a quejar de sus condiciones. </w:t>
      </w:r>
      <w:r>
        <w:rPr/>
        <w:t xml:space="preserve">La tase del desempleo es del 20%. </w:t>
      </w:r>
      <w:r>
        <w:rPr/>
        <w:t>Por que las presionan</w:t>
      </w:r>
    </w:p>
    <w:p>
      <w:pPr>
        <w:pStyle w:val="Normal"/>
        <w:spacing w:before="0" w:after="200"/>
        <w:jc w:val="both"/>
        <w:rPr>
          <w:rFonts w:ascii="Century Gothic" w:hAnsi="Century Gothic"/>
        </w:rPr>
      </w:pPr>
      <w:r>
        <w:rPr/>
      </w:r>
    </w:p>
    <w:sectPr>
      <w:headerReference w:type="default" r:id="rId2"/>
      <w:type w:val="nextPage"/>
      <w:pgSz w:w="11906" w:h="16838"/>
      <w:pgMar w:left="1797" w:right="1797" w:gutter="0" w:header="709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Actividade 3</w:t>
    </w:r>
  </w:p>
  <w:p>
    <w:pPr>
      <w:pStyle w:val="Cabecera"/>
      <w:jc w:val="right"/>
      <w:rPr/>
    </w:pPr>
    <w:r>
      <w:rPr/>
      <w:t>MADE IN ASIA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76b4"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761f0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761f0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b761f0"/>
    <w:pPr>
      <w:tabs>
        <w:tab w:val="clear" w:pos="720"/>
        <w:tab w:val="center" w:pos="4153" w:leader="none"/>
        <w:tab w:val="right" w:pos="8306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b761f0"/>
    <w:pPr>
      <w:tabs>
        <w:tab w:val="clear" w:pos="720"/>
        <w:tab w:val="center" w:pos="4153" w:leader="none"/>
        <w:tab w:val="right" w:pos="8306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b761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170</Words>
  <Characters>805</Characters>
  <CharactersWithSpaces>949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2016-11-09T19:57:00Z</dcterms:created>
  <dc:creator>María Mantilla</dc:creator>
  <dc:description/>
  <dc:language>es-ES</dc:language>
  <cp:lastModifiedBy/>
  <cp:lastPrinted>2016-11-09T19:57:00Z</cp:lastPrinted>
  <dcterms:modified xsi:type="dcterms:W3CDTF">2023-01-20T11:01:54Z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