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1D7CA" w14:textId="3F475476" w:rsidR="000865F9" w:rsidRPr="000865F9" w:rsidRDefault="000865F9" w:rsidP="000865F9">
      <w:pPr>
        <w:shd w:val="clear" w:color="auto" w:fill="FFFFFF"/>
        <w:spacing w:after="100" w:afterAutospacing="1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proofErr w:type="spellStart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BoardGameHub</w:t>
      </w:r>
      <w:proofErr w:type="spellEnd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 xml:space="preserve"> - Платформа для настольных игр</w:t>
      </w:r>
    </w:p>
    <w:p w14:paraId="2B201EE0" w14:textId="3EFA0081" w:rsidR="000865F9" w:rsidRPr="000865F9" w:rsidRDefault="000865F9" w:rsidP="000865F9">
      <w:pPr>
        <w:spacing w:before="480" w:after="480" w:line="240" w:lineRule="auto"/>
        <w:rPr>
          <w:rFonts w:eastAsia="Times New Roman" w:cs="Segoe UI"/>
          <w:kern w:val="0"/>
          <w:lang w:eastAsia="ru-RU"/>
          <w14:ligatures w14:val="none"/>
        </w:rPr>
      </w:pPr>
    </w:p>
    <w:p w14:paraId="0A4D3D96" w14:textId="77777777" w:rsidR="000865F9" w:rsidRPr="000865F9" w:rsidRDefault="000865F9" w:rsidP="000865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Архитектура проекта</w:t>
      </w:r>
    </w:p>
    <w:p w14:paraId="50405E89" w14:textId="77777777" w:rsidR="000865F9" w:rsidRPr="000865F9" w:rsidRDefault="000865F9" w:rsidP="000865F9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Проект разработан на </w:t>
      </w:r>
      <w:proofErr w:type="spellStart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микрофреймворке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</w:t>
      </w:r>
      <w:proofErr w:type="spellStart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Flask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с использованием следующих технологий:</w:t>
      </w:r>
    </w:p>
    <w:p w14:paraId="155DB48D" w14:textId="77777777" w:rsidR="000865F9" w:rsidRPr="000865F9" w:rsidRDefault="000865F9" w:rsidP="000865F9">
      <w:p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proofErr w:type="spellStart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SQLAlchemy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ORM для работы с базой данных.</w:t>
      </w:r>
    </w:p>
    <w:p w14:paraId="404E0F6F" w14:textId="77777777" w:rsidR="000865F9" w:rsidRPr="000865F9" w:rsidRDefault="000865F9" w:rsidP="000865F9">
      <w:p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Модели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(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/*.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py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): классы данных и взаимодействие с БД.</w:t>
      </w:r>
    </w:p>
    <w:p w14:paraId="0DB2FE27" w14:textId="77777777" w:rsidR="000865F9" w:rsidRPr="000865F9" w:rsidRDefault="000865F9" w:rsidP="000865F9">
      <w:p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Представления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(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templates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/*.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): HTML-шаблоны интерфейса.</w:t>
      </w:r>
    </w:p>
    <w:p w14:paraId="26CCD611" w14:textId="77777777" w:rsidR="000865F9" w:rsidRPr="000865F9" w:rsidRDefault="000865F9" w:rsidP="000865F9">
      <w:p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Контроллеры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(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/main.py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): обработка запросов и бизнес-логика.</w:t>
      </w:r>
    </w:p>
    <w:p w14:paraId="1B3D10FC" w14:textId="77777777" w:rsidR="000865F9" w:rsidRPr="000865F9" w:rsidRDefault="000865F9" w:rsidP="000865F9">
      <w:p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Формы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(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forms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/*.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py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): валидация ввода пользователей.</w:t>
      </w:r>
    </w:p>
    <w:p w14:paraId="10C15FFA" w14:textId="373C77A5" w:rsidR="000865F9" w:rsidRPr="000865F9" w:rsidRDefault="000865F9" w:rsidP="000865F9">
      <w:pPr>
        <w:spacing w:before="480" w:after="480" w:line="240" w:lineRule="auto"/>
        <w:rPr>
          <w:rFonts w:eastAsia="Times New Roman" w:cs="Segoe UI"/>
          <w:kern w:val="0"/>
          <w:lang w:eastAsia="ru-RU"/>
          <w14:ligatures w14:val="none"/>
        </w:rPr>
      </w:pPr>
    </w:p>
    <w:p w14:paraId="658BB7C9" w14:textId="77777777" w:rsidR="000865F9" w:rsidRPr="000865F9" w:rsidRDefault="000865F9" w:rsidP="000865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Структура проекта</w:t>
      </w:r>
    </w:p>
    <w:p w14:paraId="3C167C2D" w14:textId="77777777" w:rsidR="000865F9" w:rsidRPr="000865F9" w:rsidRDefault="000865F9" w:rsidP="000865F9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proofErr w:type="spellStart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app</w:t>
      </w:r>
      <w:proofErr w:type="spellEnd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/</w:t>
      </w:r>
    </w:p>
    <w:p w14:paraId="45A6A23D" w14:textId="77777777" w:rsidR="000865F9" w:rsidRPr="000865F9" w:rsidRDefault="000865F9" w:rsidP="000865F9">
      <w:pPr>
        <w:numPr>
          <w:ilvl w:val="1"/>
          <w:numId w:val="6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proofErr w:type="spellStart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data</w:t>
      </w:r>
      <w:proofErr w:type="spellEnd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/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модели данных:</w:t>
      </w:r>
    </w:p>
    <w:p w14:paraId="24AADA79" w14:textId="77777777" w:rsidR="000865F9" w:rsidRPr="000865F9" w:rsidRDefault="000865F9" w:rsidP="000865F9">
      <w:pPr>
        <w:numPr>
          <w:ilvl w:val="2"/>
          <w:numId w:val="6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users.py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(пользователи), </w:t>
      </w: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games.py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(игры), </w:t>
      </w: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game_sessions.py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(встречи), </w:t>
      </w: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reviews.py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(отзывы).</w:t>
      </w:r>
    </w:p>
    <w:p w14:paraId="498C2567" w14:textId="77777777" w:rsidR="000865F9" w:rsidRPr="000865F9" w:rsidRDefault="000865F9" w:rsidP="000865F9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proofErr w:type="spellStart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forms</w:t>
      </w:r>
      <w:proofErr w:type="spellEnd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/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формы для регистрации, входа, создания игр и встреч.</w:t>
      </w:r>
    </w:p>
    <w:p w14:paraId="2083CB45" w14:textId="77777777" w:rsidR="000865F9" w:rsidRPr="000865F9" w:rsidRDefault="000865F9" w:rsidP="000865F9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proofErr w:type="spellStart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templates</w:t>
      </w:r>
      <w:proofErr w:type="spellEnd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/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HTML-шаблоны: главная страница, страницы игр, встреч, аутентификации.</w:t>
      </w:r>
    </w:p>
    <w:p w14:paraId="7B19CA4A" w14:textId="77777777" w:rsidR="000865F9" w:rsidRPr="000865F9" w:rsidRDefault="000865F9" w:rsidP="000865F9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main.py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маршруты и контроллеры.</w:t>
      </w:r>
    </w:p>
    <w:p w14:paraId="6B548CEA" w14:textId="14092C6D" w:rsidR="000865F9" w:rsidRPr="000865F9" w:rsidRDefault="000865F9" w:rsidP="000865F9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proofErr w:type="spellStart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db</w:t>
      </w:r>
      <w:proofErr w:type="spellEnd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/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 — файлы базы данных </w:t>
      </w:r>
      <w:proofErr w:type="spellStart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SQLite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.</w:t>
      </w:r>
    </w:p>
    <w:p w14:paraId="25AEE558" w14:textId="1531EC21" w:rsidR="000865F9" w:rsidRPr="000865F9" w:rsidRDefault="000865F9" w:rsidP="000865F9">
      <w:pPr>
        <w:spacing w:before="480" w:after="480" w:line="240" w:lineRule="auto"/>
        <w:rPr>
          <w:rFonts w:eastAsia="Times New Roman" w:cs="Segoe UI"/>
          <w:kern w:val="0"/>
          <w:lang w:eastAsia="ru-RU"/>
          <w14:ligatures w14:val="none"/>
        </w:rPr>
      </w:pPr>
    </w:p>
    <w:p w14:paraId="41A13005" w14:textId="77777777" w:rsidR="000865F9" w:rsidRPr="000865F9" w:rsidRDefault="000865F9" w:rsidP="000865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Ключевые компоненты</w:t>
      </w:r>
    </w:p>
    <w:p w14:paraId="5FBBFB7E" w14:textId="77777777" w:rsidR="000865F9" w:rsidRPr="000865F9" w:rsidRDefault="000865F9" w:rsidP="000865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Модели данных</w:t>
      </w:r>
    </w:p>
    <w:p w14:paraId="49ABFC25" w14:textId="77777777" w:rsidR="000865F9" w:rsidRPr="000865F9" w:rsidRDefault="000865F9" w:rsidP="000865F9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Пользователь (User):</w:t>
      </w:r>
    </w:p>
    <w:p w14:paraId="65F4FC71" w14:textId="77777777" w:rsidR="000865F9" w:rsidRPr="000865F9" w:rsidRDefault="000865F9" w:rsidP="000865F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Атрибуты: ID, имя, фамилия, возраст, </w:t>
      </w:r>
      <w:proofErr w:type="spellStart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email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, </w:t>
      </w:r>
      <w:proofErr w:type="spellStart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хеш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 пароля, любимые жанры, локация.</w:t>
      </w:r>
    </w:p>
    <w:p w14:paraId="02857590" w14:textId="77777777" w:rsidR="000865F9" w:rsidRPr="000865F9" w:rsidRDefault="000865F9" w:rsidP="000865F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Методы: установка пароля (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set_password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), проверка пароля (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check_password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).</w:t>
      </w:r>
    </w:p>
    <w:p w14:paraId="54FBC81D" w14:textId="77777777" w:rsidR="000865F9" w:rsidRPr="000865F9" w:rsidRDefault="000865F9" w:rsidP="000865F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Связи: добавленные игры, участие в игровых встречах.</w:t>
      </w:r>
    </w:p>
    <w:p w14:paraId="5A38E038" w14:textId="77777777" w:rsidR="000865F9" w:rsidRPr="000865F9" w:rsidRDefault="000865F9" w:rsidP="000865F9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Игра (Game):</w:t>
      </w:r>
    </w:p>
    <w:p w14:paraId="52FEB376" w14:textId="77777777" w:rsidR="000865F9" w:rsidRPr="000865F9" w:rsidRDefault="000865F9" w:rsidP="000865F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Атрибуты: ID, название, длительность, число игроков, жанр, сложность, описание, изображение.</w:t>
      </w:r>
    </w:p>
    <w:p w14:paraId="10379E05" w14:textId="77777777" w:rsidR="000865F9" w:rsidRPr="000865F9" w:rsidRDefault="000865F9" w:rsidP="000865F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lastRenderedPageBreak/>
        <w:t>Связи: создатель игры, сессии, отзывы.</w:t>
      </w:r>
    </w:p>
    <w:p w14:paraId="40B5EBBA" w14:textId="77777777" w:rsidR="000865F9" w:rsidRPr="000865F9" w:rsidRDefault="000865F9" w:rsidP="000865F9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Игровая встреча (</w:t>
      </w:r>
      <w:proofErr w:type="spellStart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GameSession</w:t>
      </w:r>
      <w:proofErr w:type="spellEnd"/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):</w:t>
      </w:r>
    </w:p>
    <w:p w14:paraId="1E21041B" w14:textId="77777777" w:rsidR="000865F9" w:rsidRPr="000865F9" w:rsidRDefault="000865F9" w:rsidP="000865F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Атрибуты: ID, дата, время, локация, описание, максимальное/текущее число игроков.</w:t>
      </w:r>
    </w:p>
    <w:p w14:paraId="73A748DC" w14:textId="77777777" w:rsidR="000865F9" w:rsidRPr="000865F9" w:rsidRDefault="000865F9" w:rsidP="000865F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Связи: игра, создатель встречи, участники.</w:t>
      </w:r>
    </w:p>
    <w:p w14:paraId="73A323F1" w14:textId="77777777" w:rsidR="000865F9" w:rsidRPr="000865F9" w:rsidRDefault="000865F9" w:rsidP="000865F9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Отзыв (Review):</w:t>
      </w:r>
    </w:p>
    <w:p w14:paraId="54A6D6DA" w14:textId="77777777" w:rsidR="000865F9" w:rsidRPr="000865F9" w:rsidRDefault="000865F9" w:rsidP="000865F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Атрибуты: текст, рейтинг, дата создания.</w:t>
      </w:r>
    </w:p>
    <w:p w14:paraId="1F8D3E3E" w14:textId="77777777" w:rsidR="000865F9" w:rsidRPr="000865F9" w:rsidRDefault="000865F9" w:rsidP="000865F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Связи: игра, автор отзыва.</w:t>
      </w:r>
    </w:p>
    <w:p w14:paraId="08998A39" w14:textId="7E72CD10" w:rsidR="000865F9" w:rsidRPr="000865F9" w:rsidRDefault="000865F9" w:rsidP="000865F9">
      <w:pPr>
        <w:spacing w:before="480" w:after="480" w:line="240" w:lineRule="auto"/>
        <w:rPr>
          <w:rFonts w:eastAsia="Times New Roman" w:cs="Segoe UI"/>
          <w:kern w:val="0"/>
          <w:lang w:eastAsia="ru-RU"/>
          <w14:ligatures w14:val="none"/>
        </w:rPr>
      </w:pPr>
    </w:p>
    <w:p w14:paraId="05585AF1" w14:textId="77777777" w:rsidR="000865F9" w:rsidRPr="000865F9" w:rsidRDefault="000865F9" w:rsidP="000865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Формы</w:t>
      </w:r>
    </w:p>
    <w:p w14:paraId="29A585CD" w14:textId="77777777" w:rsidR="000865F9" w:rsidRPr="000865F9" w:rsidRDefault="000865F9" w:rsidP="000865F9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Регистрация и вход:</w:t>
      </w:r>
    </w:p>
    <w:p w14:paraId="4E0AD06E" w14:textId="77777777" w:rsidR="000865F9" w:rsidRPr="000865F9" w:rsidRDefault="000865F9" w:rsidP="000865F9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RegisterForm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: поля для имени, </w:t>
      </w:r>
      <w:proofErr w:type="spellStart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email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, пароля.</w:t>
      </w:r>
    </w:p>
    <w:p w14:paraId="0FEAE654" w14:textId="77777777" w:rsidR="000865F9" w:rsidRPr="000865F9" w:rsidRDefault="000865F9" w:rsidP="000865F9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LoginForm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: </w:t>
      </w:r>
      <w:proofErr w:type="spellStart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email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 и пароль.</w:t>
      </w:r>
    </w:p>
    <w:p w14:paraId="4192DA3D" w14:textId="77777777" w:rsidR="000865F9" w:rsidRPr="000865F9" w:rsidRDefault="000865F9" w:rsidP="000865F9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Управление играми:</w:t>
      </w:r>
    </w:p>
    <w:p w14:paraId="39CB3911" w14:textId="77777777" w:rsidR="000865F9" w:rsidRPr="000865F9" w:rsidRDefault="000865F9" w:rsidP="000865F9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GameForm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: название, описание, жанр, сложность, загрузка изображения.</w:t>
      </w:r>
    </w:p>
    <w:p w14:paraId="44591206" w14:textId="77777777" w:rsidR="000865F9" w:rsidRPr="000865F9" w:rsidRDefault="000865F9" w:rsidP="000865F9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Организация встреч:</w:t>
      </w:r>
    </w:p>
    <w:p w14:paraId="281549A5" w14:textId="77777777" w:rsidR="000865F9" w:rsidRPr="000865F9" w:rsidRDefault="000865F9" w:rsidP="000865F9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GameSessionForm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: выбор игры, дата, время, локация, описание.</w:t>
      </w:r>
    </w:p>
    <w:p w14:paraId="53B71422" w14:textId="3A0C21A0" w:rsidR="000865F9" w:rsidRPr="000865F9" w:rsidRDefault="000865F9" w:rsidP="000865F9">
      <w:pPr>
        <w:spacing w:before="480" w:after="480" w:line="240" w:lineRule="auto"/>
        <w:rPr>
          <w:rFonts w:eastAsia="Times New Roman" w:cs="Segoe UI"/>
          <w:kern w:val="0"/>
          <w:lang w:eastAsia="ru-RU"/>
          <w14:ligatures w14:val="none"/>
        </w:rPr>
      </w:pPr>
    </w:p>
    <w:p w14:paraId="318C4A59" w14:textId="77777777" w:rsidR="000865F9" w:rsidRPr="000865F9" w:rsidRDefault="000865F9" w:rsidP="000865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Маршруты</w:t>
      </w:r>
    </w:p>
    <w:p w14:paraId="6E0D04AE" w14:textId="77777777" w:rsidR="000865F9" w:rsidRPr="000865F9" w:rsidRDefault="000865F9" w:rsidP="000865F9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Аутентификация:</w:t>
      </w:r>
    </w:p>
    <w:p w14:paraId="04798AF0" w14:textId="77777777" w:rsidR="000865F9" w:rsidRPr="000865F9" w:rsidRDefault="000865F9" w:rsidP="000865F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register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регистрация нового пользователя.</w:t>
      </w:r>
    </w:p>
    <w:p w14:paraId="45D3D940" w14:textId="77777777" w:rsidR="000865F9" w:rsidRPr="000865F9" w:rsidRDefault="000865F9" w:rsidP="000865F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login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вход в систему.</w:t>
      </w:r>
    </w:p>
    <w:p w14:paraId="6B4251B3" w14:textId="77777777" w:rsidR="000865F9" w:rsidRPr="000865F9" w:rsidRDefault="000865F9" w:rsidP="000865F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logout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завершение сессии.</w:t>
      </w:r>
    </w:p>
    <w:p w14:paraId="6A453DFB" w14:textId="77777777" w:rsidR="000865F9" w:rsidRPr="000865F9" w:rsidRDefault="000865F9" w:rsidP="000865F9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Игры:</w:t>
      </w:r>
    </w:p>
    <w:p w14:paraId="7D67AD0F" w14:textId="77777777" w:rsidR="000865F9" w:rsidRPr="000865F9" w:rsidRDefault="000865F9" w:rsidP="000865F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games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добавление новой игры.</w:t>
      </w:r>
    </w:p>
    <w:p w14:paraId="0D67015A" w14:textId="77777777" w:rsidR="000865F9" w:rsidRPr="000865F9" w:rsidRDefault="000865F9" w:rsidP="000865F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&gt;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просмотр и редактирование игры.</w:t>
      </w:r>
    </w:p>
    <w:p w14:paraId="43AB988F" w14:textId="77777777" w:rsidR="000865F9" w:rsidRPr="000865F9" w:rsidRDefault="000865F9" w:rsidP="000865F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game_image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game_id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&gt;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отображение изображения игры.</w:t>
      </w:r>
    </w:p>
    <w:p w14:paraId="29088F00" w14:textId="77777777" w:rsidR="000865F9" w:rsidRPr="000865F9" w:rsidRDefault="000865F9" w:rsidP="000865F9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Игровые встречи:</w:t>
      </w:r>
    </w:p>
    <w:p w14:paraId="4862BFCD" w14:textId="77777777" w:rsidR="000865F9" w:rsidRPr="000865F9" w:rsidRDefault="000865F9" w:rsidP="000865F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game_sessions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список всех встреч.</w:t>
      </w:r>
    </w:p>
    <w:p w14:paraId="0F64FC49" w14:textId="77777777" w:rsidR="000865F9" w:rsidRPr="000865F9" w:rsidRDefault="000865F9" w:rsidP="000865F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val="en-US"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proofErr w:type="gramStart"/>
      <w:r w:rsidRPr="000865F9">
        <w:rPr>
          <w:rFonts w:eastAsia="Times New Roman" w:cs="Courier New"/>
          <w:color w:val="404040"/>
          <w:kern w:val="0"/>
          <w:sz w:val="21"/>
          <w:szCs w:val="21"/>
          <w:lang w:val="en-US" w:eastAsia="ru-RU"/>
          <w14:ligatures w14:val="none"/>
        </w:rPr>
        <w:t>game</w:t>
      </w:r>
      <w:proofErr w:type="gramEnd"/>
      <w:r w:rsidRPr="000865F9">
        <w:rPr>
          <w:rFonts w:eastAsia="Times New Roman" w:cs="Courier New"/>
          <w:color w:val="404040"/>
          <w:kern w:val="0"/>
          <w:sz w:val="21"/>
          <w:szCs w:val="21"/>
          <w:lang w:val="en-US" w:eastAsia="ru-RU"/>
          <w14:ligatures w14:val="none"/>
        </w:rPr>
        <w:t>_sessions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val="en-US" w:eastAsia="ru-RU"/>
          <w14:ligatures w14:val="none"/>
        </w:rPr>
        <w:t>/new</w:t>
      </w:r>
      <w:r w:rsidRPr="000865F9">
        <w:rPr>
          <w:rFonts w:eastAsia="Times New Roman" w:cs="Segoe UI"/>
          <w:color w:val="404040"/>
          <w:kern w:val="0"/>
          <w:lang w:val="en-US" w:eastAsia="ru-RU"/>
          <w14:ligatures w14:val="none"/>
        </w:rPr>
        <w:t xml:space="preserve"> — 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создание</w:t>
      </w:r>
      <w:r w:rsidRPr="000865F9">
        <w:rPr>
          <w:rFonts w:eastAsia="Times New Roman" w:cs="Segoe UI"/>
          <w:color w:val="404040"/>
          <w:kern w:val="0"/>
          <w:lang w:val="en-US" w:eastAsia="ru-RU"/>
          <w14:ligatures w14:val="none"/>
        </w:rPr>
        <w:t xml:space="preserve"> 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встречи</w:t>
      </w:r>
      <w:r w:rsidRPr="000865F9">
        <w:rPr>
          <w:rFonts w:eastAsia="Times New Roman" w:cs="Segoe UI"/>
          <w:color w:val="404040"/>
          <w:kern w:val="0"/>
          <w:lang w:val="en-US" w:eastAsia="ru-RU"/>
          <w14:ligatures w14:val="none"/>
        </w:rPr>
        <w:t>.</w:t>
      </w:r>
    </w:p>
    <w:p w14:paraId="302F23B5" w14:textId="77777777" w:rsidR="000865F9" w:rsidRPr="000865F9" w:rsidRDefault="000865F9" w:rsidP="000865F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game_sessions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&gt;/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join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присоединение к встрече.</w:t>
      </w:r>
    </w:p>
    <w:p w14:paraId="1B79B085" w14:textId="77777777" w:rsidR="000865F9" w:rsidRPr="000865F9" w:rsidRDefault="000865F9" w:rsidP="000865F9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Отзывы:</w:t>
      </w:r>
    </w:p>
    <w:p w14:paraId="0AE20255" w14:textId="2796ACFA" w:rsidR="000865F9" w:rsidRPr="00460BCE" w:rsidRDefault="000865F9" w:rsidP="000865F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game_id</w:t>
      </w:r>
      <w:proofErr w:type="spellEnd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&gt;/</w:t>
      </w:r>
      <w:proofErr w:type="spell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review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добавление отзыва и оценки.</w:t>
      </w:r>
    </w:p>
    <w:p w14:paraId="17A24315" w14:textId="77777777" w:rsidR="000865F9" w:rsidRPr="000865F9" w:rsidRDefault="000865F9" w:rsidP="000865F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</w:p>
    <w:p w14:paraId="1B801E5E" w14:textId="77777777" w:rsidR="000865F9" w:rsidRPr="000865F9" w:rsidRDefault="000865F9" w:rsidP="000865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Шаблоны</w:t>
      </w:r>
    </w:p>
    <w:p w14:paraId="1D19CB6D" w14:textId="77777777" w:rsidR="000865F9" w:rsidRPr="000865F9" w:rsidRDefault="000865F9" w:rsidP="000865F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base.html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базовый шаблон с навигационной панелью.</w:t>
      </w:r>
    </w:p>
    <w:p w14:paraId="019DCED2" w14:textId="77777777" w:rsidR="000865F9" w:rsidRPr="000865F9" w:rsidRDefault="000865F9" w:rsidP="000865F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lastRenderedPageBreak/>
        <w:t>index.html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главная страница с карточками игр и фильтрами.</w:t>
      </w:r>
    </w:p>
    <w:p w14:paraId="1E1406F0" w14:textId="77777777" w:rsidR="000865F9" w:rsidRPr="000865F9" w:rsidRDefault="000865F9" w:rsidP="000865F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game_page.html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детальная информация об игре, отзывы, рейтинг.</w:t>
      </w:r>
    </w:p>
    <w:p w14:paraId="015AE4F5" w14:textId="77777777" w:rsidR="000865F9" w:rsidRPr="000865F9" w:rsidRDefault="000865F9" w:rsidP="000865F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game_sessions.html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расписание встреч с возможностью участия.</w:t>
      </w:r>
    </w:p>
    <w:p w14:paraId="17C93E92" w14:textId="5EED0F12" w:rsidR="000865F9" w:rsidRPr="00460BCE" w:rsidRDefault="000865F9" w:rsidP="000865F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register.html/login.html</w:t>
      </w: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 — формы аутентификации.</w:t>
      </w:r>
    </w:p>
    <w:p w14:paraId="2247DD93" w14:textId="77777777" w:rsidR="000865F9" w:rsidRPr="000865F9" w:rsidRDefault="000865F9" w:rsidP="000865F9">
      <w:p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</w:p>
    <w:p w14:paraId="1E7231E5" w14:textId="77777777" w:rsidR="000865F9" w:rsidRPr="000865F9" w:rsidRDefault="000865F9" w:rsidP="000865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Особенности реализации</w:t>
      </w:r>
    </w:p>
    <w:p w14:paraId="1DF0E347" w14:textId="77777777" w:rsidR="000865F9" w:rsidRPr="000865F9" w:rsidRDefault="000865F9" w:rsidP="000865F9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Безопасность:</w:t>
      </w:r>
    </w:p>
    <w:p w14:paraId="3D4BE067" w14:textId="77777777" w:rsidR="000865F9" w:rsidRPr="000865F9" w:rsidRDefault="000865F9" w:rsidP="000865F9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Пароли хранятся в виде </w:t>
      </w:r>
      <w:proofErr w:type="spellStart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хешей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 (библиотека </w:t>
      </w:r>
      <w:proofErr w:type="spellStart"/>
      <w:proofErr w:type="gramStart"/>
      <w:r w:rsidRPr="000865F9">
        <w:rPr>
          <w:rFonts w:eastAsia="Times New Roman" w:cs="Courier New"/>
          <w:color w:val="404040"/>
          <w:kern w:val="0"/>
          <w:sz w:val="21"/>
          <w:szCs w:val="21"/>
          <w:lang w:eastAsia="ru-RU"/>
          <w14:ligatures w14:val="none"/>
        </w:rPr>
        <w:t>werkzeug.security</w:t>
      </w:r>
      <w:proofErr w:type="spellEnd"/>
      <w:proofErr w:type="gram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).</w:t>
      </w:r>
    </w:p>
    <w:p w14:paraId="22EC9F72" w14:textId="77777777" w:rsidR="000865F9" w:rsidRPr="000865F9" w:rsidRDefault="000865F9" w:rsidP="000865F9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Защита от CSRF-атак через </w:t>
      </w:r>
      <w:proofErr w:type="spellStart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Flask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-WTF.</w:t>
      </w:r>
    </w:p>
    <w:p w14:paraId="6AAD8B96" w14:textId="77777777" w:rsidR="000865F9" w:rsidRPr="000865F9" w:rsidRDefault="000865F9" w:rsidP="000865F9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База данных:</w:t>
      </w:r>
    </w:p>
    <w:p w14:paraId="1ED0FC05" w14:textId="77777777" w:rsidR="000865F9" w:rsidRPr="000865F9" w:rsidRDefault="000865F9" w:rsidP="000865F9">
      <w:pPr>
        <w:numPr>
          <w:ilvl w:val="1"/>
          <w:numId w:val="11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Использование </w:t>
      </w:r>
      <w:proofErr w:type="spellStart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SQLAlchemy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 для создания связей:</w:t>
      </w:r>
    </w:p>
    <w:p w14:paraId="52610F53" w14:textId="77777777" w:rsidR="000865F9" w:rsidRPr="000865F9" w:rsidRDefault="000865F9" w:rsidP="000865F9">
      <w:pPr>
        <w:numPr>
          <w:ilvl w:val="2"/>
          <w:numId w:val="11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Многие-ко-многим (участники встреч).</w:t>
      </w:r>
    </w:p>
    <w:p w14:paraId="7095D63D" w14:textId="77777777" w:rsidR="000865F9" w:rsidRPr="000865F9" w:rsidRDefault="000865F9" w:rsidP="000865F9">
      <w:pPr>
        <w:numPr>
          <w:ilvl w:val="2"/>
          <w:numId w:val="11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Каскадное удаление (при удалении игры удаляются связанные встречи и отзывы).</w:t>
      </w:r>
    </w:p>
    <w:p w14:paraId="3F48E25D" w14:textId="77777777" w:rsidR="000865F9" w:rsidRPr="000865F9" w:rsidRDefault="000865F9" w:rsidP="000865F9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Интерфейс:</w:t>
      </w:r>
    </w:p>
    <w:p w14:paraId="6A20DB88" w14:textId="77777777" w:rsidR="000865F9" w:rsidRPr="000865F9" w:rsidRDefault="000865F9" w:rsidP="000865F9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Адаптивный дизайн на </w:t>
      </w:r>
      <w:proofErr w:type="spellStart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Bootstrap</w:t>
      </w:r>
      <w:proofErr w:type="spellEnd"/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 xml:space="preserve"> 5.</w:t>
      </w:r>
    </w:p>
    <w:p w14:paraId="0992D0C5" w14:textId="77777777" w:rsidR="000865F9" w:rsidRPr="000865F9" w:rsidRDefault="000865F9" w:rsidP="000865F9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Интерактивные элементы: фильтры игр, звёздный рейтинг, кнопки участия во встречах.</w:t>
      </w:r>
    </w:p>
    <w:p w14:paraId="605FB94E" w14:textId="77777777" w:rsidR="000865F9" w:rsidRPr="000865F9" w:rsidRDefault="000865F9" w:rsidP="000865F9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Загрузка изображений для игр.</w:t>
      </w:r>
    </w:p>
    <w:p w14:paraId="5354D7D3" w14:textId="77777777" w:rsidR="000865F9" w:rsidRPr="000865F9" w:rsidRDefault="000865F9" w:rsidP="000865F9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b/>
          <w:bCs/>
          <w:color w:val="404040"/>
          <w:kern w:val="0"/>
          <w:lang w:eastAsia="ru-RU"/>
          <w14:ligatures w14:val="none"/>
        </w:rPr>
        <w:t>Логика приложения:</w:t>
      </w:r>
    </w:p>
    <w:p w14:paraId="78E8A878" w14:textId="77777777" w:rsidR="000865F9" w:rsidRPr="000865F9" w:rsidRDefault="000865F9" w:rsidP="000865F9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Ограничение прав: только создатель игры может её редактировать или удалять.</w:t>
      </w:r>
    </w:p>
    <w:p w14:paraId="1093F63D" w14:textId="77777777" w:rsidR="000865F9" w:rsidRPr="000865F9" w:rsidRDefault="000865F9" w:rsidP="000865F9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eastAsia="Times New Roman" w:cs="Segoe UI"/>
          <w:color w:val="404040"/>
          <w:kern w:val="0"/>
          <w:lang w:eastAsia="ru-RU"/>
          <w14:ligatures w14:val="none"/>
        </w:rPr>
      </w:pPr>
      <w:r w:rsidRPr="000865F9">
        <w:rPr>
          <w:rFonts w:eastAsia="Times New Roman" w:cs="Segoe UI"/>
          <w:color w:val="404040"/>
          <w:kern w:val="0"/>
          <w:lang w:eastAsia="ru-RU"/>
          <w14:ligatures w14:val="none"/>
        </w:rPr>
        <w:t>Проверка доступности мест при присоединении к встрече.</w:t>
      </w:r>
    </w:p>
    <w:p w14:paraId="61EB7587" w14:textId="77777777" w:rsidR="00097F56" w:rsidRPr="00460BCE" w:rsidRDefault="00097F56" w:rsidP="000865F9"/>
    <w:sectPr w:rsidR="00097F56" w:rsidRPr="00460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0A84"/>
    <w:multiLevelType w:val="multilevel"/>
    <w:tmpl w:val="5CB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835E4"/>
    <w:multiLevelType w:val="multilevel"/>
    <w:tmpl w:val="6778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F4DB1"/>
    <w:multiLevelType w:val="multilevel"/>
    <w:tmpl w:val="9630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A6F98"/>
    <w:multiLevelType w:val="multilevel"/>
    <w:tmpl w:val="CCF6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B45B6"/>
    <w:multiLevelType w:val="multilevel"/>
    <w:tmpl w:val="30D4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86EA7"/>
    <w:multiLevelType w:val="multilevel"/>
    <w:tmpl w:val="9B90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C22B3"/>
    <w:multiLevelType w:val="multilevel"/>
    <w:tmpl w:val="B7C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15DF8"/>
    <w:multiLevelType w:val="multilevel"/>
    <w:tmpl w:val="830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95D6F"/>
    <w:multiLevelType w:val="multilevel"/>
    <w:tmpl w:val="7D96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A3793"/>
    <w:multiLevelType w:val="multilevel"/>
    <w:tmpl w:val="A2F8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83584"/>
    <w:multiLevelType w:val="multilevel"/>
    <w:tmpl w:val="6F82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396778">
    <w:abstractNumId w:val="2"/>
  </w:num>
  <w:num w:numId="2" w16cid:durableId="1193806489">
    <w:abstractNumId w:val="4"/>
  </w:num>
  <w:num w:numId="3" w16cid:durableId="800923525">
    <w:abstractNumId w:val="7"/>
  </w:num>
  <w:num w:numId="4" w16cid:durableId="1530994826">
    <w:abstractNumId w:val="10"/>
  </w:num>
  <w:num w:numId="5" w16cid:durableId="929120753">
    <w:abstractNumId w:val="6"/>
  </w:num>
  <w:num w:numId="6" w16cid:durableId="1002782816">
    <w:abstractNumId w:val="0"/>
  </w:num>
  <w:num w:numId="7" w16cid:durableId="1942102399">
    <w:abstractNumId w:val="8"/>
  </w:num>
  <w:num w:numId="8" w16cid:durableId="2007399203">
    <w:abstractNumId w:val="3"/>
  </w:num>
  <w:num w:numId="9" w16cid:durableId="1758482884">
    <w:abstractNumId w:val="5"/>
  </w:num>
  <w:num w:numId="10" w16cid:durableId="1613435744">
    <w:abstractNumId w:val="1"/>
  </w:num>
  <w:num w:numId="11" w16cid:durableId="19227612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56"/>
    <w:rsid w:val="000865F9"/>
    <w:rsid w:val="00097F56"/>
    <w:rsid w:val="003B71DF"/>
    <w:rsid w:val="0046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A8CC"/>
  <w15:chartTrackingRefBased/>
  <w15:docId w15:val="{4F3099CA-A0C5-4DCA-8C73-59E7E897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7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7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7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7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7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7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7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7F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7F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7F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7F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7F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7F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7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7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7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7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7F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7F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7F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7F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7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05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1345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8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741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7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3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9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547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36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6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14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7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4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952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75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4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7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48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0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9945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0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0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98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1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2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4891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37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4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2551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7580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3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4959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05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7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2852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0798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8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1436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6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84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714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013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0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9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434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3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6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4902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6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7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55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6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1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184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11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4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8620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1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9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800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Спивак</dc:creator>
  <cp:keywords/>
  <dc:description/>
  <cp:lastModifiedBy>Максим Спивак</cp:lastModifiedBy>
  <cp:revision>3</cp:revision>
  <dcterms:created xsi:type="dcterms:W3CDTF">2025-04-20T15:40:00Z</dcterms:created>
  <dcterms:modified xsi:type="dcterms:W3CDTF">2025-04-20T15:51:00Z</dcterms:modified>
</cp:coreProperties>
</file>