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 w:cs="Segoe UI"/>
          <w:b/>
          <w:color w:val="1F4E79"/>
          <w:sz w:val="72"/>
        </w:rPr>
        <w:t>WorldBranch</w:t>
      </w:r>
    </w:p>
    <w:p>
      <w:pPr>
        <w:jc w:val="center"/>
      </w:pPr>
      <w:r>
        <w:rPr>
          <w:rFonts w:ascii="Segoe UI" w:hAnsi="Segoe UI" w:eastAsia="微软雅黑" w:cs="Segoe UI"/>
          <w:b/>
          <w:color w:val="1F4E79"/>
          <w:sz w:val="44"/>
        </w:rPr>
        <w:t>平行世界推演实验室</w:t>
      </w:r>
    </w:p>
    <w:p>
      <w:pPr>
        <w:spacing w:before="200"/>
        <w:jc w:val="center"/>
      </w:pPr>
      <w:r>
        <w:rPr>
          <w:rFonts w:ascii="Segoe UI" w:hAnsi="Segoe UI" w:eastAsia="微软雅黑" w:cs="Segoe UI"/>
          <w:color w:val="444444"/>
          <w:sz w:val="30"/>
        </w:rPr>
        <w:t>项目总设计文档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EAF1F8"/>
          </w:tcPr>
          <w:p>
            <w:r>
              <w:rPr>
                <w:rFonts w:ascii="Segoe UI" w:hAnsi="Segoe UI" w:eastAsia="微软雅黑" w:cs="Segoe UI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6916"/>
          </w:tcPr>
          <w:p>
            <w:r>
              <w:rPr>
                <w:rFonts w:ascii="Segoe UI" w:hAnsi="Segoe UI" w:eastAsia="微软雅黑" w:cs="Segoe UI"/>
                <w:sz w:val="20"/>
              </w:rPr>
              <w:t>v0.1（设计草案）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r>
              <w:rPr>
                <w:rFonts w:ascii="Segoe UI" w:hAnsi="Segoe UI" w:eastAsia="微软雅黑" w:cs="Segoe UI"/>
                <w:b/>
                <w:color w:val="1F4E79"/>
                <w:sz w:val="20"/>
              </w:rPr>
              <w:t>日期</w:t>
            </w:r>
          </w:p>
        </w:tc>
        <w:tc>
          <w:tcPr>
            <w:tcW w:type="dxa" w:w="6916"/>
          </w:tcPr>
          <w:p>
            <w:r>
              <w:rPr>
                <w:rFonts w:ascii="Segoe UI" w:hAnsi="Segoe UI" w:eastAsia="微软雅黑" w:cs="Segoe UI"/>
                <w:sz w:val="20"/>
              </w:rPr>
              <w:t>2026-10-27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r>
              <w:rPr>
                <w:rFonts w:ascii="Segoe UI" w:hAnsi="Segoe UI" w:eastAsia="微软雅黑" w:cs="Segoe UI"/>
                <w:b/>
                <w:color w:val="1F4E79"/>
                <w:sz w:val="20"/>
              </w:rPr>
              <w:t>状态</w:t>
            </w:r>
          </w:p>
        </w:tc>
        <w:tc>
          <w:tcPr>
            <w:tcW w:type="dxa" w:w="6916"/>
          </w:tcPr>
          <w:p>
            <w:r>
              <w:rPr>
                <w:rFonts w:ascii="Segoe UI" w:hAnsi="Segoe UI" w:eastAsia="微软雅黑" w:cs="Segoe UI"/>
                <w:sz w:val="20"/>
              </w:rPr>
              <w:t>核心方向已确定，部分模块待定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r>
              <w:rPr>
                <w:rFonts w:ascii="Segoe UI" w:hAnsi="Segoe UI" w:eastAsia="微软雅黑" w:cs="Segoe UI"/>
                <w:b/>
                <w:color w:val="1F4E79"/>
                <w:sz w:val="20"/>
              </w:rPr>
              <w:t>适用对象</w:t>
            </w:r>
          </w:p>
        </w:tc>
        <w:tc>
          <w:tcPr>
            <w:tcW w:type="dxa" w:w="6916"/>
          </w:tcPr>
          <w:p>
            <w:r>
              <w:rPr>
                <w:rFonts w:ascii="Segoe UI" w:hAnsi="Segoe UI" w:eastAsia="微软雅黑" w:cs="Segoe UI"/>
                <w:sz w:val="20"/>
              </w:rPr>
              <w:t>单人开发者 + AI 协作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r>
              <w:rPr>
                <w:rFonts w:ascii="Segoe UI" w:hAnsi="Segoe UI" w:eastAsia="微软雅黑" w:cs="Segoe UI"/>
                <w:b/>
                <w:color w:val="1F4E79"/>
                <w:sz w:val="20"/>
              </w:rPr>
              <w:t>文档定位</w:t>
            </w:r>
          </w:p>
        </w:tc>
        <w:tc>
          <w:tcPr>
            <w:tcW w:type="dxa" w:w="6916"/>
          </w:tcPr>
          <w:p>
            <w:r>
              <w:rPr>
                <w:rFonts w:ascii="Segoe UI" w:hAnsi="Segoe UI" w:eastAsia="微软雅黑" w:cs="Segoe UI"/>
                <w:sz w:val="20"/>
              </w:rPr>
              <w:t>项目后续开发的基础依据，不是最终方案</w:t>
            </w:r>
          </w:p>
        </w:tc>
      </w:tr>
    </w:tbl>
    <w:p>
      <w:r>
        <w:br w:type="page"/>
      </w: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版本：v1.0（与实现对齐） 日期：2026-10-27 状态：第一阶段核心能力已实现，部分扩展项待定 适用对象：单人开发者 + AI 协作 文档定位：项目后续开发的基础依据，不是最终方案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0. 实现状态（v1.0 增补）</w:t>
      </w:r>
    </w:p>
    <w:p>
      <w:r>
        <w:rPr>
          <w:rFonts w:ascii="Segoe UI" w:hAnsi="Segoe UI" w:eastAsia="微软雅黑" w:cs="Segoe UI"/>
          <w:b w:val="0"/>
          <w:sz w:val="21"/>
        </w:rPr>
        <w:t>本节把设计条目与实际代码对齐，避免文档与实现脱节。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设计条目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状态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落在哪里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四要素：知识库 / 世界数据 / 模拟规则 / AI 分析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 全部具备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app/seed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app/models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app/engine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app/ai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双线结构（知识数据线 / 模拟计算线）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seed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+</w:t>
            </w:r>
            <w:r>
              <w:rPr>
                <w:rFonts w:ascii="Consolas" w:hAnsi="Consolas" w:eastAsia="宋体" w:cs="Consolas"/>
                <w:b w:val="0"/>
                <w:sz w:val="19"/>
              </w:rPr>
              <w:t>ai/knowledge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宋体" w:cs="Consolas"/>
                <w:b w:val="0"/>
                <w:sz w:val="19"/>
              </w:rPr>
              <w:t>engine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多尺度地图（世界/国家/地区/局部）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services.aggregate_by_scale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MapView.vue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事件按范围/程度/时长/对象/因果记录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SimEvent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causes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 字段与 </w:t>
            </w:r>
            <w:r>
              <w:rPr>
                <w:rFonts w:ascii="Consolas" w:hAnsi="Consolas" w:eastAsia="宋体" w:cs="Consolas"/>
                <w:b w:val="0"/>
                <w:sz w:val="19"/>
              </w:rPr>
              <w:t>/events/&lt;id&gt;/chain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跨区域因果传导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TradeLink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engine._trade_phase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模拟精度四档、全世界统一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PRECISION_PROFILE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precision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 字段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呈现频率与推进频率分离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⚠️ 部分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引擎支持一次推进 N 月；呈现节奏的界面化未做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资料导入与初始状态构建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⚠️ 部分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知识库入库/检索已做；「从文档半自动构建世界状态」未做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用户自建世界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⏸ 后续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按设计暂缓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只解释不生成状态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ai/context.py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 只读引擎记录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数据不足标未知、不编造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data_quality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provenance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、提示词硬约束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同一 seed 可复现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引擎按 </w:t>
            </w:r>
            <w:r>
              <w:rPr>
                <w:rFonts w:ascii="Consolas" w:hAnsi="Consolas" w:eastAsia="宋体" w:cs="Consolas"/>
                <w:b w:val="0"/>
                <w:sz w:val="19"/>
              </w:rPr>
              <w:t>(seed, tick)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 xml:space="preserve"> 派生随机源，有测试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分支隔离与对比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fork_branch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sz w:val="19"/>
              </w:rPr>
              <w:t>compare_branches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用户干预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apply_action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（歉收/赈济/税改）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BYOK：用户自带模型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Consolas" w:hAnsi="Consolas" w:eastAsia="宋体" w:cs="Consolas"/>
                <w:b w:val="0"/>
                <w:sz w:val="19"/>
              </w:rPr>
              <w:t>ai/providers.py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，Key 不落库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 w:cs="Segoe UI"/>
          <w:b w:val="0"/>
          <w:sz w:val="21"/>
        </w:rPr>
        <w:t>仍未完成、且不在第一阶段范围内的：用户自建世界、创意工坊、多人协作、人物级模拟。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0. 文档说明</w:t>
      </w:r>
    </w:p>
    <w:p>
      <w:r>
        <w:rPr>
          <w:rFonts w:ascii="Segoe UI" w:hAnsi="Segoe UI" w:eastAsia="微软雅黑" w:cs="Segoe UI"/>
          <w:b w:val="0"/>
          <w:sz w:val="21"/>
        </w:rPr>
        <w:t>本文件整理自项目前期讨论，将产品目标、世界模拟机制、AI 职责、地图与事件、知识体系、模拟精度、技术架构、开发路线以及尚未确定的事项集中记录。</w:t>
      </w:r>
    </w:p>
    <w:p>
      <w:r>
        <w:rPr>
          <w:rFonts w:ascii="Segoe UI" w:hAnsi="Segoe UI" w:eastAsia="微软雅黑" w:cs="Segoe UI"/>
          <w:b w:val="0"/>
          <w:sz w:val="21"/>
        </w:rPr>
        <w:t>记录原则：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已经明确达成共识的方向，标注「已确定」；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讨论过但未最终拍板的内容，标注「待定」；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尚未讨论的内容，标注「未讨论」。</w:t>
      </w:r>
    </w:p>
    <w:p>
      <w:r>
        <w:rPr>
          <w:rFonts w:ascii="Segoe UI" w:hAnsi="Segoe UI" w:eastAsia="微软雅黑" w:cs="Segoe UI"/>
          <w:b w:val="0"/>
          <w:sz w:val="21"/>
        </w:rPr>
        <w:t>※ 第 9 章「待定事项清单」汇总了所有未决点，每次讨论后应优先更新该章。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1. 项目概述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1.1 一句话定位</w:t>
      </w:r>
    </w:p>
    <w:p>
      <w:r>
        <w:rPr>
          <w:rFonts w:ascii="Segoe UI" w:hAnsi="Segoe UI" w:eastAsia="微软雅黑" w:cs="Segoe UI"/>
          <w:b w:val="0"/>
          <w:sz w:val="21"/>
        </w:rPr>
        <w:t>WorldBranch 是一个</w:t>
      </w:r>
      <w:r>
        <w:rPr>
          <w:rFonts w:ascii="Segoe UI" w:hAnsi="Segoe UI" w:eastAsia="微软雅黑" w:cs="Segoe UI"/>
          <w:b/>
          <w:sz w:val="21"/>
        </w:rPr>
        <w:t>多尺度空间、多层级事件、跨区域因果关联</w:t>
      </w:r>
      <w:r>
        <w:rPr>
          <w:rFonts w:ascii="Segoe UI" w:hAnsi="Segoe UI" w:eastAsia="微软雅黑" w:cs="Segoe UI"/>
          <w:b w:val="0"/>
          <w:sz w:val="21"/>
        </w:rPr>
        <w:t>的世界模拟系统：地图负责让用户观察世界，模拟引擎负责推动世界变化，事件系统负责把局部变化与宏观格局连接起来。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1.2 不是普通聊天机器人</w:t>
      </w:r>
    </w:p>
    <w:p>
      <w:r>
        <w:rPr>
          <w:rFonts w:ascii="Segoe UI" w:hAnsi="Segoe UI" w:eastAsia="微软雅黑" w:cs="Segoe UI"/>
          <w:b w:val="0"/>
          <w:sz w:val="21"/>
        </w:rPr>
        <w:t>AI 在项目中承担的是「检索、理解、分析、解释」，</w:t>
      </w:r>
      <w:r>
        <w:rPr>
          <w:rFonts w:ascii="Segoe UI" w:hAnsi="Segoe UI" w:eastAsia="微软雅黑" w:cs="Segoe UI"/>
          <w:b/>
          <w:sz w:val="21"/>
        </w:rPr>
        <w:t>不是</w:t>
      </w:r>
      <w:r>
        <w:rPr>
          <w:rFonts w:ascii="Segoe UI" w:hAnsi="Segoe UI" w:eastAsia="微软雅黑" w:cs="Segoe UI"/>
          <w:b w:val="0"/>
          <w:sz w:val="21"/>
        </w:rPr>
        <w:t>靠生成故事代替模拟。世界状态的变化必须由模拟引擎与规则计算得出，AI 的叙述不能作为事实来源。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1.3 项目阶段目标</w:t>
      </w:r>
    </w:p>
    <w:p>
      <w:r>
        <w:rPr>
          <w:rFonts w:ascii="Segoe UI" w:hAnsi="Segoe UI" w:eastAsia="微软雅黑" w:cs="Segoe UI"/>
          <w:b w:val="0"/>
          <w:sz w:val="21"/>
        </w:rPr>
        <w:t>第一阶段优先做</w:t>
      </w:r>
      <w:r>
        <w:rPr>
          <w:rFonts w:ascii="Segoe UI" w:hAnsi="Segoe UI" w:eastAsia="微软雅黑" w:cs="Segoe UI"/>
          <w:b/>
          <w:sz w:val="21"/>
        </w:rPr>
        <w:t>开箱即用的完整基础世界</w:t>
      </w:r>
      <w:r>
        <w:rPr>
          <w:rFonts w:ascii="Segoe UI" w:hAnsi="Segoe UI" w:eastAsia="微软雅黑" w:cs="Segoe UI"/>
          <w:b w:val="0"/>
          <w:sz w:val="21"/>
        </w:rPr>
        <w:t>，让一个世界真正跑起来：可运行、可推演、可分支、可复现。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2. 核心设计理念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编号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理念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状态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P1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通用模拟引擎：支持不同类型的世界，不局限于唐朝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P2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宏观与微观并存：世界、国家、地区、势力、人物可相互影响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P3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统一时间推进：同一时间点可发生多处干预，统一结算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P4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多尺度地图与事件：缩放影响信息展示层级，事件沿因果向宏观/微观展开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P5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统一模拟精度：一个世界使用同一套精度设置，不支持按地区单独设置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P6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辅助分析：AI 负责分析、推断、总结，状态变化由引擎和规则控制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P7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资料与模拟分离：历史资料提供背景知识，结构化数据描述当前状态，规则计算变化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P8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不编造数据：无可靠数值时记录未知/估算值，标注来源与可信度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P9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模拟精度独立于地图缩放：看哪里与算多细是两回事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P10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精度提升不得破坏一致性：不得凭空出现没有依据的历史细节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已确定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2.1 模拟价值定位（已确定）</w:t>
      </w:r>
    </w:p>
    <w:p>
      <w:r>
        <w:rPr>
          <w:rFonts w:ascii="Segoe UI" w:hAnsi="Segoe UI" w:eastAsia="微软雅黑" w:cs="Segoe UI"/>
          <w:b/>
          <w:sz w:val="21"/>
        </w:rPr>
        <w:t>选择 C：两者兼顾。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有现实依据的世界（如唐朝）：尽量尊重史实与数据，规则有依据，结果符合现实规律；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虚构世界：允许自由设计，但必须遵守其自身明确、一致的规则。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2.2 世界的基础构成（四要素缺一不可）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组成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解决的问题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示例（唐朝）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知识库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知道什么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制度、历史事件、人物关系、农业与军事知识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世界数据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当前世界是什么状态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地区人口、粮食储备、军队规模、财政状况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模拟规则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条件变化后会发生什么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粮食短缺如何影响价格，税收如何影响财政与民生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分析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如何理解和解释结果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分析粮食危机通过贸易、财政、政治产生的连锁影响</w:t>
            </w:r>
          </w:p>
        </w:tc>
      </w:tr>
    </w:tbl>
    <w:p>
      <w:pPr>
        <w:spacing w:after="40"/>
      </w:pP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注意：知识库丰富 ≠ 模拟能力强。AI 知道唐朝历史背景，不代表能准确计算某一假设下的粮价变化；它还需要初始数据与明确的计算规则。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3. 双线基础结构（已确定）</w:t>
      </w:r>
    </w:p>
    <w:p>
      <w:r>
        <w:rPr>
          <w:rFonts w:ascii="Segoe UI" w:hAnsi="Segoe UI" w:eastAsia="微软雅黑" w:cs="Segoe UI"/>
          <w:b w:val="0"/>
          <w:sz w:val="21"/>
        </w:rPr>
        <w:t>项目基础分为两条线，AI 作用于两者之间。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3.1 第一条线：知识与数据体系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收集、整理、标注来源；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建立可检索、可关联的知识资料；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不同世界使用不同的</w:t>
      </w:r>
      <w:r>
        <w:rPr>
          <w:rFonts w:ascii="Segoe UI" w:hAnsi="Segoe UI" w:eastAsia="微软雅黑" w:cs="Segoe UI"/>
          <w:b/>
          <w:sz w:val="21"/>
        </w:rPr>
        <w:t>知识包</w:t>
      </w:r>
      <w:r>
        <w:rPr>
          <w:rFonts w:ascii="Segoe UI" w:hAnsi="Segoe UI" w:eastAsia="微软雅黑" w:cs="Segoe UI"/>
          <w:b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3.2 第二条线：模拟与计算体系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把需要计算的变量、规则、约束、相互作用转化为可执行逻辑；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让模拟真正运行起来、可复现、可验证。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3.3 AI 在两条线之间的职责</w:t>
      </w:r>
    </w:p>
    <w:p>
      <w:r>
        <w:rPr>
          <w:rFonts w:ascii="Segoe UI" w:hAnsi="Segoe UI" w:eastAsia="微软雅黑" w:cs="Segoe UI"/>
          <w:b w:val="0"/>
          <w:sz w:val="21"/>
        </w:rPr>
        <w:t>检索知识、理解用户意图、辅助分析因果关系、解释模拟结果。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3.4 可扩展性</w:t>
      </w:r>
    </w:p>
    <w:p>
      <w:r>
        <w:rPr>
          <w:rFonts w:ascii="Segoe UI" w:hAnsi="Segoe UI" w:eastAsia="微软雅黑" w:cs="Segoe UI"/>
          <w:b w:val="0"/>
          <w:sz w:val="21"/>
        </w:rPr>
        <w:t>唐朝需要历史知识；未来社会需要科技与社会发展资料；虚构文明使用用户自定义设定。知识包化设计让新世界可以复用同一套引擎。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4. 多尺度地图与事件系统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4.1 四级观察尺度（概念设计，非最终界面）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层级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观察对象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展示内容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世界级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多个国家或整个文明世界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战争、国际联盟、重大贸易变化、全球性灾难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国家级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国家内部及与他国关系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政权变化、全国性改革、重大叛乱、经济危机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地区级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省、州、行省或历史地区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地方战争、粮食危机、贸易路线中断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局部级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城市、城镇、村庄与重要人物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局部事件、人物决策、具体冲突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 w:cs="Segoe UI"/>
          <w:b w:val="0"/>
          <w:sz w:val="21"/>
        </w:rPr>
        <w:t>四个层级是</w:t>
      </w:r>
      <w:r>
        <w:rPr>
          <w:rFonts w:ascii="Segoe UI" w:hAnsi="Segoe UI" w:eastAsia="微软雅黑" w:cs="Segoe UI"/>
          <w:b/>
          <w:sz w:val="21"/>
        </w:rPr>
        <w:t>同一个世界的不同观察尺度</w:t>
      </w:r>
      <w:r>
        <w:rPr>
          <w:rFonts w:ascii="Segoe UI" w:hAnsi="Segoe UI" w:eastAsia="微软雅黑" w:cs="Segoe UI"/>
          <w:b w:val="0"/>
          <w:sz w:val="21"/>
        </w:rPr>
        <w:t>，不是四张互不相关的地图。</w:t>
      </w:r>
    </w:p>
    <w:p>
      <w:r>
        <w:rPr>
          <w:rFonts w:ascii="Segoe UI" w:hAnsi="Segoe UI" w:eastAsia="微软雅黑" w:cs="Segoe UI"/>
          <w:b w:val="0"/>
          <w:sz w:val="21"/>
        </w:rPr>
        <w:t>示例：唐朝世界级地图看到唐朝与周边政权关系 → 放大到河北看到当地军政势力 → 再放大到某座城市才显示具体人物与局部事件。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4.2 事件层级判定（已确定原则）</w:t>
      </w:r>
    </w:p>
    <w:p>
      <w:r>
        <w:rPr>
          <w:rFonts w:ascii="Segoe UI" w:hAnsi="Segoe UI" w:eastAsia="微软雅黑" w:cs="Segoe UI"/>
          <w:b w:val="0"/>
          <w:sz w:val="21"/>
        </w:rPr>
        <w:t>事件</w:t>
      </w:r>
      <w:r>
        <w:rPr>
          <w:rFonts w:ascii="Segoe UI" w:hAnsi="Segoe UI" w:eastAsia="微软雅黑" w:cs="Segoe UI"/>
          <w:b/>
          <w:sz w:val="21"/>
        </w:rPr>
        <w:t>不能</w:t>
      </w:r>
      <w:r>
        <w:rPr>
          <w:rFonts w:ascii="Segoe UI" w:hAnsi="Segoe UI" w:eastAsia="微软雅黑" w:cs="Segoe UI"/>
          <w:b w:val="0"/>
          <w:sz w:val="21"/>
        </w:rPr>
        <w:t>只有固定的「大事/小事」标签。每个事件必须记录：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影响范围（空间、涉及对象）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影响程度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持续时间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涉及对象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因果关系</w:t>
      </w:r>
    </w:p>
    <w:p>
      <w:r>
        <w:rPr>
          <w:rFonts w:ascii="Segoe UI" w:hAnsi="Segoe UI" w:eastAsia="微软雅黑" w:cs="Segoe UI"/>
          <w:b w:val="0"/>
          <w:sz w:val="21"/>
        </w:rPr>
        <w:t>系统根据当前视角筛选事件，必要时把多个相关事件归纳为一个上层事件。</w:t>
      </w:r>
    </w:p>
    <w:p>
      <w:r>
        <w:rPr>
          <w:rFonts w:ascii="Segoe UI" w:hAnsi="Segoe UI" w:eastAsia="微软雅黑" w:cs="Segoe UI"/>
          <w:b w:val="0"/>
          <w:sz w:val="21"/>
        </w:rPr>
        <w:t>示例（河北局部冲突）：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局部视角 → 一场具体军事冲突；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国家视角 → 若多地区响应并影响朝廷财政，上升为全国性军事危机；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世界视角 → 若进一步改变多国力量平衡，才成为国际格局变化的一部分。</w:t>
      </w:r>
    </w:p>
    <w:p>
      <w:r>
        <w:rPr>
          <w:rFonts w:ascii="Segoe UI" w:hAnsi="Segoe UI" w:eastAsia="微软雅黑" w:cs="Segoe UI"/>
          <w:b w:val="0"/>
          <w:sz w:val="21"/>
        </w:rPr>
        <w:t>反向示例：全国性改革在国家视角是重大事件，在局部视角则展开为某地的税收变化、人口迁移和人物经历。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4.3 跨国与跨区域因果关联（已确定）</w:t>
      </w:r>
    </w:p>
    <w:p>
      <w:r>
        <w:rPr>
          <w:rFonts w:ascii="Segoe UI" w:hAnsi="Segoe UI" w:eastAsia="微软雅黑" w:cs="Segoe UI"/>
          <w:b w:val="0"/>
          <w:sz w:val="21"/>
        </w:rPr>
        <w:t>国家不是地图上的色块，它们之间存在真实的数据关系：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贸易依赖与资源流动；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外交关系与联盟；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战争、军事压力与边境安全；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人口迁移与文化传播；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技术传播与经济竞争。</w:t>
      </w:r>
    </w:p>
    <w:p>
      <w:r>
        <w:rPr>
          <w:rFonts w:ascii="Segoe UI" w:hAnsi="Segoe UI" w:eastAsia="微软雅黑" w:cs="Segoe UI"/>
          <w:b w:val="0"/>
          <w:sz w:val="21"/>
        </w:rPr>
        <w:t>影响传导示例：</w:t>
      </w: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某地区粮食减产 → 影响粮食出口 → 影响贸易伙伴价格与财政 → 引发外交摩擦</w:t>
      </w:r>
    </w:p>
    <w:p>
      <w:r>
        <w:rPr>
          <w:rFonts w:ascii="Segoe UI" w:hAnsi="Segoe UI" w:eastAsia="微软雅黑" w:cs="Segoe UI"/>
          <w:b w:val="0"/>
          <w:sz w:val="21"/>
        </w:rPr>
        <w:t>系统必须记录这条</w:t>
      </w:r>
      <w:r>
        <w:rPr>
          <w:rFonts w:ascii="Segoe UI" w:hAnsi="Segoe UI" w:eastAsia="微软雅黑" w:cs="Segoe UI"/>
          <w:b/>
          <w:sz w:val="21"/>
        </w:rPr>
        <w:t>影响链</w:t>
      </w:r>
      <w:r>
        <w:rPr>
          <w:rFonts w:ascii="Segoe UI" w:hAnsi="Segoe UI" w:eastAsia="微软雅黑" w:cs="Segoe UI"/>
          <w:b w:val="0"/>
          <w:sz w:val="21"/>
        </w:rPr>
        <w:t>，让用户不仅看到「发生了什么」，还能追踪「为什么会发生」。这些影响必须由模拟规则和数据支持，不能仅凭 AI 叙述认定因果。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4.4 三个必须区分的维度</w:t>
      </w:r>
    </w:p>
    <w:p>
      <w:r>
        <w:rPr>
          <w:rFonts w:ascii="Segoe UI" w:hAnsi="Segoe UI" w:eastAsia="微软雅黑" w:cs="Segoe UI"/>
          <w:b w:val="0"/>
          <w:sz w:val="21"/>
        </w:rPr>
        <w:t>地图缩放层级、事件重要程度、模拟计算精细程度是</w:t>
      </w:r>
      <w:r>
        <w:rPr>
          <w:rFonts w:ascii="Segoe UI" w:hAnsi="Segoe UI" w:eastAsia="微软雅黑" w:cs="Segoe UI"/>
          <w:b/>
          <w:sz w:val="21"/>
        </w:rPr>
        <w:t>三个独立维度</w:t>
      </w:r>
      <w:r>
        <w:rPr>
          <w:rFonts w:ascii="Segoe UI" w:hAnsi="Segoe UI" w:eastAsia="微软雅黑" w:cs="Segoe UI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放大地图不凭空创造历史事件；缩小地图不使局部数据消失；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系统按观察尺度聚合或展开信息，同时保留底层数据与事件关联；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即使只看世界级地图，底层模拟仍可继续运行；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不必在所有地方、所有时间都模拟到人物级别，可按规模与需求采用不同精度。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5. 模拟精度系统（已确定）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5.1 定位</w:t>
      </w:r>
    </w:p>
    <w:p>
      <w:r>
        <w:rPr>
          <w:rFonts w:ascii="Segoe UI" w:hAnsi="Segoe UI" w:eastAsia="微软雅黑" w:cs="Segoe UI"/>
          <w:b w:val="0"/>
          <w:sz w:val="21"/>
        </w:rPr>
        <w:t>「世界模拟精度」是核心设计原则：用户像选择模型的推理程度一样选择世界的模拟程度。</w:t>
      </w:r>
    </w:p>
    <w:p>
      <w:r>
        <w:rPr>
          <w:rFonts w:ascii="Segoe UI" w:hAnsi="Segoe UI" w:eastAsia="微软雅黑" w:cs="Segoe UI"/>
          <w:b/>
          <w:sz w:val="21"/>
        </w:rPr>
        <w:t>关键区别</w:t>
      </w:r>
      <w:r>
        <w:rPr>
          <w:rFonts w:ascii="Segoe UI" w:hAnsi="Segoe UI" w:eastAsia="微软雅黑" w:cs="Segoe UI"/>
          <w:b w:val="0"/>
          <w:sz w:val="21"/>
        </w:rPr>
        <w:t>：它不是让 AI「想得更深入」，而是真正改变模拟引擎运行的细节、计算量和事件呈现方式。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5.2 四档精度（概念定义）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档位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计算范围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1. 宏观推演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国家、地区、势力之间的关系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人物与局部事件以统计数据体现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2. 标准模拟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宏观系统 + 重要地区、主要势力、关键人物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追踪主要事件的影响链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3. 精细模拟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增加地方经济、人物关系、局部冲突与更多事件细节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保留更细的因果记录，计算负担较高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4. 深度模拟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在支持的世界和规则范围内模拟更多个体行为、局部交互与复杂事件演化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计算负担最高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5.3 三条原则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模拟精度 ≠ 地图缩放</w:t>
      </w:r>
      <w:r>
        <w:rPr>
          <w:rFonts w:ascii="Segoe UI" w:hAnsi="Segoe UI" w:eastAsia="微软雅黑" w:cs="Segoe UI"/>
          <w:b w:val="0"/>
          <w:sz w:val="21"/>
        </w:rPr>
        <w:t>：可看整个世界同时选精细模拟，也可放大到城市却选宏观模拟。地图决定「看哪里」，精度决定「算多细、记多细」。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精度越高 ≠ 每步调用更多 AI</w:t>
      </w:r>
      <w:r>
        <w:rPr>
          <w:rFonts w:ascii="Segoe UI" w:hAnsi="Segoe UI" w:eastAsia="微软雅黑" w:cs="Segoe UI"/>
          <w:b w:val="0"/>
          <w:sz w:val="21"/>
        </w:rPr>
        <w:t>：底层数值计算仍由程序与规则完成。提高精度意味着启用更多模拟模块、更多实体交互、更细时间步长、更详细事件记录。AI 按需分析与总结。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精度调整不破坏一致性</w:t>
      </w:r>
      <w:r>
        <w:rPr>
          <w:rFonts w:ascii="Segoe UI" w:hAnsi="Segoe UI" w:eastAsia="微软雅黑" w:cs="Segoe UI"/>
          <w:b w:val="0"/>
          <w:sz w:val="21"/>
        </w:rPr>
        <w:t>：从宏观切到精细时，不能凭空出现无依据的详细历史。系统需明确哪些数据已计算、哪些此前被简化、补充细节用了什么假设。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5.4 精度设置范围（已确定）</w:t>
      </w:r>
    </w:p>
    <w:p>
      <w:r>
        <w:rPr>
          <w:rFonts w:ascii="Segoe UI" w:hAnsi="Segoe UI" w:eastAsia="微软雅黑" w:cs="Segoe UI"/>
          <w:b/>
          <w:sz w:val="21"/>
        </w:rPr>
        <w:t>统一设置</w:t>
      </w:r>
      <w:r>
        <w:rPr>
          <w:rFonts w:ascii="Segoe UI" w:hAnsi="Segoe UI" w:eastAsia="微软雅黑" w:cs="Segoe UI"/>
          <w:b w:val="0"/>
          <w:sz w:val="21"/>
        </w:rPr>
        <w:t>：同一世界只使用一套精度，不允许按地区单独设置。理由：减少地区间数据协调成本，便于验证结果，降低开发与测试复杂度。此决定适合项目初期。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5.5 成本控制</w:t>
      </w:r>
    </w:p>
    <w:p>
      <w:r>
        <w:rPr>
          <w:rFonts w:ascii="Segoe UI" w:hAnsi="Segoe UI" w:eastAsia="微软雅黑" w:cs="Segoe UI"/>
          <w:b w:val="0"/>
          <w:sz w:val="21"/>
        </w:rPr>
        <w:t>提高精度会增加计算负担，系统必须允许用户设置模拟速度、计算预算与细节范围，不承诺任何世界都可无限精细模拟。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6. 时间推进与结果呈现（已确定：两套机制分离）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6.1 核心区分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/>
          <w:sz w:val="21"/>
        </w:rPr>
        <w:t>模拟推进频率</w:t>
      </w:r>
      <w:r>
        <w:rPr>
          <w:rFonts w:ascii="Segoe UI" w:hAnsi="Segoe UI" w:eastAsia="微软雅黑" w:cs="Segoe UI"/>
          <w:b w:val="0"/>
          <w:sz w:val="21"/>
        </w:rPr>
        <w:t>：引擎内部计算的时间步长；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/>
          <w:sz w:val="21"/>
        </w:rPr>
        <w:t>结果呈现频率</w:t>
      </w:r>
      <w:r>
        <w:rPr>
          <w:rFonts w:ascii="Segoe UI" w:hAnsi="Segoe UI" w:eastAsia="微软雅黑" w:cs="Segoe UI"/>
          <w:b w:val="0"/>
          <w:sz w:val="21"/>
        </w:rPr>
        <w:t>：多久向用户展示一次结果。</w:t>
      </w:r>
    </w:p>
    <w:p>
      <w:r>
        <w:rPr>
          <w:rFonts w:ascii="Segoe UI" w:hAnsi="Segoe UI" w:eastAsia="微软雅黑" w:cs="Segoe UI"/>
          <w:b w:val="0"/>
          <w:sz w:val="21"/>
        </w:rPr>
        <w:t>用户控制的是后者。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6.2 呈现选项（示例，具体以后可调）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选项</w:t>
            </w:r>
          </w:p>
        </w:tc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适用场景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每月呈现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频繁查看事件，适合战争、政变等局势快速变化阶段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每季度呈现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兼顾变化细节与信息密度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每年呈现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重点观察国家格局、经济发展与长期趋势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重大事件时呈现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战争爆发、政权更迭等符合条件时提前展示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6.3 关键设计：不把时间段当黑盒</w:t>
      </w:r>
    </w:p>
    <w:p>
      <w:r>
        <w:rPr>
          <w:rFonts w:ascii="Segoe UI" w:hAnsi="Segoe UI" w:eastAsia="微软雅黑" w:cs="Segoe UI"/>
          <w:b w:val="0"/>
          <w:sz w:val="21"/>
        </w:rPr>
        <w:t>即使用户选择「每年看一次」，这一年也不能整体丢给 AI 总结。引擎仍按自身规则推进时间、处理事件、更新状态；系统暂存期间变化，到呈现时点统一输出年度报告、重要事件、数据趋势。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6.4 待定</w:t>
      </w:r>
    </w:p>
    <w:p>
      <w:r>
        <w:rPr>
          <w:rFonts w:ascii="Segoe UI" w:hAnsi="Segoe UI" w:eastAsia="微软雅黑" w:cs="Segoe UI"/>
          <w:b w:val="0"/>
          <w:sz w:val="21"/>
        </w:rPr>
        <w:t xml:space="preserve">重大事件提前通知时，是否暂停模拟、等待用户干预 —— </w:t>
      </w:r>
      <w:r>
        <w:rPr>
          <w:rFonts w:ascii="Segoe UI" w:hAnsi="Segoe UI" w:eastAsia="微软雅黑" w:cs="Segoe UI"/>
          <w:b/>
          <w:sz w:val="21"/>
        </w:rPr>
        <w:t>待定</w:t>
      </w:r>
      <w:r>
        <w:rPr>
          <w:rFonts w:ascii="Segoe UI" w:hAnsi="Segoe UI" w:eastAsia="微软雅黑" w:cs="Segoe UI"/>
          <w:b w:val="0"/>
          <w:sz w:val="21"/>
        </w:rPr>
        <w:t>（见第 9 章）。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7. 世界资料导入与世界构建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7.1 像 RAG 一样导入，但不能等同于 RAG（已确定方向）</w:t>
      </w:r>
    </w:p>
    <w:p>
      <w:r>
        <w:rPr>
          <w:rFonts w:ascii="Segoe UI" w:hAnsi="Segoe UI" w:eastAsia="微软雅黑" w:cs="Segoe UI"/>
          <w:b w:val="0"/>
          <w:sz w:val="21"/>
        </w:rPr>
        <w:t>RAG 解决「AI 从哪里找到相关知识」；模拟引擎还需要知道「世界当前是什么状态，以及这些状态如何变化」。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7.2 统一世界资料导入系统（四步）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导入资料</w:t>
      </w:r>
      <w:r>
        <w:rPr>
          <w:rFonts w:ascii="Segoe UI" w:hAnsi="Segoe UI" w:eastAsia="微软雅黑" w:cs="Segoe UI"/>
          <w:b w:val="0"/>
          <w:sz w:val="21"/>
        </w:rPr>
        <w:t>：历史文献、设定文档、表格、人物资料、地图数据等；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建立可检索知识库</w:t>
      </w:r>
      <w:r>
        <w:rPr>
          <w:rFonts w:ascii="Segoe UI" w:hAnsi="Segoe UI" w:eastAsia="微软雅黑" w:cs="Segoe UI"/>
          <w:b w:val="0"/>
          <w:sz w:val="21"/>
        </w:rPr>
        <w:t>：整理资料、提取实体与关系、记录来源；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构建初始世界状态</w:t>
      </w:r>
      <w:r>
        <w:rPr>
          <w:rFonts w:ascii="Segoe UI" w:hAnsi="Segoe UI" w:eastAsia="微软雅黑" w:cs="Segoe UI"/>
          <w:b w:val="0"/>
          <w:sz w:val="21"/>
        </w:rPr>
        <w:t>：把可确认的时间、地区、人物、势力、资源、关系转换为引擎可用数据；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/>
          <w:sz w:val="21"/>
        </w:rPr>
        <w:t>连接模拟规则</w:t>
      </w:r>
      <w:r>
        <w:rPr>
          <w:rFonts w:ascii="Segoe UI" w:hAnsi="Segoe UI" w:eastAsia="微软雅黑" w:cs="Segoe UI"/>
          <w:b w:val="0"/>
          <w:sz w:val="21"/>
        </w:rPr>
        <w:t>：启用适用规则，检查数据完整性、矛盾与缺失参数，再开始模拟。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7.3 唐朝世界导入示例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维度</w:t>
            </w:r>
          </w:p>
        </w:tc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时间信息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模拟从哪一年开始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空间信息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地区、城市、交通路线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人物与势力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重要人物、政权、官僚机构、军事势力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经济与社会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人口、农业、税制、贸易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历史事件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发生过什么，彼此关系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7.4 数据质量原则（已确定）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历史资料通常无法提供所有精确数值；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数值缺失时</w:t>
      </w:r>
      <w:r>
        <w:rPr>
          <w:rFonts w:ascii="Segoe UI" w:hAnsi="Segoe UI" w:eastAsia="微软雅黑" w:cs="Segoe UI"/>
          <w:b/>
          <w:sz w:val="21"/>
        </w:rPr>
        <w:t>不得编造</w:t>
      </w:r>
      <w:r>
        <w:rPr>
          <w:rFonts w:ascii="Segoe UI" w:hAnsi="Segoe UI" w:eastAsia="微软雅黑" w:cs="Segoe UI"/>
          <w:b w:val="0"/>
          <w:sz w:val="21"/>
        </w:rPr>
        <w:t>看似准确的数字；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应记录为「未知」或「估算值」，标注来源与可信度，允许用户确认假设；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>真实历史可帮助 AI 理解背景，但模拟分支一旦偏离史实，原始记录</w:t>
      </w:r>
      <w:r>
        <w:rPr>
          <w:rFonts w:ascii="Segoe UI" w:hAnsi="Segoe UI" w:eastAsia="微软雅黑" w:cs="Segoe UI"/>
          <w:b/>
          <w:sz w:val="21"/>
        </w:rPr>
        <w:t>不能</w:t>
      </w:r>
      <w:r>
        <w:rPr>
          <w:rFonts w:ascii="Segoe UI" w:hAnsi="Segoe UI" w:eastAsia="微软雅黑" w:cs="Segoe UI"/>
          <w:b w:val="0"/>
          <w:sz w:val="21"/>
        </w:rPr>
        <w:t>再作为新世界的未来事实——它只能提供背景知识，不能替代引擎计算。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7.5 不做重复维护（已确定原则）</w:t>
      </w:r>
    </w:p>
    <w:p>
      <w:r>
        <w:rPr>
          <w:rFonts w:ascii="Segoe UI" w:hAnsi="Segoe UI" w:eastAsia="微软雅黑" w:cs="Segoe UI"/>
          <w:b w:val="0"/>
          <w:sz w:val="21"/>
        </w:rPr>
        <w:t>不要让用户分别维护 RAG 知识库、世界资料和大量初始参数。统一到一个世界资料体系，由不同模块使用：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职责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分析模块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检索和理解资料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世界状态模块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保存当前世界结构化数据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模拟引擎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计算变化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事件系统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记录模拟过程中实际发生的事情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7.6 用户自建世界（已确定：后续）</w:t>
      </w:r>
    </w:p>
    <w:p>
      <w:r>
        <w:rPr>
          <w:rFonts w:ascii="Segoe UI" w:hAnsi="Segoe UI" w:eastAsia="微软雅黑" w:cs="Segoe UI"/>
          <w:b w:val="0"/>
          <w:sz w:val="21"/>
        </w:rPr>
        <w:t>两种方式可共存，但第一版重点不同：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/>
          <w:sz w:val="21"/>
        </w:rPr>
        <w:t>第一版</w:t>
      </w:r>
      <w:r>
        <w:rPr>
          <w:rFonts w:ascii="Segoe UI" w:hAnsi="Segoe UI" w:eastAsia="微软雅黑" w:cs="Segoe UI"/>
          <w:b w:val="0"/>
          <w:sz w:val="21"/>
        </w:rPr>
        <w:t>：提供若干可供选择的完整基础世界，用户开箱即用；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/>
          <w:sz w:val="21"/>
        </w:rPr>
        <w:t>后续</w:t>
      </w:r>
      <w:r>
        <w:rPr>
          <w:rFonts w:ascii="Segoe UI" w:hAnsi="Segoe UI" w:eastAsia="微软雅黑" w:cs="Segoe UI"/>
          <w:b w:val="0"/>
          <w:sz w:val="21"/>
        </w:rPr>
        <w:t>：用户从零手动搭建世界、逐步补充资料（世界编辑器）。</w:t>
      </w:r>
    </w:p>
    <w:p>
      <w:r>
        <w:rPr>
          <w:rFonts w:ascii="Segoe UI" w:hAnsi="Segoe UI" w:eastAsia="微软雅黑" w:cs="Segoe UI"/>
          <w:b w:val="0"/>
          <w:sz w:val="21"/>
        </w:rPr>
        <w:t>理由：单人开发，先把一个世界做成完整体验，避免同时解决「通用引擎 + 世界编辑器 + 用户自定义规则」三难题。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7.7 「完整基础世界」的判定标准（已确定）</w:t>
      </w:r>
    </w:p>
    <w:p>
      <w:r>
        <w:rPr>
          <w:rFonts w:ascii="Segoe UI" w:hAnsi="Segoe UI" w:eastAsia="微软雅黑" w:cs="Segoe UI"/>
          <w:b w:val="0"/>
          <w:sz w:val="21"/>
        </w:rPr>
        <w:t>每个内置世界必须包含：起始时间、地图、地区、主要势力、人物、基础数据、适用规则 —— 而不只是一个背景介绍。</w:t>
      </w: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先做好一个有代表性的世界，比准备十个只有背景、无法真正模拟的世界更有价值。不需一开始准备几十个世界。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8. 第一个基础世界的选择（建议：唐朝）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8.1 三个候选方向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候选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特点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风险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sz w:val="19"/>
              </w:rPr>
              <w:t>唐朝世界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（推荐）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涵盖国家治理、地方势力、人口、农业、贸易、战争、外交，适合验证多地区、跨势力推演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史实数缺口多，需大量估算标注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现代国际世界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现实数据来源丰富，围绕国家、经济、贸易、资源、国际关系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需处理敏感现实事件与持续变化的数据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架空文明世界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可自由设定国家、资源、制度与历史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需自行设计一套合理规则，缺少现成数据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8.2 推荐理由</w:t>
      </w:r>
    </w:p>
    <w:p>
      <w:r>
        <w:rPr>
          <w:rFonts w:ascii="Segoe UI" w:hAnsi="Segoe UI" w:eastAsia="微软雅黑" w:cs="Segoe UI"/>
          <w:b w:val="0"/>
          <w:sz w:val="21"/>
        </w:rPr>
        <w:t>唐朝世界最能检验当前最重视的能力：多地区同步模拟、人物与势力交互、跨区域影响、时间推进、历史分支。</w:t>
      </w:r>
    </w:p>
    <w:p>
      <w:r>
        <w:rPr>
          <w:rFonts w:ascii="Segoe UI" w:hAnsi="Segoe UI" w:eastAsia="微软雅黑" w:cs="Segoe UI"/>
          <w:b w:val="0"/>
          <w:sz w:val="21"/>
        </w:rPr>
        <w:t>状态：</w:t>
      </w:r>
      <w:r>
        <w:rPr>
          <w:rFonts w:ascii="Segoe UI" w:hAnsi="Segoe UI" w:eastAsia="微软雅黑" w:cs="Segoe UI"/>
          <w:b/>
          <w:sz w:val="21"/>
        </w:rPr>
        <w:t>建议倾向唐朝，尚未最终定死</w:t>
      </w:r>
      <w:r>
        <w:rPr>
          <w:rFonts w:ascii="Segoe UI" w:hAnsi="Segoe UI" w:eastAsia="微软雅黑" w:cs="Segoe UI"/>
          <w:b w:val="0"/>
          <w:sz w:val="21"/>
        </w:rPr>
        <w:t>（见第 9 章）。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9. 技术架构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9.1 现有技术栈（已选定，不推翻）</w:t>
      </w:r>
    </w:p>
    <w:p>
      <w:r>
        <w:rPr>
          <w:rFonts w:ascii="Segoe UI" w:hAnsi="Segoe UI" w:eastAsia="微软雅黑" w:cs="Segoe UI"/>
          <w:b w:val="0"/>
          <w:sz w:val="21"/>
        </w:rPr>
        <w:t>Python、Flask、Vue 3、MySQL、Agent / Tool Calling、pytest、Git / GitHub。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9.2 分类清单</w:t>
      </w:r>
    </w:p>
    <w:p>
      <w:pPr>
        <w:pStyle w:val="Heading3"/>
      </w:pPr>
      <w:r>
        <w:rPr>
          <w:rFonts w:ascii="Segoe UI" w:hAnsi="Segoe UI" w:eastAsia="微软雅黑" w:cs="Segoe UI"/>
          <w:b/>
          <w:color w:val="333333"/>
          <w:sz w:val="22"/>
        </w:rPr>
        <w:t>第一类：现在必须具备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领域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选型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职责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前端与地图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Vue 3 + 地图组件库 + 图表库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缩放、地区选择、事件展示；人口/经济等指标趋势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后端与模拟引擎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Python + Flask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时间推进、状态更新、事件处理、分支管理、模拟计算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数据存储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MySQL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世界配置、人物与势力、地区关系、规则版本、模拟事件、历史状态、分支记录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工程质量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Git / GitHub + pytest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测试多地区同时变化、分支隔离、时间推进、规则计算、结果复现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微软雅黑" w:cs="Segoe UI"/>
          <w:b/>
          <w:color w:val="333333"/>
          <w:sz w:val="22"/>
        </w:rPr>
        <w:t>第二类：需要重点研究的新技术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技术方向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学习重点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参考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模拟建模与规则引擎（</w:t>
            </w:r>
            <w:r>
              <w:rPr>
                <w:rFonts w:ascii="Segoe UI" w:hAnsi="Segoe UI" w:eastAsia="微软雅黑" w:cs="Segoe UI"/>
                <w:b/>
                <w:sz w:val="19"/>
              </w:rPr>
              <w:t>最核心</w:t>
            </w:r>
            <w:r>
              <w:rPr>
                <w:rFonts w:ascii="Segoe UI" w:hAnsi="Segoe UI" w:eastAsia="微软雅黑" w:cs="Segoe UI"/>
                <w:b w:val="0"/>
                <w:sz w:val="19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状态机、离散时间推进、事件调度、实体交互、规则校验、因果追踪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Mesa（Python 智能体建模框架），先评估不决定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地图与地理数据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地图图层、缩放级别、地理边界数据、GeoJSON、跨尺度区域聚合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Leaflet 等交互式地图方案；地图展示与模拟逻辑分离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RAG 与知识工程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文档解析、检索、向量搜索、来源引用、实体关系提取、知识冲突处理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按实际数据规模再选向量数据库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时间线、快照与分支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保存某刻世界状态、从历史节点创建独立分支、记录规则版本、比较两条时间线差异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项目区别于普通 AI 聊天应用的重要技术</w:t>
            </w:r>
          </w:p>
        </w:tc>
      </w:tr>
    </w:tbl>
    <w:p>
      <w:pPr>
        <w:spacing w:after="40"/>
      </w:pP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知识工程的重点不是知识库无限大，而是 AI 能找到正确资料，并区分史实、估算和模拟假设。</w:t>
      </w:r>
    </w:p>
    <w:p>
      <w:pPr>
        <w:pStyle w:val="Heading3"/>
      </w:pPr>
      <w:r>
        <w:rPr>
          <w:rFonts w:ascii="Segoe UI" w:hAnsi="Segoe UI" w:eastAsia="微软雅黑" w:cs="Segoe UI"/>
          <w:b/>
          <w:color w:val="333333"/>
          <w:sz w:val="22"/>
        </w:rPr>
        <w:t>第三类：暂时不引入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技术</w:t>
            </w:r>
          </w:p>
        </w:tc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何时再考虑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Celery、Redis 等后台任务基础设施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模拟运行时间变长，需要后台执行与任务队列时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大规模多智能体系统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规则引擎无法满足具体模拟需求时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Neo4j 等图数据库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复杂关系查询成为明显瓶颈时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Kubernetes、微服务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项目规模与部署需求确实需要时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用户自定义代码沙箱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创意工坊进入实际开发阶段时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9.3 技术优先级（研发顺序）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优先级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061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要证明的事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第一优先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数据模型 + 模拟引擎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世界可按规则推进时间，多个地区相互影响，结果可保存、可复现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第二优先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地图 + 事件系统 + 时间线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模拟结果清晰呈现，可查看不同尺度、追踪事件、比较分支</w:t>
            </w:r>
          </w:p>
        </w:tc>
      </w:tr>
      <w:tr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第三优先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知识库 + AI 分析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AI 基于世界资料和实际模拟记录解释结果，而非用生成故事代替模拟</w:t>
            </w:r>
          </w:p>
        </w:tc>
      </w:tr>
    </w:tbl>
    <w:p>
      <w:pPr>
        <w:spacing w:after="40"/>
      </w:pP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优先级指研发顺序，不代表知识库不重要。知识资料可从第一阶段开始整理，但不必一开始就建成庞大的 RAG 系统。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9.4 未决架构问题</w:t>
      </w:r>
    </w:p>
    <w:p>
      <w:pPr>
        <w:pStyle w:val="ListBullet"/>
        <w:ind w:left="425"/>
      </w:pPr>
      <w:r>
        <w:rPr>
          <w:rFonts w:ascii="Segoe UI" w:hAnsi="Segoe UI" w:eastAsia="微软雅黑" w:cs="Segoe UI"/>
          <w:b w:val="0"/>
          <w:sz w:val="21"/>
        </w:rPr>
        <w:t xml:space="preserve">模拟引擎在技术上应如何工作、现有开源框架（如 Mesa）能帮我们完成多少、哪些必须自研 —— </w:t>
      </w:r>
      <w:r>
        <w:rPr>
          <w:rFonts w:ascii="Segoe UI" w:hAnsi="Segoe UI" w:eastAsia="微软雅黑" w:cs="Segoe UI"/>
          <w:b/>
          <w:sz w:val="21"/>
        </w:rPr>
        <w:t>下一步研究重点</w:t>
      </w:r>
      <w:r>
        <w:rPr>
          <w:rFonts w:ascii="Segoe UI" w:hAnsi="Segoe UI" w:eastAsia="微软雅黑" w:cs="Segoe UI"/>
          <w:b w:val="0"/>
          <w:sz w:val="21"/>
        </w:rPr>
        <w:t>（见第 10 章）。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10. 下一步工作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10.1 当前唯一重点（建议）</w:t>
      </w:r>
    </w:p>
    <w:p>
      <w:r>
        <w:rPr>
          <w:rFonts w:ascii="Segoe UI" w:hAnsi="Segoe UI" w:eastAsia="微软雅黑" w:cs="Segoe UI"/>
          <w:b w:val="0"/>
          <w:sz w:val="21"/>
        </w:rPr>
        <w:t>研究「模拟引擎」核心模块：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弄清模拟引擎的技术工作方式；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评估现有开源框架（Mesa 等）的覆盖度；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决定哪些部分自研、哪些复用；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该结论直接决定项目可行性、工作量与长期扩展能力。</w:t>
      </w:r>
    </w:p>
    <w:p>
      <w:pPr>
        <w:spacing w:before="80" w:after="120"/>
        <w:ind w:left="340"/>
        <w:pBdr>
          <w:bottom w:val="single" w:sz="6" w:space="1" w:color="BFCEDD"/>
        </w:pBdr>
      </w:pPr>
      <w:r>
        <w:rPr>
          <w:rFonts w:ascii="Segoe UI" w:hAnsi="Segoe UI" w:eastAsia="微软雅黑" w:cs="Segoe UI"/>
          <w:b w:val="0"/>
          <w:color w:val="444444"/>
          <w:sz w:val="19"/>
        </w:rPr>
        <w:t>暂不继续堆技术名词。</w:t>
      </w:r>
    </w:p>
    <w:p>
      <w:pPr>
        <w:pStyle w:val="Heading2"/>
      </w:pPr>
      <w:r>
        <w:rPr>
          <w:rFonts w:ascii="Segoe UI" w:hAnsi="Segoe UI" w:eastAsia="微软雅黑" w:cs="Segoe UI"/>
          <w:b/>
          <w:color w:val="333333"/>
          <w:sz w:val="23"/>
        </w:rPr>
        <w:t>10.2 其他未决设计问题（讨论过、未定）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地图在产品中的角色：仅用于展示世界，还是作为用户干预世界、选择模拟目标、查看事件关系的主要操作界面？（影响整个交互设计）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重大事件是否暂停模拟等待用户干预？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多地点干预的具体交互方式。</w:t>
      </w: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11. 待定事项清单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编号</w:t>
            </w:r>
          </w:p>
        </w:tc>
        <w:tc>
          <w:tcPr>
            <w:tcW w:type="dxa" w:w="2296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事项</w:t>
            </w:r>
          </w:p>
        </w:tc>
        <w:tc>
          <w:tcPr>
            <w:tcW w:type="dxa" w:w="2296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状态</w:t>
            </w:r>
          </w:p>
        </w:tc>
        <w:tc>
          <w:tcPr>
            <w:tcW w:type="dxa" w:w="2296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备注</w:t>
            </w:r>
          </w:p>
        </w:tc>
      </w:tr>
      <w:tr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T1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第一个基础世界是否确定为唐朝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待定（倾向唐朝）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 8 章</w:t>
            </w:r>
          </w:p>
        </w:tc>
      </w:tr>
      <w:tr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T2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大地图是只展示还是主要操作界面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待定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影响交互设计</w:t>
            </w:r>
          </w:p>
        </w:tc>
      </w:tr>
      <w:tr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T3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重大事件是否暂停模拟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待定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 6.4 节</w:t>
            </w:r>
          </w:p>
        </w:tc>
      </w:tr>
      <w:tr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T4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模拟引擎技术方案与开源框架选型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待定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下一步研究重点</w:t>
            </w:r>
          </w:p>
        </w:tc>
      </w:tr>
      <w:tr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T5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结果呈现的具体界面形式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未细化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选项已列，交互未定</w:t>
            </w:r>
          </w:p>
        </w:tc>
      </w:tr>
      <w:tr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T6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各档精度的具体模拟模块划分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未细化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四档已定义，模块边界未定</w:t>
            </w:r>
          </w:p>
        </w:tc>
      </w:tr>
      <w:tr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T7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用户自建世界与编辑器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规划后续</w:t>
            </w:r>
          </w:p>
        </w:tc>
        <w:tc>
          <w:tcPr>
            <w:tcW w:type="dxa" w:w="2296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第一版不做</w:t>
            </w:r>
          </w:p>
        </w:tc>
      </w:tr>
      <w:tr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T8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知识库技术实现（向量库等）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暂不设计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按数据规模再定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12.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术语</w:t>
            </w:r>
          </w:p>
        </w:tc>
        <w:tc>
          <w:tcPr>
            <w:tcW w:type="dxa" w:w="4592"/>
            <w:shd w:val="clear" w:color="auto" w:fill="EAF1F8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世界（World）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一个可独立模拟的设定宇宙，含地图、势力、人物、数据与规则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知识包（Knowledge Pack）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某个世界专属的资料与知识集合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世界状态（World State）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某一时间点的结构化数据快照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模拟引擎（Simulation Engine）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按规则推进时间、更新状态的计算核心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规则（Rule）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变量之间可执行的作用关系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事件（Event）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模拟中实际发生的状态变化记录，带范围、程度、时长、对象、因果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影响链（Impact Chain）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从初始变化到跨区域/跨国结果的事件传导路径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分支（Branch）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从某历史节点分岔出的独立时间线</w:t>
            </w:r>
          </w:p>
        </w:tc>
      </w:tr>
      <w:tr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模拟精度（Precision）</w:t>
            </w:r>
          </w:p>
        </w:tc>
        <w:tc>
          <w:tcPr>
            <w:tcW w:type="dxa" w:w="4592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引擎计算与记录的细化程度，全世界统一</w:t>
            </w:r>
          </w:p>
        </w:tc>
      </w:tr>
      <w:tr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呈现频率（Presentation Cadence）</w:t>
            </w:r>
          </w:p>
        </w:tc>
        <w:tc>
          <w:tcPr>
            <w:tcW w:type="dxa" w:w="4592"/>
            <w:shd w:val="clear" w:color="auto" w:fill="F7F9FB"/>
          </w:tcPr>
          <w:p>
            <w:pPr>
              <w:spacing w:after="40" w:line="288" w:lineRule="auto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多久向用户展示一次结果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 w:cs="Segoe UI"/>
          <w:b/>
          <w:color w:val="1F4E79"/>
          <w:sz w:val="27"/>
        </w:rPr>
        <w:t>附录 A：讨论中形成的核心原则摘要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知识库丰富不等于模拟能力强 —— 需要知识、数据、规则共同构成基础。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四要素缺一不可：知识库、世界数据、模拟规则、AI 分析。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地图是观察世界的窗口，模拟引擎推动变化，事件系统连接局部与宏观。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事件不应只有大小标签，而应记录范围、程度、时长、对象、因果。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模拟精度与地图缩放相互独立。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提高精度不等于每步多调 AI；数值计算交给程序与规则。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精度提升不得制造凭空的历史细节。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同一世界统一精度，便于管控与验证。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缺数据就标注未知/估算与来源，绝不编造精确数字。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先做好一个世界，再扩展更多世界。</w:t>
      </w:r>
    </w:p>
    <w:p>
      <w:pPr>
        <w:pStyle w:val="ListNumber"/>
        <w:ind w:left="425"/>
      </w:pPr>
      <w:r>
        <w:rPr>
          <w:rFonts w:ascii="Segoe UI" w:hAnsi="Segoe UI" w:eastAsia="微软雅黑" w:cs="Segoe UI"/>
          <w:b w:val="0"/>
          <w:sz w:val="21"/>
        </w:rPr>
        <w:t>先研究模拟引擎，再堆功能。</w:t>
      </w: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color w:val="888888"/>
        <w:sz w:val="16"/>
      </w:rPr>
      <w:t xml:space="preserve">WorldBranch · 项目总设计文档 v0.1   —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WorldBranch 项目总设计文档</dc:title>
  <dc:subject>平行世界推演实验室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