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474" w:rsidRPr="00D24474" w:rsidRDefault="004A5FA9" w:rsidP="00D24474">
      <w:pPr>
        <w:rPr>
          <w:rFonts w:ascii="Segoe UI" w:hAnsi="Segoe UI" w:cs="Segoe UI"/>
        </w:rPr>
      </w:pPr>
      <w:r>
        <w:rPr>
          <w:rFonts w:ascii="Segoe UI" w:hAnsi="Segoe UI" w:cs="Segoe UI"/>
          <w:noProof/>
        </w:rPr>
        <w:drawing>
          <wp:inline distT="0" distB="0" distL="0" distR="0">
            <wp:extent cx="5943600" cy="4439920"/>
            <wp:effectExtent l="19050" t="0" r="0" b="0"/>
            <wp:docPr id="9" name="Picture 8" descr="New Bitmap Image (6)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6) - Copy.jpg"/>
                    <pic:cNvPicPr/>
                  </pic:nvPicPr>
                  <pic:blipFill>
                    <a:blip r:embed="rId4" cstate="print"/>
                    <a:stretch>
                      <a:fillRect/>
                    </a:stretch>
                  </pic:blipFill>
                  <pic:spPr>
                    <a:xfrm>
                      <a:off x="0" y="0"/>
                      <a:ext cx="5943600" cy="4439920"/>
                    </a:xfrm>
                    <a:prstGeom prst="rect">
                      <a:avLst/>
                    </a:prstGeom>
                  </pic:spPr>
                </pic:pic>
              </a:graphicData>
            </a:graphic>
          </wp:inline>
        </w:drawing>
      </w:r>
    </w:p>
    <w:p w:rsidR="00484BC7" w:rsidRPr="00484BC7" w:rsidRDefault="00484BC7" w:rsidP="00484BC7">
      <w:pPr>
        <w:jc w:val="center"/>
        <w:rPr>
          <w:rFonts w:ascii="Segoe UI" w:hAnsi="Segoe UI" w:cs="Segoe UI"/>
          <w:i/>
        </w:rPr>
      </w:pPr>
      <w:r w:rsidRPr="00484BC7">
        <w:rPr>
          <w:rFonts w:ascii="Segoe UI" w:hAnsi="Segoe UI" w:cs="Segoe UI"/>
          <w:i/>
        </w:rPr>
        <w:t>Window Stations is a secure environment for decentralized computing.</w:t>
      </w:r>
    </w:p>
    <w:p w:rsidR="00484BC7" w:rsidRPr="00484BC7" w:rsidRDefault="00484BC7" w:rsidP="00484BC7">
      <w:pPr>
        <w:jc w:val="center"/>
        <w:rPr>
          <w:rFonts w:ascii="Segoe UI" w:hAnsi="Segoe UI" w:cs="Segoe UI"/>
          <w:i/>
        </w:rPr>
      </w:pPr>
      <w:r w:rsidRPr="00484BC7">
        <w:rPr>
          <w:rFonts w:ascii="Segoe UI" w:hAnsi="Segoe UI" w:cs="Segoe UI"/>
          <w:i/>
        </w:rPr>
        <w:t>Desktop programs run securely in parallel with the default desktop.</w:t>
      </w:r>
    </w:p>
    <w:p w:rsidR="00484BC7" w:rsidRPr="00484BC7" w:rsidRDefault="004D6121" w:rsidP="00484BC7">
      <w:pPr>
        <w:jc w:val="center"/>
        <w:rPr>
          <w:rFonts w:ascii="Segoe UI" w:hAnsi="Segoe UI" w:cs="Segoe UI"/>
          <w:i/>
        </w:rPr>
      </w:pPr>
      <w:r>
        <w:rPr>
          <w:rFonts w:ascii="Segoe UI" w:hAnsi="Segoe UI" w:cs="Segoe UI"/>
          <w:i/>
        </w:rPr>
        <w:t>* Alternativel</w:t>
      </w:r>
      <w:r w:rsidR="00484BC7" w:rsidRPr="00484BC7">
        <w:rPr>
          <w:rFonts w:ascii="Segoe UI" w:hAnsi="Segoe UI" w:cs="Segoe UI"/>
          <w:i/>
        </w:rPr>
        <w:t>y, boot as an alternate shell instead of Windows 10.</w:t>
      </w:r>
    </w:p>
    <w:p w:rsidR="00484BC7" w:rsidRDefault="00484BC7"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Default="00A84B70" w:rsidP="00484BC7">
      <w:pPr>
        <w:rPr>
          <w:rFonts w:ascii="Segoe UI" w:hAnsi="Segoe UI" w:cs="Segoe UI"/>
        </w:rPr>
      </w:pPr>
    </w:p>
    <w:p w:rsidR="00A84B70" w:rsidRPr="00484BC7" w:rsidRDefault="00A84B70" w:rsidP="00484BC7">
      <w:pPr>
        <w:rPr>
          <w:rFonts w:ascii="Segoe UI" w:hAnsi="Segoe UI" w:cs="Segoe UI"/>
        </w:rPr>
      </w:pPr>
    </w:p>
    <w:p w:rsidR="00484BC7" w:rsidRPr="00484BC7" w:rsidRDefault="00484BC7" w:rsidP="00484BC7">
      <w:pPr>
        <w:jc w:val="center"/>
        <w:rPr>
          <w:rFonts w:ascii="Segoe UI" w:hAnsi="Segoe UI" w:cs="Segoe UI"/>
          <w:sz w:val="36"/>
        </w:rPr>
      </w:pPr>
      <w:r w:rsidRPr="00484BC7">
        <w:rPr>
          <w:rFonts w:ascii="Segoe UI" w:hAnsi="Segoe UI" w:cs="Segoe UI"/>
          <w:sz w:val="36"/>
        </w:rPr>
        <w:lastRenderedPageBreak/>
        <w:t>Features</w:t>
      </w:r>
    </w:p>
    <w:p w:rsidR="00484BC7" w:rsidRPr="00484BC7" w:rsidRDefault="00484BC7" w:rsidP="00484BC7">
      <w:pPr>
        <w:rPr>
          <w:rFonts w:ascii="Segoe UI" w:hAnsi="Segoe UI" w:cs="Segoe UI"/>
          <w:b/>
        </w:rPr>
      </w:pPr>
      <w:r w:rsidRPr="00484BC7">
        <w:rPr>
          <w:rFonts w:ascii="Segoe UI" w:hAnsi="Segoe UI" w:cs="Segoe UI"/>
          <w:b/>
        </w:rPr>
        <w:t>USB 3.1 paired to software</w:t>
      </w:r>
      <w:r w:rsidR="004D6121">
        <w:rPr>
          <w:rFonts w:ascii="Segoe UI" w:hAnsi="Segoe UI" w:cs="Segoe UI"/>
          <w:b/>
        </w:rPr>
        <w:t xml:space="preserve"> activation</w:t>
      </w:r>
    </w:p>
    <w:p w:rsidR="00464C9D" w:rsidRDefault="00464C9D" w:rsidP="00484BC7">
      <w:pPr>
        <w:rPr>
          <w:rFonts w:ascii="Segoe UI" w:hAnsi="Segoe UI" w:cs="Segoe UI"/>
        </w:rPr>
      </w:pPr>
      <w:r>
        <w:rPr>
          <w:rFonts w:ascii="Segoe UI" w:hAnsi="Segoe UI" w:cs="Segoe UI"/>
          <w:noProof/>
        </w:rPr>
        <w:drawing>
          <wp:inline distT="0" distB="0" distL="0" distR="0">
            <wp:extent cx="1238250" cy="874978"/>
            <wp:effectExtent l="19050" t="0" r="0" b="0"/>
            <wp:docPr id="1" name="Picture 0" descr="61+pA9gUKE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A9gUKEL._AC_SL1000_.jpg"/>
                    <pic:cNvPicPr/>
                  </pic:nvPicPr>
                  <pic:blipFill>
                    <a:blip r:embed="rId5" cstate="print"/>
                    <a:stretch>
                      <a:fillRect/>
                    </a:stretch>
                  </pic:blipFill>
                  <pic:spPr>
                    <a:xfrm>
                      <a:off x="0" y="0"/>
                      <a:ext cx="1238624" cy="875243"/>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The alternate software Shell is directly integrated with a physical USB device.  This makes it secure and portable to any PC.  The software's product activation is linked directly to the hardware.</w:t>
      </w:r>
    </w:p>
    <w:p w:rsidR="00A84B70" w:rsidRDefault="00A84B70" w:rsidP="00484BC7">
      <w:pPr>
        <w:rPr>
          <w:rFonts w:ascii="Segoe UI" w:hAnsi="Segoe UI" w:cs="Segoe UI"/>
        </w:rPr>
      </w:pPr>
    </w:p>
    <w:p w:rsidR="00484BC7" w:rsidRPr="00484BC7" w:rsidRDefault="004D6121" w:rsidP="00484BC7">
      <w:pPr>
        <w:rPr>
          <w:rFonts w:ascii="Segoe UI" w:hAnsi="Segoe UI" w:cs="Segoe UI"/>
          <w:b/>
        </w:rPr>
      </w:pPr>
      <w:r>
        <w:rPr>
          <w:rFonts w:ascii="Segoe UI" w:hAnsi="Segoe UI" w:cs="Segoe UI"/>
          <w:b/>
        </w:rPr>
        <w:t>Alternative desktop shell</w:t>
      </w:r>
    </w:p>
    <w:p w:rsidR="00464C9D" w:rsidRDefault="00464C9D" w:rsidP="00484BC7">
      <w:pPr>
        <w:rPr>
          <w:rFonts w:ascii="Segoe UI" w:hAnsi="Segoe UI" w:cs="Segoe UI"/>
        </w:rPr>
      </w:pPr>
      <w:r>
        <w:rPr>
          <w:rFonts w:ascii="Segoe UI" w:hAnsi="Segoe UI" w:cs="Segoe UI"/>
          <w:noProof/>
        </w:rPr>
        <w:drawing>
          <wp:inline distT="0" distB="0" distL="0" distR="0">
            <wp:extent cx="1440180" cy="960120"/>
            <wp:effectExtent l="19050" t="0" r="7620" b="0"/>
            <wp:docPr id="2" name="Picture 1" descr="blank-17894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17894_1920.jpg"/>
                    <pic:cNvPicPr/>
                  </pic:nvPicPr>
                  <pic:blipFill>
                    <a:blip r:embed="rId6" cstate="print"/>
                    <a:stretch>
                      <a:fillRect/>
                    </a:stretch>
                  </pic:blipFill>
                  <pic:spPr>
                    <a:xfrm>
                      <a:off x="0" y="0"/>
                      <a:ext cx="1440180" cy="960120"/>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 xml:space="preserve">Programs are run on a secure desktop, started from an associated Window Station process Shell.  The </w:t>
      </w:r>
      <w:r w:rsidR="00D22AC8" w:rsidRPr="00484BC7">
        <w:rPr>
          <w:rFonts w:ascii="Segoe UI" w:hAnsi="Segoe UI" w:cs="Segoe UI"/>
        </w:rPr>
        <w:t>suite of applications is</w:t>
      </w:r>
      <w:r w:rsidRPr="00484BC7">
        <w:rPr>
          <w:rFonts w:ascii="Segoe UI" w:hAnsi="Segoe UI" w:cs="Segoe UI"/>
        </w:rPr>
        <w:t xml:space="preserve"> designed to operate inside of this controlled environment.  Execution of the operating system is handled by the calling process associated with this Window Station.</w:t>
      </w:r>
    </w:p>
    <w:p w:rsidR="00A84B70" w:rsidRDefault="00A84B70" w:rsidP="00484BC7">
      <w:pPr>
        <w:rPr>
          <w:rFonts w:ascii="Segoe UI" w:hAnsi="Segoe UI" w:cs="Segoe UI"/>
        </w:rPr>
      </w:pPr>
    </w:p>
    <w:p w:rsidR="00484BC7" w:rsidRPr="00484BC7" w:rsidRDefault="00484BC7" w:rsidP="00484BC7">
      <w:pPr>
        <w:rPr>
          <w:rFonts w:ascii="Segoe UI" w:hAnsi="Segoe UI" w:cs="Segoe UI"/>
          <w:b/>
        </w:rPr>
      </w:pPr>
      <w:r w:rsidRPr="00484BC7">
        <w:rPr>
          <w:rFonts w:ascii="Segoe UI" w:hAnsi="Segoe UI" w:cs="Segoe UI"/>
          <w:b/>
        </w:rPr>
        <w:t>Clean</w:t>
      </w:r>
      <w:r w:rsidR="004D6121">
        <w:rPr>
          <w:rFonts w:ascii="Segoe UI" w:hAnsi="Segoe UI" w:cs="Segoe UI"/>
          <w:b/>
        </w:rPr>
        <w:t>er</w:t>
      </w:r>
      <w:r w:rsidRPr="00484BC7">
        <w:rPr>
          <w:rFonts w:ascii="Segoe UI" w:hAnsi="Segoe UI" w:cs="Segoe UI"/>
          <w:b/>
        </w:rPr>
        <w:t xml:space="preserve"> Windows hierarchy</w:t>
      </w:r>
    </w:p>
    <w:p w:rsidR="00464C9D" w:rsidRDefault="00464C9D" w:rsidP="00484BC7">
      <w:pPr>
        <w:rPr>
          <w:rFonts w:ascii="Segoe UI" w:hAnsi="Segoe UI" w:cs="Segoe UI"/>
        </w:rPr>
      </w:pPr>
      <w:r>
        <w:rPr>
          <w:rFonts w:ascii="Segoe UI" w:hAnsi="Segoe UI" w:cs="Segoe UI"/>
          <w:noProof/>
        </w:rPr>
        <w:drawing>
          <wp:inline distT="0" distB="0" distL="0" distR="0">
            <wp:extent cx="1078230" cy="1083524"/>
            <wp:effectExtent l="19050" t="0" r="7620" b="0"/>
            <wp:docPr id="7" name="Picture 6" descr="window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hierarchy.jpg"/>
                    <pic:cNvPicPr/>
                  </pic:nvPicPr>
                  <pic:blipFill>
                    <a:blip r:embed="rId7" cstate="print"/>
                    <a:stretch>
                      <a:fillRect/>
                    </a:stretch>
                  </pic:blipFill>
                  <pic:spPr>
                    <a:xfrm>
                      <a:off x="0" y="0"/>
                      <a:ext cx="1077528" cy="1082819"/>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 xml:space="preserve">The secure desktop has a Window hierarchy that is filled with less clutter and uses less memory than the default </w:t>
      </w:r>
      <w:r w:rsidR="00416210">
        <w:rPr>
          <w:rFonts w:ascii="Segoe UI" w:hAnsi="Segoe UI" w:cs="Segoe UI"/>
        </w:rPr>
        <w:t xml:space="preserve">desktop </w:t>
      </w:r>
      <w:r w:rsidRPr="00484BC7">
        <w:rPr>
          <w:rFonts w:ascii="Segoe UI" w:hAnsi="Segoe UI" w:cs="Segoe UI"/>
        </w:rPr>
        <w:t xml:space="preserve">environment.  The secure </w:t>
      </w:r>
      <w:r w:rsidR="00416210">
        <w:rPr>
          <w:rFonts w:ascii="Segoe UI" w:hAnsi="Segoe UI" w:cs="Segoe UI"/>
        </w:rPr>
        <w:t>desktop</w:t>
      </w:r>
      <w:r w:rsidRPr="00484BC7">
        <w:rPr>
          <w:rFonts w:ascii="Segoe UI" w:hAnsi="Segoe UI" w:cs="Segoe UI"/>
        </w:rPr>
        <w:t xml:space="preserve"> can be switched back </w:t>
      </w:r>
      <w:r w:rsidR="00416210">
        <w:rPr>
          <w:rFonts w:ascii="Segoe UI" w:hAnsi="Segoe UI" w:cs="Segoe UI"/>
        </w:rPr>
        <w:t xml:space="preserve">to </w:t>
      </w:r>
      <w:r w:rsidRPr="00484BC7">
        <w:rPr>
          <w:rFonts w:ascii="Segoe UI" w:hAnsi="Segoe UI" w:cs="Segoe UI"/>
        </w:rPr>
        <w:t xml:space="preserve">the default </w:t>
      </w:r>
      <w:r w:rsidR="00416210">
        <w:rPr>
          <w:rFonts w:ascii="Segoe UI" w:hAnsi="Segoe UI" w:cs="Segoe UI"/>
        </w:rPr>
        <w:t xml:space="preserve">desktop </w:t>
      </w:r>
      <w:r w:rsidRPr="00484BC7">
        <w:rPr>
          <w:rFonts w:ascii="Segoe UI" w:hAnsi="Segoe UI" w:cs="Segoe UI"/>
        </w:rPr>
        <w:t>at any time.</w:t>
      </w:r>
    </w:p>
    <w:p w:rsidR="007E1904" w:rsidRDefault="007E1904" w:rsidP="00484BC7">
      <w:pPr>
        <w:rPr>
          <w:rFonts w:ascii="Segoe UI" w:hAnsi="Segoe UI" w:cs="Segoe UI"/>
        </w:rPr>
      </w:pPr>
    </w:p>
    <w:p w:rsidR="00484BC7" w:rsidRDefault="00484BC7" w:rsidP="00484BC7">
      <w:pPr>
        <w:rPr>
          <w:rFonts w:ascii="Segoe UI" w:hAnsi="Segoe UI" w:cs="Segoe UI"/>
          <w:b/>
        </w:rPr>
      </w:pPr>
      <w:r w:rsidRPr="00484BC7">
        <w:rPr>
          <w:rFonts w:ascii="Segoe UI" w:hAnsi="Segoe UI" w:cs="Segoe UI"/>
          <w:b/>
        </w:rPr>
        <w:lastRenderedPageBreak/>
        <w:t>Zero installation signature</w:t>
      </w:r>
    </w:p>
    <w:p w:rsidR="00464C9D" w:rsidRPr="00484BC7" w:rsidRDefault="00464C9D" w:rsidP="00484BC7">
      <w:pPr>
        <w:rPr>
          <w:rFonts w:ascii="Segoe UI" w:hAnsi="Segoe UI" w:cs="Segoe UI"/>
          <w:b/>
        </w:rPr>
      </w:pPr>
      <w:r>
        <w:rPr>
          <w:rFonts w:ascii="Segoe UI" w:hAnsi="Segoe UI" w:cs="Segoe UI"/>
          <w:b/>
          <w:noProof/>
        </w:rPr>
        <w:drawing>
          <wp:inline distT="0" distB="0" distL="0" distR="0">
            <wp:extent cx="1200150" cy="832677"/>
            <wp:effectExtent l="19050" t="0" r="0" b="0"/>
            <wp:docPr id="8" name="Picture 7" descr="New Bitmap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 (2).jpg"/>
                    <pic:cNvPicPr/>
                  </pic:nvPicPr>
                  <pic:blipFill>
                    <a:blip r:embed="rId8" cstate="print"/>
                    <a:stretch>
                      <a:fillRect/>
                    </a:stretch>
                  </pic:blipFill>
                  <pic:spPr>
                    <a:xfrm>
                      <a:off x="0" y="0"/>
                      <a:ext cx="1201278" cy="833460"/>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Everything needed to run the programs is included on the USB. Nothing is installed onto the host computer.  Simply eject the USB when finished use.</w:t>
      </w:r>
    </w:p>
    <w:p w:rsidR="00A84B70" w:rsidRDefault="00A84B70" w:rsidP="00484BC7">
      <w:pPr>
        <w:rPr>
          <w:rFonts w:ascii="Segoe UI" w:hAnsi="Segoe UI" w:cs="Segoe UI"/>
        </w:rPr>
      </w:pPr>
    </w:p>
    <w:p w:rsidR="00484BC7" w:rsidRPr="00484BC7" w:rsidRDefault="00484BC7" w:rsidP="00484BC7">
      <w:pPr>
        <w:rPr>
          <w:rFonts w:ascii="Segoe UI" w:hAnsi="Segoe UI" w:cs="Segoe UI"/>
          <w:b/>
        </w:rPr>
      </w:pPr>
      <w:r w:rsidRPr="00484BC7">
        <w:rPr>
          <w:rFonts w:ascii="Segoe UI" w:hAnsi="Segoe UI" w:cs="Segoe UI"/>
          <w:b/>
        </w:rPr>
        <w:t>Protected keyboard</w:t>
      </w:r>
      <w:r w:rsidR="004D6121">
        <w:rPr>
          <w:rFonts w:ascii="Segoe UI" w:hAnsi="Segoe UI" w:cs="Segoe UI"/>
          <w:b/>
        </w:rPr>
        <w:t xml:space="preserve"> input</w:t>
      </w:r>
    </w:p>
    <w:p w:rsidR="00464C9D" w:rsidRDefault="00464C9D" w:rsidP="00484BC7">
      <w:pPr>
        <w:rPr>
          <w:rFonts w:ascii="Segoe UI" w:hAnsi="Segoe UI" w:cs="Segoe UI"/>
        </w:rPr>
      </w:pPr>
      <w:r>
        <w:rPr>
          <w:rFonts w:ascii="Segoe UI" w:hAnsi="Segoe UI" w:cs="Segoe UI"/>
          <w:noProof/>
        </w:rPr>
        <w:drawing>
          <wp:inline distT="0" distB="0" distL="0" distR="0">
            <wp:extent cx="1492215" cy="975360"/>
            <wp:effectExtent l="19050" t="0" r="0" b="0"/>
            <wp:docPr id="5" name="Picture 4" descr="computer-1591018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1591018_1920.jpg"/>
                    <pic:cNvPicPr/>
                  </pic:nvPicPr>
                  <pic:blipFill>
                    <a:blip r:embed="rId9" cstate="print"/>
                    <a:stretch>
                      <a:fillRect/>
                    </a:stretch>
                  </pic:blipFill>
                  <pic:spPr>
                    <a:xfrm>
                      <a:off x="0" y="0"/>
                      <a:ext cx="1491727" cy="975041"/>
                    </a:xfrm>
                    <a:prstGeom prst="rect">
                      <a:avLst/>
                    </a:prstGeom>
                  </pic:spPr>
                </pic:pic>
              </a:graphicData>
            </a:graphic>
          </wp:inline>
        </w:drawing>
      </w:r>
    </w:p>
    <w:p w:rsidR="00484BC7" w:rsidRDefault="00484BC7" w:rsidP="00484BC7">
      <w:pPr>
        <w:rPr>
          <w:rFonts w:ascii="Segoe UI" w:hAnsi="Segoe UI" w:cs="Segoe UI"/>
        </w:rPr>
      </w:pPr>
      <w:r w:rsidRPr="00484BC7">
        <w:rPr>
          <w:rFonts w:ascii="Segoe UI" w:hAnsi="Segoe UI" w:cs="Segoe UI"/>
        </w:rPr>
        <w:t>The secured desktop is separated from any malicious software that may be running on the default desktop. The default desktop is suspended, while the secured desktop is being operated.</w:t>
      </w:r>
    </w:p>
    <w:p w:rsidR="00A84B70" w:rsidRDefault="00A84B70" w:rsidP="00484BC7">
      <w:pPr>
        <w:rPr>
          <w:rFonts w:ascii="Segoe UI" w:hAnsi="Segoe UI" w:cs="Segoe UI"/>
        </w:rPr>
      </w:pPr>
    </w:p>
    <w:p w:rsidR="00484BC7" w:rsidRPr="00484BC7" w:rsidRDefault="004D6121" w:rsidP="00484BC7">
      <w:pPr>
        <w:rPr>
          <w:rFonts w:ascii="Segoe UI" w:hAnsi="Segoe UI" w:cs="Segoe UI"/>
          <w:b/>
        </w:rPr>
      </w:pPr>
      <w:r>
        <w:rPr>
          <w:rFonts w:ascii="Segoe UI" w:hAnsi="Segoe UI" w:cs="Segoe UI"/>
          <w:b/>
        </w:rPr>
        <w:t xml:space="preserve">2D &amp; 3D </w:t>
      </w:r>
      <w:r w:rsidR="00484BC7" w:rsidRPr="00484BC7">
        <w:rPr>
          <w:rFonts w:ascii="Segoe UI" w:hAnsi="Segoe UI" w:cs="Segoe UI"/>
          <w:b/>
        </w:rPr>
        <w:t>User Interface support</w:t>
      </w:r>
    </w:p>
    <w:p w:rsidR="00E41614" w:rsidRDefault="00464C9D" w:rsidP="00484BC7">
      <w:pPr>
        <w:rPr>
          <w:rFonts w:ascii="Segoe UI" w:hAnsi="Segoe UI" w:cs="Segoe UI"/>
        </w:rPr>
      </w:pPr>
      <w:r>
        <w:rPr>
          <w:rFonts w:ascii="Segoe UI" w:hAnsi="Segoe UI" w:cs="Segoe UI"/>
          <w:noProof/>
        </w:rPr>
        <w:drawing>
          <wp:inline distT="0" distB="0" distL="0" distR="0">
            <wp:extent cx="1234440" cy="1234440"/>
            <wp:effectExtent l="19050" t="0" r="3810" b="0"/>
            <wp:docPr id="6" name="Picture 3" descr="glossywhi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ssywhite_2.png"/>
                    <pic:cNvPicPr/>
                  </pic:nvPicPr>
                  <pic:blipFill>
                    <a:blip r:embed="rId10" cstate="print"/>
                    <a:stretch>
                      <a:fillRect/>
                    </a:stretch>
                  </pic:blipFill>
                  <pic:spPr>
                    <a:xfrm>
                      <a:off x="0" y="0"/>
                      <a:ext cx="1234440" cy="1234440"/>
                    </a:xfrm>
                    <a:prstGeom prst="rect">
                      <a:avLst/>
                    </a:prstGeom>
                  </pic:spPr>
                </pic:pic>
              </a:graphicData>
            </a:graphic>
          </wp:inline>
        </w:drawing>
      </w:r>
    </w:p>
    <w:p w:rsidR="00484BC7" w:rsidRPr="00484BC7" w:rsidRDefault="00484BC7" w:rsidP="00484BC7">
      <w:pPr>
        <w:rPr>
          <w:rFonts w:ascii="Segoe UI" w:hAnsi="Segoe UI" w:cs="Segoe UI"/>
        </w:rPr>
      </w:pPr>
      <w:r w:rsidRPr="00484BC7">
        <w:rPr>
          <w:rFonts w:ascii="Segoe UI" w:hAnsi="Segoe UI" w:cs="Segoe UI"/>
        </w:rPr>
        <w:t>Gamepad controllers (xbox one w/keypad) simulate mouse and keyboard events.  Windows can be manipulated with the thumb sticks and buttons.  You can move, resize, maximize, restore, and close Windows without having to click the buttons on the title-bar of the application.</w:t>
      </w:r>
    </w:p>
    <w:p w:rsidR="00484BC7" w:rsidRDefault="00484BC7" w:rsidP="00484BC7">
      <w:pPr>
        <w:rPr>
          <w:rFonts w:ascii="Segoe UI" w:hAnsi="Segoe UI" w:cs="Segoe UI"/>
        </w:rPr>
      </w:pPr>
    </w:p>
    <w:p w:rsidR="00A84B70" w:rsidRDefault="00A84B70" w:rsidP="00484BC7">
      <w:pPr>
        <w:rPr>
          <w:rFonts w:ascii="Segoe UI" w:hAnsi="Segoe UI" w:cs="Segoe UI"/>
        </w:rPr>
      </w:pPr>
    </w:p>
    <w:p w:rsidR="00A84B70" w:rsidRPr="00484BC7" w:rsidRDefault="00A84B70" w:rsidP="00484BC7">
      <w:pPr>
        <w:rPr>
          <w:rFonts w:ascii="Segoe UI" w:hAnsi="Segoe UI" w:cs="Segoe UI"/>
        </w:rPr>
      </w:pPr>
    </w:p>
    <w:p w:rsidR="00484BC7" w:rsidRPr="00484BC7" w:rsidRDefault="00484BC7" w:rsidP="00484BC7">
      <w:pPr>
        <w:jc w:val="center"/>
        <w:rPr>
          <w:rFonts w:ascii="Segoe UI" w:hAnsi="Segoe UI" w:cs="Segoe UI"/>
          <w:sz w:val="36"/>
        </w:rPr>
      </w:pPr>
      <w:r w:rsidRPr="00484BC7">
        <w:rPr>
          <w:rFonts w:ascii="Segoe UI" w:hAnsi="Segoe UI" w:cs="Segoe UI"/>
          <w:sz w:val="36"/>
        </w:rPr>
        <w:lastRenderedPageBreak/>
        <w:t>Preview</w:t>
      </w:r>
    </w:p>
    <w:p w:rsidR="00484BC7" w:rsidRPr="00484BC7" w:rsidRDefault="00484BC7" w:rsidP="00484BC7">
      <w:pPr>
        <w:jc w:val="center"/>
        <w:rPr>
          <w:rFonts w:ascii="Segoe UI" w:hAnsi="Segoe UI" w:cs="Segoe UI"/>
        </w:rPr>
      </w:pPr>
      <w:r w:rsidRPr="00484BC7">
        <w:rPr>
          <w:rFonts w:ascii="Segoe UI" w:hAnsi="Segoe UI" w:cs="Segoe UI"/>
        </w:rPr>
        <w:t>Alternate Window Station Desktop Shell</w:t>
      </w:r>
    </w:p>
    <w:p w:rsidR="00484BC7" w:rsidRDefault="004B6A90" w:rsidP="00484BC7">
      <w:pPr>
        <w:rPr>
          <w:rFonts w:ascii="Segoe UI" w:hAnsi="Segoe UI" w:cs="Segoe UI"/>
        </w:rPr>
      </w:pPr>
      <w:r w:rsidRPr="004B6A90">
        <w:rPr>
          <w:rFonts w:ascii="Segoe UI" w:hAnsi="Segoe UI" w:cs="Segoe UI"/>
        </w:rPr>
        <w:t>https://www.youtube.com/watch?v=C2wktiPy_SY</w:t>
      </w:r>
    </w:p>
    <w:p w:rsidR="007E3DE2" w:rsidRPr="00484BC7" w:rsidRDefault="007E3DE2" w:rsidP="00484BC7">
      <w:pPr>
        <w:rPr>
          <w:rFonts w:ascii="Segoe UI" w:hAnsi="Segoe UI" w:cs="Segoe UI"/>
        </w:rPr>
      </w:pPr>
    </w:p>
    <w:p w:rsidR="00484BC7" w:rsidRPr="00484BC7" w:rsidRDefault="00484BC7" w:rsidP="00484BC7">
      <w:pPr>
        <w:rPr>
          <w:rFonts w:ascii="Segoe UI" w:hAnsi="Segoe UI" w:cs="Segoe UI"/>
        </w:rPr>
      </w:pPr>
      <w:r w:rsidRPr="00484BC7">
        <w:rPr>
          <w:rFonts w:ascii="Segoe UI" w:hAnsi="Segoe UI" w:cs="Segoe UI"/>
        </w:rPr>
        <w:t>Window Stations w/USB Flash device</w:t>
      </w:r>
    </w:p>
    <w:p w:rsidR="005D3A69" w:rsidRDefault="00484BC7" w:rsidP="00484BC7">
      <w:pPr>
        <w:rPr>
          <w:rFonts w:ascii="Segoe UI" w:hAnsi="Segoe UI" w:cs="Segoe UI"/>
        </w:rPr>
      </w:pPr>
      <w:r w:rsidRPr="00484BC7">
        <w:rPr>
          <w:rFonts w:ascii="Segoe UI" w:hAnsi="Segoe UI" w:cs="Segoe UI"/>
        </w:rPr>
        <w:t xml:space="preserve">* Optionally, Window Stations can be launched at boot time as an alternate shell, instead of the default shell included with Windows 10 Enterprise edition or Windows 10 Education edition.  These OS editions are licensed separately, for this </w:t>
      </w:r>
      <w:r w:rsidR="00A80C6A">
        <w:rPr>
          <w:rFonts w:ascii="Segoe UI" w:hAnsi="Segoe UI" w:cs="Segoe UI"/>
        </w:rPr>
        <w:t xml:space="preserve">kind of hybrid </w:t>
      </w:r>
      <w:r w:rsidRPr="00484BC7">
        <w:rPr>
          <w:rFonts w:ascii="Segoe UI" w:hAnsi="Segoe UI" w:cs="Segoe UI"/>
        </w:rPr>
        <w:t xml:space="preserve">of setup.  Samsung T5-T7 SSD drives </w:t>
      </w:r>
      <w:r w:rsidR="00A80C6A">
        <w:rPr>
          <w:rFonts w:ascii="Segoe UI" w:hAnsi="Segoe UI" w:cs="Segoe UI"/>
        </w:rPr>
        <w:t>work well</w:t>
      </w:r>
      <w:r w:rsidRPr="00484BC7">
        <w:rPr>
          <w:rFonts w:ascii="Segoe UI" w:hAnsi="Segoe UI" w:cs="Segoe UI"/>
        </w:rPr>
        <w:t xml:space="preserve"> for this type of boot shell</w:t>
      </w:r>
      <w:r w:rsidR="00A80C6A">
        <w:rPr>
          <w:rFonts w:ascii="Segoe UI" w:hAnsi="Segoe UI" w:cs="Segoe UI"/>
        </w:rPr>
        <w:t>.</w:t>
      </w:r>
      <w:r w:rsidRPr="00484BC7">
        <w:rPr>
          <w:rFonts w:ascii="Segoe UI" w:hAnsi="Segoe UI" w:cs="Segoe UI"/>
        </w:rPr>
        <w:t xml:space="preserve">  XBOX one game-pads are also sold separately</w:t>
      </w:r>
      <w:r w:rsidR="007E3DE2">
        <w:rPr>
          <w:rFonts w:ascii="Segoe UI" w:hAnsi="Segoe UI" w:cs="Segoe UI"/>
        </w:rPr>
        <w:t>.</w:t>
      </w: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4B6A90" w:rsidRDefault="004B6A90" w:rsidP="00484BC7">
      <w:pPr>
        <w:rPr>
          <w:rFonts w:ascii="Segoe UI" w:hAnsi="Segoe UI" w:cs="Segoe UI"/>
        </w:rPr>
      </w:pPr>
    </w:p>
    <w:p w:rsidR="004B6A90" w:rsidRDefault="004B6A90" w:rsidP="00484BC7">
      <w:pPr>
        <w:rPr>
          <w:rFonts w:ascii="Segoe UI" w:hAnsi="Segoe UI" w:cs="Segoe UI"/>
        </w:rPr>
      </w:pPr>
    </w:p>
    <w:p w:rsidR="007E3DE2" w:rsidRDefault="007E3DE2" w:rsidP="00484BC7">
      <w:pPr>
        <w:rPr>
          <w:rFonts w:ascii="Segoe UI" w:hAnsi="Segoe UI" w:cs="Segoe UI"/>
        </w:rPr>
      </w:pPr>
    </w:p>
    <w:p w:rsidR="007E3DE2" w:rsidRDefault="007E3DE2" w:rsidP="00484BC7">
      <w:pPr>
        <w:rPr>
          <w:rFonts w:ascii="Segoe UI" w:hAnsi="Segoe UI" w:cs="Segoe UI"/>
        </w:rPr>
      </w:pPr>
    </w:p>
    <w:p w:rsidR="007E3DE2" w:rsidRPr="007E3DE2" w:rsidRDefault="007E3DE2" w:rsidP="007E3DE2">
      <w:pPr>
        <w:jc w:val="center"/>
        <w:rPr>
          <w:rFonts w:ascii="Segoe UI" w:hAnsi="Segoe UI" w:cs="Segoe UI"/>
          <w:sz w:val="36"/>
        </w:rPr>
      </w:pPr>
      <w:r w:rsidRPr="007E3DE2">
        <w:rPr>
          <w:rFonts w:ascii="Segoe UI" w:hAnsi="Segoe UI" w:cs="Segoe UI"/>
          <w:sz w:val="36"/>
        </w:rPr>
        <w:lastRenderedPageBreak/>
        <w:t>About</w:t>
      </w:r>
    </w:p>
    <w:p w:rsidR="000B0736" w:rsidRDefault="00A42AD1" w:rsidP="007E3DE2">
      <w:pPr>
        <w:rPr>
          <w:rFonts w:ascii="Segoe UI" w:hAnsi="Segoe UI" w:cs="Segoe UI"/>
        </w:rPr>
      </w:pPr>
      <w:r>
        <w:rPr>
          <w:rFonts w:ascii="Segoe UI" w:hAnsi="Segoe UI" w:cs="Segoe UI"/>
          <w:noProof/>
        </w:rPr>
        <w:drawing>
          <wp:inline distT="0" distB="0" distL="0" distR="0">
            <wp:extent cx="5943600" cy="4457700"/>
            <wp:effectExtent l="19050" t="0" r="0" b="0"/>
            <wp:docPr id="3" name="Picture 2" descr="IMG_0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732.JPG"/>
                    <pic:cNvPicPr/>
                  </pic:nvPicPr>
                  <pic:blipFill>
                    <a:blip r:embed="rId11" cstate="print"/>
                    <a:stretch>
                      <a:fillRect/>
                    </a:stretch>
                  </pic:blipFill>
                  <pic:spPr>
                    <a:xfrm>
                      <a:off x="0" y="0"/>
                      <a:ext cx="5943600" cy="4457700"/>
                    </a:xfrm>
                    <a:prstGeom prst="rect">
                      <a:avLst/>
                    </a:prstGeom>
                  </pic:spPr>
                </pic:pic>
              </a:graphicData>
            </a:graphic>
          </wp:inline>
        </w:drawing>
      </w:r>
      <w:r w:rsidR="0086293F">
        <w:rPr>
          <w:rFonts w:ascii="Segoe UI" w:hAnsi="Segoe UI" w:cs="Segoe UI"/>
        </w:rPr>
        <w:t>Window Stations is being d</w:t>
      </w:r>
      <w:r w:rsidR="007E3DE2" w:rsidRPr="00484BC7">
        <w:rPr>
          <w:rFonts w:ascii="Segoe UI" w:hAnsi="Segoe UI" w:cs="Segoe UI"/>
        </w:rPr>
        <w:t>eveloped and licensed with Visual Studio 6.0 Professional &amp; Visual Studio Team Sy</w:t>
      </w:r>
      <w:r>
        <w:rPr>
          <w:rFonts w:ascii="Segoe UI" w:hAnsi="Segoe UI" w:cs="Segoe UI"/>
        </w:rPr>
        <w:t xml:space="preserve">stem 2008 Architecture Edition.  The 3D assets </w:t>
      </w:r>
      <w:r w:rsidR="00C7497A">
        <w:rPr>
          <w:rFonts w:ascii="Segoe UI" w:hAnsi="Segoe UI" w:cs="Segoe UI"/>
        </w:rPr>
        <w:t xml:space="preserve">have been retopologized with Autodesk </w:t>
      </w:r>
      <w:r>
        <w:rPr>
          <w:rFonts w:ascii="Segoe UI" w:hAnsi="Segoe UI" w:cs="Segoe UI"/>
        </w:rPr>
        <w:t xml:space="preserve">Entertainment Creation Suite </w:t>
      </w:r>
      <w:r w:rsidR="00C7497A">
        <w:rPr>
          <w:rFonts w:ascii="Segoe UI" w:hAnsi="Segoe UI" w:cs="Segoe UI"/>
        </w:rPr>
        <w:t>Ultimate</w:t>
      </w:r>
      <w:r>
        <w:rPr>
          <w:rFonts w:ascii="Segoe UI" w:hAnsi="Segoe UI" w:cs="Segoe UI"/>
        </w:rPr>
        <w:t xml:space="preserve"> 201</w:t>
      </w:r>
      <w:r w:rsidR="00C7497A">
        <w:rPr>
          <w:rFonts w:ascii="Segoe UI" w:hAnsi="Segoe UI" w:cs="Segoe UI"/>
        </w:rPr>
        <w:t>4</w:t>
      </w:r>
      <w:r>
        <w:rPr>
          <w:rFonts w:ascii="Segoe UI" w:hAnsi="Segoe UI" w:cs="Segoe UI"/>
        </w:rPr>
        <w:t>.</w:t>
      </w:r>
    </w:p>
    <w:sectPr w:rsidR="000B0736" w:rsidSect="005D3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484BC7"/>
    <w:rsid w:val="000B0736"/>
    <w:rsid w:val="00416210"/>
    <w:rsid w:val="00464C9D"/>
    <w:rsid w:val="00484BC7"/>
    <w:rsid w:val="004A5FA9"/>
    <w:rsid w:val="004B6A90"/>
    <w:rsid w:val="004D6121"/>
    <w:rsid w:val="005241AC"/>
    <w:rsid w:val="005D3A69"/>
    <w:rsid w:val="0060336F"/>
    <w:rsid w:val="00723632"/>
    <w:rsid w:val="007E1904"/>
    <w:rsid w:val="007E3DE2"/>
    <w:rsid w:val="00824040"/>
    <w:rsid w:val="0086293F"/>
    <w:rsid w:val="00950536"/>
    <w:rsid w:val="00A42AD1"/>
    <w:rsid w:val="00A80C6A"/>
    <w:rsid w:val="00A84B70"/>
    <w:rsid w:val="00C7497A"/>
    <w:rsid w:val="00D22AC8"/>
    <w:rsid w:val="00D24474"/>
    <w:rsid w:val="00D525A4"/>
    <w:rsid w:val="00D970C6"/>
    <w:rsid w:val="00E41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Findley</dc:creator>
  <cp:keywords/>
  <dc:description/>
  <cp:lastModifiedBy>Shane Findley</cp:lastModifiedBy>
  <cp:revision>18</cp:revision>
  <dcterms:created xsi:type="dcterms:W3CDTF">2020-10-16T23:01:00Z</dcterms:created>
  <dcterms:modified xsi:type="dcterms:W3CDTF">2020-11-11T00:13:00Z</dcterms:modified>
</cp:coreProperties>
</file>