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E885" w14:textId="0593D813" w:rsidR="00976AED" w:rsidRDefault="00B30CA9">
      <w:r>
        <w:rPr>
          <w:rFonts w:hint="eastAsia"/>
        </w:rPr>
        <w:t>C</w:t>
      </w:r>
      <w:r>
        <w:t>++</w:t>
      </w:r>
      <w:r>
        <w:rPr>
          <w:rFonts w:hint="eastAsia"/>
        </w:rPr>
        <w:t>重要的算法集合：</w:t>
      </w:r>
    </w:p>
    <w:p w14:paraId="20932DEE" w14:textId="673C88AF" w:rsidR="00B30CA9" w:rsidRDefault="00B30CA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：贪心算法</w:t>
      </w:r>
    </w:p>
    <w:p w14:paraId="7E45A9B3" w14:textId="38282728" w:rsidR="00B30CA9" w:rsidRDefault="001A078C">
      <w:r>
        <w:rPr>
          <w:rFonts w:hint="eastAsia"/>
        </w:rPr>
        <w:t>（1）.</w:t>
      </w:r>
      <w:r w:rsidR="00B30CA9">
        <w:rPr>
          <w:rFonts w:hint="eastAsia"/>
        </w:rPr>
        <w:t>概念：不从整体最优上进行考虑，仅是在某种意义上的局部最优解。</w:t>
      </w:r>
    </w:p>
    <w:p w14:paraId="19DABF18" w14:textId="2AD4C6AD" w:rsidR="00B30CA9" w:rsidRDefault="00B30CA9">
      <w:r>
        <w:rPr>
          <w:rFonts w:hint="eastAsia"/>
        </w:rPr>
        <w:t>此算法没有固定的算法框架，关键是贪心策略的选择。注意：不是整体问题都能得到整体最优解，选择的策略必须具备无后效性，就是状态以后的过程不会影响到以前的状态，</w:t>
      </w:r>
      <w:r w:rsidR="001A078C">
        <w:rPr>
          <w:rFonts w:hint="eastAsia"/>
        </w:rPr>
        <w:t>只</w:t>
      </w:r>
      <w:r>
        <w:rPr>
          <w:rFonts w:hint="eastAsia"/>
        </w:rPr>
        <w:t>于当前状态有关。</w:t>
      </w:r>
    </w:p>
    <w:p w14:paraId="25C2B074" w14:textId="5CC87E52" w:rsidR="001A078C" w:rsidRDefault="001A078C">
      <w:r>
        <w:rPr>
          <w:rFonts w:hint="eastAsia"/>
        </w:rPr>
        <w:t>（2）.基本思路：</w:t>
      </w:r>
    </w:p>
    <w:p w14:paraId="11003F1C" w14:textId="48898251" w:rsidR="001A078C" w:rsidRDefault="001A078C">
      <w:r>
        <w:rPr>
          <w:rFonts w:hint="eastAsia"/>
        </w:rPr>
        <w:t>1</w:t>
      </w:r>
      <w:r>
        <w:t>.</w:t>
      </w:r>
      <w:r>
        <w:rPr>
          <w:rFonts w:hint="eastAsia"/>
        </w:rPr>
        <w:t>建立一个数学模型以描述问题。</w:t>
      </w:r>
    </w:p>
    <w:p w14:paraId="2008D91C" w14:textId="1D2FE335" w:rsidR="001A078C" w:rsidRDefault="001A078C">
      <w:r>
        <w:rPr>
          <w:rFonts w:hint="eastAsia"/>
        </w:rPr>
        <w:t>2</w:t>
      </w:r>
      <w:r>
        <w:t>.</w:t>
      </w:r>
      <w:r>
        <w:rPr>
          <w:rFonts w:hint="eastAsia"/>
        </w:rPr>
        <w:t>把求解的问题分解成若干个子问题。</w:t>
      </w:r>
    </w:p>
    <w:p w14:paraId="1153A4B5" w14:textId="78934C1A" w:rsidR="001A078C" w:rsidRDefault="001A078C">
      <w:r>
        <w:rPr>
          <w:rFonts w:hint="eastAsia"/>
        </w:rPr>
        <w:t>3</w:t>
      </w:r>
      <w:r>
        <w:t>.</w:t>
      </w:r>
      <w:r>
        <w:rPr>
          <w:rFonts w:hint="eastAsia"/>
        </w:rPr>
        <w:t>对每一个子问题求解，得到最优解。</w:t>
      </w:r>
    </w:p>
    <w:p w14:paraId="0FDBBCB5" w14:textId="27A6D872" w:rsidR="001A078C" w:rsidRDefault="001A078C">
      <w:r>
        <w:rPr>
          <w:rFonts w:hint="eastAsia"/>
        </w:rPr>
        <w:t>4</w:t>
      </w:r>
      <w:r>
        <w:t>.</w:t>
      </w:r>
      <w:r>
        <w:rPr>
          <w:rFonts w:hint="eastAsia"/>
        </w:rPr>
        <w:t>把最优解合成原来问题的一个解。</w:t>
      </w:r>
    </w:p>
    <w:p w14:paraId="58DA747B" w14:textId="343310DA" w:rsidR="001A078C" w:rsidRDefault="001A078C">
      <w:r>
        <w:rPr>
          <w:rFonts w:hint="eastAsia"/>
        </w:rPr>
        <w:t>（3）.这个算法支持的问题：局部最优策略能导致产生全局最优解。</w:t>
      </w:r>
    </w:p>
    <w:p w14:paraId="58A7E9AF" w14:textId="60046195" w:rsidR="001A078C" w:rsidRDefault="001A078C">
      <w:r>
        <w:rPr>
          <w:rFonts w:hint="eastAsia"/>
        </w:rPr>
        <w:t>（4）.框架（样例）：</w:t>
      </w:r>
    </w:p>
    <w:p w14:paraId="305DBF1E" w14:textId="64290D6C" w:rsidR="001A078C" w:rsidRDefault="001A078C">
      <w:r>
        <w:rPr>
          <w:rFonts w:hint="eastAsia"/>
        </w:rPr>
        <w:t>从初始解出发</w:t>
      </w:r>
    </w:p>
    <w:p w14:paraId="6E1E9286" w14:textId="7A756F0F" w:rsidR="001A078C" w:rsidRDefault="001A078C">
      <w:r>
        <w:t>While</w:t>
      </w:r>
      <w:r w:rsidR="00901C68">
        <w:rPr>
          <w:rFonts w:hint="eastAsia"/>
        </w:rPr>
        <w:t>（朝给定目标前进一步）</w:t>
      </w:r>
    </w:p>
    <w:p w14:paraId="0F34622E" w14:textId="67A7437C" w:rsidR="00901C68" w:rsidRDefault="00901C68">
      <w:r>
        <w:rPr>
          <w:rFonts w:hint="eastAsia"/>
        </w:rPr>
        <w:t>{</w:t>
      </w:r>
      <w:r>
        <w:tab/>
      </w:r>
    </w:p>
    <w:p w14:paraId="7DB98003" w14:textId="77161D17" w:rsidR="00901C68" w:rsidRDefault="00901C6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利用可行的决策，求出每一个解元素</w:t>
      </w:r>
    </w:p>
    <w:p w14:paraId="5BC3D2C3" w14:textId="0885C71D" w:rsidR="00901C68" w:rsidRDefault="00901C68">
      <w:r>
        <w:rPr>
          <w:rFonts w:hint="eastAsia"/>
        </w:rPr>
        <w:t>}</w:t>
      </w:r>
    </w:p>
    <w:p w14:paraId="5585E8E0" w14:textId="7CACAE5C" w:rsidR="00901C68" w:rsidRPr="001A078C" w:rsidRDefault="00901C68">
      <w:pPr>
        <w:rPr>
          <w:rFonts w:hint="eastAsia"/>
        </w:rPr>
      </w:pPr>
      <w:r>
        <w:tab/>
      </w:r>
      <w:r>
        <w:rPr>
          <w:rFonts w:hint="eastAsia"/>
        </w:rPr>
        <w:t>所有解元素组合成问题的一个可行解</w:t>
      </w:r>
    </w:p>
    <w:sectPr w:rsidR="00901C68" w:rsidRPr="001A0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A9"/>
    <w:rsid w:val="001A078C"/>
    <w:rsid w:val="00901C68"/>
    <w:rsid w:val="00976AED"/>
    <w:rsid w:val="00B3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BD42"/>
  <w15:chartTrackingRefBased/>
  <w15:docId w15:val="{3E941767-7468-480A-8CDA-3E422D3C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1C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1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Windows11桦 xu</dc:creator>
  <cp:keywords/>
  <dc:description/>
  <cp:lastModifiedBy>Windows11桦 xu</cp:lastModifiedBy>
  <cp:revision>2</cp:revision>
  <dcterms:created xsi:type="dcterms:W3CDTF">2024-01-06T04:13:00Z</dcterms:created>
  <dcterms:modified xsi:type="dcterms:W3CDTF">2024-01-06T04:51:00Z</dcterms:modified>
</cp:coreProperties>
</file>