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课前准备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做实验前必须先关闭熔断补丁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[HKEY_LOCAL_MACHINE\SYSTEM\CurrentControlSet\Control\Session Manager\Memory Management]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"FeatureSettingsOverrideMask"=dword:00000003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"FeatureSettingsOverride"=dword:00000003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269865" cy="624840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62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改完重启虚拟机，务必在虚拟机里面重启。</w:t>
      </w: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课堂笔记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之前讲过S=1时是代码段和数据段。S=0时就是系统段，今天讲了系统段里的调用门段。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271135" cy="3759835"/>
            <wp:effectExtent l="0" t="0" r="1905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759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看段选择子，S=0，type=c时，就是调用门。调用门的解析方式和之前的数据段代码段又有所不同，如下图：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273675" cy="2108200"/>
            <wp:effectExtent l="0" t="0" r="14605" b="1016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10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offset和segment selecctor放在一起讲。Offset是偏移，offset+base就是跨段跳转后要去的地址，但是我们发现调用门描述符里并没有base，这个base其实是segment selector这个段选择子指向的那个段描述符里面给的。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P是有效位，一样的。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DPL，我们从3环提权到0环，这个调用门描述符的DPL必须是3，因为要满足条件：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CS.DPL == SS.DPL == </w:t>
      </w:r>
      <w:r>
        <w:rPr>
          <w:rFonts w:hint="eastAsia"/>
          <w:b/>
          <w:bCs/>
          <w:lang w:val="en-US" w:eastAsia="zh-CN"/>
        </w:rPr>
        <w:t>调用门描述符.DPL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S是0，表示系统段，Type是c，表示调用门，这俩是固定的。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[5,7]位是写死的0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[0,4]位，共5位，表示参数个数，最多是2^5-1==31个参数，每个参数是4字节大小。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实验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跨段call无参数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为了方便，我们关掉增量链接，这样就没有多余的jmp。然后关掉随机基址，这样第一个函数的地址就是0x401000</w:t>
      </w:r>
    </w:p>
    <w:p>
      <w:r>
        <w:drawing>
          <wp:inline distT="0" distB="0" distL="114300" distR="114300">
            <wp:extent cx="5271770" cy="706120"/>
            <wp:effectExtent l="0" t="0" r="1270" b="1016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70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9865" cy="629285"/>
            <wp:effectExtent l="0" t="0" r="3175" b="1079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629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3343910" cy="1336675"/>
            <wp:effectExtent l="0" t="0" r="889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43910" cy="133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首先肯定是构造一个调用门了，跳转目标是裸函数0x401000，目标段是R0的代码段，观察gdt表，R0代码段的段描述符在第二项，所以段选择子是08.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3223260" cy="1287780"/>
            <wp:effectExtent l="0" t="0" r="762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23260" cy="128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先整个无参的试试，那么调用门描述符就是</w:t>
      </w:r>
      <w:r>
        <w:rPr>
          <w:rFonts w:hint="default"/>
          <w:lang w:val="en-US" w:eastAsia="zh-CN"/>
        </w:rPr>
        <w:t>0040ec00`00081000</w:t>
      </w:r>
      <w:r>
        <w:rPr>
          <w:rFonts w:hint="eastAsia"/>
          <w:lang w:val="en-US" w:eastAsia="zh-CN"/>
        </w:rPr>
        <w:t>，放到48位置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2847975" cy="466725"/>
            <wp:effectExtent l="0" t="0" r="1905" b="5715"/>
            <wp:docPr id="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我这里先试了一下常规的call far，测试是没问题的：</w:t>
      </w:r>
    </w:p>
    <w:p>
      <w:pPr>
        <w:rPr>
          <w:rFonts w:hint="default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// callgate.cpp : 定义控制台应用程序的入口点。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//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#include "stdafx.h"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#include &lt;Windows.h&gt;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// 整两个全局变量证明提权成功，CS0应是08，SS0应是10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WORD cs0 = 0;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WORD ss0 = 0;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__declspec(naked) void test()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{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__asm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{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//int 3;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mov ax,cs;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mov cs0,ax;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mov ax,ss;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mov ss0,ax;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retf;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int _tmain(int argc, _TCHAR* argv[])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{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// 全局变量挂物理页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cs0 = 0;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ss0 = 0;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//前四字节不使用,后两字节表示段选择子，代码段和数据段RPL可以乱给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char bufcode[6]={0,0,0,0,0x4a,0}; // 故意把RPL弄成2也是没问题的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printf("%p\n",test);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if (test != (void*)0x401000)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{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printf("test != 0x401000\n");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return 0;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__asm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{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push fs;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call fword ptr bufcode;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pop fs;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printf("%x %x\n",cs0,ss0);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system("pause");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return 0;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r>
        <w:drawing>
          <wp:inline distT="0" distB="0" distL="114300" distR="114300">
            <wp:extent cx="4168775" cy="3565525"/>
            <wp:effectExtent l="0" t="0" r="6985" b="635"/>
            <wp:docPr id="1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68775" cy="356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这里结果是对的，无参调用门提权成功了，这里不妨把断点打开，观察一下R0里面的栈和寄存器：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273675" cy="1987550"/>
            <wp:effectExtent l="0" t="0" r="14605" b="8890"/>
            <wp:docPr id="15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98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在R0断下，看看寄存器：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067300" cy="792480"/>
            <wp:effectExtent l="0" t="0" r="7620" b="0"/>
            <wp:docPr id="16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79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重点看的寄存器我框出来了，ESP变成了R0的栈顶，发生栈切换了，FS变成了30。CS变成了08，SS是CS+8==10.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看看栈的内容：</w:t>
      </w:r>
    </w:p>
    <w:p>
      <w:r>
        <w:drawing>
          <wp:inline distT="0" distB="0" distL="114300" distR="114300">
            <wp:extent cx="4945380" cy="2293620"/>
            <wp:effectExtent l="0" t="0" r="7620" b="7620"/>
            <wp:docPr id="17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45380" cy="2293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地址从低到高依次是 r3返回地址、cs3、esp3、ss3.说明call far 跨段提权call不仅会发生栈的切换，还会把调用者的上下文信息（返回地址和寄存器）保存到栈中，retf回R3时用来恢复上下文。</w:t>
      </w:r>
    </w:p>
    <w:p>
      <w:pPr>
        <w:rPr>
          <w:rFonts w:hint="eastAsia"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跨段call带参数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这个我就简单记一下，其实就是在无参数的基础上。简单做个实验，改一下调用门描述符，比如我要传3个参数：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2628900" cy="617220"/>
            <wp:effectExtent l="0" t="0" r="7620" b="7620"/>
            <wp:docPr id="19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8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61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修改代码如下：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3457575" cy="1885950"/>
            <wp:effectExtent l="0" t="0" r="1905" b="3810"/>
            <wp:docPr id="20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19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执行，在R0断下，观察栈：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2225040" cy="1455420"/>
            <wp:effectExtent l="0" t="0" r="0" b="7620"/>
            <wp:docPr id="21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0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25040" cy="145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我这里比较操蛋，忘记 retf 12了，我直接retf，所以蓝屏了。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274310" cy="2056765"/>
            <wp:effectExtent l="0" t="0" r="13970" b="635"/>
            <wp:docPr id="22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56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4310" cy="4003040"/>
            <wp:effectExtent l="0" t="0" r="13970" b="5080"/>
            <wp:docPr id="23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0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这里要记好了，传了3个参数，retf的时候就要 retf 12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9230" cy="2832100"/>
            <wp:effectExtent l="0" t="0" r="3810" b="2540"/>
            <wp:docPr id="24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3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83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作业</w:t>
      </w:r>
    </w:p>
    <w:p>
      <w:pPr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1.用JMP跨段跳转调用门  (记录自己的实验是否成，如果不成功 想一想为什么)</w:t>
      </w:r>
    </w:p>
    <w:p>
      <w:pPr>
        <w:rPr>
          <w:rFonts w:hint="eastAsia" w:eastAsiaTheme="minorEastAsia"/>
          <w:lang w:val="en-US" w:eastAsia="zh-CN"/>
        </w:rPr>
      </w:pPr>
    </w:p>
    <w:p/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把call far 改成 jmp far，执行，结果是C0000005，在裸函数加上int3，也没断下，证明根本没进R0：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269865" cy="1590040"/>
            <wp:effectExtent l="0" t="0" r="3175" b="10160"/>
            <wp:docPr id="1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0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59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为什么不可以，</w:t>
      </w:r>
      <w:r>
        <w:rPr>
          <w:rFonts w:hint="default"/>
          <w:lang w:val="en-US" w:eastAsia="zh-CN"/>
        </w:rPr>
        <w:t>JMP</w:t>
      </w:r>
      <w:r>
        <w:rPr>
          <w:rFonts w:hint="eastAsia"/>
          <w:lang w:val="en-US" w:eastAsia="zh-CN"/>
        </w:rPr>
        <w:t xml:space="preserve"> FAR不能像CALL FAR那样同时修改CS和SS。详细可以看白皮书卷2对JMP FAR 和 CALL FAR 的介绍。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269865" cy="2736850"/>
            <wp:effectExtent l="0" t="0" r="3175" b="6350"/>
            <wp:docPr id="1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2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73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/>
          <w:lang w:val="en-US" w:eastAsia="zh-CN"/>
        </w:rPr>
        <w:t xml:space="preserve">白皮书卷2第三章 </w:t>
      </w:r>
      <w:r>
        <w:rPr>
          <w:rFonts w:ascii="NeoSansIntel" w:hAnsi="NeoSansIntel" w:eastAsia="NeoSansIntel" w:cs="NeoSansIntel"/>
          <w:color w:val="0860A8"/>
          <w:kern w:val="0"/>
          <w:sz w:val="18"/>
          <w:szCs w:val="18"/>
          <w:lang w:val="en-US" w:eastAsia="zh-CN" w:bidi="ar"/>
        </w:rPr>
        <w:t>INSTRUCTION SET REFERENCE, A-L</w:t>
      </w:r>
    </w:p>
    <w:p/>
    <w:p>
      <w:r>
        <w:drawing>
          <wp:inline distT="0" distB="0" distL="114300" distR="114300">
            <wp:extent cx="5268595" cy="1081405"/>
            <wp:effectExtent l="0" t="0" r="4445" b="635"/>
            <wp:docPr id="25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4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081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白皮书中文版卷3第4.8.4节 通过调用门访问代码段</w:t>
      </w:r>
    </w:p>
    <w:p/>
    <w:p>
      <w:pPr>
        <w:rPr>
          <w:rFonts w:hint="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2.既然ret也能跳转 那么是否可以提权？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ret就是普通的jmp+pop，jmp不能提权，ret肯定也不能。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3.既然retf也能跳转，那么是否提权？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以无参数call far提权为例，进入R0后，栈的情况是这样的：</w:t>
      </w:r>
    </w:p>
    <w:p>
      <w:r>
        <w:drawing>
          <wp:inline distT="0" distB="0" distL="114300" distR="114300">
            <wp:extent cx="3371850" cy="1171575"/>
            <wp:effectExtent l="0" t="0" r="11430" b="1905"/>
            <wp:docPr id="26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5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如果我想在r3用retf模拟call far，我可以依次把 ss0, esp0, cs0, test的地址压栈，然后retf</w:t>
      </w:r>
      <w:r>
        <w:rPr>
          <w:rFonts w:hint="default"/>
          <w:lang w:val="en-US" w:eastAsia="zh-CN"/>
        </w:rPr>
        <w:t>.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ss0==10,cs0==08,test==401000,主要是这个esp0比较难搞，我去gdt表靠后的位置随便找个地址作为esp0，比如 80b99c40</w:t>
      </w:r>
    </w:p>
    <w:p>
      <w:pPr>
        <w:rPr>
          <w:rFonts w:hint="default"/>
          <w:lang w:val="en-US" w:eastAsia="zh-CN"/>
        </w:rPr>
      </w:pPr>
    </w:p>
    <w:p>
      <w:r>
        <w:drawing>
          <wp:inline distT="0" distB="0" distL="114300" distR="114300">
            <wp:extent cx="3390900" cy="981075"/>
            <wp:effectExtent l="0" t="0" r="7620" b="9525"/>
            <wp:docPr id="27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6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设置调用门描述符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4181475" cy="2476500"/>
            <wp:effectExtent l="0" t="0" r="952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模拟一下R0返回R3时的栈，只不过换成从R3返回R0。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试了下不太行，谷歌也没搜到retf提权进R0的姿势，查白皮书也云里雾里，最后看了一下火哥五期的视频，说是retf只能用来平权和降权，</w:t>
      </w:r>
      <w:r>
        <w:rPr>
          <w:rFonts w:hint="default"/>
          <w:lang w:val="en-US" w:eastAsia="zh-CN"/>
        </w:rPr>
        <w:t>jmp</w:t>
      </w:r>
      <w:r>
        <w:rPr>
          <w:rFonts w:hint="eastAsia"/>
          <w:lang w:val="en-US" w:eastAsia="zh-CN"/>
        </w:rPr>
        <w:t>只能同权限，</w:t>
      </w:r>
      <w:bookmarkStart w:id="0" w:name="_GoBack"/>
      <w:bookmarkEnd w:id="0"/>
      <w:r>
        <w:rPr>
          <w:rFonts w:hint="default"/>
          <w:lang w:val="en-US" w:eastAsia="zh-CN"/>
        </w:rPr>
        <w:t>call</w:t>
      </w:r>
      <w:r>
        <w:rPr>
          <w:rFonts w:hint="eastAsia"/>
          <w:lang w:val="en-US" w:eastAsia="zh-CN"/>
        </w:rPr>
        <w:t>只能平权和提权。我感觉retf没有读gdt表，如果像我这么写就能提权那就太离谱了。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NeoSansIntel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933C857"/>
    <w:multiLevelType w:val="singleLevel"/>
    <w:tmpl w:val="9933C857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6753D3"/>
    <w:rsid w:val="013A64EC"/>
    <w:rsid w:val="014119A6"/>
    <w:rsid w:val="018378FD"/>
    <w:rsid w:val="01C761D7"/>
    <w:rsid w:val="039932E8"/>
    <w:rsid w:val="0D5546C2"/>
    <w:rsid w:val="0ED2024F"/>
    <w:rsid w:val="109B6424"/>
    <w:rsid w:val="11EB6812"/>
    <w:rsid w:val="123107B0"/>
    <w:rsid w:val="13BC2A17"/>
    <w:rsid w:val="151C0C01"/>
    <w:rsid w:val="15F33253"/>
    <w:rsid w:val="183D5DC6"/>
    <w:rsid w:val="1A563686"/>
    <w:rsid w:val="1A576D24"/>
    <w:rsid w:val="1A5C63C3"/>
    <w:rsid w:val="1A8269ED"/>
    <w:rsid w:val="1B983342"/>
    <w:rsid w:val="1BFD6F3E"/>
    <w:rsid w:val="1C2120F8"/>
    <w:rsid w:val="1C93740F"/>
    <w:rsid w:val="1C9C149D"/>
    <w:rsid w:val="1CAD604B"/>
    <w:rsid w:val="1E321242"/>
    <w:rsid w:val="1EE54C3D"/>
    <w:rsid w:val="1F166110"/>
    <w:rsid w:val="20C22332"/>
    <w:rsid w:val="23F032FE"/>
    <w:rsid w:val="24F27292"/>
    <w:rsid w:val="29415119"/>
    <w:rsid w:val="2B7B76B5"/>
    <w:rsid w:val="2BCE47DA"/>
    <w:rsid w:val="31204E1A"/>
    <w:rsid w:val="31F0014F"/>
    <w:rsid w:val="321B2D67"/>
    <w:rsid w:val="3373762C"/>
    <w:rsid w:val="35A51658"/>
    <w:rsid w:val="372A1BFA"/>
    <w:rsid w:val="38881C21"/>
    <w:rsid w:val="39FA5C2B"/>
    <w:rsid w:val="3A3E3277"/>
    <w:rsid w:val="3AEF0F5F"/>
    <w:rsid w:val="3C073714"/>
    <w:rsid w:val="3E57542F"/>
    <w:rsid w:val="3F923D7F"/>
    <w:rsid w:val="40FC161C"/>
    <w:rsid w:val="42652FBC"/>
    <w:rsid w:val="43373CF9"/>
    <w:rsid w:val="446B61D6"/>
    <w:rsid w:val="45121FD7"/>
    <w:rsid w:val="47802818"/>
    <w:rsid w:val="48291129"/>
    <w:rsid w:val="487344BE"/>
    <w:rsid w:val="499D5DC8"/>
    <w:rsid w:val="4A0020F5"/>
    <w:rsid w:val="4A404AFD"/>
    <w:rsid w:val="4A5B11B5"/>
    <w:rsid w:val="4B2F1727"/>
    <w:rsid w:val="4D3E5B8D"/>
    <w:rsid w:val="4E697328"/>
    <w:rsid w:val="4EB45045"/>
    <w:rsid w:val="4FCB6BB1"/>
    <w:rsid w:val="50460A22"/>
    <w:rsid w:val="534B5AEB"/>
    <w:rsid w:val="565B66D8"/>
    <w:rsid w:val="592D7CBF"/>
    <w:rsid w:val="5A3360E4"/>
    <w:rsid w:val="5A347F30"/>
    <w:rsid w:val="5AC97A40"/>
    <w:rsid w:val="5BC61027"/>
    <w:rsid w:val="5BFE1B84"/>
    <w:rsid w:val="5C6A6660"/>
    <w:rsid w:val="5C87240E"/>
    <w:rsid w:val="5CE040A2"/>
    <w:rsid w:val="5D107BA8"/>
    <w:rsid w:val="5D6D4DAE"/>
    <w:rsid w:val="5E35548F"/>
    <w:rsid w:val="5F851182"/>
    <w:rsid w:val="5FE50855"/>
    <w:rsid w:val="616C70E3"/>
    <w:rsid w:val="61D74FBD"/>
    <w:rsid w:val="63000F0A"/>
    <w:rsid w:val="64D128B9"/>
    <w:rsid w:val="680F642E"/>
    <w:rsid w:val="689625FE"/>
    <w:rsid w:val="68983F74"/>
    <w:rsid w:val="68D70D08"/>
    <w:rsid w:val="6EA25D30"/>
    <w:rsid w:val="6FB201F0"/>
    <w:rsid w:val="715749AB"/>
    <w:rsid w:val="73A41EFB"/>
    <w:rsid w:val="745C569E"/>
    <w:rsid w:val="750B3B4D"/>
    <w:rsid w:val="755F4997"/>
    <w:rsid w:val="786E1FDC"/>
    <w:rsid w:val="78C82B24"/>
    <w:rsid w:val="7A49669A"/>
    <w:rsid w:val="7A916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character" w:default="1" w:styleId="6">
    <w:name w:val="Default Paragraph Font"/>
    <w:semiHidden/>
    <w:qFormat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8" Type="http://schemas.openxmlformats.org/officeDocument/2006/relationships/fontTable" Target="fontTable.xml"/><Relationship Id="rId27" Type="http://schemas.openxmlformats.org/officeDocument/2006/relationships/numbering" Target="numbering.xml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180</TotalTime>
  <ScaleCrop>false</ScaleCrop>
  <LinksUpToDate>false</LinksUpToDate>
  <CharactersWithSpaces>0</CharactersWithSpaces>
  <Application>WPS Office_11.2.0.11042_F1E327BC-269C-435d-A152-05C5408002CA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2022-03-28T14:30:00Z</dcterms:created>
  <dc:creator>dev</dc:creator>
  <cp:lastModifiedBy>京子保护协会</cp:lastModifiedBy>
  <dcterms:modified xsi:type="dcterms:W3CDTF">2022-03-29T13:09:12Z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1033-11.2.0.11042</vt:lpwstr>
  </property>
  <property fmtid="{D5CDD505-2E9C-101B-9397-08002B2CF9AE}" pid="3" name="ICV">
    <vt:lpwstr>A40BEA7F748C4E9FB365C1E8F6A93632</vt:lpwstr>
  </property>
</Properties>
</file>