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Sysenter的作用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次课分析了系统调用R3部分，最后来到sysenter指令，调用这个指令，就进R0了。之前学保护模式说过，进R0需要CS,SS,EIP和一个新的ESP。Sysenter指令主要功能就是一次性替换了这四个寄存器，值是从MSR寄存器取的。微软有自己的线程机制，所以sysenter替换的esp没什么卵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sysenter</w:t>
      </w:r>
      <w:r>
        <w:rPr>
          <w:rFonts w:hint="eastAsia"/>
          <w:lang w:val="en-US" w:eastAsia="zh-CN"/>
        </w:rPr>
        <w:t>干了几件事情：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 将 SYSENTER_CS_MSR 的值装载到 cs 寄存器    174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2． 将 SYSENTER_EIP_MSR 的值装载到 eip 寄存器  176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3． 将 SYSENTER_CS_MSR 的值加 8（Ring0 的堆栈段描述符）装载到 ss 寄存器。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SYSENTER_ESP_MSR 的值装载到 esp 寄存器 175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这个寄存器可以在windbg里用</w:t>
      </w:r>
      <w:r>
        <w:rPr>
          <w:rFonts w:hint="default"/>
          <w:lang w:val="en-US" w:eastAsia="zh-CN"/>
        </w:rPr>
        <w:t>rdmsr</w:t>
      </w:r>
      <w:r>
        <w:rPr>
          <w:rFonts w:hint="eastAsia"/>
          <w:lang w:val="en-US" w:eastAsia="zh-CN"/>
        </w:rPr>
        <w:t>查看：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3050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/>
        </w:rPr>
        <w:t>ss</w:t>
      </w:r>
      <w:r>
        <w:rPr>
          <w:rFonts w:hint="eastAsia"/>
          <w:lang w:val="en-US" w:eastAsia="zh-CN"/>
        </w:rPr>
        <w:t>是cs+8得到，esp没什么卵用。可以看到，进R0后，会去到 83e4a0c0，u一下看看：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434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这就是系统调用R0部分的入口 </w:t>
      </w:r>
      <w:r>
        <w:rPr>
          <w:rFonts w:hint="default"/>
          <w:lang w:val="en-US" w:eastAsia="zh-CN"/>
        </w:rPr>
        <w:t>KiFastCallEntry</w:t>
      </w:r>
      <w:r>
        <w:rPr>
          <w:rFonts w:hint="eastAsia"/>
          <w:lang w:val="en-US" w:eastAsia="zh-CN"/>
        </w:rPr>
        <w:t>，这个函数待会详细分析一下，现在继续看看sysenter还干了些什么。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5． 将特权级切换到 Ring0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6． 如果 EFLAGS 寄存器的 VM 标志被置位，则清除该标志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开始执行指定的 Ring0 代码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其实没啥了，就是清除VM位（虚拟8086）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然后就是去执行这个</w:t>
      </w:r>
      <w:r>
        <w:rPr>
          <w:rFonts w:hint="default"/>
          <w:lang w:val="en-US" w:eastAsia="zh-CN"/>
        </w:rPr>
        <w:t xml:space="preserve"> KiFastCallEntry </w:t>
      </w:r>
      <w:r>
        <w:rPr>
          <w:rFonts w:hint="eastAsia"/>
          <w:lang w:val="en-US" w:eastAsia="zh-CN"/>
        </w:rPr>
        <w:t>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KiFastCallEntry</w:t>
      </w: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这个函数今天分析不完，只分析到调用系统函数之前。总体上说干了三件事情：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1.保存现场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2.复制参数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3.CALL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接下来开始分析。这个函数其实可以直接看WRK，人家微软也是用汇编写的。因为直接操作了esp</w:t>
      </w:r>
      <w:r>
        <w:rPr>
          <w:rFonts w:hint="default"/>
          <w:lang w:val="en-US" w:eastAsia="zh-CN"/>
        </w:rPr>
        <w:t>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1816100"/>
            <wp:effectExtent l="0" t="0" r="762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看汇编还是IDA好，高亮比较好用。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保存现场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057775" cy="3657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使用一个叫</w:t>
      </w:r>
      <w:r>
        <w:rPr>
          <w:rFonts w:hint="default"/>
          <w:lang w:val="en-US" w:eastAsia="zh-CN"/>
        </w:rPr>
        <w:t xml:space="preserve"> KTRAP_FRAME </w:t>
      </w:r>
      <w:r>
        <w:rPr>
          <w:rFonts w:hint="eastAsia"/>
          <w:lang w:val="en-US" w:eastAsia="zh-CN"/>
        </w:rPr>
        <w:t>的结构体保存R3的寄存器。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10175" cy="531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接下来是保存R3异常链表和初始化R0异常链表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06299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然后检查一下堆栈，检查是否保存调试寄存器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69037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完成最后的保存现场工作，然后恢复中断：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5295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获取服务表，判断调用类型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中断标志着保存现场结束，接下来，判断了一下R3通过eax传进来的调用号，先看看有没有超过系统服务表的大小（如果超了就调用_KiBBTUnexpectedRange给R3返回错误C000001Ch），然后看看到底是ntdll的调用，还是GUI类型的调用，如果是GUI类型，则需要刷新一下绘制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791075" cy="4133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如果是GUI调用，就刷新一下绘制：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449830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接下来还是要和NTDLL一样，走到同一个位置。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复制参数，调用函数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764405"/>
            <wp:effectExtent l="0" t="0" r="4445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C3C90"/>
    <w:multiLevelType w:val="singleLevel"/>
    <w:tmpl w:val="BB9C3C90"/>
    <w:lvl w:ilvl="0" w:tentative="0">
      <w:start w:val="4"/>
      <w:numFmt w:val="decimal"/>
      <w:suff w:val="space"/>
      <w:lvlText w:val="%1．"/>
      <w:lvlJc w:val="left"/>
    </w:lvl>
  </w:abstractNum>
  <w:abstractNum w:abstractNumId="1">
    <w:nsid w:val="F8B18400"/>
    <w:multiLevelType w:val="singleLevel"/>
    <w:tmpl w:val="F8B18400"/>
    <w:lvl w:ilvl="0" w:tentative="0">
      <w:start w:val="7"/>
      <w:numFmt w:val="decimal"/>
      <w:suff w:val="space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478C"/>
    <w:rsid w:val="02E22CB3"/>
    <w:rsid w:val="037A3BA1"/>
    <w:rsid w:val="0D5F3A7D"/>
    <w:rsid w:val="0DFD51BF"/>
    <w:rsid w:val="0E910478"/>
    <w:rsid w:val="12BE1B98"/>
    <w:rsid w:val="12D9527B"/>
    <w:rsid w:val="140630A3"/>
    <w:rsid w:val="15814CEF"/>
    <w:rsid w:val="16A16226"/>
    <w:rsid w:val="1A20370E"/>
    <w:rsid w:val="1E432715"/>
    <w:rsid w:val="21474C07"/>
    <w:rsid w:val="26226081"/>
    <w:rsid w:val="267A3133"/>
    <w:rsid w:val="26D06188"/>
    <w:rsid w:val="371F5B92"/>
    <w:rsid w:val="42E00A4C"/>
    <w:rsid w:val="51504DEC"/>
    <w:rsid w:val="549323FA"/>
    <w:rsid w:val="5C901ED2"/>
    <w:rsid w:val="621F161F"/>
    <w:rsid w:val="6C763FFF"/>
    <w:rsid w:val="6DA71944"/>
    <w:rsid w:val="6E796AE3"/>
    <w:rsid w:val="6EF17174"/>
    <w:rsid w:val="72EB3EC6"/>
    <w:rsid w:val="75E706DE"/>
    <w:rsid w:val="77BD233A"/>
    <w:rsid w:val="7BF86AEA"/>
    <w:rsid w:val="7DAE1BC7"/>
    <w:rsid w:val="7F5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2022-05-13T07:33:18Z</dcterms:created>
  <dc:creator>45819</dc:creator>
  <cp:lastModifiedBy>京子保护协会</cp:lastModifiedBy>
  <dcterms:modified xsi:type="dcterms:W3CDTF">2022-05-13T10:38:50Z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1DCF690FD2FA4BC0BE006A1B7D8095EA</vt:lpwstr>
  </property>
</Properties>
</file>