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B96C2F" w14:textId="77777777" w:rsidR="00D917DE" w:rsidRDefault="00B15CD3" w:rsidP="00D917DE">
      <w:pPr>
        <w:pStyle w:val="a7"/>
        <w:numPr>
          <w:ilvl w:val="1"/>
          <w:numId w:val="2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0064D7DA" w:rsidR="003679D1" w:rsidRPr="00D917DE" w:rsidRDefault="003679D1" w:rsidP="00D917DE">
      <w:pPr>
        <w:pStyle w:val="a7"/>
        <w:spacing w:after="0"/>
        <w:ind w:left="-90" w:firstLine="81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917DE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นั้นไม</w:t>
      </w:r>
      <w:r w:rsidR="00D917DE" w:rsidRPr="00D917DE">
        <w:rPr>
          <w:rFonts w:ascii="TH SarabunPSK" w:hAnsi="TH SarabunPSK" w:cs="TH SarabunPSK" w:hint="cs"/>
          <w:sz w:val="32"/>
          <w:szCs w:val="32"/>
          <w:cs/>
        </w:rPr>
        <w:t>่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D917DE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D917DE">
        <w:rPr>
          <w:rFonts w:ascii="TH SarabunPSK" w:hAnsi="TH SarabunPSK" w:cs="TH SarabunPSK"/>
          <w:sz w:val="32"/>
          <w:szCs w:val="32"/>
        </w:rPr>
        <w:t xml:space="preserve">leverage)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D917DE">
        <w:rPr>
          <w:rFonts w:ascii="TH SarabunPSK" w:hAnsi="TH SarabunPSK" w:cs="TH SarabunPSK"/>
          <w:sz w:val="32"/>
          <w:szCs w:val="32"/>
        </w:rPr>
        <w:t xml:space="preserve">Short Selling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เกอร์ทั้งหมดที่มี ก่อนที่นักลงทุนจะเลือกใช้เพื่อทำการทรดจริง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145E1E2D" w14:textId="1E62872F" w:rsidR="008A5FDA" w:rsidRPr="00541875" w:rsidRDefault="009D302B" w:rsidP="00D917DE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>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5E0B9D19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19690A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E2EA8E" w14:textId="144D33D6" w:rsidR="00D917DE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1CE15512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Language</w:t>
      </w:r>
    </w:p>
    <w:p w14:paraId="2D263D0B" w14:textId="10A6D121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Languagues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>ก็มาถึง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6AB1AC03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3D20E4CD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31F67406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Advisor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Adivsor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Indicator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Script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คือ เครื่องมือช่วยในการส่งคำสั่ง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Library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48B631F1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ภัฑ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ณ์ของบริษัท 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และระบบเทรดอัติโนมัติที่ปกติจะสามารถเข้าถึงได้เฉพาะเทรด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ในปัจจุบัน ส่งผลให้การทำธุรกรรมการเงินต่างๆ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07BB123" w14:textId="77777777" w:rsidR="00D917DE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อนุพันธ์ ทองคำ และอื่นๆอีกมากมาย โดยผู้พัฒนาโปรแกรม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ซึ่งเป็นบริษัทในอุตสาหกรรม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สัญชาติรัสเซีย </w:t>
      </w:r>
    </w:p>
    <w:p w14:paraId="2FA903E6" w14:textId="1F1C6C83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5 (MT5)</w:t>
      </w:r>
    </w:p>
    <w:p w14:paraId="02076A32" w14:textId="138931D4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19A821FC" w:rsidR="007063E7" w:rsidRDefault="00CA0DA6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178.8pt">
            <v:imagedata r:id="rId8" o:title="MT4-คืออะไร-1" gain="1.25"/>
          </v:shape>
        </w:pict>
      </w:r>
    </w:p>
    <w:p w14:paraId="622C9211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8AD028E" w14:textId="5FD84289" w:rsidR="007063E7" w:rsidRPr="00541875" w:rsidRDefault="007063E7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</w:p>
    <w:p w14:paraId="067D649B" w14:textId="77777777" w:rsidR="00541875" w:rsidRPr="00541875" w:rsidRDefault="0054187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a7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การทำงานอื่น ๆ </w:t>
      </w:r>
    </w:p>
    <w:p w14:paraId="1A4D7C11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ที่สามารถใช้งานได้ไม่แตกต่างกันบนการใช้งานของคอมพิวเตอร์ปรกติ อย่างไรก็ตามอาจจะมีข้อจำกัดของการใช้งาน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ที่อาจจะทำได้ช้ากว่าในระบบคอมพิวเตอร์ แต่ฟัง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0954E204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ซึ่งเป็นโปรแกรมเทรดอัติโนมัติ โดยคุ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ณ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ของ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ตัวเอง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8194F7" w14:textId="0B3DD3F5" w:rsidR="00AA54CB" w:rsidRPr="00541875" w:rsidRDefault="000E3A7C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อิน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ที่ละเอียดสามารถสร้างโอกาสในการเทรดให้กับเทรด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gramStart"/>
      <w:r w:rsidRPr="00541875">
        <w:rPr>
          <w:rFonts w:ascii="TH SarabunPSK" w:hAnsi="TH SarabunPSK" w:cs="TH SarabunPSK"/>
          <w:sz w:val="32"/>
          <w:szCs w:val="32"/>
          <w:cs/>
        </w:rPr>
        <w:t>ช่วงเวลาการแสดงผลของราคาอัตราแลกเปลี่ยนของกราฟ  คือ</w:t>
      </w:r>
      <w:proofErr w:type="gram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สามารถแสดงหน้าต่างการเทรดหลายๆ คู่ค่าเงินไปพร้อมๆ กันได้</w:t>
      </w:r>
    </w:p>
    <w:p w14:paraId="21E8CE6E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สำหรับนักเทรด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 ซึ่งคำสั่ง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6D080093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พร้อมๆ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นั้นเป็นเทคนิคเดียวกัน ในความเป็นจริงแล้วทั้งสองเทคนิคนี้มีความต่าง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</w:t>
      </w:r>
      <w:proofErr w:type="gramStart"/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>Cointegration</w:t>
      </w:r>
      <w:proofErr w:type="gramEnd"/>
      <w:r w:rsidR="004867DF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670B04AE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ค่าวิ่งไปมาอยู่รอบๆ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2</w:t>
      </w:r>
    </w:p>
    <w:p w14:paraId="29236707" w14:textId="3CA04F33" w:rsidR="00841BF6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485F173" wp14:editId="6E484503">
            <wp:extent cx="4777482" cy="2834640"/>
            <wp:effectExtent l="0" t="0" r="4445" b="381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8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2633" w14:textId="77777777" w:rsidR="00D917DE" w:rsidRPr="00541875" w:rsidRDefault="00D917DE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</w:p>
    <w:p w14:paraId="45B32A56" w14:textId="5FC56817" w:rsidR="007646D8" w:rsidRDefault="007646D8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3337140C" w14:textId="77777777" w:rsidR="00D917DE" w:rsidRPr="00541875" w:rsidRDefault="00D917DE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56C0A8D" w14:textId="6308D418" w:rsidR="00841BF6" w:rsidRDefault="004418B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260EB535" wp14:editId="433A3C30">
            <wp:extent cx="3794760" cy="2339340"/>
            <wp:effectExtent l="0" t="0" r="0" b="381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9"/>
                    <a:stretch/>
                  </pic:blipFill>
                  <pic:spPr bwMode="auto">
                    <a:xfrm>
                      <a:off x="0" y="0"/>
                      <a:ext cx="3810827" cy="23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7E59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74B253A" w14:textId="0AD366FD" w:rsidR="00541875" w:rsidRDefault="007646D8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D3F2CAE" w14:textId="391D49C1" w:rsidR="00A75857" w:rsidRPr="00541875" w:rsidRDefault="00553C96" w:rsidP="00A7585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A75857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3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A75857" w:rsidRPr="00541875">
        <w:rPr>
          <w:rFonts w:ascii="TH SarabunPSK" w:hAnsi="TH SarabunPSK" w:cs="TH SarabunPSK"/>
          <w:sz w:val="32"/>
          <w:szCs w:val="32"/>
        </w:rPr>
        <w:t>spread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แต่อย่างไรก็ตามจะ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A75857" w:rsidRPr="00541875">
        <w:rPr>
          <w:rFonts w:ascii="TH SarabunPSK" w:hAnsi="TH SarabunPSK" w:cs="TH SarabunPSK"/>
          <w:sz w:val="32"/>
          <w:szCs w:val="32"/>
        </w:rPr>
        <w:t>mean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66AE3E90" w14:textId="7BA21062" w:rsidR="001F1330" w:rsidRPr="00541875" w:rsidRDefault="001F1330" w:rsidP="00A7585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6A3AC7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C6D20D2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A31711" w14:textId="155DD97C" w:rsidR="001F1330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2CBF7C0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และอื่นๆ)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6C411D9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Positive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นั้นเคลื่อนไหวไปในทิศทางเดียวกัน จะมีค่าความสัมพันธ์เป็นบวก 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1B9AB9" w14:textId="7F7641B7" w:rsidR="001E7D03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Negative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16CB33F" w14:textId="77777777" w:rsidR="00C154A0" w:rsidRPr="00541875" w:rsidRDefault="00C154A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4ADB00" w14:textId="7892ACF5" w:rsidR="001E7D03" w:rsidRPr="00541875" w:rsidRDefault="00C154A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E023754" wp14:editId="0054179A">
            <wp:extent cx="1809696" cy="868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999" cy="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3C11CBD1" w:rsidR="001E7D03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  <w:r w:rsidR="005B250C">
        <w:rPr>
          <w:rFonts w:ascii="TH SarabunPSK" w:hAnsi="TH SarabunPSK" w:cs="TH SarabunPSK"/>
          <w:sz w:val="32"/>
          <w:szCs w:val="32"/>
          <w:cs/>
        </w:rPr>
        <w:br/>
      </w:r>
      <w:r w:rsidR="005B250C"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="005B250C" w:rsidRPr="005B250C">
        <w:rPr>
          <w:rFonts w:ascii="TH SarabunPSK" w:hAnsi="TH SarabunPSK" w:cs="TH SarabunPSK"/>
          <w:sz w:val="32"/>
          <w:szCs w:val="32"/>
        </w:rPr>
        <w:t>www.coraline.co.th/single-post/basic-statistic-</w:t>
      </w:r>
      <w:r w:rsidR="005B250C" w:rsidRPr="005B250C">
        <w:rPr>
          <w:rFonts w:ascii="TH SarabunPSK" w:hAnsi="TH SarabunPSK" w:cs="TH SarabunPSK"/>
          <w:sz w:val="32"/>
          <w:szCs w:val="32"/>
          <w:cs/>
        </w:rPr>
        <w:t>2</w:t>
      </w:r>
      <w:r w:rsidR="005B250C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F60DC45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51A3262" w14:textId="77777777" w:rsidR="00C154A0" w:rsidRDefault="00C154A0" w:rsidP="00C154A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98CFE0E" w14:textId="77777777" w:rsidR="001E7D03" w:rsidRPr="00541875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6BA3C09F" w:rsidR="001E7D03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B836D8B" wp14:editId="4E0A5CD8">
            <wp:extent cx="2445481" cy="36063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0958" cy="3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3F9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A820576" w14:textId="62D87D1A" w:rsidR="00541875" w:rsidRDefault="001E7D03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501E8E4C" w14:textId="77777777" w:rsidR="00390ECE" w:rsidRDefault="00390ECE" w:rsidP="00390ECE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Pr="005B250C">
        <w:rPr>
          <w:rFonts w:ascii="TH SarabunPSK" w:hAnsi="TH SarabunPSK" w:cs="TH SarabunPSK"/>
          <w:sz w:val="32"/>
          <w:szCs w:val="32"/>
        </w:rPr>
        <w:t>www.coraline.co.th/single-post/basic-statistic-</w:t>
      </w:r>
      <w:r w:rsidRPr="005B250C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64444AF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1C9D0C1" w14:textId="41EF4824" w:rsidR="008E0187" w:rsidRDefault="001E7D03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13AF5756" w14:textId="77777777" w:rsidR="00D917DE" w:rsidRPr="00541875" w:rsidRDefault="00D917DE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</w:p>
    <w:p w14:paraId="0CA8B4BA" w14:textId="1F666865" w:rsidR="00553C96" w:rsidRPr="00541875" w:rsidRDefault="00413F9A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5A42FDB7" w:rsidR="008C00F5" w:rsidRPr="00541875" w:rsidRDefault="008C00F5" w:rsidP="0046434A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หลักการทำงานคือทำการ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ซื้อถูก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ข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  <w:cs/>
        </w:rPr>
        <w:t>ก็จะยังไม่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เราสามารถป้องกันตัวเองจากภาวะตลาดทั้งขาขึ้นและขาลงทำให้เกิดภาวะที่เรียกว่า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60010E7F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ในสภาวะของตลาดขาขึ้นเราจะสามารถทำกำไรจาก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</w:t>
      </w:r>
      <w:proofErr w:type="spellStart"/>
      <w:r w:rsidR="00561885"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2395FB0D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การซื้อที่เป็นการซื้อถูกเพื่อขายให้ได้ในราคาแพง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56D8D0A9" w:rsidR="00426E5F" w:rsidRDefault="00553C96" w:rsidP="000E393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E018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นักลงทุนที่ไม่ต้องการแบกรับความเสี่ยงที่สูงมากพยายามนำมาใช้ในการจัดกาบริหาร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ก็คือการหาคู่ของหุ้นที่เหมาะส</w:t>
      </w:r>
      <w:r w:rsidR="00B94AA0">
        <w:rPr>
          <w:rFonts w:ascii="TH SarabunPSK" w:hAnsi="TH SarabunPSK" w:cs="TH SarabunPSK" w:hint="cs"/>
          <w:sz w:val="32"/>
          <w:szCs w:val="32"/>
          <w:cs/>
        </w:rPr>
        <w:t>ม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และเป็นตลาดที่มีความคล่องตัวทั้งด้าน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จึงใช้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ล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</w:t>
      </w:r>
      <w:r w:rsidR="00B94A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ระย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ะ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ม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า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590AF250" w14:textId="77777777" w:rsidR="00011884" w:rsidRPr="00541875" w:rsidRDefault="00011884" w:rsidP="009D3C1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618A38" w14:textId="618BD487" w:rsidR="00B5637C" w:rsidRPr="009D3C12" w:rsidRDefault="00B5637C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9D3C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B003999" w14:textId="2B7210EE" w:rsidR="00B5637C" w:rsidRPr="00541875" w:rsidRDefault="00B5637C" w:rsidP="009D3C12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คือบริการที่คุณสามารถได้รับข้อความแจ้งเตือนจากเว็บเซอร์วิสต่างๆที่สนใจได้ทาง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คุณสามารถเชื่อมต่อกับบริการที่หลากหลายและยังสามารถรับการแจ้งเตือนทางกลุ่มได้อีกด้วย ซึ่งบริการหลักๆที่สามารถเชื่อมต่อได้แก่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7323D103" w14:textId="52003966" w:rsidR="007B2131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="009D3C12">
        <w:rPr>
          <w:rFonts w:hint="cs"/>
          <w:b w:val="0"/>
          <w:bCs w:val="0"/>
          <w:cs/>
        </w:rPr>
        <w:t>ซึ่งจะ</w:t>
      </w:r>
      <w:r w:rsidRPr="00541875">
        <w:rPr>
          <w:b w:val="0"/>
          <w:bCs w:val="0"/>
          <w:cs/>
        </w:rPr>
        <w:t xml:space="preserve">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จึงทำให้สามารถส่งข้อความแจ้งเตือนจากบริการต่างๆ  หรืออุปกรณ์ใดๆก็ตามที่สามารถเชื่อมต่อกับ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</w:p>
    <w:p w14:paraId="368CBF16" w14:textId="40164551" w:rsidR="00B5637C" w:rsidRPr="00541875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ก่อนจากนั้นเก็บ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แล้วเมื่อเราต้องการที่จะส่งข้อความแจ้งเตือนต่างๆจะใช้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นี้เพื่อส่</w:t>
      </w:r>
      <w:r w:rsidR="007B2131">
        <w:rPr>
          <w:rFonts w:hint="cs"/>
          <w:b w:val="0"/>
          <w:bCs w:val="0"/>
          <w:cs/>
        </w:rPr>
        <w:t>ง</w:t>
      </w:r>
      <w:r w:rsidRPr="00541875">
        <w:rPr>
          <w:b w:val="0"/>
          <w:bCs w:val="0"/>
          <w:cs/>
        </w:rPr>
        <w:t xml:space="preserve">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</w:p>
    <w:p w14:paraId="797E2E65" w14:textId="52A651E4" w:rsidR="00011884" w:rsidRPr="00CA0DA6" w:rsidRDefault="00B5637C" w:rsidP="00CA0DA6">
      <w:pPr>
        <w:pStyle w:val="12"/>
        <w:jc w:val="thaiDistribute"/>
        <w:rPr>
          <w:rFonts w:hint="cs"/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  <w:cs/>
        </w:rPr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 xml:space="preserve">เข้าไปในกลุ่มด้วย แล้วจึงเลือก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ให้แล้วเรียบร้อย จากนั้นเราจะได้เห็นบริการที่เชื่อมต่อที่สามารถใช้งานได้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</w:t>
      </w:r>
    </w:p>
    <w:p w14:paraId="25D1EE2B" w14:textId="6C62FCF4" w:rsidR="00162B36" w:rsidRPr="00541875" w:rsidRDefault="0046434A" w:rsidP="0046434A">
      <w:pPr>
        <w:pStyle w:val="Default"/>
        <w:jc w:val="thaiDistribut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2.2 </w:t>
      </w:r>
      <w:r w:rsidR="009A479E" w:rsidRPr="00541875">
        <w:rPr>
          <w:b/>
          <w:bCs/>
          <w:sz w:val="32"/>
          <w:szCs w:val="32"/>
          <w:cs/>
        </w:rPr>
        <w:t>รายงานการศึกษาที่เกี่ยวข้อง</w:t>
      </w:r>
    </w:p>
    <w:p w14:paraId="01AAAC09" w14:textId="2C8F0FA8" w:rsidR="00544991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75872FB" w14:textId="77777777" w:rsidR="0046434A" w:rsidRPr="00541875" w:rsidRDefault="0046434A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968288" w14:textId="4D50456B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  <w:cs/>
        </w:rPr>
        <w:t>ปิ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F854DB">
        <w:rPr>
          <w:rFonts w:ascii="TH SarabunPSK" w:hAnsi="TH SarabunPSK" w:cs="TH SarabunPSK"/>
          <w:color w:val="000000"/>
          <w:sz w:val="32"/>
          <w:szCs w:val="32"/>
        </w:rPr>
        <w:t>4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ที่นี้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purchasingpower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leastsquares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</w:p>
    <w:p w14:paraId="517E024D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635E36C5" w14:textId="77777777" w:rsidR="00CA0DA6" w:rsidRDefault="00ED089B" w:rsidP="00CA0DA6">
      <w:pPr>
        <w:spacing w:after="0" w:line="240" w:lineRule="auto"/>
        <w:ind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</w:t>
      </w:r>
      <w:r w:rsidR="003F67F5">
        <w:rPr>
          <w:rFonts w:ascii="TH SarabunPSK" w:hAnsi="TH SarabunPSK" w:cs="TH SarabunPSK"/>
          <w:sz w:val="32"/>
          <w:szCs w:val="32"/>
        </w:rPr>
        <w:t>39</w:t>
      </w:r>
      <w:r w:rsidR="00001F7E" w:rsidRPr="00541875">
        <w:rPr>
          <w:rFonts w:ascii="TH SarabunPSK" w:hAnsi="TH SarabunPSK" w:cs="TH SarabunPSK"/>
          <w:sz w:val="32"/>
          <w:szCs w:val="32"/>
        </w:rPr>
        <w:t>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ความผันผวนที่สูงขึ้นของกำไรจากการเก็งกําไรที่คาดการณ์ในอนาคต (ค) ความผันผวนที่มากขึ้นของผลตอบแทนจากการขายคืน (ง) ความคงอยู่ของส่วนที่เหลือจากการลดราคา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</w:t>
      </w:r>
      <w:r w:rsidR="00CA0DA6" w:rsidRPr="00541875">
        <w:rPr>
          <w:rFonts w:ascii="TH SarabunPSK" w:hAnsi="TH SarabunPSK" w:cs="TH SarabunPSK"/>
          <w:sz w:val="32"/>
          <w:szCs w:val="32"/>
          <w:cs/>
        </w:rPr>
        <w:t>ถึงความผันผวนของตลาดได้เนื่องจากความผันผวนของผลตอบแทนที่คาดว่าจะได้รับจะสูงเกิน</w:t>
      </w:r>
      <w:r w:rsidR="00CA0DA6" w:rsidRPr="00CA0DA6">
        <w:rPr>
          <w:rFonts w:ascii="TH SarabunPSK" w:hAnsi="TH SarabunPSK" w:cs="TH SarabunPSK"/>
          <w:sz w:val="32"/>
          <w:szCs w:val="32"/>
          <w:cs/>
        </w:rPr>
        <w:t>ไป</w:t>
      </w:r>
      <w:r w:rsidR="00CA0DA6" w:rsidRPr="00CA0DA6">
        <w:rPr>
          <w:rFonts w:ascii="TH SarabunPSK" w:hAnsi="TH SarabunPSK" w:cs="TH SarabunPSK"/>
          <w:sz w:val="32"/>
          <w:szCs w:val="32"/>
        </w:rPr>
        <w:t xml:space="preserve"> </w:t>
      </w:r>
    </w:p>
    <w:p w14:paraId="281A43CC" w14:textId="3DC3DBC9" w:rsidR="00001F7E" w:rsidRPr="00CA0DA6" w:rsidRDefault="00CA0DA6" w:rsidP="00CA0DA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A0DA6">
        <w:rPr>
          <w:rFonts w:ascii="TH SarabunPSK" w:hAnsi="TH SarabunPSK" w:cs="TH SarabunPSK"/>
          <w:sz w:val="32"/>
          <w:szCs w:val="32"/>
          <w:cs/>
        </w:rPr>
        <w:lastRenderedPageBreak/>
        <w:t>เมื่อ</w:t>
      </w:r>
      <w:r w:rsidR="00001F7E" w:rsidRPr="00CA0DA6">
        <w:rPr>
          <w:rFonts w:ascii="TH SarabunPSK" w:hAnsi="TH SarabunPSK" w:cs="TH SarabunPSK"/>
          <w:sz w:val="32"/>
          <w:szCs w:val="32"/>
          <w:cs/>
        </w:rPr>
        <w:t>เทียบกับความผันผวนของผลกำไรที่คาดว่าจะได้รับ</w:t>
      </w:r>
    </w:p>
    <w:p w14:paraId="13968110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</w:p>
    <w:p w14:paraId="12A7AFE9" w14:textId="27725EC0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F854DB">
        <w:rPr>
          <w:rFonts w:ascii="TH SarabunPSK" w:hAnsi="TH SarabunPSK" w:cs="TH SarabunPSK"/>
          <w:sz w:val="32"/>
          <w:szCs w:val="32"/>
        </w:rPr>
        <w:t>22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0F33DFD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</w:t>
      </w:r>
      <w:r w:rsidR="003F67F5">
        <w:rPr>
          <w:rFonts w:ascii="TH SarabunPSK" w:hAnsi="TH SarabunPSK" w:cs="TH SarabunPSK"/>
          <w:sz w:val="32"/>
          <w:szCs w:val="32"/>
        </w:rPr>
        <w:t>9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เทียบกับเพียงร้อยละ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Wijnholds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Kapteyn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</w:p>
    <w:p w14:paraId="51A7FC45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DB29204" w14:textId="3F18ACE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Vladimir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</w:t>
      </w:r>
      <w:r w:rsidR="003F67F5">
        <w:rPr>
          <w:rFonts w:ascii="TH SarabunPSK" w:hAnsi="TH SarabunPSK" w:cs="TH SarabunPSK"/>
          <w:sz w:val="32"/>
          <w:szCs w:val="32"/>
        </w:rPr>
        <w:t>47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0A92D79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6988B87" w14:textId="772C3CBC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</w:t>
      </w:r>
      <w:r w:rsidR="003F67F5">
        <w:rPr>
          <w:rFonts w:ascii="TH SarabunPSK" w:hAnsi="TH SarabunPSK" w:cs="TH SarabunPSK"/>
          <w:sz w:val="32"/>
          <w:szCs w:val="32"/>
        </w:rPr>
        <w:t>5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>หน่วยงานด้านการเงินของประเทศเหล่านี้กำลังเผชิญกับความท้าทายในการบริหารเงิน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พวกเขากำลังใช้เครื่องมือต่างๆในการกำหนดอัตราดอกเบี้ยระยะสั้น 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6C4C9A56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Babu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F854DB">
        <w:rPr>
          <w:rFonts w:ascii="TH SarabunPSK" w:hAnsi="TH SarabunPSK" w:cs="TH SarabunPSK"/>
          <w:sz w:val="32"/>
          <w:szCs w:val="32"/>
        </w:rPr>
        <w:t>4</w:t>
      </w:r>
      <w:r w:rsidR="003F67F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 xml:space="preserve">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ต่างๆ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73703C5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7ECC97" w14:textId="17086EB1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</w:t>
      </w:r>
      <w:r w:rsidR="00F854DB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64BA1CAC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Rajesh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</w:t>
      </w:r>
      <w:r w:rsidR="003F67F5">
        <w:rPr>
          <w:rFonts w:ascii="TH SarabunPSK" w:hAnsi="TH SarabunPSK" w:cs="TH SarabunPSK"/>
          <w:sz w:val="32"/>
          <w:szCs w:val="32"/>
        </w:rPr>
        <w:t>4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การคาดการณ์ความผันผวนของอัตราแลกเปลี่ยนอย่างมีประสิทธิภาพจะใช้รูปแบบ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การศึกษาเปรียบเทียบผลลัพธ์ระหว่างช่วงเวลาวิกฤติและชุดของ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218B206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46AAFA9" w14:textId="7BC2B749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A13AD9">
        <w:rPr>
          <w:rFonts w:ascii="TH SarabunPSK" w:hAnsi="TH SarabunPSK" w:cs="TH SarabunPSK"/>
          <w:sz w:val="32"/>
          <w:szCs w:val="32"/>
        </w:rPr>
        <w:t>29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อย่างถูกต้องเปิดตัว บริษัท จัดการเงิน 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6D60B82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E1D1EB" w14:textId="773B62F4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Kimberly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</w:t>
      </w:r>
      <w:r w:rsidR="00F854DB">
        <w:rPr>
          <w:rFonts w:ascii="TH SarabunPSK" w:hAnsi="TH SarabunPSK" w:cs="TH SarabunPSK"/>
          <w:sz w:val="32"/>
          <w:szCs w:val="32"/>
        </w:rPr>
        <w:t>3</w:t>
      </w:r>
      <w:r w:rsidR="00A13AD9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autotrading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33ABC8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13EF105" w14:textId="58BE03A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Edgar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BA57A7">
        <w:rPr>
          <w:rFonts w:ascii="TH SarabunPSK" w:hAnsi="TH SarabunPSK" w:cs="TH SarabunPSK"/>
          <w:sz w:val="32"/>
          <w:szCs w:val="32"/>
        </w:rPr>
        <w:t>25</w:t>
      </w:r>
      <w:r w:rsidRPr="00541875">
        <w:rPr>
          <w:rFonts w:ascii="TH SarabunPSK" w:hAnsi="TH SarabunPSK" w:cs="TH SarabunPSK"/>
          <w:sz w:val="32"/>
          <w:szCs w:val="32"/>
        </w:rPr>
        <w:t xml:space="preserve">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6AE0EF4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B1460D" w14:textId="0B90326D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="00A13AD9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มันพยายามที่จะหาสิ่งที่กลิ้งจุดแลกเปลี่ยนหมายถึงการซื้อขาย คำถามสำคัญคือถ้าสัญญาซื้อขายแบบหมุนเวียนอยู่ในระบบ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r w:rsidRPr="00541875">
        <w:rPr>
          <w:rFonts w:ascii="TH SarabunPSK" w:hAnsi="TH SarabunPSK" w:cs="TH SarabunPSK"/>
          <w:sz w:val="32"/>
          <w:szCs w:val="32"/>
        </w:rPr>
        <w:t xml:space="preserve">il)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5171C00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685" w14:textId="71ED16B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Ali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</w:t>
      </w:r>
      <w:r w:rsidR="00BA57A7">
        <w:rPr>
          <w:rFonts w:ascii="TH SarabunPSK" w:hAnsi="TH SarabunPSK" w:cs="TH SarabunPSK"/>
          <w:sz w:val="32"/>
          <w:szCs w:val="32"/>
        </w:rPr>
        <w:t>10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0A81353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0D3EF8" w14:textId="48432C42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Kai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Jie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</w:t>
      </w:r>
      <w:r w:rsidR="00BA57A7">
        <w:rPr>
          <w:rFonts w:ascii="TH SarabunPSK" w:hAnsi="TH SarabunPSK" w:cs="TH SarabunPSK"/>
          <w:sz w:val="32"/>
          <w:szCs w:val="32"/>
        </w:rPr>
        <w:t>3</w:t>
      </w:r>
      <w:r w:rsidR="00A13AD9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1E8E782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3581D7" w14:textId="3FF664D3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Poon,Austin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BA57A7">
        <w:rPr>
          <w:rFonts w:ascii="TH SarabunPSK" w:hAnsi="TH SarabunPSK" w:cs="TH SarabunPSK"/>
          <w:sz w:val="32"/>
          <w:szCs w:val="32"/>
        </w:rPr>
        <w:t>4</w:t>
      </w:r>
      <w:r w:rsidR="006E1C1A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>ถูกออกแบบมาจากการวิจัยที่มีอยู่ 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0AC3FAD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FC2F576" w14:textId="00210ECE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</w:t>
      </w:r>
      <w:r w:rsidR="00BA57A7">
        <w:rPr>
          <w:rFonts w:ascii="TH SarabunPSK" w:hAnsi="TH SarabunPSK" w:cs="TH SarabunPSK"/>
          <w:sz w:val="32"/>
          <w:szCs w:val="32"/>
        </w:rPr>
        <w:t>7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หรือไม่ พร้อมทั้งเปรียบเทียบผลกำไร/ขาดทุนที่ได้ กับการพยากรณ์โดยเทคนิคอื่นๆ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2C187E4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4FA055" w14:textId="6BEBDC1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มห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ดิ้ง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เร็วขึ้นและทำให้หุ้นที่มีการเคลื่อนไหวช้าลง บทความนี้เขียนขึ้นจากมุมมองการซื้อขาย มันแตกต่าง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35AA952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AC6CF5E" w14:textId="52467EA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="006E1C1A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ได้รับถือว่าสูงพอสมควรสำหรับผู้ประกอบการที่มีทักษะและมีความรู้ที่มีขอบเหนือผู้เข้าร่วมตลาดรายอื่นๆ บทความนี้วิเคราะห์ข้อมูลจากแหล่งข้อมูลที่เป็นอิสระและงานวิจัยก่อนหน้านี้เพื่อตรวจสอบ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D917DE">
      <w:headerReference w:type="default" r:id="rId13"/>
      <w:pgSz w:w="11906" w:h="16838"/>
      <w:pgMar w:top="2160" w:right="1440" w:bottom="1440" w:left="2160" w:header="1296" w:footer="706" w:gutter="0"/>
      <w:pgNumType w:start="4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48B9D0" w14:textId="77777777" w:rsidR="007E1049" w:rsidRDefault="007E1049" w:rsidP="007A1331">
      <w:pPr>
        <w:spacing w:after="0" w:line="240" w:lineRule="auto"/>
      </w:pPr>
      <w:r>
        <w:separator/>
      </w:r>
    </w:p>
  </w:endnote>
  <w:endnote w:type="continuationSeparator" w:id="0">
    <w:p w14:paraId="0C1ED7C0" w14:textId="77777777" w:rsidR="007E1049" w:rsidRDefault="007E1049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969DF1A-8701-4098-AF7E-8A449DC2E855}"/>
    <w:embedBold r:id="rId2" w:fontKey="{A972B727-DDC7-4971-8396-0F3B2577357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07F37A1F-7680-46F8-8F2E-A65B24E8C3E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FE087F0-CE11-4977-9475-B1A0EB68C61F}"/>
    <w:embedItalic r:id="rId5" w:fontKey="{92CCC8A8-EA27-4613-B574-E57B181C901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8F4E8BA1-1F77-426A-967E-AD8873C5E962}"/>
    <w:embedBold r:id="rId7" w:fontKey="{98B9B06E-966A-466C-BEC0-1BDAD1F52D7F}"/>
    <w:embedItalic r:id="rId8" w:fontKey="{D3AB0C3C-EB2B-4D1E-ADE4-909C856072FF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72134A54-F933-423E-8358-AAB1A7D3ED14}"/>
    <w:embedBold r:id="rId10" w:fontKey="{B1DBCE5B-7D47-4170-A03C-05346DD13F2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481A282E-4F3F-4AD2-BCE4-90851584840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CE215C" w14:textId="77777777" w:rsidR="007E1049" w:rsidRDefault="007E1049" w:rsidP="007A1331">
      <w:pPr>
        <w:spacing w:after="0" w:line="240" w:lineRule="auto"/>
      </w:pPr>
      <w:r>
        <w:separator/>
      </w:r>
    </w:p>
  </w:footnote>
  <w:footnote w:type="continuationSeparator" w:id="0">
    <w:p w14:paraId="3936247A" w14:textId="77777777" w:rsidR="007E1049" w:rsidRDefault="007E1049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a3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034CA1"/>
    <w:multiLevelType w:val="hybridMultilevel"/>
    <w:tmpl w:val="6B8A2050"/>
    <w:lvl w:ilvl="0" w:tplc="02BA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0F3325"/>
    <w:multiLevelType w:val="hybridMultilevel"/>
    <w:tmpl w:val="B762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14"/>
  </w:num>
  <w:num w:numId="4">
    <w:abstractNumId w:val="3"/>
  </w:num>
  <w:num w:numId="5">
    <w:abstractNumId w:val="13"/>
  </w:num>
  <w:num w:numId="6">
    <w:abstractNumId w:val="8"/>
  </w:num>
  <w:num w:numId="7">
    <w:abstractNumId w:val="5"/>
  </w:num>
  <w:num w:numId="8">
    <w:abstractNumId w:val="11"/>
  </w:num>
  <w:num w:numId="9">
    <w:abstractNumId w:val="15"/>
  </w:num>
  <w:num w:numId="10">
    <w:abstractNumId w:val="21"/>
  </w:num>
  <w:num w:numId="11">
    <w:abstractNumId w:val="10"/>
  </w:num>
  <w:num w:numId="12">
    <w:abstractNumId w:val="17"/>
  </w:num>
  <w:num w:numId="13">
    <w:abstractNumId w:val="19"/>
  </w:num>
  <w:num w:numId="14">
    <w:abstractNumId w:val="0"/>
  </w:num>
  <w:num w:numId="15">
    <w:abstractNumId w:val="20"/>
  </w:num>
  <w:num w:numId="16">
    <w:abstractNumId w:val="1"/>
  </w:num>
  <w:num w:numId="17">
    <w:abstractNumId w:val="4"/>
  </w:num>
  <w:num w:numId="18">
    <w:abstractNumId w:val="9"/>
  </w:num>
  <w:num w:numId="19">
    <w:abstractNumId w:val="2"/>
  </w:num>
  <w:num w:numId="20">
    <w:abstractNumId w:val="18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BFB"/>
    <w:rsid w:val="00003EC6"/>
    <w:rsid w:val="00010526"/>
    <w:rsid w:val="00010A09"/>
    <w:rsid w:val="00011884"/>
    <w:rsid w:val="00016B91"/>
    <w:rsid w:val="000170F0"/>
    <w:rsid w:val="000220B5"/>
    <w:rsid w:val="00023136"/>
    <w:rsid w:val="00024AE7"/>
    <w:rsid w:val="00025F8A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930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A183B"/>
    <w:rsid w:val="001A5AFE"/>
    <w:rsid w:val="001A75C2"/>
    <w:rsid w:val="001A7CA2"/>
    <w:rsid w:val="001C198E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0ECE"/>
    <w:rsid w:val="003950B1"/>
    <w:rsid w:val="0039626C"/>
    <w:rsid w:val="003A7635"/>
    <w:rsid w:val="003C5087"/>
    <w:rsid w:val="003D2D03"/>
    <w:rsid w:val="003D7618"/>
    <w:rsid w:val="003E0694"/>
    <w:rsid w:val="003E229D"/>
    <w:rsid w:val="003E6E9C"/>
    <w:rsid w:val="003E7BA3"/>
    <w:rsid w:val="003F3607"/>
    <w:rsid w:val="003F488B"/>
    <w:rsid w:val="003F67F5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434A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4F73E2"/>
    <w:rsid w:val="0050173A"/>
    <w:rsid w:val="005118C4"/>
    <w:rsid w:val="00522024"/>
    <w:rsid w:val="00530DFD"/>
    <w:rsid w:val="005324A7"/>
    <w:rsid w:val="00534FE1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250C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3296"/>
    <w:rsid w:val="006A6F24"/>
    <w:rsid w:val="006A7F06"/>
    <w:rsid w:val="006B0D2D"/>
    <w:rsid w:val="006B3E22"/>
    <w:rsid w:val="006B45FB"/>
    <w:rsid w:val="006B6843"/>
    <w:rsid w:val="006B6F80"/>
    <w:rsid w:val="006C68D4"/>
    <w:rsid w:val="006E1C1A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2131"/>
    <w:rsid w:val="007B3376"/>
    <w:rsid w:val="007B5FD3"/>
    <w:rsid w:val="007C77AA"/>
    <w:rsid w:val="007D39A4"/>
    <w:rsid w:val="007E1049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6A2"/>
    <w:rsid w:val="008A1893"/>
    <w:rsid w:val="008A1CB5"/>
    <w:rsid w:val="008A5FDA"/>
    <w:rsid w:val="008B18BD"/>
    <w:rsid w:val="008B284F"/>
    <w:rsid w:val="008C00F5"/>
    <w:rsid w:val="008D0147"/>
    <w:rsid w:val="008D1806"/>
    <w:rsid w:val="008D4B8B"/>
    <w:rsid w:val="008E0187"/>
    <w:rsid w:val="008E6232"/>
    <w:rsid w:val="008F1C8B"/>
    <w:rsid w:val="008F2C0E"/>
    <w:rsid w:val="00900939"/>
    <w:rsid w:val="00911B64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D3C12"/>
    <w:rsid w:val="009E19F7"/>
    <w:rsid w:val="009E7236"/>
    <w:rsid w:val="009E730D"/>
    <w:rsid w:val="00A0242B"/>
    <w:rsid w:val="00A10784"/>
    <w:rsid w:val="00A13AD9"/>
    <w:rsid w:val="00A2070C"/>
    <w:rsid w:val="00A2235E"/>
    <w:rsid w:val="00A22B9C"/>
    <w:rsid w:val="00A47A2C"/>
    <w:rsid w:val="00A75857"/>
    <w:rsid w:val="00A82D24"/>
    <w:rsid w:val="00A86AD3"/>
    <w:rsid w:val="00AA53CF"/>
    <w:rsid w:val="00AA54CB"/>
    <w:rsid w:val="00AA6703"/>
    <w:rsid w:val="00AD0421"/>
    <w:rsid w:val="00AD3858"/>
    <w:rsid w:val="00AD56F2"/>
    <w:rsid w:val="00AF1182"/>
    <w:rsid w:val="00B05687"/>
    <w:rsid w:val="00B05BFF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4AA0"/>
    <w:rsid w:val="00B95B00"/>
    <w:rsid w:val="00BA0460"/>
    <w:rsid w:val="00BA4643"/>
    <w:rsid w:val="00BA57A7"/>
    <w:rsid w:val="00BC2021"/>
    <w:rsid w:val="00BC2999"/>
    <w:rsid w:val="00BD498C"/>
    <w:rsid w:val="00BE1A38"/>
    <w:rsid w:val="00BE31F6"/>
    <w:rsid w:val="00BE3DAE"/>
    <w:rsid w:val="00C01741"/>
    <w:rsid w:val="00C018C7"/>
    <w:rsid w:val="00C05591"/>
    <w:rsid w:val="00C065DC"/>
    <w:rsid w:val="00C154A0"/>
    <w:rsid w:val="00C20109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0DA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36905"/>
    <w:rsid w:val="00D40813"/>
    <w:rsid w:val="00D470F0"/>
    <w:rsid w:val="00D5145C"/>
    <w:rsid w:val="00D54BDE"/>
    <w:rsid w:val="00D64418"/>
    <w:rsid w:val="00D7399D"/>
    <w:rsid w:val="00D77332"/>
    <w:rsid w:val="00D83E6F"/>
    <w:rsid w:val="00D917DE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54DB"/>
    <w:rsid w:val="00F87F5B"/>
    <w:rsid w:val="00F90224"/>
    <w:rsid w:val="00F91E45"/>
    <w:rsid w:val="00F96FD9"/>
    <w:rsid w:val="00FA1895"/>
    <w:rsid w:val="00FA5486"/>
    <w:rsid w:val="00FA5C10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A1331"/>
  </w:style>
  <w:style w:type="paragraph" w:styleId="a5">
    <w:name w:val="footer"/>
    <w:basedOn w:val="a"/>
    <w:link w:val="a6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A1331"/>
  </w:style>
  <w:style w:type="paragraph" w:styleId="a7">
    <w:name w:val="List Paragraph"/>
    <w:basedOn w:val="a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8">
    <w:name w:val="No Spacing"/>
    <w:link w:val="a9"/>
    <w:uiPriority w:val="1"/>
    <w:qFormat/>
    <w:rsid w:val="00696143"/>
    <w:pPr>
      <w:spacing w:after="0" w:line="240" w:lineRule="auto"/>
    </w:pPr>
  </w:style>
  <w:style w:type="character" w:customStyle="1" w:styleId="a9">
    <w:name w:val="ไม่มีการเว้นระยะห่าง อักขระ"/>
    <w:basedOn w:val="a0"/>
    <w:link w:val="a8"/>
    <w:uiPriority w:val="1"/>
    <w:rsid w:val="00696143"/>
  </w:style>
  <w:style w:type="character" w:styleId="aa">
    <w:name w:val="Hyperlink"/>
    <w:basedOn w:val="a0"/>
    <w:uiPriority w:val="99"/>
    <w:unhideWhenUsed/>
    <w:rsid w:val="00F36E1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ad">
    <w:name w:val="Table Grid"/>
    <w:basedOn w:val="a1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Emphasis"/>
    <w:basedOn w:val="a0"/>
    <w:uiPriority w:val="20"/>
    <w:qFormat/>
    <w:rsid w:val="00B5781B"/>
    <w:rPr>
      <w:i/>
      <w:iCs/>
    </w:rPr>
  </w:style>
  <w:style w:type="character" w:customStyle="1" w:styleId="30">
    <w:name w:val="หัวเรื่อง 3 อักขระ"/>
    <w:basedOn w:val="a0"/>
    <w:link w:val="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af">
    <w:name w:val="Strong"/>
    <w:basedOn w:val="a0"/>
    <w:uiPriority w:val="22"/>
    <w:qFormat/>
    <w:rsid w:val="009E730D"/>
    <w:rPr>
      <w:b/>
      <w:bCs/>
    </w:rPr>
  </w:style>
  <w:style w:type="character" w:customStyle="1" w:styleId="10">
    <w:name w:val="หัวเรื่อง 1 อักขระ"/>
    <w:basedOn w:val="a0"/>
    <w:link w:val="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a0"/>
    <w:rsid w:val="00C421DF"/>
  </w:style>
  <w:style w:type="character" w:customStyle="1" w:styleId="highlight">
    <w:name w:val="highlight"/>
    <w:basedOn w:val="a0"/>
    <w:rsid w:val="004404BA"/>
  </w:style>
  <w:style w:type="paragraph" w:styleId="HTML">
    <w:name w:val="HTML Preformatted"/>
    <w:basedOn w:val="a"/>
    <w:link w:val="HTML0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a0"/>
    <w:rsid w:val="00001F7E"/>
  </w:style>
  <w:style w:type="character" w:customStyle="1" w:styleId="20">
    <w:name w:val="หัวเรื่อง 2 อักขระ"/>
    <w:basedOn w:val="a0"/>
    <w:link w:val="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a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a0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60062-A442-4454-95E8-298308B2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5117</Words>
  <Characters>29172</Characters>
  <Application>Microsoft Office Word</Application>
  <DocSecurity>0</DocSecurity>
  <Lines>243</Lines>
  <Paragraphs>68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Kittichai Saenluang</cp:lastModifiedBy>
  <cp:revision>9</cp:revision>
  <cp:lastPrinted>2021-03-14T12:22:00Z</cp:lastPrinted>
  <dcterms:created xsi:type="dcterms:W3CDTF">2021-03-04T11:27:00Z</dcterms:created>
  <dcterms:modified xsi:type="dcterms:W3CDTF">2021-03-14T12:34:00Z</dcterms:modified>
</cp:coreProperties>
</file>