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F5261" w14:textId="77777777" w:rsidR="006036A9" w:rsidRPr="001A20EA" w:rsidRDefault="0011675F" w:rsidP="00551BBB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DD4F1" wp14:editId="383F21D4">
                <wp:simplePos x="0" y="0"/>
                <wp:positionH relativeFrom="column">
                  <wp:posOffset>5086350</wp:posOffset>
                </wp:positionH>
                <wp:positionV relativeFrom="paragraph">
                  <wp:posOffset>-504825</wp:posOffset>
                </wp:positionV>
                <wp:extent cx="219075" cy="27622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803E2" id="Rectangle 1" o:spid="_x0000_s1026" style="position:absolute;margin-left:400.5pt;margin-top:-39.75pt;width:17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" fillcolor="white [3212]" stroked="f" strokeweight="1pt"/>
            </w:pict>
          </mc:Fallback>
        </mc:AlternateContent>
      </w:r>
      <w:r w:rsidR="00022470" w:rsidRPr="001A20EA">
        <w:rPr>
          <w:rFonts w:ascii="TH SarabunPSK" w:hAnsi="TH SarabunPSK" w:cs="TH SarabunPSK"/>
          <w:b/>
          <w:bCs/>
          <w:sz w:val="32"/>
          <w:szCs w:val="32"/>
          <w:cs/>
        </w:rPr>
        <w:t>บรรณานุกรม</w:t>
      </w:r>
    </w:p>
    <w:p w14:paraId="7DB82C2D" w14:textId="77777777" w:rsidR="00551BBB" w:rsidRPr="001A20EA" w:rsidRDefault="00551BBB" w:rsidP="00551BBB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  <w:cs/>
        </w:rPr>
      </w:pPr>
    </w:p>
    <w:p w14:paraId="1D83AB7E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ดร.เฉลิมพล จตุพร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การวิเคราห์ความสัมพันธ์เชิงดุลยภาพระยะยาวและการปรับตัวระยะสั้</w:t>
      </w:r>
      <w:r w:rsidR="00855330" w:rsidRPr="001A20EA">
        <w:rPr>
          <w:rFonts w:ascii="TH SarabunPSK" w:hAnsi="TH SarabunPSK" w:cs="TH SarabunPSK" w:hint="cs"/>
          <w:sz w:val="32"/>
          <w:szCs w:val="32"/>
          <w:cs/>
        </w:rPr>
        <w:t>น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มหาวิทยาลัยสุโขทัยธรรมาธิราช</w:t>
      </w:r>
      <w:r w:rsidR="00855330" w:rsidRPr="001A20EA">
        <w:rPr>
          <w:rFonts w:ascii="TH SarabunPSK" w:hAnsi="TH SarabunPSK" w:cs="TH SarabunPSK"/>
          <w:sz w:val="32"/>
          <w:szCs w:val="32"/>
        </w:rPr>
        <w:t>. 2561.</w:t>
      </w:r>
    </w:p>
    <w:p w14:paraId="5F56BF0A" w14:textId="77777777" w:rsidR="00855330" w:rsidRPr="001A20EA" w:rsidRDefault="00855330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  <w:cs/>
        </w:rPr>
        <w:t>[</w:t>
      </w:r>
      <w:r w:rsidR="00B95CC2" w:rsidRPr="001A20EA">
        <w:rPr>
          <w:rFonts w:ascii="TH SarabunPSK" w:hAnsi="TH SarabunPSK" w:cs="TH SarabunPSK"/>
          <w:sz w:val="32"/>
          <w:szCs w:val="32"/>
        </w:rPr>
        <w:t>2</w:t>
      </w:r>
      <w:r w:rsidRPr="001A20EA">
        <w:rPr>
          <w:rFonts w:ascii="TH SarabunPSK" w:hAnsi="TH SarabunPSK" w:cs="TH SarabunPSK"/>
          <w:sz w:val="32"/>
          <w:szCs w:val="32"/>
          <w:cs/>
        </w:rPr>
        <w:t>]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>ชรินทร์ นวฤทธิ์โลหะ.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>ค่าเบี่ยงเบนมาตรฐาน (</w:t>
      </w:r>
      <w:r w:rsidRPr="001A20EA">
        <w:rPr>
          <w:rFonts w:ascii="TH SarabunPSK" w:hAnsi="TH SarabunPSK" w:cs="TH SarabunPSK"/>
          <w:sz w:val="32"/>
          <w:szCs w:val="32"/>
        </w:rPr>
        <w:t xml:space="preserve">standard deviation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A20EA">
        <w:rPr>
          <w:rFonts w:ascii="TH SarabunPSK" w:hAnsi="TH SarabunPSK" w:cs="TH SarabunPSK"/>
          <w:sz w:val="32"/>
          <w:szCs w:val="32"/>
        </w:rPr>
        <w:t xml:space="preserve">SD).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>URL</w:t>
      </w:r>
      <w:r w:rsidRPr="001A20EA">
        <w:rPr>
          <w:rFonts w:ascii="TH SarabunPSK" w:hAnsi="TH SarabunPSK" w:cs="TH SarabunPSK"/>
          <w:sz w:val="32"/>
          <w:szCs w:val="32"/>
          <w:cs/>
        </w:rPr>
        <w:t>:</w:t>
      </w:r>
      <w:r w:rsidRPr="001A20EA">
        <w:rPr>
          <w:rFonts w:ascii="TH SarabunPSK" w:hAnsi="TH SarabunPSK" w:cs="TH SarabunPSK"/>
          <w:sz w:val="32"/>
          <w:szCs w:val="32"/>
        </w:rPr>
        <w:t xml:space="preserve"> http://bwaiwai.blogspot.com/2013/07/excel-standard-deviation.html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</w:t>
      </w:r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09</w:t>
      </w:r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2562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</w:p>
    <w:p w14:paraId="1DEBBA4D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[3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ดม ดอนชัย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คัมภีร์เทคนิควิเคราะห์หุ้น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ทฤษฎีดาวน์ (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Dow Theory). Great idea.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กรุงเทพฯ.</w:t>
      </w:r>
      <w:r w:rsidR="00855330" w:rsidRPr="001A20EA">
        <w:rPr>
          <w:rFonts w:ascii="TH SarabunPSK" w:hAnsi="TH SarabunPSK" w:cs="TH SarabunPSK"/>
          <w:sz w:val="32"/>
          <w:szCs w:val="32"/>
        </w:rPr>
        <w:t>2557.</w:t>
      </w:r>
    </w:p>
    <w:p w14:paraId="7756E360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ปิยาภรณ์ กลิ่นบุญ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บทบาทของข้อมูลข่าวสารและราคาในการกำหนดอัตราแลกเปลี่ยนแบบลอยตัว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จุฬาลงกรณ์มหาวิทยาลัย</w:t>
      </w:r>
      <w:r w:rsidR="00855330" w:rsidRPr="001A20EA">
        <w:rPr>
          <w:rFonts w:ascii="TH SarabunPSK" w:hAnsi="TH SarabunPSK" w:cs="TH SarabunPSK"/>
          <w:sz w:val="32"/>
          <w:szCs w:val="32"/>
        </w:rPr>
        <w:t>. 2540.</w:t>
      </w:r>
    </w:p>
    <w:p w14:paraId="5B5DDE0C" w14:textId="77777777" w:rsidR="00855330" w:rsidRPr="001A20EA" w:rsidRDefault="00855330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B95CC2" w:rsidRPr="001A20EA">
        <w:rPr>
          <w:rFonts w:ascii="TH SarabunPSK" w:hAnsi="TH SarabunPSK" w:cs="TH SarabunPSK"/>
          <w:sz w:val="32"/>
          <w:szCs w:val="32"/>
        </w:rPr>
        <w:t>5</w:t>
      </w:r>
      <w:r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Pr="001A20EA">
        <w:rPr>
          <w:rFonts w:ascii="TH SarabunPSK" w:hAnsi="TH SarabunPSK" w:cs="TH SarabunPSK"/>
          <w:sz w:val="32"/>
          <w:szCs w:val="32"/>
          <w:cs/>
        </w:rPr>
        <w:t>พันธ์ตรี จิรัฐิติวรรธน์</w:t>
      </w:r>
      <w:r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>การวิเคราะห์อัตราการแลกเปลี่ยนเงินตรา</w:t>
      </w:r>
      <w:r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>มหาวิทยาลัยสงขลานครินทร์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>วิทยาเขตปัตตานี</w:t>
      </w:r>
      <w:r w:rsidRPr="001A20EA">
        <w:rPr>
          <w:rFonts w:ascii="TH SarabunPSK" w:hAnsi="TH SarabunPSK" w:cs="TH SarabunPSK"/>
          <w:sz w:val="32"/>
          <w:szCs w:val="32"/>
        </w:rPr>
        <w:t>. 2541.</w:t>
      </w:r>
    </w:p>
    <w:p w14:paraId="3B1C5C15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[6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เมษาตรี บุญแต่ง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พฤติกรรมการการลงทุนของนักลงทุนรายย่อยในตลาดหลักทรัพย์แห่งประเทศไทย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มหาวิทยาลัยราชภัฏสวนดุสิต</w:t>
      </w:r>
      <w:r w:rsidR="00855330" w:rsidRPr="001A20EA">
        <w:rPr>
          <w:rFonts w:ascii="TH SarabunPSK" w:hAnsi="TH SarabunPSK" w:cs="TH SarabunPSK"/>
          <w:sz w:val="32"/>
          <w:szCs w:val="32"/>
        </w:rPr>
        <w:t>. 2553.</w:t>
      </w:r>
    </w:p>
    <w:p w14:paraId="4A0576C8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[7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การพยากรณ์แนวโน้มของอัตราแลกเปลี่ยนเงินตราต่างประเทศโดยใช้การตัดสินใจแบบแผนภูมิต้นไม้และกระบวนการมาร์ติงเกล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มหาวิทยาลัยเทคโนโลยีพระจอมเกล้าธนบุรี</w:t>
      </w:r>
      <w:r w:rsidR="00855330" w:rsidRPr="001A20EA">
        <w:rPr>
          <w:rFonts w:ascii="TH SarabunPSK" w:hAnsi="TH SarabunPSK" w:cs="TH SarabunPSK"/>
          <w:sz w:val="32"/>
          <w:szCs w:val="32"/>
        </w:rPr>
        <w:t>. 2557.</w:t>
      </w:r>
    </w:p>
    <w:p w14:paraId="4EAAB8BD" w14:textId="77777777" w:rsidR="00855330" w:rsidRPr="001A20EA" w:rsidRDefault="00B95CC2" w:rsidP="0085533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[8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]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เอกราช ตรีลพ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การศึกษาปัจจัยที่มีอิทธิพลต่อค่าพรีเมี่ยมในการซื้อขายเงินตราต่างประเท</w:t>
      </w:r>
      <w:r w:rsidR="00855330" w:rsidRPr="001A20EA">
        <w:rPr>
          <w:rFonts w:ascii="TH SarabunPSK" w:hAnsi="TH SarabunPSK" w:cs="TH SarabunPSK" w:hint="cs"/>
          <w:sz w:val="32"/>
          <w:szCs w:val="32"/>
          <w:cs/>
        </w:rPr>
        <w:t>ศ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ล่วงหน้า</w:t>
      </w:r>
      <w:r w:rsidR="00855330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55330" w:rsidRPr="001A20EA">
        <w:rPr>
          <w:rFonts w:ascii="TH SarabunPSK" w:hAnsi="TH SarabunPSK" w:cs="TH SarabunPSK"/>
          <w:sz w:val="32"/>
          <w:szCs w:val="32"/>
          <w:cs/>
        </w:rPr>
        <w:t>มหาวิทยาลัยรามคําแหง</w:t>
      </w:r>
      <w:r w:rsidR="00855330" w:rsidRPr="001A20EA">
        <w:rPr>
          <w:rFonts w:ascii="TH SarabunPSK" w:hAnsi="TH SarabunPSK" w:cs="TH SarabunPSK"/>
          <w:sz w:val="32"/>
          <w:szCs w:val="32"/>
        </w:rPr>
        <w:t>. 2547.</w:t>
      </w:r>
    </w:p>
    <w:p w14:paraId="067DFB96" w14:textId="7B556245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[9</w:t>
      </w:r>
      <w:r w:rsidR="003D20CF" w:rsidRPr="001A20EA">
        <w:rPr>
          <w:rFonts w:ascii="TH SarabunPSK" w:hAnsi="TH SarabunPSK" w:cs="TH SarabunPSK"/>
          <w:sz w:val="32"/>
          <w:szCs w:val="32"/>
        </w:rPr>
        <w:t>] Akash Gupta, Rahul Agarwal. How Should Emerging Economies Manage their Foreign Exchange Reserves. Oklahoma State University - Stillwater and Indian School of Business. 2004.</w:t>
      </w:r>
    </w:p>
    <w:p w14:paraId="2A296390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[10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Ali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. Risk and Return in Retail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 Independent. 2012.</w:t>
      </w:r>
    </w:p>
    <w:p w14:paraId="10DD5C63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[11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admin.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เส้นค่าเฉลี่ยเคลื่อนที่แบบล้อมกรอบ </w:t>
      </w:r>
      <w:r w:rsidR="003D20CF" w:rsidRPr="001A20EA">
        <w:rPr>
          <w:rFonts w:ascii="TH SarabunPSK" w:hAnsi="TH SarabunPSK" w:cs="TH SarabunPSK"/>
          <w:sz w:val="32"/>
          <w:szCs w:val="32"/>
        </w:rPr>
        <w:t>MOVING AVERAGE ENVELOPES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URL: http://dekgenius.com/stock/forex/moving-average-envelopes/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172E09F9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[12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. Rolling Spot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Trading – Financial Problem or Ponzi. European Institute for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enterpreneurship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research. 2012.</w:t>
      </w:r>
    </w:p>
    <w:p w14:paraId="51A4265D" w14:textId="6DC9E276" w:rsidR="009F4CAB" w:rsidRPr="001A20EA" w:rsidRDefault="00B95CC2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[13</w:t>
      </w:r>
      <w:r w:rsidR="003D20CF" w:rsidRPr="001A20EA">
        <w:rPr>
          <w:rFonts w:ascii="TH SarabunPSK" w:hAnsi="TH SarabunPSK" w:cs="TH SarabunPSK"/>
          <w:sz w:val="32"/>
          <w:szCs w:val="32"/>
        </w:rPr>
        <w:t>] Chris Davison. The Retail FX Trader: Random Trading and the Negative Sum Game. Nottingham Trent University. 2016.</w:t>
      </w:r>
    </w:p>
    <w:p w14:paraId="2160AA0F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[14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</w:t>
      </w:r>
      <w:r w:rsidR="003D20CF" w:rsidRPr="001A20EA"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>Average Directional Index (ADX)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URL: </w:t>
      </w:r>
      <w:r w:rsidR="00F8446B" w:rsidRPr="001A20EA">
        <w:rPr>
          <w:rFonts w:ascii="TH SarabunPSK" w:hAnsi="TH SarabunPSK" w:cs="TH SarabunPSK"/>
          <w:sz w:val="32"/>
          <w:szCs w:val="32"/>
        </w:rPr>
        <w:t xml:space="preserve">http://www.cway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investment.com/average-directional-index-adx.html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1468C6FC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[15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</w:t>
      </w:r>
      <w:r w:rsidR="003D20CF" w:rsidRPr="001A20EA"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Bollinger band.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URL: http://www.cwayinvestment.com/ 2011/08/bollinger-band.html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5D0D916E" w14:textId="77777777" w:rsidR="00207058" w:rsidRPr="001A20EA" w:rsidRDefault="00207058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AD07AAE" w14:textId="77777777" w:rsidR="00207058" w:rsidRPr="001A20EA" w:rsidRDefault="00207058" w:rsidP="00207058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 (</w:t>
      </w:r>
      <w:r w:rsidRPr="001A20EA">
        <w:rPr>
          <w:rFonts w:ascii="TH SarabunPSK" w:hAnsi="TH SarabunPSK" w:cs="TH SarabunPSK" w:hint="cs"/>
          <w:b/>
          <w:bCs/>
          <w:sz w:val="32"/>
          <w:szCs w:val="32"/>
          <w:cs/>
        </w:rPr>
        <w:t>ต่อ)</w:t>
      </w:r>
    </w:p>
    <w:p w14:paraId="146FA9C4" w14:textId="77777777" w:rsidR="00207058" w:rsidRPr="001A20EA" w:rsidRDefault="00207058" w:rsidP="00207058">
      <w:pPr>
        <w:spacing w:after="0" w:line="240" w:lineRule="auto"/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14:paraId="12A67A9B" w14:textId="6C911215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[16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. Commodity Channel Index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(</w:t>
      </w:r>
      <w:r w:rsidR="003D20CF" w:rsidRPr="001A20EA">
        <w:rPr>
          <w:rFonts w:ascii="TH SarabunPSK" w:hAnsi="TH SarabunPSK" w:cs="TH SarabunPSK"/>
          <w:sz w:val="32"/>
          <w:szCs w:val="32"/>
        </w:rPr>
        <w:t>CCI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)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>URL: http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://</w:t>
      </w:r>
      <w:r w:rsidR="003D20CF" w:rsidRPr="001A20EA">
        <w:rPr>
          <w:rFonts w:ascii="TH SarabunPSK" w:hAnsi="TH SarabunPSK" w:cs="TH SarabunPSK"/>
          <w:sz w:val="32"/>
          <w:szCs w:val="32"/>
        </w:rPr>
        <w:t>www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investment.com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3D20CF" w:rsidRPr="001A20EA">
        <w:rPr>
          <w:rFonts w:ascii="TH SarabunPSK" w:hAnsi="TH SarabunPSK" w:cs="TH SarabunPSK"/>
          <w:sz w:val="32"/>
          <w:szCs w:val="32"/>
        </w:rPr>
        <w:t>2012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3D20CF" w:rsidRPr="001A20EA">
        <w:rPr>
          <w:rFonts w:ascii="TH SarabunPSK" w:hAnsi="TH SarabunPSK" w:cs="TH SarabunPSK"/>
          <w:sz w:val="32"/>
          <w:szCs w:val="32"/>
        </w:rPr>
        <w:t>10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3D20CF" w:rsidRPr="001A20EA">
        <w:rPr>
          <w:rFonts w:ascii="TH SarabunPSK" w:hAnsi="TH SarabunPSK" w:cs="TH SarabunPSK"/>
          <w:sz w:val="32"/>
          <w:szCs w:val="32"/>
        </w:rPr>
        <w:t>cci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-</w:t>
      </w:r>
      <w:r w:rsidR="003D20CF" w:rsidRPr="001A20EA">
        <w:rPr>
          <w:rFonts w:ascii="TH SarabunPSK" w:hAnsi="TH SarabunPSK" w:cs="TH SarabunPSK"/>
          <w:sz w:val="32"/>
          <w:szCs w:val="32"/>
        </w:rPr>
        <w:t>indicator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17BA439C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[17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</w:t>
      </w:r>
      <w:r w:rsidR="003D20CF" w:rsidRPr="001A20EA"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>MACD (Moving Average Convergence-Divergence)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URL: http://www.cwayinvestment.com/2011/08/macd.html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5FC06D18" w14:textId="77777777" w:rsidR="003D20CF" w:rsidRPr="001A20EA" w:rsidRDefault="00B95CC2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 xml:space="preserve">[18]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</w:t>
      </w:r>
      <w:r w:rsidR="003D20CF" w:rsidRPr="001A20EA"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Momentum indicator.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>URL: http://www.cwayinvestmen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t.com/2012/09/momentum-indicator.html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74261F1C" w14:textId="77777777" w:rsidR="003D20CF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[19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cwayinvestment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>.</w:t>
      </w:r>
      <w:r w:rsidR="003D20CF" w:rsidRPr="001A20EA">
        <w:t xml:space="preserve">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Parabolic SAR.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URL: http://www.cwayinvestment.com /2012/11/parabolic-sar.html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75847CDD" w14:textId="77777777" w:rsidR="003D20CF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[20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Dash Mihir, N.S. Anand Kumar. Exchange Rate Dynamics and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Hedging Strategies. Alliance University, School of Business. 2013.</w:t>
      </w:r>
    </w:p>
    <w:p w14:paraId="76B728B0" w14:textId="77777777" w:rsidR="003D20CF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[21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Datta Chaudhuri. Tamal and Singh and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Priyam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Execution of Pairs Trading Strategy: Some Propositions. Calcutta Business School and HDFC Ltd. 2015.</w:t>
      </w:r>
    </w:p>
    <w:p w14:paraId="6BA0D242" w14:textId="77777777" w:rsidR="003D20CF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[22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Hans,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Marco. The Cost of Technical Trading Rules in The 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 Market. Catholic University of Leuven. 2003.</w:t>
      </w:r>
    </w:p>
    <w:p w14:paraId="13AF2497" w14:textId="77777777" w:rsidR="003D20CF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[23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] Dropbox.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ตัวเลือก </w:t>
      </w:r>
      <w:r w:rsidR="003D20CF" w:rsidRPr="001A20EA">
        <w:rPr>
          <w:rFonts w:ascii="TH SarabunPSK" w:hAnsi="TH SarabunPSK" w:cs="TH SarabunPSK"/>
          <w:sz w:val="32"/>
          <w:szCs w:val="32"/>
        </w:rPr>
        <w:t xml:space="preserve">FTP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>ที่ทันสมัยและปลอดภั</w:t>
      </w:r>
      <w:r w:rsidR="003D20CF" w:rsidRPr="001A20EA">
        <w:rPr>
          <w:rFonts w:ascii="TH SarabunPSK" w:hAnsi="TH SarabunPSK" w:cs="TH SarabunPSK" w:hint="cs"/>
          <w:sz w:val="32"/>
          <w:szCs w:val="32"/>
          <w:cs/>
        </w:rPr>
        <w:t>ย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="003D20CF" w:rsidRPr="001A20EA">
        <w:rPr>
          <w:rFonts w:ascii="TH SarabunPSK" w:hAnsi="TH SarabunPSK" w:cs="TH SarabunPSK"/>
          <w:sz w:val="32"/>
          <w:szCs w:val="32"/>
        </w:rPr>
        <w:t>URL: https://www.dropbox .com/</w:t>
      </w:r>
      <w:proofErr w:type="spellStart"/>
      <w:r w:rsidR="003D20CF" w:rsidRPr="001A20EA">
        <w:rPr>
          <w:rFonts w:ascii="TH SarabunPSK" w:hAnsi="TH SarabunPSK" w:cs="TH SarabunPSK"/>
          <w:sz w:val="32"/>
          <w:szCs w:val="32"/>
        </w:rPr>
        <w:t>th_TH</w:t>
      </w:r>
      <w:proofErr w:type="spellEnd"/>
      <w:r w:rsidR="003D20CF" w:rsidRPr="001A20EA">
        <w:rPr>
          <w:rFonts w:ascii="TH SarabunPSK" w:hAnsi="TH SarabunPSK" w:cs="TH SarabunPSK"/>
          <w:sz w:val="32"/>
          <w:szCs w:val="32"/>
        </w:rPr>
        <w:t xml:space="preserve">/ftp </w:t>
      </w:r>
      <w:r w:rsidR="003D20CF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3D20CF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411B7D03" w14:textId="10B505CA" w:rsidR="00E036E4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[24</w:t>
      </w:r>
      <w:r w:rsidR="00E036E4" w:rsidRPr="001A20EA">
        <w:rPr>
          <w:rFonts w:ascii="TH SarabunPSK" w:hAnsi="TH SarabunPSK" w:cs="TH SarabunPSK"/>
          <w:sz w:val="32"/>
          <w:szCs w:val="32"/>
        </w:rPr>
        <w:t>]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E036E4" w:rsidRPr="001A20EA">
        <w:rPr>
          <w:rFonts w:ascii="TH SarabunPSK" w:hAnsi="TH SarabunPSK" w:cs="TH SarabunPSK"/>
          <w:sz w:val="32"/>
          <w:szCs w:val="32"/>
        </w:rPr>
        <w:t>Entity.</w:t>
      </w:r>
      <w:r w:rsidR="00E036E4" w:rsidRPr="001A20EA">
        <w:t xml:space="preserve"> </w:t>
      </w:r>
      <w:r w:rsidR="00E036E4" w:rsidRPr="001A20EA">
        <w:rPr>
          <w:rFonts w:ascii="TH SarabunPSK" w:hAnsi="TH SarabunPSK" w:cs="TH SarabunPSK"/>
          <w:sz w:val="32"/>
          <w:szCs w:val="32"/>
        </w:rPr>
        <w:t xml:space="preserve">Entity – Relationship Model. </w:t>
      </w:r>
      <w:r w:rsidR="00E036E4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E036E4" w:rsidRPr="001A20EA">
        <w:rPr>
          <w:rFonts w:ascii="TH SarabunPSK" w:hAnsi="TH SarabunPSK" w:cs="TH SarabunPSK"/>
          <w:sz w:val="32"/>
          <w:szCs w:val="32"/>
        </w:rPr>
        <w:t xml:space="preserve">URL: </w:t>
      </w:r>
      <w:r w:rsidRPr="001A20EA">
        <w:rPr>
          <w:rFonts w:ascii="TH SarabunPSK" w:hAnsi="TH SarabunPSK" w:cs="TH SarabunPSK"/>
          <w:sz w:val="32"/>
          <w:szCs w:val="32"/>
        </w:rPr>
        <w:t>http</w:t>
      </w:r>
      <w:r w:rsidRPr="001A20EA">
        <w:rPr>
          <w:rFonts w:ascii="TH SarabunPSK" w:hAnsi="TH SarabunPSK" w:cs="TH SarabunPSK"/>
          <w:sz w:val="32"/>
          <w:szCs w:val="32"/>
          <w:cs/>
        </w:rPr>
        <w:t>://</w:t>
      </w:r>
      <w:r w:rsidRPr="001A20EA">
        <w:rPr>
          <w:rFonts w:ascii="TH SarabunPSK" w:hAnsi="TH SarabunPSK" w:cs="TH SarabunPSK"/>
          <w:sz w:val="32"/>
          <w:szCs w:val="32"/>
        </w:rPr>
        <w:t>sci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udru</w:t>
      </w:r>
      <w:proofErr w:type="spellEnd"/>
      <w:r w:rsidRPr="001A20EA">
        <w:rPr>
          <w:rFonts w:ascii="TH SarabunPSK" w:hAnsi="TH SarabunPSK" w:cs="TH SarabunPSK"/>
          <w:sz w:val="32"/>
          <w:szCs w:val="32"/>
          <w:cs/>
        </w:rPr>
        <w:t>.</w:t>
      </w:r>
      <w:r w:rsidRPr="001A20EA">
        <w:rPr>
          <w:rFonts w:ascii="TH SarabunPSK" w:hAnsi="TH SarabunPSK" w:cs="TH SarabunPSK"/>
          <w:sz w:val="32"/>
          <w:szCs w:val="32"/>
        </w:rPr>
        <w:t>ac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websci</w:t>
      </w:r>
      <w:proofErr w:type="spellEnd"/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E036E4" w:rsidRPr="001A20EA">
        <w:rPr>
          <w:rFonts w:ascii="TH SarabunPSK" w:hAnsi="TH SarabunPSK" w:cs="TH SarabunPSK"/>
          <w:sz w:val="32"/>
          <w:szCs w:val="32"/>
        </w:rPr>
        <w:t>download</w:t>
      </w:r>
      <w:r w:rsidR="00E036E4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E036E4" w:rsidRPr="001A20EA">
        <w:rPr>
          <w:rFonts w:ascii="TH SarabunPSK" w:hAnsi="TH SarabunPSK" w:cs="TH SarabunPSK"/>
          <w:sz w:val="32"/>
          <w:szCs w:val="32"/>
        </w:rPr>
        <w:t>com</w:t>
      </w:r>
      <w:r w:rsidR="00E036E4" w:rsidRPr="001A20EA">
        <w:rPr>
          <w:rFonts w:ascii="TH SarabunPSK" w:hAnsi="TH SarabunPSK" w:cs="TH SarabunPSK"/>
          <w:sz w:val="32"/>
          <w:szCs w:val="32"/>
          <w:cs/>
        </w:rPr>
        <w:t>/</w:t>
      </w:r>
      <w:proofErr w:type="spellStart"/>
      <w:r w:rsidR="00E036E4" w:rsidRPr="001A20EA">
        <w:rPr>
          <w:rFonts w:ascii="TH SarabunPSK" w:hAnsi="TH SarabunPSK" w:cs="TH SarabunPSK"/>
          <w:sz w:val="32"/>
          <w:szCs w:val="32"/>
        </w:rPr>
        <w:t>rewadee</w:t>
      </w:r>
      <w:proofErr w:type="spellEnd"/>
      <w:r w:rsidR="00E036E4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E036E4" w:rsidRPr="001A20EA">
        <w:rPr>
          <w:rFonts w:ascii="TH SarabunPSK" w:hAnsi="TH SarabunPSK" w:cs="TH SarabunPSK"/>
          <w:sz w:val="32"/>
          <w:szCs w:val="32"/>
        </w:rPr>
        <w:t>database</w:t>
      </w:r>
      <w:r w:rsidR="00E036E4" w:rsidRPr="001A20EA">
        <w:rPr>
          <w:rFonts w:ascii="TH SarabunPSK" w:hAnsi="TH SarabunPSK" w:cs="TH SarabunPSK"/>
          <w:sz w:val="32"/>
          <w:szCs w:val="32"/>
          <w:cs/>
        </w:rPr>
        <w:t>/</w:t>
      </w:r>
      <w:proofErr w:type="spellStart"/>
      <w:r w:rsidR="00E036E4" w:rsidRPr="001A20EA">
        <w:rPr>
          <w:rFonts w:ascii="TH SarabunPSK" w:hAnsi="TH SarabunPSK" w:cs="TH SarabunPSK"/>
          <w:sz w:val="32"/>
          <w:szCs w:val="32"/>
        </w:rPr>
        <w:t>ERModel</w:t>
      </w:r>
      <w:proofErr w:type="spellEnd"/>
      <w:r w:rsidR="00E036E4"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E036E4" w:rsidRPr="001A20EA">
        <w:rPr>
          <w:rFonts w:ascii="TH SarabunPSK" w:hAnsi="TH SarabunPSK" w:cs="TH SarabunPSK"/>
          <w:sz w:val="32"/>
          <w:szCs w:val="32"/>
        </w:rPr>
        <w:t xml:space="preserve">pdf </w:t>
      </w:r>
      <w:r w:rsidR="00E036E4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E036E4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2E70BE35" w14:textId="4B47B6EB" w:rsidR="00207058" w:rsidRPr="001A20EA" w:rsidRDefault="00207058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</w:t>
      </w:r>
      <w:r w:rsidR="001A20EA" w:rsidRPr="001A20EA">
        <w:rPr>
          <w:rFonts w:ascii="TH SarabunPSK" w:hAnsi="TH SarabunPSK" w:cs="TH SarabunPSK"/>
          <w:sz w:val="32"/>
          <w:szCs w:val="32"/>
        </w:rPr>
        <w:t>5</w:t>
      </w:r>
      <w:r w:rsidRPr="001A20EA">
        <w:rPr>
          <w:rFonts w:ascii="TH SarabunPSK" w:hAnsi="TH SarabunPSK" w:cs="TH SarabunPSK"/>
          <w:sz w:val="32"/>
          <w:szCs w:val="32"/>
        </w:rPr>
        <w:t xml:space="preserve">] Edgar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, Alberto </w:t>
      </w:r>
      <w:proofErr w:type="gramStart"/>
      <w:r w:rsidRPr="001A20EA">
        <w:rPr>
          <w:rFonts w:ascii="TH SarabunPSK" w:hAnsi="TH SarabunPSK" w:cs="TH SarabunPSK"/>
          <w:sz w:val="32"/>
          <w:szCs w:val="32"/>
        </w:rPr>
        <w:t>Mateo</w:t>
      </w:r>
      <w:proofErr w:type="gramEnd"/>
      <w:r w:rsidRPr="001A20EA">
        <w:rPr>
          <w:rFonts w:ascii="TH SarabunPSK" w:hAnsi="TH SarabunPSK" w:cs="TH SarabunPSK"/>
          <w:sz w:val="32"/>
          <w:szCs w:val="32"/>
        </w:rPr>
        <w:t xml:space="preserve"> and Adrian Ramirez,” Worcester Polytechnic Institute (WPI)”, 2012.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</w:p>
    <w:p w14:paraId="5697B2DB" w14:textId="7604AD8B" w:rsidR="001D106F" w:rsidRPr="001A20EA" w:rsidRDefault="001D106F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2</w:t>
      </w:r>
      <w:r w:rsidR="001A20EA" w:rsidRPr="001A20EA">
        <w:rPr>
          <w:rFonts w:ascii="TH SarabunPSK" w:hAnsi="TH SarabunPSK" w:cs="TH SarabunPSK"/>
          <w:sz w:val="32"/>
          <w:szCs w:val="32"/>
        </w:rPr>
        <w:t>6</w:t>
      </w:r>
      <w:r w:rsidRPr="001A20EA">
        <w:rPr>
          <w:rFonts w:ascii="TH SarabunPSK" w:hAnsi="TH SarabunPSK" w:cs="TH SarabunPSK"/>
          <w:sz w:val="32"/>
          <w:szCs w:val="32"/>
        </w:rPr>
        <w:t xml:space="preserve">] Fit. </w:t>
      </w:r>
      <w:r w:rsidRPr="001A20EA">
        <w:rPr>
          <w:rFonts w:ascii="TH SarabunPSK" w:hAnsi="TH SarabunPSK" w:cs="TH SarabunPSK" w:hint="cs"/>
          <w:sz w:val="32"/>
          <w:szCs w:val="32"/>
          <w:cs/>
        </w:rPr>
        <w:t>สอน</w:t>
      </w:r>
      <w:r w:rsidRPr="001A20EA">
        <w:rPr>
          <w:rFonts w:ascii="TH SarabunPSK" w:hAnsi="TH SarabunPSK" w:cs="TH SarabunPSK"/>
          <w:sz w:val="32"/>
          <w:szCs w:val="32"/>
        </w:rPr>
        <w:t xml:space="preserve"> Forex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เบื้องต้น เทรด </w:t>
      </w:r>
      <w:r w:rsidRPr="001A20EA">
        <w:rPr>
          <w:rFonts w:ascii="TH SarabunPSK" w:hAnsi="TH SarabunPSK" w:cs="TH SarabunPSK"/>
          <w:sz w:val="32"/>
          <w:szCs w:val="32"/>
        </w:rPr>
        <w:t xml:space="preserve">Forex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มือใหม่ด้วยอินดิเคเตอร์ </w:t>
      </w:r>
      <w:r w:rsidRPr="001A20EA">
        <w:rPr>
          <w:rFonts w:ascii="TH SarabunPSK" w:hAnsi="TH SarabunPSK" w:cs="TH SarabunPSK"/>
          <w:sz w:val="32"/>
          <w:szCs w:val="32"/>
        </w:rPr>
        <w:t xml:space="preserve">b_v2_MACD_OsMAx </w:t>
      </w:r>
      <w:r w:rsidRPr="001A20EA">
        <w:rPr>
          <w:rFonts w:ascii="TH SarabunPSK" w:hAnsi="TH SarabunPSK" w:cs="TH SarabunPSK"/>
          <w:sz w:val="32"/>
          <w:szCs w:val="32"/>
          <w:cs/>
        </w:rPr>
        <w:t>แยกด้วยสี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>แนะนำจุดเปิดออเดอร์</w:t>
      </w:r>
      <w:r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 xml:space="preserve">URL: http://www.forexmiracle.org/2017/06/ forex-indicator-for-metatrader4-mt421.html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14B56270" w14:textId="2AD30ED9" w:rsidR="001D106F" w:rsidRPr="001A20EA" w:rsidRDefault="001D106F" w:rsidP="001D106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2</w:t>
      </w:r>
      <w:r w:rsidR="001A20EA" w:rsidRPr="001A20EA">
        <w:rPr>
          <w:rFonts w:ascii="TH SarabunPSK" w:hAnsi="TH SarabunPSK" w:cs="TH SarabunPSK"/>
          <w:sz w:val="32"/>
          <w:szCs w:val="32"/>
        </w:rPr>
        <w:t>7</w:t>
      </w:r>
      <w:r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forexthai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>.</w:t>
      </w:r>
      <w:r w:rsidRPr="001A20EA">
        <w:t xml:space="preserve"> </w:t>
      </w:r>
      <w:r w:rsidRPr="001A20EA">
        <w:rPr>
          <w:rFonts w:ascii="TH SarabunPSK" w:hAnsi="TH SarabunPSK" w:cs="TH SarabunPSK"/>
          <w:sz w:val="32"/>
          <w:szCs w:val="32"/>
        </w:rPr>
        <w:t xml:space="preserve">Money Management </w:t>
      </w:r>
      <w:r w:rsidRPr="001A20EA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 xml:space="preserve">URL: http://www.forexthai.in.th/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0D8E253A" w14:textId="15E4873A" w:rsidR="00EC59F0" w:rsidRPr="001A20EA" w:rsidRDefault="00254521" w:rsidP="00254521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</w:t>
      </w:r>
      <w:r w:rsidR="001A20EA" w:rsidRPr="001A20EA">
        <w:rPr>
          <w:rFonts w:ascii="TH SarabunPSK" w:hAnsi="TH SarabunPSK" w:cs="TH SarabunPSK"/>
          <w:sz w:val="32"/>
          <w:szCs w:val="32"/>
        </w:rPr>
        <w:t>8</w:t>
      </w:r>
      <w:r w:rsidR="003D20CF" w:rsidRPr="001A20EA">
        <w:rPr>
          <w:rFonts w:ascii="TH SarabunPSK" w:hAnsi="TH SarabunPSK" w:cs="TH SarabunPSK"/>
          <w:sz w:val="32"/>
          <w:szCs w:val="32"/>
        </w:rPr>
        <w:t>] Harvey J. Stein. FX Market Behavior and Valuation. Columbia University. 2006.</w:t>
      </w:r>
    </w:p>
    <w:p w14:paraId="05D30506" w14:textId="3E796F4F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[2</w:t>
      </w:r>
      <w:r w:rsidR="001A20EA" w:rsidRPr="001A20EA">
        <w:rPr>
          <w:rFonts w:ascii="TH SarabunPSK" w:hAnsi="TH SarabunPSK" w:cs="TH SarabunPSK"/>
          <w:sz w:val="32"/>
          <w:szCs w:val="32"/>
        </w:rPr>
        <w:t>9</w:t>
      </w:r>
      <w:r w:rsidRPr="001A20EA">
        <w:rPr>
          <w:rFonts w:ascii="TH SarabunPSK" w:hAnsi="TH SarabunPSK" w:cs="TH SarabunPSK"/>
          <w:sz w:val="32"/>
          <w:szCs w:val="32"/>
        </w:rPr>
        <w:t>] Joshua A. Lambert Fred E. Seymour and Pak H. Wu,” Investment, Trading, and Portfolio Management”, Worcester Polytechnic Institute (WPI), 2012.</w:t>
      </w:r>
    </w:p>
    <w:p w14:paraId="24FFAAC7" w14:textId="7F47521B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E25D064" w14:textId="3BB86C76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D25C682" w14:textId="1D3D2253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5A8D5D" w14:textId="77777777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DC9F2B" w14:textId="77777777" w:rsidR="00207058" w:rsidRPr="001A20EA" w:rsidRDefault="00207058" w:rsidP="00254521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136E0F0" w14:textId="77777777" w:rsidR="00013AA1" w:rsidRPr="001A20EA" w:rsidRDefault="00013AA1" w:rsidP="00254521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6019DF" w14:textId="77777777" w:rsidR="00EC59F0" w:rsidRPr="001A20EA" w:rsidRDefault="00EC59F0" w:rsidP="00EC59F0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 (</w:t>
      </w:r>
      <w:r w:rsidRPr="001A20EA">
        <w:rPr>
          <w:rFonts w:ascii="TH SarabunPSK" w:hAnsi="TH SarabunPSK" w:cs="TH SarabunPSK" w:hint="cs"/>
          <w:b/>
          <w:bCs/>
          <w:sz w:val="32"/>
          <w:szCs w:val="32"/>
          <w:cs/>
        </w:rPr>
        <w:t>ต่อ)</w:t>
      </w:r>
    </w:p>
    <w:p w14:paraId="6ECD732D" w14:textId="77777777" w:rsidR="00EC59F0" w:rsidRPr="001A20EA" w:rsidRDefault="00EC59F0" w:rsidP="00EC59F0">
      <w:pPr>
        <w:spacing w:after="0" w:line="240" w:lineRule="auto"/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14:paraId="5AC86627" w14:textId="7C6E2706" w:rsidR="000D4F64" w:rsidRPr="001A20EA" w:rsidRDefault="00254521" w:rsidP="003D20C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1A20EA" w:rsidRPr="001A20EA">
        <w:rPr>
          <w:rFonts w:ascii="TH SarabunPSK" w:hAnsi="TH SarabunPSK" w:cs="TH SarabunPSK"/>
          <w:sz w:val="32"/>
          <w:szCs w:val="32"/>
        </w:rPr>
        <w:t>30</w:t>
      </w:r>
      <w:r w:rsidR="000D4F64" w:rsidRPr="001A20EA">
        <w:rPr>
          <w:rFonts w:ascii="TH SarabunPSK" w:hAnsi="TH SarabunPSK" w:cs="TH SarabunPSK"/>
          <w:sz w:val="32"/>
          <w:szCs w:val="32"/>
        </w:rPr>
        <w:t xml:space="preserve">] Kai </w:t>
      </w:r>
      <w:proofErr w:type="spellStart"/>
      <w:r w:rsidR="000D4F64" w:rsidRPr="001A20EA">
        <w:rPr>
          <w:rFonts w:ascii="TH SarabunPSK" w:hAnsi="TH SarabunPSK" w:cs="TH SarabunPSK"/>
          <w:sz w:val="32"/>
          <w:szCs w:val="32"/>
        </w:rPr>
        <w:t>Jie</w:t>
      </w:r>
      <w:proofErr w:type="spellEnd"/>
      <w:r w:rsidR="000D4F64" w:rsidRPr="001A20EA">
        <w:rPr>
          <w:rFonts w:ascii="TH SarabunPSK" w:hAnsi="TH SarabunPSK" w:cs="TH SarabunPSK"/>
          <w:sz w:val="32"/>
          <w:szCs w:val="32"/>
        </w:rPr>
        <w:t xml:space="preserve"> Shawn, Lim and </w:t>
      </w:r>
      <w:proofErr w:type="spellStart"/>
      <w:r w:rsidR="000D4F64" w:rsidRPr="001A20EA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="000D4F64" w:rsidRPr="001A20EA">
        <w:rPr>
          <w:rFonts w:ascii="TH SarabunPSK" w:hAnsi="TH SarabunPSK" w:cs="TH SarabunPSK"/>
          <w:sz w:val="32"/>
          <w:szCs w:val="32"/>
        </w:rPr>
        <w:t>, Tilman T., Shi He. The Profitability of A combined Signal Approach: Bollinger Bands and the ADX. University College London and Singapore Management University. 2013.</w:t>
      </w:r>
    </w:p>
    <w:p w14:paraId="5503DA15" w14:textId="3F0A9717" w:rsidR="00400DB5" w:rsidRPr="001A20EA" w:rsidRDefault="00254521" w:rsidP="00400DB5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1A20EA" w:rsidRPr="001A20EA">
        <w:rPr>
          <w:rFonts w:ascii="TH SarabunPSK" w:hAnsi="TH SarabunPSK" w:cs="TH SarabunPSK"/>
          <w:sz w:val="32"/>
          <w:szCs w:val="32"/>
        </w:rPr>
        <w:t>31</w:t>
      </w:r>
      <w:r w:rsidR="00400DB5" w:rsidRPr="001A20EA">
        <w:rPr>
          <w:rFonts w:ascii="TH SarabunPSK" w:hAnsi="TH SarabunPSK" w:cs="TH SarabunPSK"/>
          <w:sz w:val="32"/>
          <w:szCs w:val="32"/>
        </w:rPr>
        <w:t xml:space="preserve">] Kimberly </w:t>
      </w:r>
      <w:proofErr w:type="spellStart"/>
      <w:r w:rsidR="00400DB5" w:rsidRPr="001A20EA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="00400DB5" w:rsidRPr="001A20EA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400DB5" w:rsidRPr="001A20EA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="00400DB5" w:rsidRPr="001A20EA">
        <w:rPr>
          <w:rFonts w:ascii="TH SarabunPSK" w:hAnsi="TH SarabunPSK" w:cs="TH SarabunPSK"/>
          <w:sz w:val="32"/>
          <w:szCs w:val="32"/>
        </w:rPr>
        <w:t xml:space="preserve"> Hu. Forex Analysis and Money Management. Worcester Polytechnic Institute (WPI). 2012.</w:t>
      </w:r>
    </w:p>
    <w:p w14:paraId="0FD23165" w14:textId="09058B78" w:rsidR="00D25676" w:rsidRPr="001A20EA" w:rsidRDefault="00D25676" w:rsidP="00400DB5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[3</w:t>
      </w:r>
      <w:r w:rsidR="001A20EA" w:rsidRPr="001A20EA">
        <w:rPr>
          <w:rFonts w:ascii="TH SarabunPSK" w:hAnsi="TH SarabunPSK" w:cs="TH SarabunPSK"/>
          <w:sz w:val="32"/>
          <w:szCs w:val="32"/>
        </w:rPr>
        <w:t>2</w:t>
      </w:r>
      <w:r w:rsidRPr="001A20EA">
        <w:rPr>
          <w:rFonts w:ascii="TH SarabunPSK" w:hAnsi="TH SarabunPSK" w:cs="TH SarabunPSK"/>
          <w:sz w:val="32"/>
          <w:szCs w:val="32"/>
        </w:rPr>
        <w:t xml:space="preserve">] Lynne Evans,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Turalay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Kenc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>. Durham University and University of London. 2001.</w:t>
      </w:r>
    </w:p>
    <w:p w14:paraId="0DBDBA66" w14:textId="6672CB56" w:rsidR="00551BBB" w:rsidRPr="001A20EA" w:rsidRDefault="00551BBB" w:rsidP="00551BBB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  <w:cs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3</w:t>
      </w:r>
      <w:r w:rsidR="001A20EA" w:rsidRPr="001A20EA">
        <w:rPr>
          <w:rFonts w:ascii="TH SarabunPSK" w:hAnsi="TH SarabunPSK" w:cs="TH SarabunPSK"/>
          <w:sz w:val="32"/>
          <w:szCs w:val="32"/>
        </w:rPr>
        <w:t>3</w:t>
      </w:r>
      <w:r w:rsidRPr="001A20EA">
        <w:rPr>
          <w:rFonts w:ascii="TH SarabunPSK" w:hAnsi="TH SarabunPSK" w:cs="TH SarabunPSK"/>
          <w:sz w:val="32"/>
          <w:szCs w:val="32"/>
          <w:cs/>
        </w:rPr>
        <w:t>]</w:t>
      </w:r>
      <w:r w:rsidRPr="001A20EA">
        <w:t xml:space="preserve">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Mamay</w:t>
      </w:r>
      <w:proofErr w:type="spellEnd"/>
      <w:r w:rsidRPr="001A20EA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Pr="001A20EA">
        <w:rPr>
          <w:rFonts w:ascii="TH SarabunPSK" w:hAnsi="TH SarabunPSK" w:cs="TH SarabunPSK"/>
          <w:sz w:val="32"/>
          <w:szCs w:val="32"/>
        </w:rPr>
        <w:t>indicator Average True Range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Pr="001A20EA">
        <w:rPr>
          <w:rFonts w:ascii="TH SarabunPSK" w:hAnsi="TH SarabunPSK" w:cs="TH SarabunPSK"/>
          <w:sz w:val="32"/>
          <w:szCs w:val="32"/>
        </w:rPr>
        <w:t>URL</w:t>
      </w:r>
      <w:r w:rsidRPr="001A20EA">
        <w:rPr>
          <w:rFonts w:ascii="TH SarabunPSK" w:hAnsi="TH SarabunPSK" w:cs="TH SarabunPSK"/>
          <w:sz w:val="32"/>
          <w:szCs w:val="32"/>
          <w:cs/>
        </w:rPr>
        <w:t>:</w:t>
      </w:r>
      <w:r w:rsidRPr="001A2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</w:rPr>
        <w:t>https://traderider</w:t>
      </w:r>
      <w:r w:rsidRPr="001A2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</w:rPr>
        <w:t>.com/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index.php?topic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>=</w:t>
      </w:r>
      <w:r w:rsidRPr="001A20EA">
        <w:rPr>
          <w:rFonts w:ascii="TH SarabunPSK" w:hAnsi="TH SarabunPSK" w:cs="TH SarabunPSK"/>
          <w:sz w:val="32"/>
          <w:szCs w:val="32"/>
          <w:cs/>
        </w:rPr>
        <w:t>5706.0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10</w:t>
      </w:r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01</w:t>
      </w:r>
      <w:r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2561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</w:p>
    <w:p w14:paraId="42A49234" w14:textId="6E1E3944" w:rsidR="00E552FA" w:rsidRPr="001A20EA" w:rsidRDefault="00E552FA" w:rsidP="00E552FA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  <w:cs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3</w:t>
      </w:r>
      <w:r w:rsidR="001A20EA" w:rsidRPr="001A20EA">
        <w:rPr>
          <w:rFonts w:ascii="TH SarabunPSK" w:hAnsi="TH SarabunPSK" w:cs="TH SarabunPSK"/>
          <w:sz w:val="32"/>
          <w:szCs w:val="32"/>
        </w:rPr>
        <w:t>4</w:t>
      </w:r>
      <w:r w:rsidRPr="001A20EA">
        <w:rPr>
          <w:rFonts w:ascii="TH SarabunPSK" w:hAnsi="TH SarabunPSK" w:cs="TH SarabunPSK"/>
          <w:sz w:val="32"/>
          <w:szCs w:val="32"/>
          <w:cs/>
        </w:rPr>
        <w:t>]</w:t>
      </w:r>
      <w:r w:rsidR="008B2D0A" w:rsidRPr="001A20EA">
        <w:t xml:space="preserve"> </w:t>
      </w:r>
      <w:proofErr w:type="spellStart"/>
      <w:r w:rsidR="008B2D0A" w:rsidRPr="001A20EA">
        <w:rPr>
          <w:rFonts w:ascii="TH SarabunPSK" w:hAnsi="TH SarabunPSK" w:cs="TH SarabunPSK"/>
          <w:sz w:val="32"/>
          <w:szCs w:val="32"/>
        </w:rPr>
        <w:t>Mamay</w:t>
      </w:r>
      <w:proofErr w:type="spellEnd"/>
      <w:r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8B2D0A"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8B2D0A" w:rsidRPr="001A20EA">
        <w:rPr>
          <w:rFonts w:ascii="TH SarabunPSK" w:hAnsi="TH SarabunPSK" w:cs="TH SarabunPSK"/>
          <w:sz w:val="32"/>
          <w:szCs w:val="32"/>
          <w:cs/>
        </w:rPr>
        <w:t>การใช้งา</w:t>
      </w:r>
      <w:r w:rsidR="008B2D0A" w:rsidRPr="001A20EA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="008B2D0A" w:rsidRPr="001A20EA">
        <w:rPr>
          <w:rFonts w:ascii="TH SarabunPSK" w:hAnsi="TH SarabunPSK" w:cs="TH SarabunPSK"/>
          <w:sz w:val="32"/>
          <w:szCs w:val="32"/>
        </w:rPr>
        <w:t xml:space="preserve">Indicator </w:t>
      </w:r>
      <w:proofErr w:type="spellStart"/>
      <w:r w:rsidR="008B2D0A" w:rsidRPr="001A20EA">
        <w:rPr>
          <w:rFonts w:ascii="TH SarabunPSK" w:hAnsi="TH SarabunPSK" w:cs="TH SarabunPSK"/>
          <w:sz w:val="32"/>
          <w:szCs w:val="32"/>
        </w:rPr>
        <w:t>Ichimoku</w:t>
      </w:r>
      <w:proofErr w:type="spellEnd"/>
      <w:r w:rsidR="008B2D0A" w:rsidRPr="001A20EA">
        <w:rPr>
          <w:rFonts w:ascii="TH SarabunPSK" w:hAnsi="TH SarabunPSK" w:cs="TH SarabunPSK"/>
          <w:sz w:val="32"/>
          <w:szCs w:val="32"/>
        </w:rPr>
        <w:t xml:space="preserve"> Cloud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. สืบค้นจาก </w:t>
      </w:r>
      <w:r w:rsidRPr="001A20EA">
        <w:rPr>
          <w:rFonts w:ascii="TH SarabunPSK" w:hAnsi="TH SarabunPSK" w:cs="TH SarabunPSK"/>
          <w:sz w:val="32"/>
          <w:szCs w:val="32"/>
        </w:rPr>
        <w:t>URL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8B2D0A" w:rsidRPr="001A20EA">
        <w:rPr>
          <w:rFonts w:ascii="TH SarabunPSK" w:hAnsi="TH SarabunPSK" w:cs="TH SarabunPSK"/>
          <w:sz w:val="32"/>
          <w:szCs w:val="32"/>
        </w:rPr>
        <w:t>https://traderider.com</w:t>
      </w:r>
      <w:r w:rsidR="008B2D0A" w:rsidRPr="001A2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2D0A" w:rsidRPr="001A20EA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8B2D0A" w:rsidRPr="001A20EA">
        <w:rPr>
          <w:rFonts w:ascii="TH SarabunPSK" w:hAnsi="TH SarabunPSK" w:cs="TH SarabunPSK"/>
          <w:sz w:val="32"/>
          <w:szCs w:val="32"/>
        </w:rPr>
        <w:t>index.php?topic</w:t>
      </w:r>
      <w:proofErr w:type="spellEnd"/>
      <w:r w:rsidR="008B2D0A" w:rsidRPr="001A20EA">
        <w:rPr>
          <w:rFonts w:ascii="TH SarabunPSK" w:hAnsi="TH SarabunPSK" w:cs="TH SarabunPSK"/>
          <w:sz w:val="32"/>
          <w:szCs w:val="32"/>
        </w:rPr>
        <w:t>=</w:t>
      </w:r>
      <w:r w:rsidR="008B2D0A" w:rsidRPr="001A20EA">
        <w:rPr>
          <w:rFonts w:ascii="TH SarabunPSK" w:hAnsi="TH SarabunPSK" w:cs="TH SarabunPSK"/>
          <w:sz w:val="32"/>
          <w:szCs w:val="32"/>
          <w:cs/>
        </w:rPr>
        <w:t>5761.0</w:t>
      </w:r>
      <w:r w:rsidR="008B2D0A" w:rsidRPr="001A2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8B2D0A" w:rsidRPr="001A20EA">
        <w:rPr>
          <w:rFonts w:ascii="TH SarabunPSK" w:hAnsi="TH SarabunPSK" w:cs="TH SarabunPSK"/>
          <w:sz w:val="32"/>
          <w:szCs w:val="32"/>
        </w:rPr>
        <w:t>10/01/2561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</w:p>
    <w:p w14:paraId="3E89A2BE" w14:textId="30FBE20F" w:rsidR="000035C4" w:rsidRPr="001A20EA" w:rsidRDefault="007E6A97" w:rsidP="007B4956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  <w:cs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3</w:t>
      </w:r>
      <w:r w:rsidR="001A20EA" w:rsidRPr="001A20EA">
        <w:rPr>
          <w:rFonts w:ascii="TH SarabunPSK" w:hAnsi="TH SarabunPSK" w:cs="TH SarabunPSK"/>
          <w:sz w:val="32"/>
          <w:szCs w:val="32"/>
        </w:rPr>
        <w:t>5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] </w:t>
      </w:r>
      <w:proofErr w:type="spellStart"/>
      <w:r w:rsidR="008B2D0A" w:rsidRPr="001A20EA">
        <w:rPr>
          <w:rFonts w:ascii="TH SarabunPSK" w:hAnsi="TH SarabunPSK" w:cs="TH SarabunPSK"/>
          <w:sz w:val="32"/>
          <w:szCs w:val="32"/>
        </w:rPr>
        <w:t>Mamay</w:t>
      </w:r>
      <w:proofErr w:type="spellEnd"/>
      <w:r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8B2D0A"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8B2D0A" w:rsidRPr="001A20EA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8B2D0A" w:rsidRPr="001A20EA">
        <w:rPr>
          <w:rFonts w:ascii="TH SarabunPSK" w:hAnsi="TH SarabunPSK" w:cs="TH SarabunPSK"/>
          <w:sz w:val="32"/>
          <w:szCs w:val="32"/>
        </w:rPr>
        <w:t xml:space="preserve">Indicator Moving Average (MA).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>URL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8B2D0A" w:rsidRPr="001A20EA">
        <w:rPr>
          <w:rFonts w:ascii="TH SarabunPSK" w:hAnsi="TH SarabunPSK" w:cs="TH SarabunPSK"/>
          <w:sz w:val="32"/>
          <w:szCs w:val="32"/>
        </w:rPr>
        <w:t>https://traderider .com/</w:t>
      </w:r>
      <w:proofErr w:type="spellStart"/>
      <w:r w:rsidR="008B2D0A" w:rsidRPr="001A20EA">
        <w:rPr>
          <w:rFonts w:ascii="TH SarabunPSK" w:hAnsi="TH SarabunPSK" w:cs="TH SarabunPSK"/>
          <w:sz w:val="32"/>
          <w:szCs w:val="32"/>
        </w:rPr>
        <w:t>index.php?topic</w:t>
      </w:r>
      <w:proofErr w:type="spellEnd"/>
      <w:r w:rsidR="008B2D0A" w:rsidRPr="001A20EA">
        <w:rPr>
          <w:rFonts w:ascii="TH SarabunPSK" w:hAnsi="TH SarabunPSK" w:cs="TH SarabunPSK"/>
          <w:sz w:val="32"/>
          <w:szCs w:val="32"/>
        </w:rPr>
        <w:t>=</w:t>
      </w:r>
      <w:r w:rsidR="008B2D0A" w:rsidRPr="001A20EA">
        <w:rPr>
          <w:rFonts w:ascii="TH SarabunPSK" w:hAnsi="TH SarabunPSK" w:cs="TH SarabunPSK"/>
          <w:sz w:val="32"/>
          <w:szCs w:val="32"/>
          <w:cs/>
        </w:rPr>
        <w:t>5738.0</w:t>
      </w:r>
      <w:r w:rsidR="008B2D0A"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</w:t>
      </w:r>
      <w:r w:rsidR="000708E3"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09</w:t>
      </w:r>
      <w:r w:rsidR="000708E3" w:rsidRPr="001A20EA">
        <w:rPr>
          <w:rFonts w:ascii="TH SarabunPSK" w:hAnsi="TH SarabunPSK" w:cs="TH SarabunPSK"/>
          <w:sz w:val="32"/>
          <w:szCs w:val="32"/>
          <w:cs/>
        </w:rPr>
        <w:t>/</w:t>
      </w:r>
      <w:r w:rsidRPr="001A20EA">
        <w:rPr>
          <w:rFonts w:ascii="TH SarabunPSK" w:hAnsi="TH SarabunPSK" w:cs="TH SarabunPSK"/>
          <w:sz w:val="32"/>
          <w:szCs w:val="32"/>
        </w:rPr>
        <w:t>2562</w:t>
      </w:r>
      <w:r w:rsidRPr="001A20EA">
        <w:rPr>
          <w:rFonts w:ascii="TH SarabunPSK" w:hAnsi="TH SarabunPSK" w:cs="TH SarabunPSK"/>
          <w:sz w:val="32"/>
          <w:szCs w:val="32"/>
          <w:cs/>
        </w:rPr>
        <w:t>.</w:t>
      </w:r>
    </w:p>
    <w:p w14:paraId="4135224C" w14:textId="37D704D2" w:rsidR="00DD5C99" w:rsidRPr="001A20EA" w:rsidRDefault="008B1908" w:rsidP="001D106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3</w:t>
      </w:r>
      <w:r w:rsidR="001A20EA" w:rsidRPr="001A20EA">
        <w:rPr>
          <w:rFonts w:ascii="TH SarabunPSK" w:hAnsi="TH SarabunPSK" w:cs="TH SarabunPSK"/>
          <w:sz w:val="32"/>
          <w:szCs w:val="32"/>
        </w:rPr>
        <w:t>6</w:t>
      </w:r>
      <w:r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ED58A7" w:rsidRPr="001A20EA">
        <w:rPr>
          <w:rFonts w:ascii="TH SarabunPSK" w:hAnsi="TH SarabunPSK" w:cs="TH SarabunPSK"/>
          <w:sz w:val="32"/>
          <w:szCs w:val="32"/>
        </w:rPr>
        <w:t>myweb</w:t>
      </w:r>
      <w:proofErr w:type="spellEnd"/>
      <w:r w:rsidR="00ED58A7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Pr="001A20EA">
        <w:rPr>
          <w:rFonts w:ascii="TH SarabunPSK" w:hAnsi="TH SarabunPSK" w:cs="TH SarabunPSK"/>
          <w:sz w:val="32"/>
          <w:szCs w:val="32"/>
          <w:cs/>
        </w:rPr>
        <w:t>แผนภาพกระแสข้หอมูล (</w:t>
      </w:r>
      <w:r w:rsidRPr="001A20EA">
        <w:rPr>
          <w:rFonts w:ascii="TH SarabunPSK" w:hAnsi="TH SarabunPSK" w:cs="TH SarabunPSK"/>
          <w:sz w:val="32"/>
          <w:szCs w:val="32"/>
        </w:rPr>
        <w:t xml:space="preserve">Data Flow Diagram).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 xml:space="preserve">URL: </w:t>
      </w:r>
      <w:r w:rsidR="00ED58A7" w:rsidRPr="001A20EA">
        <w:rPr>
          <w:rFonts w:ascii="TH SarabunPSK" w:hAnsi="TH SarabunPSK" w:cs="TH SarabunPSK"/>
          <w:sz w:val="32"/>
          <w:szCs w:val="32"/>
        </w:rPr>
        <w:t>http://myweb .cmu.ac.th/</w:t>
      </w:r>
      <w:proofErr w:type="spellStart"/>
      <w:r w:rsidR="00ED58A7" w:rsidRPr="001A20EA">
        <w:rPr>
          <w:rFonts w:ascii="TH SarabunPSK" w:hAnsi="TH SarabunPSK" w:cs="TH SarabunPSK"/>
          <w:sz w:val="32"/>
          <w:szCs w:val="32"/>
        </w:rPr>
        <w:t>wijit.a</w:t>
      </w:r>
      <w:proofErr w:type="spellEnd"/>
      <w:r w:rsidR="00ED58A7" w:rsidRPr="001A20EA">
        <w:rPr>
          <w:rFonts w:ascii="TH SarabunPSK" w:hAnsi="TH SarabunPSK" w:cs="TH SarabunPSK"/>
          <w:sz w:val="32"/>
          <w:szCs w:val="32"/>
        </w:rPr>
        <w:t xml:space="preserve">/954243/week3/DFD.pdf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2E719E31" w14:textId="20880CE1" w:rsidR="00670C45" w:rsidRPr="001A20EA" w:rsidRDefault="00850CF0" w:rsidP="001D106F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254521" w:rsidRPr="001A20EA">
        <w:rPr>
          <w:rFonts w:ascii="TH SarabunPSK" w:hAnsi="TH SarabunPSK" w:cs="TH SarabunPSK"/>
          <w:sz w:val="32"/>
          <w:szCs w:val="32"/>
        </w:rPr>
        <w:t>3</w:t>
      </w:r>
      <w:r w:rsidR="001A20EA" w:rsidRPr="001A20EA">
        <w:rPr>
          <w:rFonts w:ascii="TH SarabunPSK" w:hAnsi="TH SarabunPSK" w:cs="TH SarabunPSK"/>
          <w:sz w:val="32"/>
          <w:szCs w:val="32"/>
        </w:rPr>
        <w:t>7</w:t>
      </w:r>
      <w:r w:rsidRPr="001A20EA">
        <w:rPr>
          <w:rFonts w:ascii="TH SarabunPSK" w:hAnsi="TH SarabunPSK" w:cs="TH SarabunPSK"/>
          <w:sz w:val="32"/>
          <w:szCs w:val="32"/>
        </w:rPr>
        <w:t>] MQL4.</w:t>
      </w:r>
      <w:r w:rsidRPr="001A20EA">
        <w:t xml:space="preserve"> </w:t>
      </w:r>
      <w:r w:rsidRPr="001A20EA">
        <w:rPr>
          <w:rFonts w:ascii="TH SarabunPSK" w:hAnsi="TH SarabunPSK" w:cs="TH SarabunPSK"/>
          <w:sz w:val="32"/>
          <w:szCs w:val="32"/>
        </w:rPr>
        <w:t xml:space="preserve">Common Functions.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Pr="001A20EA">
        <w:rPr>
          <w:rFonts w:ascii="TH SarabunPSK" w:hAnsi="TH SarabunPSK" w:cs="TH SarabunPSK"/>
          <w:sz w:val="32"/>
          <w:szCs w:val="32"/>
        </w:rPr>
        <w:t xml:space="preserve">URL: https://docs.mql4.com/common </w:t>
      </w:r>
      <w:r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57CE9CCF" w14:textId="4E9579BF" w:rsidR="007B4956" w:rsidRPr="001A20EA" w:rsidRDefault="00254521" w:rsidP="007B4956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[3</w:t>
      </w:r>
      <w:r w:rsidR="001A20EA" w:rsidRPr="001A20EA">
        <w:rPr>
          <w:rFonts w:ascii="TH SarabunPSK" w:hAnsi="TH SarabunPSK" w:cs="TH SarabunPSK"/>
          <w:sz w:val="32"/>
          <w:szCs w:val="32"/>
        </w:rPr>
        <w:t>8</w:t>
      </w:r>
      <w:r w:rsidR="007B4956" w:rsidRPr="001A20EA">
        <w:rPr>
          <w:rFonts w:ascii="TH SarabunPSK" w:hAnsi="TH SarabunPSK" w:cs="TH SarabunPSK"/>
          <w:sz w:val="32"/>
          <w:szCs w:val="32"/>
        </w:rPr>
        <w:t>] Mac.</w:t>
      </w:r>
      <w:r w:rsidR="007B4956" w:rsidRPr="001A20EA">
        <w:t xml:space="preserve"> </w:t>
      </w:r>
      <w:r w:rsidR="007B4956" w:rsidRPr="001A20EA">
        <w:rPr>
          <w:rFonts w:ascii="TH SarabunPSK" w:hAnsi="TH SarabunPSK" w:cs="TH SarabunPSK"/>
          <w:sz w:val="32"/>
          <w:szCs w:val="32"/>
        </w:rPr>
        <w:t xml:space="preserve">Forex </w:t>
      </w:r>
      <w:r w:rsidR="007B4956" w:rsidRPr="001A20EA">
        <w:rPr>
          <w:rFonts w:ascii="TH SarabunPSK" w:hAnsi="TH SarabunPSK" w:cs="TH SarabunPSK"/>
          <w:sz w:val="32"/>
          <w:szCs w:val="32"/>
          <w:cs/>
        </w:rPr>
        <w:t xml:space="preserve">คือ อะไร. สืบค้นจาก </w:t>
      </w:r>
      <w:r w:rsidR="007B4956" w:rsidRPr="001A20EA">
        <w:rPr>
          <w:rFonts w:ascii="TH SarabunPSK" w:hAnsi="TH SarabunPSK" w:cs="TH SarabunPSK"/>
          <w:sz w:val="32"/>
          <w:szCs w:val="32"/>
        </w:rPr>
        <w:t>URL: https</w:t>
      </w:r>
      <w:r w:rsidR="007B4956" w:rsidRPr="001A20EA">
        <w:rPr>
          <w:rFonts w:ascii="TH SarabunPSK" w:hAnsi="TH SarabunPSK" w:cs="TH SarabunPSK"/>
          <w:sz w:val="32"/>
          <w:szCs w:val="32"/>
          <w:cs/>
        </w:rPr>
        <w:t>://</w:t>
      </w:r>
      <w:r w:rsidR="007B4956" w:rsidRPr="001A20EA">
        <w:rPr>
          <w:rFonts w:ascii="TH SarabunPSK" w:hAnsi="TH SarabunPSK" w:cs="TH SarabunPSK"/>
          <w:sz w:val="32"/>
          <w:szCs w:val="32"/>
        </w:rPr>
        <w:t>9professionaltrader</w:t>
      </w:r>
      <w:r w:rsidR="007B4956" w:rsidRPr="001A20EA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blogspot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7B4956" w:rsidRPr="001A20EA">
        <w:rPr>
          <w:rFonts w:ascii="TH SarabunPSK" w:hAnsi="TH SarabunPSK" w:cs="TH SarabunPSK"/>
          <w:sz w:val="32"/>
          <w:szCs w:val="32"/>
        </w:rPr>
        <w:t xml:space="preserve">com/ </w:t>
      </w:r>
      <w:r w:rsidR="007B4956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7B4956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2C629754" w14:textId="77294917" w:rsidR="007B4956" w:rsidRPr="001A20EA" w:rsidRDefault="00254521" w:rsidP="007B4956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[3</w:t>
      </w:r>
      <w:r w:rsidR="001A20EA" w:rsidRPr="001A20EA">
        <w:rPr>
          <w:rFonts w:ascii="TH SarabunPSK" w:hAnsi="TH SarabunPSK" w:cs="TH SarabunPSK"/>
          <w:sz w:val="32"/>
          <w:szCs w:val="32"/>
        </w:rPr>
        <w:t>9</w:t>
      </w:r>
      <w:r w:rsidR="007B4956" w:rsidRPr="001A20EA">
        <w:rPr>
          <w:rFonts w:ascii="TH SarabunPSK" w:hAnsi="TH SarabunPSK" w:cs="TH SarabunPSK"/>
          <w:sz w:val="32"/>
          <w:szCs w:val="32"/>
        </w:rPr>
        <w:t>]</w:t>
      </w:r>
      <w:r w:rsidR="00207058"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="007B4956" w:rsidRPr="001A20EA">
        <w:rPr>
          <w:rFonts w:ascii="TH SarabunPSK" w:hAnsi="TH SarabunPSK" w:cs="TH SarabunPSK"/>
          <w:sz w:val="32"/>
          <w:szCs w:val="32"/>
        </w:rPr>
        <w:t xml:space="preserve">Michael Moore, Maurice J. Roche. Less of a Puzzle: A New Look at the Forward 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</w:rPr>
        <w:t xml:space="preserve"> Market. University of Warwick and National University of Ireland. 2002.</w:t>
      </w:r>
    </w:p>
    <w:p w14:paraId="6DC96C3C" w14:textId="27FF0C2A" w:rsidR="00207058" w:rsidRPr="001A20EA" w:rsidRDefault="00207058" w:rsidP="00207058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1A20EA" w:rsidRPr="001A20EA">
        <w:rPr>
          <w:rFonts w:ascii="TH SarabunPSK" w:hAnsi="TH SarabunPSK" w:cs="TH SarabunPSK"/>
          <w:sz w:val="32"/>
          <w:szCs w:val="32"/>
        </w:rPr>
        <w:t>40</w:t>
      </w:r>
      <w:r w:rsidRPr="001A20EA">
        <w:rPr>
          <w:rFonts w:ascii="TH SarabunPSK" w:hAnsi="TH SarabunPSK" w:cs="TH SarabunPSK"/>
          <w:sz w:val="32"/>
          <w:szCs w:val="32"/>
        </w:rPr>
        <w:t>]</w:t>
      </w:r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r w:rsidRPr="001A20EA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proofErr w:type="gramStart"/>
      <w:r w:rsidRPr="001A20EA">
        <w:rPr>
          <w:rFonts w:ascii="TH SarabunPSK" w:hAnsi="TH SarabunPSK" w:cs="TH SarabunPSK"/>
          <w:sz w:val="32"/>
          <w:szCs w:val="32"/>
        </w:rPr>
        <w:t>Poon,Austin</w:t>
      </w:r>
      <w:proofErr w:type="spellEnd"/>
      <w:proofErr w:type="gramEnd"/>
      <w:r w:rsidRPr="001A20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and Michael Guarino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Forex,”Trading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System Development”, Worcester Polytechnic Institute (WPI), 2014.</w:t>
      </w:r>
    </w:p>
    <w:p w14:paraId="5D543B18" w14:textId="7A909CB2" w:rsidR="007B4956" w:rsidRPr="001A20EA" w:rsidRDefault="007B4956" w:rsidP="007B4956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1A20EA" w:rsidRPr="001A20EA">
        <w:rPr>
          <w:rFonts w:ascii="TH SarabunPSK" w:hAnsi="TH SarabunPSK" w:cs="TH SarabunPSK"/>
          <w:sz w:val="32"/>
          <w:szCs w:val="32"/>
        </w:rPr>
        <w:t>41</w:t>
      </w:r>
      <w:r w:rsidRPr="001A20EA">
        <w:rPr>
          <w:rFonts w:ascii="TH SarabunPSK" w:hAnsi="TH SarabunPSK" w:cs="TH SarabunPSK"/>
          <w:sz w:val="32"/>
          <w:szCs w:val="32"/>
        </w:rPr>
        <w:t xml:space="preserve">] Mihir Dash, Mahesh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, Vivekanand B. Y., Narendra Babu. An Empirical Study of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Risk Management Strategies. Alliance University,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Indusind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Bank Limited, Fiserv India and affiliation not provided to SSRN. 2008.</w:t>
      </w:r>
    </w:p>
    <w:p w14:paraId="036BEFCC" w14:textId="5BCBD03E" w:rsidR="007B4956" w:rsidRPr="001A20EA" w:rsidRDefault="00254521" w:rsidP="007B4956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</w:t>
      </w:r>
      <w:r w:rsidR="001A20EA" w:rsidRPr="001A20EA">
        <w:rPr>
          <w:rFonts w:ascii="TH SarabunPSK" w:hAnsi="TH SarabunPSK" w:cs="TH SarabunPSK"/>
          <w:sz w:val="32"/>
          <w:szCs w:val="32"/>
        </w:rPr>
        <w:t>42</w:t>
      </w:r>
      <w:r w:rsidR="007B4956" w:rsidRPr="001A20EA">
        <w:rPr>
          <w:rFonts w:ascii="TH SarabunPSK" w:hAnsi="TH SarabunPSK" w:cs="TH SarabunPSK"/>
          <w:sz w:val="32"/>
          <w:szCs w:val="32"/>
        </w:rPr>
        <w:t xml:space="preserve">] Peter Ager Hafez, 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Junqiang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Xie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</w:rPr>
        <w:t xml:space="preserve">. Intraday 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</w:rPr>
        <w:t xml:space="preserve"> Trading Based on Sentiment Inflection Points. </w:t>
      </w:r>
      <w:proofErr w:type="spellStart"/>
      <w:r w:rsidR="007B4956" w:rsidRPr="001A20EA">
        <w:rPr>
          <w:rFonts w:ascii="TH SarabunPSK" w:hAnsi="TH SarabunPSK" w:cs="TH SarabunPSK"/>
          <w:sz w:val="32"/>
          <w:szCs w:val="32"/>
        </w:rPr>
        <w:t>RavenPack</w:t>
      </w:r>
      <w:proofErr w:type="spellEnd"/>
      <w:r w:rsidR="007B4956" w:rsidRPr="001A20EA">
        <w:rPr>
          <w:rFonts w:ascii="TH SarabunPSK" w:hAnsi="TH SarabunPSK" w:cs="TH SarabunPSK"/>
          <w:sz w:val="32"/>
          <w:szCs w:val="32"/>
        </w:rPr>
        <w:t>. 2013.</w:t>
      </w:r>
    </w:p>
    <w:p w14:paraId="5EDB240C" w14:textId="45B63E2F" w:rsidR="00783F89" w:rsidRPr="001A20EA" w:rsidRDefault="00254521" w:rsidP="00783F89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1A20EA" w:rsidRPr="001A20EA">
        <w:rPr>
          <w:rFonts w:ascii="TH SarabunPSK" w:hAnsi="TH SarabunPSK" w:cs="TH SarabunPSK"/>
          <w:sz w:val="32"/>
          <w:szCs w:val="32"/>
        </w:rPr>
        <w:t>3</w:t>
      </w:r>
      <w:r w:rsidR="00783F89" w:rsidRPr="001A20EA"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 w:rsidR="00783F89" w:rsidRPr="001A20EA">
        <w:rPr>
          <w:rFonts w:ascii="TH SarabunPSK" w:hAnsi="TH SarabunPSK" w:cs="TH SarabunPSK"/>
          <w:sz w:val="32"/>
          <w:szCs w:val="32"/>
        </w:rPr>
        <w:t>Phomchanok</w:t>
      </w:r>
      <w:proofErr w:type="spellEnd"/>
      <w:r w:rsidR="00783F89" w:rsidRPr="001A20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83F89" w:rsidRPr="001A20EA">
        <w:rPr>
          <w:rFonts w:ascii="TH SarabunPSK" w:hAnsi="TH SarabunPSK" w:cs="TH SarabunPSK"/>
          <w:sz w:val="32"/>
          <w:szCs w:val="32"/>
        </w:rPr>
        <w:t>Cumperayot</w:t>
      </w:r>
      <w:proofErr w:type="spellEnd"/>
      <w:r w:rsidR="00783F89" w:rsidRPr="001A20EA">
        <w:rPr>
          <w:rFonts w:ascii="TH SarabunPSK" w:hAnsi="TH SarabunPSK" w:cs="TH SarabunPSK"/>
          <w:sz w:val="32"/>
          <w:szCs w:val="32"/>
        </w:rPr>
        <w:t xml:space="preserve">. Dusting Off the Perception of Risk and Returns in </w:t>
      </w:r>
      <w:proofErr w:type="spellStart"/>
      <w:r w:rsidR="00783F89"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="00783F89" w:rsidRPr="001A20EA">
        <w:rPr>
          <w:rFonts w:ascii="TH SarabunPSK" w:hAnsi="TH SarabunPSK" w:cs="TH SarabunPSK"/>
          <w:sz w:val="32"/>
          <w:szCs w:val="32"/>
        </w:rPr>
        <w:t xml:space="preserve"> Markets. Chulalongkorn University. 2003.</w:t>
      </w:r>
    </w:p>
    <w:p w14:paraId="1802D061" w14:textId="6F2FA3E7" w:rsidR="009F4CAB" w:rsidRPr="001A20EA" w:rsidRDefault="00254521" w:rsidP="00783F89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1A20EA" w:rsidRPr="001A20EA">
        <w:rPr>
          <w:rFonts w:ascii="TH SarabunPSK" w:hAnsi="TH SarabunPSK" w:cs="TH SarabunPSK"/>
          <w:sz w:val="32"/>
          <w:szCs w:val="32"/>
        </w:rPr>
        <w:t>4</w:t>
      </w:r>
      <w:r w:rsidR="009F4CAB" w:rsidRPr="001A20EA">
        <w:rPr>
          <w:rFonts w:ascii="TH SarabunPSK" w:hAnsi="TH SarabunPSK" w:cs="TH SarabunPSK"/>
          <w:sz w:val="32"/>
          <w:szCs w:val="32"/>
        </w:rPr>
        <w:t xml:space="preserve">] Rajesh </w:t>
      </w:r>
      <w:proofErr w:type="spellStart"/>
      <w:r w:rsidR="009F4CAB" w:rsidRPr="001A20EA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="009F4CAB" w:rsidRPr="001A20EA">
        <w:rPr>
          <w:rFonts w:ascii="TH SarabunPSK" w:hAnsi="TH SarabunPSK" w:cs="TH SarabunPSK"/>
          <w:sz w:val="32"/>
          <w:szCs w:val="32"/>
        </w:rPr>
        <w:t>. Forecasting FOREX Volatility in Turbulent Times. Global Journal of Business Research. 2011.</w:t>
      </w:r>
    </w:p>
    <w:p w14:paraId="0D2303F2" w14:textId="77777777" w:rsidR="001A20EA" w:rsidRPr="001A20EA" w:rsidRDefault="001A20EA" w:rsidP="00066B57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5FC32BF" w14:textId="77777777" w:rsidR="001A20EA" w:rsidRPr="001A20EA" w:rsidRDefault="001A20EA" w:rsidP="00066B57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EA2EC6F" w14:textId="77777777" w:rsidR="001A20EA" w:rsidRPr="001A20EA" w:rsidRDefault="001A20EA" w:rsidP="00066B57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F00E1EB" w14:textId="573385DA" w:rsidR="00066B57" w:rsidRPr="001A20EA" w:rsidRDefault="00066B57" w:rsidP="00066B57">
      <w:pPr>
        <w:spacing w:after="0" w:line="240" w:lineRule="auto"/>
        <w:ind w:left="720" w:hanging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 (</w:t>
      </w:r>
      <w:r w:rsidRPr="001A20EA">
        <w:rPr>
          <w:rFonts w:ascii="TH SarabunPSK" w:hAnsi="TH SarabunPSK" w:cs="TH SarabunPSK" w:hint="cs"/>
          <w:b/>
          <w:bCs/>
          <w:sz w:val="32"/>
          <w:szCs w:val="32"/>
          <w:cs/>
        </w:rPr>
        <w:t>ต่อ)</w:t>
      </w:r>
    </w:p>
    <w:p w14:paraId="1FE7D58E" w14:textId="77777777" w:rsidR="00066B57" w:rsidRPr="001A20EA" w:rsidRDefault="00066B57" w:rsidP="00066B57">
      <w:pPr>
        <w:spacing w:after="0" w:line="240" w:lineRule="auto"/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14:paraId="1BF8729E" w14:textId="1DCA0377" w:rsidR="009F4CAB" w:rsidRPr="001A20EA" w:rsidRDefault="009F4CAB" w:rsidP="009F4CAB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1A20EA" w:rsidRPr="001A20EA">
        <w:rPr>
          <w:rFonts w:ascii="TH SarabunPSK" w:hAnsi="TH SarabunPSK" w:cs="TH SarabunPSK"/>
          <w:sz w:val="32"/>
          <w:szCs w:val="32"/>
        </w:rPr>
        <w:t>5</w:t>
      </w:r>
      <w:r w:rsidRPr="001A20EA">
        <w:rPr>
          <w:rFonts w:ascii="TH SarabunPSK" w:hAnsi="TH SarabunPSK" w:cs="TH SarabunPSK"/>
          <w:sz w:val="32"/>
          <w:szCs w:val="32"/>
        </w:rPr>
        <w:t xml:space="preserve">] Sankha Nath Bandyopadhyay. Monetary Policy by Indonesia, Malaysia and Thailand in the Era of Excess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ForEx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 xml:space="preserve"> Reserves. Centre for Budget and Governance Accountability. 2008.</w:t>
      </w:r>
    </w:p>
    <w:p w14:paraId="2551DC8F" w14:textId="43C6C2F8" w:rsidR="00217B6C" w:rsidRPr="001A20EA" w:rsidRDefault="00254521" w:rsidP="00764C00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1A20EA" w:rsidRPr="001A20EA">
        <w:rPr>
          <w:rFonts w:ascii="TH SarabunPSK" w:hAnsi="TH SarabunPSK" w:cs="TH SarabunPSK"/>
          <w:sz w:val="32"/>
          <w:szCs w:val="32"/>
        </w:rPr>
        <w:t>6</w:t>
      </w:r>
      <w:r w:rsidR="008776B2" w:rsidRPr="001A20EA">
        <w:rPr>
          <w:rFonts w:ascii="TH SarabunPSK" w:hAnsi="TH SarabunPSK" w:cs="TH SarabunPSK"/>
          <w:sz w:val="32"/>
          <w:szCs w:val="32"/>
        </w:rPr>
        <w:t>]</w:t>
      </w:r>
      <w:r w:rsidR="008776B2" w:rsidRPr="001A20EA">
        <w:t xml:space="preserve"> </w:t>
      </w:r>
      <w:proofErr w:type="spellStart"/>
      <w:r w:rsidR="008776B2" w:rsidRPr="001A20EA">
        <w:rPr>
          <w:rFonts w:ascii="TH SarabunPSK" w:hAnsi="TH SarabunPSK" w:cs="TH SarabunPSK"/>
          <w:sz w:val="32"/>
          <w:szCs w:val="32"/>
        </w:rPr>
        <w:t>Traderider</w:t>
      </w:r>
      <w:proofErr w:type="spellEnd"/>
      <w:r w:rsidR="008776B2" w:rsidRPr="001A20EA">
        <w:rPr>
          <w:rFonts w:ascii="TH SarabunPSK" w:hAnsi="TH SarabunPSK" w:cs="TH SarabunPSK"/>
          <w:sz w:val="32"/>
          <w:szCs w:val="32"/>
        </w:rPr>
        <w:t xml:space="preserve">. FOREX EA 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 xml:space="preserve">นั้นง่ายใครๆ ก็เขียนได้ - ตอนที่ </w:t>
      </w:r>
      <w:r w:rsidR="008776B2" w:rsidRPr="001A20EA">
        <w:rPr>
          <w:rFonts w:ascii="TH SarabunPSK" w:hAnsi="TH SarabunPSK" w:cs="TH SarabunPSK"/>
          <w:sz w:val="32"/>
          <w:szCs w:val="32"/>
        </w:rPr>
        <w:t xml:space="preserve">1 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>ปูพื้นฐานกันก่อน</w:t>
      </w:r>
      <w:r w:rsidR="008776B2" w:rsidRPr="001A20EA">
        <w:rPr>
          <w:rFonts w:ascii="TH SarabunPSK" w:hAnsi="TH SarabunPSK" w:cs="TH SarabunPSK"/>
          <w:sz w:val="32"/>
          <w:szCs w:val="32"/>
        </w:rPr>
        <w:t xml:space="preserve">. 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 xml:space="preserve">สืบค้นจาก </w:t>
      </w:r>
      <w:r w:rsidR="008776B2" w:rsidRPr="001A20EA">
        <w:rPr>
          <w:rFonts w:ascii="TH SarabunPSK" w:hAnsi="TH SarabunPSK" w:cs="TH SarabunPSK"/>
          <w:sz w:val="32"/>
          <w:szCs w:val="32"/>
        </w:rPr>
        <w:t>URL: https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>://</w:t>
      </w:r>
      <w:proofErr w:type="spellStart"/>
      <w:r w:rsidR="008776B2" w:rsidRPr="001A20EA">
        <w:rPr>
          <w:rFonts w:ascii="TH SarabunPSK" w:hAnsi="TH SarabunPSK" w:cs="TH SarabunPSK"/>
          <w:sz w:val="32"/>
          <w:szCs w:val="32"/>
        </w:rPr>
        <w:t>traderider</w:t>
      </w:r>
      <w:proofErr w:type="spellEnd"/>
      <w:r w:rsidR="008776B2"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8776B2" w:rsidRPr="001A20EA">
        <w:rPr>
          <w:rFonts w:ascii="TH SarabunPSK" w:hAnsi="TH SarabunPSK" w:cs="TH SarabunPSK"/>
          <w:sz w:val="32"/>
          <w:szCs w:val="32"/>
        </w:rPr>
        <w:t>com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>/</w:t>
      </w:r>
      <w:r w:rsidR="008776B2" w:rsidRPr="001A20EA">
        <w:rPr>
          <w:rFonts w:ascii="TH SarabunPSK" w:hAnsi="TH SarabunPSK" w:cs="TH SarabunPSK"/>
          <w:sz w:val="32"/>
          <w:szCs w:val="32"/>
        </w:rPr>
        <w:t>index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="008776B2" w:rsidRPr="001A20EA">
        <w:rPr>
          <w:rFonts w:ascii="TH SarabunPSK" w:hAnsi="TH SarabunPSK" w:cs="TH SarabunPSK"/>
          <w:sz w:val="32"/>
          <w:szCs w:val="32"/>
        </w:rPr>
        <w:t>php?topic</w:t>
      </w:r>
      <w:proofErr w:type="spellEnd"/>
      <w:r w:rsidR="008776B2" w:rsidRPr="001A20EA">
        <w:rPr>
          <w:rFonts w:ascii="TH SarabunPSK" w:hAnsi="TH SarabunPSK" w:cs="TH SarabunPSK"/>
          <w:sz w:val="32"/>
          <w:szCs w:val="32"/>
          <w:cs/>
        </w:rPr>
        <w:t>=</w:t>
      </w:r>
      <w:r w:rsidR="008776B2" w:rsidRPr="001A20EA">
        <w:rPr>
          <w:rFonts w:ascii="TH SarabunPSK" w:hAnsi="TH SarabunPSK" w:cs="TH SarabunPSK"/>
          <w:sz w:val="32"/>
          <w:szCs w:val="32"/>
        </w:rPr>
        <w:t>8961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>.</w:t>
      </w:r>
      <w:r w:rsidR="008776B2" w:rsidRPr="001A20EA">
        <w:rPr>
          <w:rFonts w:ascii="TH SarabunPSK" w:hAnsi="TH SarabunPSK" w:cs="TH SarabunPSK"/>
          <w:sz w:val="32"/>
          <w:szCs w:val="32"/>
        </w:rPr>
        <w:t xml:space="preserve">0 </w:t>
      </w:r>
      <w:r w:rsidR="008776B2" w:rsidRPr="001A20EA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8776B2" w:rsidRPr="001A20EA">
        <w:rPr>
          <w:rFonts w:ascii="TH SarabunPSK" w:hAnsi="TH SarabunPSK" w:cs="TH SarabunPSK"/>
          <w:sz w:val="32"/>
          <w:szCs w:val="32"/>
        </w:rPr>
        <w:t>13/01/2561.</w:t>
      </w:r>
    </w:p>
    <w:p w14:paraId="50872686" w14:textId="18220D83" w:rsidR="00850CF0" w:rsidRPr="00BB28BE" w:rsidRDefault="00B37973" w:rsidP="00285A17">
      <w:pPr>
        <w:spacing w:after="0"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A20EA">
        <w:rPr>
          <w:rFonts w:ascii="TH SarabunPSK" w:hAnsi="TH SarabunPSK" w:cs="TH SarabunPSK"/>
          <w:sz w:val="32"/>
          <w:szCs w:val="32"/>
        </w:rPr>
        <w:t>[4</w:t>
      </w:r>
      <w:r w:rsidR="001A20EA" w:rsidRPr="001A20EA">
        <w:rPr>
          <w:rFonts w:ascii="TH SarabunPSK" w:hAnsi="TH SarabunPSK" w:cs="TH SarabunPSK"/>
          <w:sz w:val="32"/>
          <w:szCs w:val="32"/>
        </w:rPr>
        <w:t>7</w:t>
      </w:r>
      <w:r w:rsidRPr="001A20EA">
        <w:rPr>
          <w:rFonts w:ascii="TH SarabunPSK" w:hAnsi="TH SarabunPSK" w:cs="TH SarabunPSK"/>
          <w:sz w:val="32"/>
          <w:szCs w:val="32"/>
        </w:rPr>
        <w:t xml:space="preserve">] Vladimir </w:t>
      </w:r>
      <w:proofErr w:type="spellStart"/>
      <w:r w:rsidRPr="001A20EA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1A20EA">
        <w:rPr>
          <w:rFonts w:ascii="TH SarabunPSK" w:hAnsi="TH SarabunPSK" w:cs="TH SarabunPSK"/>
          <w:sz w:val="32"/>
          <w:szCs w:val="32"/>
        </w:rPr>
        <w:t>. A Multi-currency Model with FX Volatility Skew. Independent. 2005.</w:t>
      </w:r>
    </w:p>
    <w:sectPr w:rsidR="00850CF0" w:rsidRPr="00BB28BE" w:rsidSect="00551BBB">
      <w:headerReference w:type="default" r:id="rId6"/>
      <w:pgSz w:w="11906" w:h="16838" w:code="9"/>
      <w:pgMar w:top="2160" w:right="1440" w:bottom="1440" w:left="2160" w:header="1440" w:footer="708" w:gutter="0"/>
      <w:pgNumType w:start="6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44618" w14:textId="77777777" w:rsidR="00581AF2" w:rsidRDefault="00581AF2" w:rsidP="00735D78">
      <w:pPr>
        <w:spacing w:after="0" w:line="240" w:lineRule="auto"/>
      </w:pPr>
      <w:r>
        <w:separator/>
      </w:r>
    </w:p>
  </w:endnote>
  <w:endnote w:type="continuationSeparator" w:id="0">
    <w:p w14:paraId="1103FBE0" w14:textId="77777777" w:rsidR="00581AF2" w:rsidRDefault="00581AF2" w:rsidP="00735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E8DB7A3-3B8E-4F11-83BF-50BB3FED2549}"/>
    <w:embedBold r:id="rId2" w:fontKey="{A40B755E-D713-412B-8409-09A5137FFAD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E52B79E4-A8C6-48F1-84F2-2A476DC5C3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94F04668-7EE6-49FE-8277-4D042D987F66}"/>
    <w:embedBold r:id="rId5" w:fontKey="{B0C4B4EB-440D-488D-9C45-A37B2706CBE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2846835-C97C-46B8-8EE6-543E1D34C2C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3C1C34DD-2026-40D9-B79D-9E6EA63E28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0B244" w14:textId="77777777" w:rsidR="00581AF2" w:rsidRDefault="00581AF2" w:rsidP="00735D78">
      <w:pPr>
        <w:spacing w:after="0" w:line="240" w:lineRule="auto"/>
      </w:pPr>
      <w:r>
        <w:separator/>
      </w:r>
    </w:p>
  </w:footnote>
  <w:footnote w:type="continuationSeparator" w:id="0">
    <w:p w14:paraId="372BD873" w14:textId="77777777" w:rsidR="00581AF2" w:rsidRDefault="00581AF2" w:rsidP="00735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32"/>
        <w:szCs w:val="32"/>
      </w:rPr>
      <w:id w:val="11187266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49774C" w14:textId="77777777" w:rsidR="00735D78" w:rsidRPr="006036A9" w:rsidRDefault="006036A9" w:rsidP="006036A9">
        <w:pPr>
          <w:pStyle w:val="a4"/>
          <w:jc w:val="right"/>
          <w:rPr>
            <w:sz w:val="32"/>
            <w:szCs w:val="32"/>
          </w:rPr>
        </w:pPr>
        <w:r w:rsidRPr="006036A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036A9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6036A9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6036A9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6036A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13AA1">
          <w:rPr>
            <w:rFonts w:ascii="TH SarabunPSK" w:hAnsi="TH SarabunPSK" w:cs="TH SarabunPSK"/>
            <w:noProof/>
            <w:sz w:val="32"/>
            <w:szCs w:val="32"/>
          </w:rPr>
          <w:t>70</w:t>
        </w:r>
        <w:r w:rsidRPr="006036A9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470"/>
    <w:rsid w:val="000035C4"/>
    <w:rsid w:val="00013AA1"/>
    <w:rsid w:val="00020354"/>
    <w:rsid w:val="00022470"/>
    <w:rsid w:val="0002607F"/>
    <w:rsid w:val="00033BF1"/>
    <w:rsid w:val="00041022"/>
    <w:rsid w:val="000521DC"/>
    <w:rsid w:val="00066B57"/>
    <w:rsid w:val="000708E3"/>
    <w:rsid w:val="000D4F64"/>
    <w:rsid w:val="000D658A"/>
    <w:rsid w:val="000E6AA4"/>
    <w:rsid w:val="000F7D51"/>
    <w:rsid w:val="00101EDA"/>
    <w:rsid w:val="0011675F"/>
    <w:rsid w:val="00163AD4"/>
    <w:rsid w:val="00171F5E"/>
    <w:rsid w:val="001A20EA"/>
    <w:rsid w:val="001A533A"/>
    <w:rsid w:val="001B280C"/>
    <w:rsid w:val="001B65D2"/>
    <w:rsid w:val="001D106F"/>
    <w:rsid w:val="001F16AA"/>
    <w:rsid w:val="00207058"/>
    <w:rsid w:val="00217B6C"/>
    <w:rsid w:val="002230D5"/>
    <w:rsid w:val="00254521"/>
    <w:rsid w:val="0027399F"/>
    <w:rsid w:val="00285A17"/>
    <w:rsid w:val="00291F14"/>
    <w:rsid w:val="002A014C"/>
    <w:rsid w:val="002B2E7B"/>
    <w:rsid w:val="002C2073"/>
    <w:rsid w:val="002C6153"/>
    <w:rsid w:val="002F547E"/>
    <w:rsid w:val="00301D3C"/>
    <w:rsid w:val="00312429"/>
    <w:rsid w:val="00315D1F"/>
    <w:rsid w:val="0032149B"/>
    <w:rsid w:val="0033152A"/>
    <w:rsid w:val="003368B7"/>
    <w:rsid w:val="00353C85"/>
    <w:rsid w:val="003A36A2"/>
    <w:rsid w:val="003B4254"/>
    <w:rsid w:val="003B7755"/>
    <w:rsid w:val="003D20CF"/>
    <w:rsid w:val="003E0844"/>
    <w:rsid w:val="003E27DA"/>
    <w:rsid w:val="00400DB5"/>
    <w:rsid w:val="00407EB3"/>
    <w:rsid w:val="00486199"/>
    <w:rsid w:val="004E27C3"/>
    <w:rsid w:val="005166D0"/>
    <w:rsid w:val="005202CC"/>
    <w:rsid w:val="00520769"/>
    <w:rsid w:val="005268EA"/>
    <w:rsid w:val="00551BBB"/>
    <w:rsid w:val="0057288B"/>
    <w:rsid w:val="00581AF2"/>
    <w:rsid w:val="00586364"/>
    <w:rsid w:val="00593AA6"/>
    <w:rsid w:val="005E4D2E"/>
    <w:rsid w:val="006036A9"/>
    <w:rsid w:val="006204E3"/>
    <w:rsid w:val="00620BFE"/>
    <w:rsid w:val="00670C45"/>
    <w:rsid w:val="006735B0"/>
    <w:rsid w:val="00674F99"/>
    <w:rsid w:val="00676991"/>
    <w:rsid w:val="006819EA"/>
    <w:rsid w:val="006A3952"/>
    <w:rsid w:val="006D2A7F"/>
    <w:rsid w:val="00735D78"/>
    <w:rsid w:val="00764C00"/>
    <w:rsid w:val="00783F89"/>
    <w:rsid w:val="007B4956"/>
    <w:rsid w:val="007D2B03"/>
    <w:rsid w:val="007D6A83"/>
    <w:rsid w:val="007D7416"/>
    <w:rsid w:val="007E55BB"/>
    <w:rsid w:val="007E6A97"/>
    <w:rsid w:val="0082777E"/>
    <w:rsid w:val="00834B46"/>
    <w:rsid w:val="00850CF0"/>
    <w:rsid w:val="00855330"/>
    <w:rsid w:val="008776B2"/>
    <w:rsid w:val="008B1908"/>
    <w:rsid w:val="008B2D0A"/>
    <w:rsid w:val="008F1460"/>
    <w:rsid w:val="008F393A"/>
    <w:rsid w:val="00901E30"/>
    <w:rsid w:val="009458D8"/>
    <w:rsid w:val="0098236C"/>
    <w:rsid w:val="009832E4"/>
    <w:rsid w:val="009A2230"/>
    <w:rsid w:val="009B0C4C"/>
    <w:rsid w:val="009B5FE6"/>
    <w:rsid w:val="009E33D0"/>
    <w:rsid w:val="009F0921"/>
    <w:rsid w:val="009F23AC"/>
    <w:rsid w:val="009F4596"/>
    <w:rsid w:val="009F4CAB"/>
    <w:rsid w:val="00A23DCF"/>
    <w:rsid w:val="00A30DA9"/>
    <w:rsid w:val="00A4020D"/>
    <w:rsid w:val="00A85986"/>
    <w:rsid w:val="00AE50B9"/>
    <w:rsid w:val="00B24ACF"/>
    <w:rsid w:val="00B37973"/>
    <w:rsid w:val="00B456D1"/>
    <w:rsid w:val="00B63DC6"/>
    <w:rsid w:val="00B95CC2"/>
    <w:rsid w:val="00BB28BE"/>
    <w:rsid w:val="00BB2C6B"/>
    <w:rsid w:val="00BC04F7"/>
    <w:rsid w:val="00BE037D"/>
    <w:rsid w:val="00BE1452"/>
    <w:rsid w:val="00BF6A06"/>
    <w:rsid w:val="00C13DC8"/>
    <w:rsid w:val="00C5173B"/>
    <w:rsid w:val="00C83544"/>
    <w:rsid w:val="00CA2A85"/>
    <w:rsid w:val="00CB2089"/>
    <w:rsid w:val="00CE5D29"/>
    <w:rsid w:val="00CF17DF"/>
    <w:rsid w:val="00D1618E"/>
    <w:rsid w:val="00D20CE9"/>
    <w:rsid w:val="00D234D9"/>
    <w:rsid w:val="00D25676"/>
    <w:rsid w:val="00D36F97"/>
    <w:rsid w:val="00D46820"/>
    <w:rsid w:val="00D52231"/>
    <w:rsid w:val="00D77D1C"/>
    <w:rsid w:val="00D80CCC"/>
    <w:rsid w:val="00DB14CB"/>
    <w:rsid w:val="00DB6294"/>
    <w:rsid w:val="00DB740D"/>
    <w:rsid w:val="00DD3DCC"/>
    <w:rsid w:val="00DD5C99"/>
    <w:rsid w:val="00DE0096"/>
    <w:rsid w:val="00DE1066"/>
    <w:rsid w:val="00DE5B85"/>
    <w:rsid w:val="00DF25DA"/>
    <w:rsid w:val="00DF662B"/>
    <w:rsid w:val="00E036E4"/>
    <w:rsid w:val="00E2327E"/>
    <w:rsid w:val="00E526D3"/>
    <w:rsid w:val="00E552FA"/>
    <w:rsid w:val="00E700DB"/>
    <w:rsid w:val="00E732BB"/>
    <w:rsid w:val="00EC4615"/>
    <w:rsid w:val="00EC59F0"/>
    <w:rsid w:val="00ED04F0"/>
    <w:rsid w:val="00ED33B1"/>
    <w:rsid w:val="00ED555D"/>
    <w:rsid w:val="00ED58A7"/>
    <w:rsid w:val="00EE2110"/>
    <w:rsid w:val="00EF213A"/>
    <w:rsid w:val="00F217AD"/>
    <w:rsid w:val="00F23954"/>
    <w:rsid w:val="00F359A4"/>
    <w:rsid w:val="00F42239"/>
    <w:rsid w:val="00F51268"/>
    <w:rsid w:val="00F63C4F"/>
    <w:rsid w:val="00F65739"/>
    <w:rsid w:val="00F80C43"/>
    <w:rsid w:val="00F8446B"/>
    <w:rsid w:val="00FA6DE5"/>
    <w:rsid w:val="00FF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472"/>
  <w15:chartTrackingRefBased/>
  <w15:docId w15:val="{A1B11792-DAC8-40AD-9357-1E5F6794B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2470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35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735D78"/>
  </w:style>
  <w:style w:type="paragraph" w:styleId="a6">
    <w:name w:val="footer"/>
    <w:basedOn w:val="a"/>
    <w:link w:val="a7"/>
    <w:uiPriority w:val="99"/>
    <w:unhideWhenUsed/>
    <w:rsid w:val="00735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735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971</Words>
  <Characters>5537</Characters>
  <Application>Microsoft Office Word</Application>
  <DocSecurity>0</DocSecurity>
  <Lines>46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Kittichai Saenluang</cp:lastModifiedBy>
  <cp:revision>2</cp:revision>
  <dcterms:created xsi:type="dcterms:W3CDTF">2021-03-11T09:51:00Z</dcterms:created>
  <dcterms:modified xsi:type="dcterms:W3CDTF">2021-03-11T09:51:00Z</dcterms:modified>
</cp:coreProperties>
</file>