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Platform</w:t>
      </w:r>
    </w:p>
    <w:p>
      <w:pPr>
        <w:pStyle w:val="Heading3"/>
      </w:pPr>
      <w:r>
        <w:t>SIGN IN</w:t>
      </w:r>
    </w:p>
    <w:p>
      <w:r>
        <w:br/>
        <w:t xml:space="preserve">                        Don't have an account? Join QuantConnect Today</w:t>
        <w:br/>
        <w:t xml:space="preserve">                    </w:t>
      </w:r>
    </w:p>
    <w:p>
      <w:pPr>
        <w:pStyle w:val="Heading1"/>
      </w:pPr>
      <w:r>
        <w:br/>
        <w:t>Research, Backtest and Trade Your Investments</w:t>
        <w:br/>
        <w:t>Join the World's Leading Algorithmic Trading Platform</w:t>
        <w:br/>
      </w:r>
    </w:p>
    <w:p>
      <w:pPr>
        <w:pStyle w:val="Heading3"/>
      </w:pPr>
      <w:r>
        <w:t>Community &amp; Learning</w:t>
      </w:r>
    </w:p>
    <w:p>
      <w:r>
        <w:br/>
        <w:t xml:space="preserve">                        World class interactive tutorials to introduce you to the fundamentals of algorithmic trading</w:t>
        <w:br/>
        <w:t xml:space="preserve">                    </w:t>
      </w:r>
    </w:p>
    <w:p>
      <w:pPr>
        <w:pStyle w:val="Heading3"/>
      </w:pPr>
      <w:r>
        <w:t>World's First Alpha Market</w:t>
      </w:r>
    </w:p>
    <w:p>
      <w:r>
        <w:br/>
        <w:t xml:space="preserve">                        Publish your strategy to be licensed by world leading quant funds, while protecting your IP</w:t>
        <w:br/>
        <w:t xml:space="preserve">                    </w:t>
      </w:r>
    </w:p>
    <w:p>
      <w:pPr>
        <w:pStyle w:val="Heading3"/>
      </w:pPr>
      <w:r>
        <w:t>Execute Live Algorithms</w:t>
      </w:r>
    </w:p>
    <w:p>
      <w:r>
        <w:br/>
        <w:t xml:space="preserve">                        Deploy your strategy to institutional grade live-trading architecture on one of</w:t>
        <w:br/>
        <w:t xml:space="preserve">                        our 12 supported brokerages</w:t>
        <w:br/>
        <w:t xml:space="preserve">                    </w:t>
      </w:r>
    </w:p>
    <w:p>
      <w:pPr>
        <w:pStyle w:val="Heading3"/>
      </w:pPr>
      <w:r>
        <w:t xml:space="preserve"> Code Algorithms In A Browser Based IDE, with Terabytes of Free</w:t>
        <w:br/>
        <w:t xml:space="preserve">                    Financial Data</w:t>
      </w:r>
    </w:p>
    <w:p>
      <w:r>
        <w:t>Design and test your strategy on our free data</w:t>
        <w:br/>
        <w:t xml:space="preserve">                    and when you're ready deploy it live to your brokerage. Code in multiple programming languages and</w:t>
        <w:br/>
        <w:t xml:space="preserve">                    harness our cluster of hundreds of servers to run your backtest to analyse your strategy in</w:t>
        <w:br/>
        <w:t xml:space="preserve">                    Equities, FX, Crypto, CFD, Options or Futures Markets. </w:t>
      </w:r>
    </w:p>
    <w:p>
      <w:pPr>
        <w:pStyle w:val="Heading3"/>
      </w:pPr>
      <w:r>
        <w:t>Build on Our Platform</w:t>
      </w:r>
    </w:p>
    <w:p>
      <w:r>
        <w:t>Build your quantitative</w:t>
        <w:br/>
        <w:t xml:space="preserve">                    organization from our cloud platform to leverage our 8 years of experience. With over 100,000 users</w:t>
        <w:br/>
        <w:t xml:space="preserve">                    we have proven we can scale to meet even the most ambitious of requirements. With code encryption</w:t>
        <w:br/>
        <w:t xml:space="preserve">                    and version control you can be sure your intellectual property is safe. </w:t>
      </w:r>
    </w:p>
    <w:p>
      <w:r>
        <w:t>Our dedicated team monitors the</w:t>
        <w:br/>
        <w:t xml:space="preserve">                    production environment for issues 24-7 with a hot-hot redundancy ensuring your strategies never go</w:t>
        <w:br/>
        <w:t xml:space="preserve">                    down. We maintain redundancy in the internet, hardware and software layers.</w:t>
      </w:r>
    </w:p>
    <w:p>
      <w:pPr>
        <w:pStyle w:val="Heading3"/>
      </w:pPr>
      <w:r>
        <w:t>Deploy Strategies to Live</w:t>
      </w:r>
    </w:p>
    <w:p>
      <w:r>
        <w:t>Easily deploy your strategies to QuantConnect's</w:t>
        <w:br/>
        <w:t xml:space="preserve">                    collocated live trading environment. We handle everything so you can focus on your strategy</w:t>
        <w:br/>
        <w:t xml:space="preserve">                    development.</w:t>
      </w:r>
    </w:p>
    <w:p>
      <w:pPr>
        <w:pStyle w:val="Heading4"/>
      </w:pPr>
      <w:r>
        <w:t>Join a global community of</w:t>
        <w:br/>
        <w:t xml:space="preserve">                205,300</w:t>
        <w:br/>
        <w:t xml:space="preserve">                quants to learn and share ideas and </w:t>
      </w:r>
    </w:p>
    <w:p>
      <w:r>
        <w:t>Converse with the brightest minds in the world as we explore</w:t>
        <w:br/>
        <w:t xml:space="preserve">                new realms of science, mathematics and finance. The QuantConnect community is the world's largest</w:t>
        <w:br/>
        <w:t xml:space="preserve">                quantitative trading movement, empowering quants around the world.</w:t>
        <w:br/>
        <w:t xml:space="preserve">            </w:t>
      </w:r>
    </w:p>
    <w:p>
      <w:r>
        <w:br/>
        <w:t xml:space="preserve">                QuantConnect™ 2022. All Rights Reserved</w:t>
        <w:br/>
        <w:t xml:space="preserve">            </w:t>
      </w:r>
    </w:p>
    <w:p>
      <w:r>
        <w:br/>
        <w:t xml:space="preserve">                        Technology</w:t>
      </w:r>
    </w:p>
    <w:p>
      <w:r>
        <w:br/>
        <w:t xml:space="preserve">                        Company</w:t>
      </w:r>
    </w:p>
    <w:p>
      <w:r>
        <w:br/>
        <w:t xml:space="preserve">                            LEAN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