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D8BC3D">
      <w:pPr>
        <w:pStyle w:val="3"/>
      </w:pPr>
      <w:r>
        <w:t>BIM应用WEB端与移动端需求规格说明书</w:t>
      </w:r>
    </w:p>
    <w:p w14:paraId="3F14FEB5">
      <w:r>
        <w:t>面向智慧工程建设管控一体化平台的模型浏览、业务挂接、问题闭环和移动现场应用。</w:t>
      </w:r>
    </w:p>
    <w:p w14:paraId="1DA270D1">
      <w:pPr>
        <w:pStyle w:val="4"/>
      </w:pPr>
      <w:r>
        <w:t>0. 文档元数据</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22973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5040" w:type="dxa"/>
          </w:tcPr>
          <w:p w14:paraId="35DB036A">
            <w:r>
              <w:rPr>
                <w:b/>
                <w:bCs/>
              </w:rPr>
              <w:t>项</w:t>
            </w:r>
          </w:p>
        </w:tc>
        <w:tc>
          <w:tcPr>
            <w:tcW w:w="5040" w:type="dxa"/>
          </w:tcPr>
          <w:p w14:paraId="4C90E8AD">
            <w:r>
              <w:rPr>
                <w:b/>
                <w:bCs/>
              </w:rPr>
              <w:t>内容</w:t>
            </w:r>
          </w:p>
        </w:tc>
      </w:tr>
      <w:tr w14:paraId="17297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EDDEBFA">
            <w:r>
              <w:t>版本号</w:t>
            </w:r>
          </w:p>
        </w:tc>
        <w:tc>
          <w:tcPr>
            <w:tcW w:w="5040" w:type="dxa"/>
          </w:tcPr>
          <w:p w14:paraId="611B9178">
            <w:r>
              <w:t xml:space="preserve">V2.2</w:t>
            </w:r>
          </w:p>
        </w:tc>
      </w:tr>
      <w:tr w14:paraId="04742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4DAE15E">
            <w:r>
              <w:t>更新日期</w:t>
            </w:r>
          </w:p>
        </w:tc>
        <w:tc>
          <w:tcPr>
            <w:tcW w:w="5040" w:type="dxa"/>
          </w:tcPr>
          <w:p w14:paraId="1793BA38">
            <w:r>
              <w:t xml:space="preserve">2026-10-29</w:t>
            </w:r>
          </w:p>
        </w:tc>
      </w:tr>
      <w:tr w14:paraId="5810F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94D10BF">
            <w:r>
              <w:t>状态</w:t>
            </w:r>
          </w:p>
        </w:tc>
        <w:tc>
          <w:tcPr>
            <w:tcW w:w="5040" w:type="dxa"/>
          </w:tcPr>
          <w:p w14:paraId="11009182">
            <w:r>
              <w:t xml:space="preserve">已发布（v2.10.5），待评审</w:t>
            </w:r>
          </w:p>
        </w:tc>
      </w:tr>
      <w:tr w14:paraId="1FCD5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658FDBA">
            <w:r>
              <w:t>所属系统</w:t>
            </w:r>
          </w:p>
        </w:tc>
        <w:tc>
          <w:tcPr>
            <w:tcW w:w="5040" w:type="dxa"/>
          </w:tcPr>
          <w:p w14:paraId="3235EA25">
            <w:r>
              <w:t>智慧工程建设管控一体化平台</w:t>
            </w:r>
          </w:p>
        </w:tc>
      </w:tr>
      <w:tr w14:paraId="1AA93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3295454">
            <w:r>
              <w:t>模块名称</w:t>
            </w:r>
          </w:p>
        </w:tc>
        <w:tc>
          <w:tcPr>
            <w:tcW w:w="5040" w:type="dxa"/>
          </w:tcPr>
          <w:p w14:paraId="082F7D97">
            <w:r>
              <w:t>BIM应用</w:t>
            </w:r>
          </w:p>
        </w:tc>
      </w:tr>
      <w:tr w14:paraId="3ED0E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0BE7D93">
            <w:r>
              <w:t>模块编码</w:t>
            </w:r>
          </w:p>
        </w:tc>
        <w:tc>
          <w:tcPr>
            <w:tcW w:w="5040" w:type="dxa"/>
          </w:tcPr>
          <w:p w14:paraId="536AF3BE">
            <w:r>
              <w:t>BIM</w:t>
            </w:r>
          </w:p>
        </w:tc>
      </w:tr>
      <w:tr w14:paraId="00589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AF66E27">
            <w:r>
              <w:t>关联文档</w:t>
            </w:r>
          </w:p>
        </w:tc>
        <w:tc>
          <w:tcPr>
            <w:tcW w:w="5040" w:type="dxa"/>
          </w:tcPr>
          <w:p w14:paraId="65CF62E5">
            <w:r>
              <w:t>项目主数据、组织权限、质量安全、技术管理、进度管理、全景记录</w:t>
            </w:r>
          </w:p>
        </w:tc>
      </w:tr>
      <w:tr w14:paraId="4CCBC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9C876C8">
            <w:r>
              <w:t>修订说明</w:t>
            </w:r>
          </w:p>
        </w:tc>
        <w:tc>
          <w:tcPr>
            <w:tcW w:w="5040" w:type="dxa"/>
          </w:tcPr>
          <w:p w14:paraId="76D1F99A">
            <w:r>
              <w:t xml:space="preserve">V2.2 定位状态下滚轮向下即取消选中并恢复进入定位前的主视角，滚轮向上保持定位；补充定位与收藏交互说明。</w:t>
            </w:r>
          </w:p>
        </w:tc>
      </w:tr>
      <w:tr w14:paraId="4CCBC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9C876C8">
            <w:r>
              <w:t>对应原型</w:t>
            </w:r>
          </w:p>
        </w:tc>
        <w:tc>
          <w:tcPr>
            <w:tcW w:w="5040" w:type="dxa"/>
          </w:tcPr>
          <w:p w14:paraId="76D1F99A">
            <w:r>
              <w:t xml:space="preserve">本地原型 BUILD：20261029-v2.10.5-1，对应线上版本 v2.10.5（2026-10-29 发布），稳定地址：https://Windsky-alt.github.io/xiongan-log-demo/latest.html。</w:t>
            </w:r>
          </w:p>
        </w:tc>
      </w:tr>
    </w:tbl>
    <w:p w14:paraId="751EA62F">
      <w:pPr>
        <w:pStyle w:val="5"/>
      </w:pPr>
      <w:r>
        <w:t>修订记录</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646E9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6767E523">
            <w:r>
              <w:rPr>
                <w:b/>
                <w:bCs/>
              </w:rPr>
              <w:t>版本</w:t>
            </w:r>
          </w:p>
        </w:tc>
        <w:tc>
          <w:tcPr>
            <w:tcW w:w="3360" w:type="dxa"/>
          </w:tcPr>
          <w:p w14:paraId="75918A48">
            <w:r>
              <w:rPr>
                <w:b/>
                <w:bCs/>
              </w:rPr>
              <w:t>日期</w:t>
            </w:r>
          </w:p>
        </w:tc>
        <w:tc>
          <w:tcPr>
            <w:tcW w:w="3360" w:type="dxa"/>
          </w:tcPr>
          <w:p w14:paraId="73F2F4A8">
            <w:r>
              <w:rPr>
                <w:b/>
                <w:bCs/>
              </w:rPr>
              <w:t>说明</w:t>
            </w:r>
          </w:p>
        </w:tc>
      </w:tr>
      <w:tr w14:paraId="0ED4D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DE8857D">
            <w:r>
              <w:t>V1.0</w:t>
            </w:r>
          </w:p>
        </w:tc>
        <w:tc>
          <w:tcPr>
            <w:tcW w:w="3360" w:type="dxa"/>
          </w:tcPr>
          <w:p w14:paraId="138FCED4">
            <w:r>
              <w:t>2026-10-10</w:t>
            </w:r>
          </w:p>
        </w:tc>
        <w:tc>
          <w:tcPr>
            <w:tcW w:w="3360" w:type="dxa"/>
          </w:tcPr>
          <w:p w14:paraId="18A15F7C">
            <w:r>
              <w:t>建立BIM应用WEB端与移动端完整需求规格。</w:t>
            </w:r>
          </w:p>
        </w:tc>
      </w:tr>
      <w:tr w14:paraId="40E33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BCA71A3">
            <w:r>
              <w:t>V1.1</w:t>
            </w:r>
          </w:p>
        </w:tc>
        <w:tc>
          <w:tcPr>
            <w:tcW w:w="3360" w:type="dxa"/>
          </w:tcPr>
          <w:p w14:paraId="42F5611A">
            <w:r>
              <w:t>2026-10-10</w:t>
            </w:r>
          </w:p>
        </w:tc>
        <w:tc>
          <w:tcPr>
            <w:tcW w:w="3360" w:type="dxa"/>
          </w:tcPr>
          <w:p w14:paraId="10FE9387">
            <w:r>
              <w:t>补齐各TAB清单、详情字段和全景照片BIM联动规则。</w:t>
            </w:r>
          </w:p>
        </w:tc>
      </w:tr>
      <w:tr w14:paraId="74C7B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E254377">
            <w:r>
              <w:t>V1.2</w:t>
            </w:r>
          </w:p>
        </w:tc>
        <w:tc>
          <w:tcPr>
            <w:tcW w:w="3360" w:type="dxa"/>
          </w:tcPr>
          <w:p w14:paraId="026611F0">
            <w:r>
              <w:t>2026-10-10</w:t>
            </w:r>
          </w:p>
        </w:tc>
        <w:tc>
          <w:tcPr>
            <w:tcW w:w="3360" w:type="dxa"/>
          </w:tcPr>
          <w:p w14:paraId="0179C773">
            <w:r>
              <w:t>按原型实际功能校准：看板左右分区与指标、七个业务TAB的清单与详情字段、批注新增与构件单选、进度计划15列、移动端单字TAB与工具集、跨端字段一致性；修正V1.1中与实现不符的描述。</w:t>
            </w:r>
          </w:p>
        </w:tc>
      </w:tr>
      <w:tr w14:paraId="51000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1000006">
            <w:r>
              <w:t>V1.3</w:t>
            </w:r>
          </w:p>
        </w:tc>
        <w:tc>
          <w:tcPr>
            <w:tcW w:w="3360" w:type="dxa"/>
          </w:tcPr>
          <w:p w14:paraId="51000007">
            <w:r>
              <w:t>2026-10-12</w:t>
            </w:r>
          </w:p>
        </w:tc>
        <w:tc>
          <w:tcPr>
            <w:tcW w:w="3360" w:type="dxa"/>
          </w:tcPr>
          <w:p w14:paraId="51000008">
            <w:r>
              <w:t>进度计划：看板预警指标改为偏差指标并支持点击查看对应工序；计划弹窗删除预警列（15列调整为14列）。</w:t>
            </w:r>
          </w:p>
        </w:tc>
      </w:tr>
      <w:tr w14:paraId="1912A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4C5AE26">
            <w:r>
              <w:t>V1.4</w:t>
            </w:r>
          </w:p>
        </w:tc>
        <w:tc>
          <w:tcPr>
            <w:tcW w:w="3360" w:type="dxa"/>
          </w:tcPr>
          <w:p w14:paraId="3101103D">
            <w:r>
              <w:t>2026-10-13</w:t>
            </w:r>
          </w:p>
        </w:tc>
        <w:tc>
          <w:tcPr>
            <w:tcW w:w="3360" w:type="dxa"/>
          </w:tcPr>
          <w:p w14:paraId="72D5794C">
            <w:r>
              <w:t>移动端清单与详情字段按实际页面校准；补充全景对比新增批注的入口、字段与联动；新增 6.10 全景照片台账、6.11 批注台账、6.12 施工工艺交底、6.13 三维交底四个二级章节。</w:t>
            </w:r>
          </w:p>
        </w:tc>
      </w:tr>
      <w:tr w14:paraId="23244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2838E61">
            <w:r>
              <w:t>V1.5</w:t>
            </w:r>
          </w:p>
        </w:tc>
        <w:tc>
          <w:tcPr>
            <w:tcW w:w="3360" w:type="dxa"/>
          </w:tcPr>
          <w:p w14:paraId="546B2510">
            <w:r>
              <w:t>2026-10-13</w:t>
            </w:r>
          </w:p>
        </w:tc>
        <w:tc>
          <w:tcPr>
            <w:tcW w:w="3360" w:type="dxa"/>
          </w:tcPr>
          <w:p w14:paraId="375E756D">
            <w:r>
              <w:t>新增 6.14 检测报告（WEB台账、BIM应用标签、弹窗列表与详情页、构件挂接）与 6.15 移动端质量安全检查整改与构件挂接；补充功能ID F-BIM-15、F-BIM-16。</w:t>
            </w:r>
          </w:p>
        </w:tc>
      </w:tr>
      <w:tr w14:paraId="B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B2000001">
            <w:r>
              <w:t>V1.6</w:t>
            </w:r>
          </w:p>
        </w:tc>
        <w:tc>
          <w:tcPr>
            <w:tcW w:w="3360" w:type="dxa"/>
          </w:tcPr>
          <w:p w14:paraId="B2000002">
            <w:r>
              <w:t>2026-10-22</w:t>
            </w:r>
          </w:p>
        </w:tc>
        <w:tc>
          <w:tcPr>
            <w:tcW w:w="3360" w:type="dxa"/>
          </w:tcPr>
          <w:p w14:paraId="B2000003">
            <w:r>
              <w:t>按原型优化修订 6.1/6.2/6.3/6.5/6.14/6.15：侧边栏整合、父子清单与字段、已挂接/未挂接与就地挂接、结构树收藏、数量角标与统计口径、整改单编号搜索、详情统一、移动端轻父子与挂接入口收敛。</w:t>
            </w:r>
          </w:p>
        </w:tc>
      </w:tr>
      <w:tr w14:paraId="B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B2000001">
            <w:r>
              <w:t>V1.7</w:t>
            </w:r>
          </w:p>
        </w:tc>
        <w:tc>
          <w:tcPr>
            <w:tcW w:w="3360" w:type="dxa"/>
          </w:tcPr>
          <w:p w14:paraId="B2000002">
            <w:r>
              <w:t>2026-10-23</w:t>
            </w:r>
          </w:p>
        </w:tc>
        <w:tc>
          <w:tcPr>
            <w:tcW w:w="3360" w:type="dxa"/>
          </w:tcPr>
          <w:p w14:paraId="B2000003">
            <w:r>
              <w:t>同步线上挂接优化：移动端三处挂接入口；安全单参考构件与必填问题部位；安全展示去除构件字段；父整改单联动、子问题不联动；质量安全已撤回禁挂、已挂接不再提供重新挂接；补充保存失败重试与跨端回显验收；全景沿用已确认的漫游保存视角、分屏校准流程。</w:t>
            </w:r>
          </w:p>
        </w:tc>
      </w:tr>
      <w:tr w14:paraId="B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B2000001">
            <w:r>
              <w:t>V1.8</w:t>
            </w:r>
          </w:p>
        </w:tc>
        <w:tc>
          <w:tcPr>
            <w:tcW w:w="3360" w:type="dxa"/>
          </w:tcPr>
          <w:p w14:paraId="B2000002">
            <w:r>
              <w:t>2026-10-26</w:t>
            </w:r>
          </w:p>
        </w:tc>
        <w:tc>
          <w:tcPr>
            <w:tcW w:w="3360" w:type="dxa"/>
          </w:tcPr>
          <w:p w14:paraId="B2000003">
            <w:r>
              <w:t>按用户确认统一待整改逾期展示、已整改不计逾期；修复移动点选误选，并校准八页签、排序、看板、交底查看记录、工艺双视图、照片删除及菜单路径。本版为本地修订，尚未发布。</w:t>
            </w:r>
          </w:p>
        </w:tc>
      </w:tr>
      <w:tr w14:paraId="D1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D1000001">
            <w:r>
              <w:t>V1.9</w:t>
            </w:r>
          </w:p>
        </w:tc>
        <w:tc>
          <w:tcPr>
            <w:tcW w:w="3360" w:type="dxa"/>
          </w:tcPr>
          <w:p w14:paraId="D1000002">
            <w:r>
              <w:t>2026-10-28</w:t>
            </w:r>
          </w:p>
        </w:tc>
        <w:tc>
          <w:tcPr>
            <w:tcW w:w="3360" w:type="dxa"/>
          </w:tcPr>
          <w:p w14:paraId="D1000003">
            <w:r>
              <w:t>三维交底/施工工艺交底：分组固定两级（全部+二级），新建分组仅二级；上传须选二级分组，全部时上传置灰并提示；上传弹窗直接带出分组；移动到仅二级目标。</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D2000001">
            <w:r>
              <w:t xml:space="preserve">V2.0</w:t>
            </w:r>
          </w:p>
        </w:tc>
        <w:tc>
          <w:tcPr>
            <w:tcW w:w="3360" w:type="dxa"/>
          </w:tcPr>
          <w:p w14:paraId="D2000002">
            <w:r>
              <w:t xml:space="preserve">2026-10-28</w:t>
            </w:r>
          </w:p>
        </w:tc>
        <w:tc>
          <w:tcPr>
            <w:tcW w:w="3360" w:type="dxa"/>
          </w:tcPr>
          <w:p w14:paraId="D2000003">
            <w:r>
              <w:t xml:space="preserve">BIM 挂接新增换绑与解绑：整改单整单解绑、多构件只解当前、换绑复用同一挂接面板并支持多选；批注台账新增「已撤回」状态与撤回、编辑重提、删除，删除联动清理 BIM 挂接与模型标记；三维交底与施工工艺交底改为两级分组并统一上传置灰。</w:t>
            </w:r>
          </w:p>
        </w:tc>
      </w:tr>
      <w:tr w14:paraId="D3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D3000001">
            <w:r>
              <w:t xml:space="preserve">V2.1</w:t>
            </w:r>
          </w:p>
        </w:tc>
        <w:tc>
          <w:tcPr>
            <w:tcW w:w="3360" w:type="dxa"/>
          </w:tcPr>
          <w:p w14:paraId="D3000002">
            <w:r>
              <w:t xml:space="preserve">2026-10-29</w:t>
            </w:r>
          </w:p>
        </w:tc>
        <w:tc>
          <w:tcPr>
            <w:tcW w:w="3360" w:type="dxa"/>
          </w:tcPr>
          <w:p w14:paraId="D3000003">
            <w:r>
              <w:t xml:space="preserve">结构树与收藏页签增加构件「定位」按钮（只放大定位，不切换业务页签、不改筛选）；批注台账操作列右侧吸附固定。</w:t>
            </w:r>
          </w:p>
        </w:tc>
      </w:tr>
      <w:tr w14:paraId="D4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D4000001">
            <w:r>
              <w:t xml:space="preserve">V2.2</w:t>
            </w:r>
          </w:p>
        </w:tc>
        <w:tc>
          <w:tcPr>
            <w:tcW w:w="3360" w:type="dxa"/>
          </w:tcPr>
          <w:p w14:paraId="D4000002">
            <w:r>
              <w:t xml:space="preserve">2026-10-29</w:t>
            </w:r>
          </w:p>
        </w:tc>
        <w:tc>
          <w:tcPr>
            <w:tcW w:w="3360" w:type="dxa"/>
          </w:tcPr>
          <w:p w14:paraId="D4000003">
            <w:r>
              <w:t xml:space="preserve">结构树定位后支持滚轮向下退出定位并恢复主视角；滚轮向上保持定位。</w:t>
            </w:r>
          </w:p>
        </w:tc>
      </w:tr>
    </w:tbl>
    <w:p w14:paraId="752B4AD0">
      <w:pPr>
        <w:pStyle w:val="4"/>
      </w:pPr>
      <w:r>
        <w:t>1. 模块概述</w:t>
      </w:r>
    </w:p>
    <w:p w14:paraId="02377A89">
      <w:pPr>
        <w:pStyle w:val="5"/>
      </w:pPr>
      <w:r>
        <w:t>1.1 模块在系统中的定位</w:t>
      </w:r>
    </w:p>
    <w:p w14:paraId="533EF287">
      <w:r>
        <w:t>BIM应用为项目人员提供模型浏览、构件定位、业务资料挂接、问题闭环追踪和移动现场使用能力。WEB端承担大屏浏览、看板统计、批量管理和复杂筛选；移动端承担现场查看、快速挂接、实测实量录入、扫码进入和问题处理。</w:t>
      </w:r>
    </w:p>
    <w:p w14:paraId="380EE7FA">
      <w:r>
        <w:t>本模块负责模型视图、结构树与专业筛选、构件多选挂接、模型业务清单、看板和跨端同步；项目主数据、组织权限、文件存储、具体质量安全业务单据由相邻模块负责。</w:t>
      </w:r>
    </w:p>
    <w:p w14:paraId="0DA79CF7">
      <w:pPr>
        <w:pStyle w:val="5"/>
      </w:pPr>
      <w:r>
        <w:t>1.2 背景与问题</w:t>
      </w:r>
    </w:p>
    <w:p w14:paraId="77717A0F">
      <w:r>
        <w:t>当前不同业务入口的构件挂接、字段和详情不一致，现场人员需要重复查找同一构件；WEB端和移动端的批注、交底、测量详情口径不统一，整改过程难以追溯。新版本需要以构件为共同索引，支持一个构件挂接多个业务记录，也支持多构件批量挂接同一记录，并在两端保持相同数据口径。</w:t>
      </w:r>
    </w:p>
    <w:p w14:paraId="55119EA8">
      <w:pPr>
        <w:pStyle w:val="5"/>
      </w:pPr>
      <w:r>
        <w:t>1.3 模块目标与成功指标</w:t>
      </w:r>
    </w:p>
    <w:p w14:paraId="5496A328">
      <w:r>
        <w:t>1. WEB端和移动端使用统一的构件、挂接关系、状态和流转记录。</w:t>
      </w:r>
    </w:p>
    <w:p w14:paraId="52AE1E09">
      <w:r>
        <w:t>2. 支持按结构、楼层、专业筛选模型，支持构件点选、名称搜索和多选批量挂接。</w:t>
      </w:r>
    </w:p>
    <w:p w14:paraId="0624DF2C">
      <w:r>
        <w:t>3. 使质量、安全、批注、交底、实测实量、全景和方案在模型中可定位、可追溯。</w:t>
      </w:r>
    </w:p>
    <w:p w14:paraId="69A90A96">
      <w:r>
        <w:t>4. 现场常用操作在移动端三步内完成：选模型、选业务记录、确认挂接。</w:t>
      </w:r>
    </w:p>
    <w:p w14:paraId="16D2D831">
      <w:r>
        <w:t>指标口径：挂接成功率 = 成功保存的挂接操作数 / 提交挂接操作数；详情一致率 = 抽样记录中WEB端与移动端关键字段完全一致的记录数 / 抽样记录总数；问题闭环率 = 状态为已复查或无需整改的问题数 / 问题总数；模型加载P95 = 95%的模型首屏可交互耗时。</w:t>
      </w:r>
    </w:p>
    <w:p w14:paraId="083FA8F9">
      <w:pPr>
        <w:pStyle w:val="5"/>
      </w:pPr>
      <w:r>
        <w:t>1.4 参考文件</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3FE9E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520" w:type="dxa"/>
          </w:tcPr>
          <w:p w14:paraId="56FD3376">
            <w:r>
              <w:rPr>
                <w:b/>
                <w:bCs/>
              </w:rPr>
              <w:t>文件名称</w:t>
            </w:r>
          </w:p>
        </w:tc>
        <w:tc>
          <w:tcPr>
            <w:tcW w:w="2520" w:type="dxa"/>
          </w:tcPr>
          <w:p w14:paraId="3ED51BEC">
            <w:r>
              <w:rPr>
                <w:b/>
                <w:bCs/>
              </w:rPr>
              <w:t>版本</w:t>
            </w:r>
          </w:p>
        </w:tc>
        <w:tc>
          <w:tcPr>
            <w:tcW w:w="2520" w:type="dxa"/>
          </w:tcPr>
          <w:p w14:paraId="78B39C87">
            <w:r>
              <w:rPr>
                <w:b/>
                <w:bCs/>
              </w:rPr>
              <w:t>来源</w:t>
            </w:r>
          </w:p>
        </w:tc>
        <w:tc>
          <w:tcPr>
            <w:tcW w:w="2520" w:type="dxa"/>
          </w:tcPr>
          <w:p w14:paraId="663D12C5">
            <w:r>
              <w:rPr>
                <w:b/>
                <w:bCs/>
              </w:rPr>
              <w:t>说明</w:t>
            </w:r>
          </w:p>
        </w:tc>
      </w:tr>
      <w:tr w14:paraId="3A085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A3968E4">
            <w:r>
              <w:t>BIM统一模型交互原型</w:t>
            </w:r>
          </w:p>
        </w:tc>
        <w:tc>
          <w:tcPr>
            <w:tcW w:w="2520" w:type="dxa"/>
          </w:tcPr>
          <w:p w14:paraId="44C3C51C">
            <w:r>
              <w:t>当前版</w:t>
            </w:r>
          </w:p>
        </w:tc>
        <w:tc>
          <w:tcPr>
            <w:tcW w:w="2520" w:type="dxa"/>
          </w:tcPr>
          <w:p w14:paraId="7A1B4147">
            <w:r>
              <w:t>项目原型</w:t>
            </w:r>
          </w:p>
        </w:tc>
        <w:tc>
          <w:tcPr>
            <w:tcW w:w="2520" w:type="dxa"/>
          </w:tcPr>
          <w:p w14:paraId="7DF4E8B3">
            <w:r>
              <w:t>编制参考；本文以此版本实际功能为准逐条核对。</w:t>
            </w:r>
          </w:p>
        </w:tc>
      </w:tr>
      <w:tr w14:paraId="3FD72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508F890">
            <w:r>
              <w:t>移动端BIM管理原型</w:t>
            </w:r>
          </w:p>
        </w:tc>
        <w:tc>
          <w:tcPr>
            <w:tcW w:w="2520" w:type="dxa"/>
          </w:tcPr>
          <w:p w14:paraId="5E3470C1">
            <w:r>
              <w:t>当前版</w:t>
            </w:r>
          </w:p>
        </w:tc>
        <w:tc>
          <w:tcPr>
            <w:tcW w:w="2520" w:type="dxa"/>
          </w:tcPr>
          <w:p w14:paraId="2249967D">
            <w:r>
              <w:t>项目原型</w:t>
            </w:r>
          </w:p>
        </w:tc>
        <w:tc>
          <w:tcPr>
            <w:tcW w:w="2520" w:type="dxa"/>
          </w:tcPr>
          <w:p w14:paraId="4D6813BA">
            <w:r>
              <w:t>编制参考；本文以此版本实际功能为准逐条核对。</w:t>
            </w:r>
          </w:p>
        </w:tc>
      </w:tr>
      <w:tr w14:paraId="40BD6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1E941AA">
            <w:r>
              <w:t>批注台账与全景记录原型</w:t>
            </w:r>
          </w:p>
        </w:tc>
        <w:tc>
          <w:tcPr>
            <w:tcW w:w="2520" w:type="dxa"/>
          </w:tcPr>
          <w:p w14:paraId="0B20927F">
            <w:r>
              <w:t>当前版</w:t>
            </w:r>
          </w:p>
        </w:tc>
        <w:tc>
          <w:tcPr>
            <w:tcW w:w="2520" w:type="dxa"/>
          </w:tcPr>
          <w:p w14:paraId="650D88B6">
            <w:r>
              <w:t>项目原型</w:t>
            </w:r>
          </w:p>
        </w:tc>
        <w:tc>
          <w:tcPr>
            <w:tcW w:w="2520" w:type="dxa"/>
          </w:tcPr>
          <w:p w14:paraId="22F5E0CF">
            <w:r>
              <w:t>字段和流转状态参考；阅读与验收以本文为准。</w:t>
            </w:r>
          </w:p>
        </w:tc>
      </w:tr>
    </w:tbl>
    <w:p w14:paraId="05B122C9">
      <w:pPr>
        <w:pStyle w:val="5"/>
      </w:pPr>
      <w:r>
        <w:t>1.5 术语表</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081B7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4EAE7BAC">
            <w:r>
              <w:rPr>
                <w:b/>
                <w:bCs/>
              </w:rPr>
              <w:t>术语/缩写</w:t>
            </w:r>
          </w:p>
        </w:tc>
        <w:tc>
          <w:tcPr>
            <w:tcW w:w="3360" w:type="dxa"/>
          </w:tcPr>
          <w:p w14:paraId="313D1F89">
            <w:r>
              <w:rPr>
                <w:b/>
                <w:bCs/>
              </w:rPr>
              <w:t>全称</w:t>
            </w:r>
          </w:p>
        </w:tc>
        <w:tc>
          <w:tcPr>
            <w:tcW w:w="3360" w:type="dxa"/>
          </w:tcPr>
          <w:p w14:paraId="24D50560">
            <w:r>
              <w:rPr>
                <w:b/>
                <w:bCs/>
              </w:rPr>
              <w:t>说明</w:t>
            </w:r>
          </w:p>
        </w:tc>
      </w:tr>
      <w:tr w14:paraId="1B1BD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89F86DC">
            <w:r>
              <w:t>BIM构件</w:t>
            </w:r>
          </w:p>
        </w:tc>
        <w:tc>
          <w:tcPr>
            <w:tcW w:w="3360" w:type="dxa"/>
          </w:tcPr>
          <w:p w14:paraId="66585200">
            <w:r>
              <w:t>Building Information Modeling Component</w:t>
            </w:r>
          </w:p>
        </w:tc>
        <w:tc>
          <w:tcPr>
            <w:tcW w:w="3360" w:type="dxa"/>
          </w:tcPr>
          <w:p w14:paraId="6BCCFC71">
            <w:r>
              <w:t>模型中可被选择、定位和挂接业务的最小对象。</w:t>
            </w:r>
          </w:p>
        </w:tc>
      </w:tr>
      <w:tr w14:paraId="786BB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006F347">
            <w:r>
              <w:t>挂接</w:t>
            </w:r>
          </w:p>
        </w:tc>
        <w:tc>
          <w:tcPr>
            <w:tcW w:w="3360" w:type="dxa"/>
          </w:tcPr>
          <w:p w14:paraId="38CF7ADE">
            <w:r>
              <w:t>Business Attachment</w:t>
            </w:r>
          </w:p>
        </w:tc>
        <w:tc>
          <w:tcPr>
            <w:tcW w:w="3360" w:type="dxa"/>
          </w:tcPr>
          <w:p w14:paraId="04A07066">
            <w:r>
              <w:t>将业务记录与一个或多个模型构件建立关系。</w:t>
            </w:r>
          </w:p>
        </w:tc>
      </w:tr>
      <w:tr w14:paraId="0ABC5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3754E1C">
            <w:r>
              <w:t>结构树</w:t>
            </w:r>
          </w:p>
        </w:tc>
        <w:tc>
          <w:tcPr>
            <w:tcW w:w="3360" w:type="dxa"/>
          </w:tcPr>
          <w:p w14:paraId="5C9E5A13">
            <w:r>
              <w:t>Model Structure Tree</w:t>
            </w:r>
          </w:p>
        </w:tc>
        <w:tc>
          <w:tcPr>
            <w:tcW w:w="3360" w:type="dxa"/>
          </w:tcPr>
          <w:p w14:paraId="0752C949">
            <w:r>
              <w:t>按楼栋、楼层及该层组成构件组织的三级模型层级树。</w:t>
            </w:r>
          </w:p>
        </w:tc>
      </w:tr>
      <w:tr w14:paraId="1D989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C89C7DF">
            <w:r>
              <w:t>专业</w:t>
            </w:r>
          </w:p>
        </w:tc>
        <w:tc>
          <w:tcPr>
            <w:tcW w:w="3360" w:type="dxa"/>
          </w:tcPr>
          <w:p w14:paraId="72D33F0F">
            <w:r>
              <w:t>Discipline</w:t>
            </w:r>
          </w:p>
        </w:tc>
        <w:tc>
          <w:tcPr>
            <w:tcW w:w="3360" w:type="dxa"/>
          </w:tcPr>
          <w:p w14:paraId="5E0C19FF">
            <w:r>
              <w:t>土建、幕墙、施工机械等模型专业分类。</w:t>
            </w:r>
          </w:p>
        </w:tc>
      </w:tr>
      <w:tr w14:paraId="3650E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20D6F3C">
            <w:r>
              <w:t>流转记录</w:t>
            </w:r>
          </w:p>
        </w:tc>
        <w:tc>
          <w:tcPr>
            <w:tcW w:w="3360" w:type="dxa"/>
          </w:tcPr>
          <w:p w14:paraId="1A7C3E89">
            <w:r>
              <w:t>Workflow Timeline</w:t>
            </w:r>
          </w:p>
        </w:tc>
        <w:tc>
          <w:tcPr>
            <w:tcW w:w="3360" w:type="dxa"/>
          </w:tcPr>
          <w:p w14:paraId="28BB90DC">
            <w:r>
              <w:t>记录创建、下发、整改、复查和关闭的时间线。</w:t>
            </w:r>
          </w:p>
        </w:tc>
      </w:tr>
      <w:tr w14:paraId="13F9D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DCE70D9">
            <w:r>
              <w:t>看板</w:t>
            </w:r>
          </w:p>
        </w:tc>
        <w:tc>
          <w:tcPr>
            <w:tcW w:w="3360" w:type="dxa"/>
          </w:tcPr>
          <w:p w14:paraId="532C6975">
            <w:r>
              <w:t>Dashboard</w:t>
            </w:r>
          </w:p>
        </w:tc>
        <w:tc>
          <w:tcPr>
            <w:tcW w:w="3360" w:type="dxa"/>
          </w:tcPr>
          <w:p w14:paraId="7D61F233">
            <w:r>
              <w:t>取消全部业务TAB后自动弹出的左右信息面板。</w:t>
            </w:r>
          </w:p>
        </w:tc>
      </w:tr>
      <w:tr w14:paraId="412BD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8C84CF0">
            <w:r>
              <w:t>业务TAB</w:t>
            </w:r>
          </w:p>
        </w:tc>
        <w:tc>
          <w:tcPr>
            <w:tcW w:w="3360" w:type="dxa"/>
          </w:tcPr>
          <w:p w14:paraId="11574F84">
            <w:r>
              <w:t>Business Tab</w:t>
            </w:r>
          </w:p>
        </w:tc>
        <w:tc>
          <w:tcPr>
            <w:tcW w:w="3360" w:type="dxa"/>
          </w:tcPr>
          <w:p w14:paraId="4C1146E8">
            <w:r>
              <w:t>模型页顶部按业务划分的八个页签：质量、安全、交底、实测实量、全景、批注、方案、检测报告。</w:t>
            </w:r>
          </w:p>
        </w:tc>
      </w:tr>
      <w:tr w14:paraId="1CCB9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7640B37">
            <w:r>
              <w:t>交底类型</w:t>
            </w:r>
          </w:p>
        </w:tc>
        <w:tc>
          <w:tcPr>
            <w:tcW w:w="3360" w:type="dxa"/>
          </w:tcPr>
          <w:p w14:paraId="34C9E645">
            <w:r>
              <w:t>Briefing Type</w:t>
            </w:r>
          </w:p>
        </w:tc>
        <w:tc>
          <w:tcPr>
            <w:tcW w:w="3360" w:type="dxa"/>
          </w:tcPr>
          <w:p w14:paraId="7513321D">
            <w:r>
              <w:t>安全交底、质量交底、施工工艺交底、技术交底（看板归集为“技术质量交底”）、三维交底。</w:t>
            </w:r>
          </w:p>
        </w:tc>
      </w:tr>
    </w:tbl>
    <w:p w14:paraId="179EA7BB">
      <w:pPr>
        <w:pStyle w:val="5"/>
      </w:pPr>
      <w:r>
        <w:t>1.5.1 统计与看板指标口径</w:t>
      </w:r>
    </w:p>
    <w:p w14:paraId="1728D1C4">
      <w:r>
        <w:t>统计按当前统计日计算，业务记录按类型与来源ID去重，构件按构件ID去重。仅基础状态为待整改或继续整改、需要整改且整改期限早于当前日期的记录计入逾期，展示状态统一为“待整改逾期”；天数=max(0，当前日期－整改期限)。待复查表示已提交本轮整改，待复查、已复查、已整改、合格、已解决、无需整改、已撤回均不计逾期，逾期天数为0。继续整改中上轮历史不代表本轮已完成。若来源业务只提供明确逾期标志而无合法期限，仅在待整改或继续整改状态沿用标志，不补造超期天数。重点构件取安全、质量、批注挂接记录合计最高前2个，同数量按最近记录时间降序、构件名称升序。</w:t>
      </w:r>
    </w:p>
    <w:p w14:paraId="427A14B8">
      <w:r>
        <w:t>基础业务状态与展示状态分离：不将“待整改逾期”存为流转状态；基础状态仍为待整改或继续整改。待复查及其后续已完成整改的状态不计逾期，整改逾期在本轮整改提交后停止。是否逾期筛选使用同一判定，不受历史整改耗时影响。</w:t>
      </w:r>
    </w:p>
    <w:p w14:paraId="0F202238">
      <w:pPr>
        <w:pStyle w:val="5"/>
      </w:pPr>
      <w:r>
        <w:t>1.6 本模块范围</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8E34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690191DC">
            <w:r>
              <w:rPr>
                <w:b/>
                <w:bCs/>
              </w:rPr>
              <w:t>类型</w:t>
            </w:r>
          </w:p>
        </w:tc>
        <w:tc>
          <w:tcPr>
            <w:tcW w:w="5040" w:type="dxa"/>
          </w:tcPr>
          <w:p w14:paraId="022A7207">
            <w:r>
              <w:rPr>
                <w:b/>
                <w:bCs/>
              </w:rPr>
              <w:t>内容</w:t>
            </w:r>
          </w:p>
        </w:tc>
      </w:tr>
      <w:tr w14:paraId="04B46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CA79181">
            <w:r>
              <w:t>In Scope</w:t>
            </w:r>
          </w:p>
        </w:tc>
        <w:tc>
          <w:tcPr>
            <w:tcW w:w="5040" w:type="dxa"/>
          </w:tcPr>
          <w:p w14:paraId="11271B60">
            <w:r>
              <w:t>F-BIM-01模型浏览与视图控制；F-BIM-02结构树与专业筛选；F-BIM-03构件搜索与多选挂接；F-BIM-04看板与进度计划；F-BIM-05业务TAB清单与详情；F-BIM-06批注挂接与闭环；F-BIM-07交底与方案挂接；F-BIM-08实测实量与测量台账；F-BIM-09移动端模型；F-BIM-10跨端同步；F-BIM-11全景照片台账；F-BIM-12批注台账；F-BIM-13施工工艺交底；F-BIM-14三维交底；F-BIM-15检测报告；F-BIM-16移动端检查整改与构件挂接。</w:t>
            </w:r>
          </w:p>
        </w:tc>
      </w:tr>
      <w:tr w14:paraId="7D089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40" w:type="dxa"/>
          </w:tcPr>
          <w:p w14:paraId="1DB8FCE0">
            <w:r>
              <w:t>Out of Scope</w:t>
            </w:r>
          </w:p>
        </w:tc>
        <w:tc>
          <w:tcPr>
            <w:tcW w:w="5040" w:type="dxa"/>
          </w:tcPr>
          <w:p w14:paraId="566B0A5D">
            <w:r>
              <w:t>模型轻量化生产、原始IFC/Revit解析、组织权限配置、质量安全业务单据的独立审批、文件内容在线编辑归属相应模块。</w:t>
            </w:r>
          </w:p>
        </w:tc>
      </w:tr>
    </w:tbl>
    <w:p w14:paraId="6937405A">
      <w:pPr>
        <w:pStyle w:val="4"/>
      </w:pPr>
      <w:r>
        <w:t>2. 模块依赖与协作</w:t>
      </w:r>
    </w:p>
    <w:p w14:paraId="26D12D43">
      <w:pPr>
        <w:pStyle w:val="5"/>
      </w:pPr>
      <w:r>
        <w:t>2.1 上游依赖</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6EE31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520" w:type="dxa"/>
          </w:tcPr>
          <w:p w14:paraId="2A0673EC">
            <w:r>
              <w:rPr>
                <w:b/>
                <w:bCs/>
              </w:rPr>
              <w:t>依赖模块/能力</w:t>
            </w:r>
          </w:p>
        </w:tc>
        <w:tc>
          <w:tcPr>
            <w:tcW w:w="2520" w:type="dxa"/>
          </w:tcPr>
          <w:p w14:paraId="71164540">
            <w:r>
              <w:rPr>
                <w:b/>
                <w:bCs/>
              </w:rPr>
              <w:t>依赖内容</w:t>
            </w:r>
          </w:p>
        </w:tc>
        <w:tc>
          <w:tcPr>
            <w:tcW w:w="2520" w:type="dxa"/>
          </w:tcPr>
          <w:p w14:paraId="5A390244">
            <w:r>
              <w:rPr>
                <w:b/>
                <w:bCs/>
              </w:rPr>
              <w:t>本模块用法</w:t>
            </w:r>
          </w:p>
        </w:tc>
        <w:tc>
          <w:tcPr>
            <w:tcW w:w="2520" w:type="dxa"/>
          </w:tcPr>
          <w:p w14:paraId="4D4EB2AE">
            <w:r>
              <w:rPr>
                <w:b/>
                <w:bCs/>
              </w:rPr>
              <w:t>不可用时</w:t>
            </w:r>
          </w:p>
        </w:tc>
      </w:tr>
      <w:tr w14:paraId="4096B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6F210CB">
            <w:r>
              <w:t>项目主数据</w:t>
            </w:r>
          </w:p>
        </w:tc>
        <w:tc>
          <w:tcPr>
            <w:tcW w:w="2520" w:type="dxa"/>
          </w:tcPr>
          <w:p w14:paraId="09718EF1">
            <w:r>
              <w:t>项目、楼栋、楼层、专业</w:t>
            </w:r>
          </w:p>
        </w:tc>
        <w:tc>
          <w:tcPr>
            <w:tcW w:w="2520" w:type="dxa"/>
          </w:tcPr>
          <w:p w14:paraId="4DA410DA">
            <w:r>
              <w:t>模型和记录归属</w:t>
            </w:r>
          </w:p>
        </w:tc>
        <w:tc>
          <w:tcPr>
            <w:tcW w:w="2520" w:type="dxa"/>
          </w:tcPr>
          <w:p w14:paraId="25FD377A">
            <w:r>
              <w:t>阻断模型进入</w:t>
            </w:r>
          </w:p>
        </w:tc>
      </w:tr>
      <w:tr w14:paraId="7E958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37AD9A4">
            <w:r>
              <w:t>组织权限</w:t>
            </w:r>
          </w:p>
        </w:tc>
        <w:tc>
          <w:tcPr>
            <w:tcW w:w="2520" w:type="dxa"/>
          </w:tcPr>
          <w:p w14:paraId="1BDB36B9">
            <w:r>
              <w:t>用户、角色、项目范围</w:t>
            </w:r>
          </w:p>
        </w:tc>
        <w:tc>
          <w:tcPr>
            <w:tcW w:w="2520" w:type="dxa"/>
          </w:tcPr>
          <w:p w14:paraId="5DD1AC2F">
            <w:r>
              <w:t>菜单、操作和选人</w:t>
            </w:r>
          </w:p>
        </w:tc>
        <w:tc>
          <w:tcPr>
            <w:tcW w:w="2520" w:type="dxa"/>
          </w:tcPr>
          <w:p w14:paraId="7CE33FDE">
            <w:r>
              <w:t>只读或阻断</w:t>
            </w:r>
          </w:p>
        </w:tc>
      </w:tr>
      <w:tr w14:paraId="1CCA3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9A93EA0">
            <w:r>
              <w:t>文件存储</w:t>
            </w:r>
          </w:p>
        </w:tc>
        <w:tc>
          <w:tcPr>
            <w:tcW w:w="2520" w:type="dxa"/>
          </w:tcPr>
          <w:p w14:paraId="3EA37CAF">
            <w:r>
              <w:t>PDF、图片、动画、二维码</w:t>
            </w:r>
          </w:p>
        </w:tc>
        <w:tc>
          <w:tcPr>
            <w:tcW w:w="2520" w:type="dxa"/>
          </w:tcPr>
          <w:p w14:paraId="21897CBE">
            <w:r>
              <w:t>资料预览和下载</w:t>
            </w:r>
          </w:p>
        </w:tc>
        <w:tc>
          <w:tcPr>
            <w:tcW w:w="2520" w:type="dxa"/>
          </w:tcPr>
          <w:p w14:paraId="516FB684">
            <w:r>
              <w:t>保留记录，附件不可用</w:t>
            </w:r>
          </w:p>
        </w:tc>
      </w:tr>
      <w:tr w14:paraId="5E477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6B49CF6">
            <w:r>
              <w:t>业务模块</w:t>
            </w:r>
          </w:p>
        </w:tc>
        <w:tc>
          <w:tcPr>
            <w:tcW w:w="2520" w:type="dxa"/>
          </w:tcPr>
          <w:p w14:paraId="6C0BD51C">
            <w:r>
              <w:t>质量、安全、交底、测量、全景记录</w:t>
            </w:r>
          </w:p>
        </w:tc>
        <w:tc>
          <w:tcPr>
            <w:tcW w:w="2520" w:type="dxa"/>
          </w:tcPr>
          <w:p w14:paraId="5C1F66AD">
            <w:r>
              <w:t>提供记录与状态</w:t>
            </w:r>
          </w:p>
        </w:tc>
        <w:tc>
          <w:tcPr>
            <w:tcW w:w="2520" w:type="dxa"/>
          </w:tcPr>
          <w:p w14:paraId="27E3D959">
            <w:r>
              <w:t>对应TAB显示为空</w:t>
            </w:r>
          </w:p>
        </w:tc>
      </w:tr>
      <w:tr w14:paraId="070FD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7AE52BC">
            <w:r>
              <w:t>进度管理</w:t>
            </w:r>
          </w:p>
        </w:tc>
        <w:tc>
          <w:tcPr>
            <w:tcW w:w="2520" w:type="dxa"/>
          </w:tcPr>
          <w:p w14:paraId="7BF0D898">
            <w:r>
              <w:t>进度计划任务与工序</w:t>
            </w:r>
          </w:p>
        </w:tc>
        <w:tc>
          <w:tcPr>
            <w:tcW w:w="2520" w:type="dxa"/>
          </w:tcPr>
          <w:p w14:paraId="0D180E72">
            <w:r>
              <w:t>看板进度计划指标与计划弹窗</w:t>
            </w:r>
          </w:p>
        </w:tc>
        <w:tc>
          <w:tcPr>
            <w:tcW w:w="2520" w:type="dxa"/>
          </w:tcPr>
          <w:p w14:paraId="4A22E620">
            <w:r>
              <w:t>进度计划模块显示空状态，其余看板不受影响</w:t>
            </w:r>
          </w:p>
        </w:tc>
      </w:tr>
    </w:tbl>
    <w:p w14:paraId="0982C0D4">
      <w:pPr>
        <w:pStyle w:val="5"/>
      </w:pPr>
      <w:r>
        <w:t>2.2 下游影响</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CE16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5D26E1E1">
            <w:r>
              <w:rPr>
                <w:b/>
                <w:bCs/>
              </w:rPr>
              <w:t>消费方模块</w:t>
            </w:r>
          </w:p>
        </w:tc>
        <w:tc>
          <w:tcPr>
            <w:tcW w:w="3360" w:type="dxa"/>
          </w:tcPr>
          <w:p w14:paraId="761D8D15">
            <w:r>
              <w:rPr>
                <w:b/>
                <w:bCs/>
              </w:rPr>
              <w:t>提供的数据/能力</w:t>
            </w:r>
          </w:p>
        </w:tc>
        <w:tc>
          <w:tcPr>
            <w:tcW w:w="3360" w:type="dxa"/>
          </w:tcPr>
          <w:p w14:paraId="7F35AE19">
            <w:r>
              <w:rPr>
                <w:b/>
                <w:bCs/>
              </w:rPr>
              <w:t>约定</w:t>
            </w:r>
          </w:p>
        </w:tc>
      </w:tr>
      <w:tr w14:paraId="41F63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4DC7C8E">
            <w:r>
              <w:t>质量安全</w:t>
            </w:r>
          </w:p>
        </w:tc>
        <w:tc>
          <w:tcPr>
            <w:tcW w:w="3360" w:type="dxa"/>
          </w:tcPr>
          <w:p w14:paraId="17043CD2">
            <w:r>
              <w:t>构件问题定位、整改状态</w:t>
            </w:r>
          </w:p>
        </w:tc>
        <w:tc>
          <w:tcPr>
            <w:tcW w:w="3360" w:type="dxa"/>
          </w:tcPr>
          <w:p w14:paraId="506B7443">
            <w:r>
              <w:t>保存后短时刷新</w:t>
            </w:r>
          </w:p>
        </w:tc>
      </w:tr>
      <w:tr w14:paraId="2EF2A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968D516">
            <w:r>
              <w:t>技术管理</w:t>
            </w:r>
          </w:p>
        </w:tc>
        <w:tc>
          <w:tcPr>
            <w:tcW w:w="3360" w:type="dxa"/>
          </w:tcPr>
          <w:p w14:paraId="6FE69E74">
            <w:r>
              <w:t>交底和实测实量构件关系</w:t>
            </w:r>
          </w:p>
        </w:tc>
        <w:tc>
          <w:tcPr>
            <w:tcW w:w="3360" w:type="dxa"/>
          </w:tcPr>
          <w:p w14:paraId="6DD73E47">
            <w:r>
              <w:t>事件幂等</w:t>
            </w:r>
          </w:p>
        </w:tc>
      </w:tr>
      <w:tr w14:paraId="08898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D3E342C">
            <w:r>
              <w:t>全景记录</w:t>
            </w:r>
          </w:p>
        </w:tc>
        <w:tc>
          <w:tcPr>
            <w:tcW w:w="3360" w:type="dxa"/>
          </w:tcPr>
          <w:p w14:paraId="4784EE20">
            <w:r>
              <w:t>全景照片与批注定位</w:t>
            </w:r>
          </w:p>
        </w:tc>
        <w:tc>
          <w:tcPr>
            <w:tcW w:w="3360" w:type="dxa"/>
          </w:tcPr>
          <w:p w14:paraId="5B218D13">
            <w:r>
              <w:t>以记录ID同步</w:t>
            </w:r>
          </w:p>
        </w:tc>
      </w:tr>
      <w:tr w14:paraId="69CCC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12A22FA">
            <w:r>
              <w:t>个人中心</w:t>
            </w:r>
          </w:p>
        </w:tc>
        <w:tc>
          <w:tcPr>
            <w:tcW w:w="3360" w:type="dxa"/>
          </w:tcPr>
          <w:p w14:paraId="10AFCFDF">
            <w:r>
              <w:t>待处理问题、处理详情</w:t>
            </w:r>
          </w:p>
        </w:tc>
        <w:tc>
          <w:tcPr>
            <w:tcW w:w="3360" w:type="dxa"/>
          </w:tcPr>
          <w:p w14:paraId="32A19BBC">
            <w:r>
              <w:t>状态变化后刷新</w:t>
            </w:r>
          </w:p>
        </w:tc>
      </w:tr>
    </w:tbl>
    <w:p w14:paraId="589B0878">
      <w:pPr>
        <w:pStyle w:val="5"/>
      </w:pPr>
      <w:r>
        <w:t>2.3 复用的公共能力</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5043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74311311">
            <w:r>
              <w:rPr>
                <w:b/>
                <w:bCs/>
              </w:rPr>
              <w:t>公共能力</w:t>
            </w:r>
          </w:p>
        </w:tc>
        <w:tc>
          <w:tcPr>
            <w:tcW w:w="3360" w:type="dxa"/>
          </w:tcPr>
          <w:p w14:paraId="0DB2E1DF">
            <w:r>
              <w:rPr>
                <w:b/>
                <w:bCs/>
              </w:rPr>
              <w:t>规格所在文档</w:t>
            </w:r>
          </w:p>
        </w:tc>
        <w:tc>
          <w:tcPr>
            <w:tcW w:w="3360" w:type="dxa"/>
          </w:tcPr>
          <w:p w14:paraId="58E8CCC3">
            <w:r>
              <w:rPr>
                <w:b/>
                <w:bCs/>
              </w:rPr>
              <w:t>本模块特殊要求</w:t>
            </w:r>
          </w:p>
        </w:tc>
      </w:tr>
      <w:tr w14:paraId="6EB7C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560B8B7">
            <w:r>
              <w:t>登录与RBAC</w:t>
            </w:r>
          </w:p>
        </w:tc>
        <w:tc>
          <w:tcPr>
            <w:tcW w:w="3360" w:type="dxa"/>
          </w:tcPr>
          <w:p w14:paraId="73FA4C91">
            <w:r>
              <w:t>系统基线</w:t>
            </w:r>
          </w:p>
        </w:tc>
        <w:tc>
          <w:tcPr>
            <w:tcW w:w="3360" w:type="dxa"/>
          </w:tcPr>
          <w:p w14:paraId="7621FFFF">
            <w:r>
              <w:t>按项目权限过滤模型与业务记录。</w:t>
            </w:r>
          </w:p>
        </w:tc>
      </w:tr>
      <w:tr w14:paraId="0C372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4998401">
            <w:r>
              <w:t>文件上传与预览</w:t>
            </w:r>
          </w:p>
        </w:tc>
        <w:tc>
          <w:tcPr>
            <w:tcW w:w="3360" w:type="dxa"/>
          </w:tcPr>
          <w:p w14:paraId="6D6960FC">
            <w:r>
              <w:t>文件管理模块</w:t>
            </w:r>
          </w:p>
        </w:tc>
        <w:tc>
          <w:tcPr>
            <w:tcW w:w="3360" w:type="dxa"/>
          </w:tcPr>
          <w:p w14:paraId="2BDDF72D">
            <w:r>
              <w:t>附件保存后返回唯一文件ID。</w:t>
            </w:r>
          </w:p>
        </w:tc>
      </w:tr>
      <w:tr w14:paraId="091A4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8E6A552">
            <w:r>
              <w:t>消息与审计</w:t>
            </w:r>
          </w:p>
        </w:tc>
        <w:tc>
          <w:tcPr>
            <w:tcW w:w="3360" w:type="dxa"/>
          </w:tcPr>
          <w:p w14:paraId="7D3C42AB">
            <w:r>
              <w:t>系统基线</w:t>
            </w:r>
          </w:p>
        </w:tc>
        <w:tc>
          <w:tcPr>
            <w:tcW w:w="3360" w:type="dxa"/>
          </w:tcPr>
          <w:p w14:paraId="0D22056D">
            <w:r>
              <w:t>挂接、解除、整改和复查记录写入审计。</w:t>
            </w:r>
          </w:p>
        </w:tc>
      </w:tr>
    </w:tbl>
    <w:p w14:paraId="1E553688">
      <w:pPr>
        <w:pStyle w:val="4"/>
      </w:pPr>
      <w:r>
        <w:t>3. 用户与角色</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1B1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520" w:type="dxa"/>
          </w:tcPr>
          <w:p w14:paraId="30993C57">
            <w:r>
              <w:rPr>
                <w:b/>
                <w:bCs/>
              </w:rPr>
              <w:t>角色名称</w:t>
            </w:r>
          </w:p>
        </w:tc>
        <w:tc>
          <w:tcPr>
            <w:tcW w:w="2520" w:type="dxa"/>
          </w:tcPr>
          <w:p w14:paraId="78FE6AFA">
            <w:r>
              <w:rPr>
                <w:b/>
                <w:bCs/>
              </w:rPr>
              <w:t>在本模块中的职责</w:t>
            </w:r>
          </w:p>
        </w:tc>
        <w:tc>
          <w:tcPr>
            <w:tcW w:w="2520" w:type="dxa"/>
          </w:tcPr>
          <w:p w14:paraId="65F1C62B">
            <w:r>
              <w:rPr>
                <w:b/>
                <w:bCs/>
              </w:rPr>
              <w:t>核心痛点</w:t>
            </w:r>
          </w:p>
        </w:tc>
        <w:tc>
          <w:tcPr>
            <w:tcW w:w="2520" w:type="dxa"/>
          </w:tcPr>
          <w:p w14:paraId="0B689326">
            <w:r>
              <w:rPr>
                <w:b/>
                <w:bCs/>
              </w:rPr>
              <w:t>相关功能ID</w:t>
            </w:r>
          </w:p>
        </w:tc>
      </w:tr>
      <w:tr w14:paraId="2F611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7FF2D84">
            <w:r>
              <w:t>项目管理员</w:t>
            </w:r>
          </w:p>
        </w:tc>
        <w:tc>
          <w:tcPr>
            <w:tcW w:w="2520" w:type="dxa"/>
          </w:tcPr>
          <w:p w14:paraId="45D6C723">
            <w:r>
              <w:t>模型选择、结构配置、全部挂接管理</w:t>
            </w:r>
          </w:p>
        </w:tc>
        <w:tc>
          <w:tcPr>
            <w:tcW w:w="2520" w:type="dxa"/>
          </w:tcPr>
          <w:p w14:paraId="1AA57B65">
            <w:r>
              <w:t>资料分散、批量操作耗时</w:t>
            </w:r>
          </w:p>
        </w:tc>
        <w:tc>
          <w:tcPr>
            <w:tcW w:w="2520" w:type="dxa"/>
          </w:tcPr>
          <w:p w14:paraId="05F6E473">
            <w:r>
              <w:t>全部</w:t>
            </w:r>
          </w:p>
        </w:tc>
      </w:tr>
      <w:tr w14:paraId="5302A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4895119">
            <w:r>
              <w:t>质量人员</w:t>
            </w:r>
          </w:p>
        </w:tc>
        <w:tc>
          <w:tcPr>
            <w:tcW w:w="2520" w:type="dxa"/>
          </w:tcPr>
          <w:p w14:paraId="012B76CF">
            <w:r>
              <w:t>查看质量问题、整改和实测实量</w:t>
            </w:r>
          </w:p>
        </w:tc>
        <w:tc>
          <w:tcPr>
            <w:tcW w:w="2520" w:type="dxa"/>
          </w:tcPr>
          <w:p w14:paraId="014FD2CD">
            <w:r>
              <w:t>问题定位与复查追踪</w:t>
            </w:r>
          </w:p>
        </w:tc>
        <w:tc>
          <w:tcPr>
            <w:tcW w:w="2520" w:type="dxa"/>
          </w:tcPr>
          <w:p w14:paraId="267995C0">
            <w:r>
              <w:t>F-BIM-05、06、08</w:t>
            </w:r>
          </w:p>
        </w:tc>
      </w:tr>
      <w:tr w14:paraId="14E1F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51A849B">
            <w:r>
              <w:t>安全人员</w:t>
            </w:r>
          </w:p>
        </w:tc>
        <w:tc>
          <w:tcPr>
            <w:tcW w:w="2520" w:type="dxa"/>
          </w:tcPr>
          <w:p w14:paraId="7058F7E7">
            <w:r>
              <w:t>查看安全问题与整改</w:t>
            </w:r>
          </w:p>
        </w:tc>
        <w:tc>
          <w:tcPr>
            <w:tcW w:w="2520" w:type="dxa"/>
          </w:tcPr>
          <w:p w14:paraId="1488B40B">
            <w:r>
              <w:t>现场闭环不及时</w:t>
            </w:r>
          </w:p>
        </w:tc>
        <w:tc>
          <w:tcPr>
            <w:tcW w:w="2520" w:type="dxa"/>
          </w:tcPr>
          <w:p w14:paraId="7C3097D7">
            <w:r>
              <w:t>F-BIM-05、06</w:t>
            </w:r>
          </w:p>
        </w:tc>
      </w:tr>
      <w:tr w14:paraId="6AE4C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58714C3">
            <w:r>
              <w:t>技术人员</w:t>
            </w:r>
          </w:p>
        </w:tc>
        <w:tc>
          <w:tcPr>
            <w:tcW w:w="2520" w:type="dxa"/>
          </w:tcPr>
          <w:p w14:paraId="7BA0745B">
            <w:r>
              <w:t>发布和查看交底、方案</w:t>
            </w:r>
          </w:p>
        </w:tc>
        <w:tc>
          <w:tcPr>
            <w:tcW w:w="2520" w:type="dxa"/>
          </w:tcPr>
          <w:p w14:paraId="623A4C85">
            <w:r>
              <w:t>交底与构件脱节</w:t>
            </w:r>
          </w:p>
        </w:tc>
        <w:tc>
          <w:tcPr>
            <w:tcW w:w="2520" w:type="dxa"/>
          </w:tcPr>
          <w:p w14:paraId="32376CAA">
            <w:r>
              <w:t>F-BIM-07</w:t>
            </w:r>
          </w:p>
        </w:tc>
      </w:tr>
      <w:tr w14:paraId="5EB30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BC63A31">
            <w:r>
              <w:t>现场人员</w:t>
            </w:r>
          </w:p>
        </w:tc>
        <w:tc>
          <w:tcPr>
            <w:tcW w:w="2520" w:type="dxa"/>
          </w:tcPr>
          <w:p w14:paraId="420AB603">
            <w:r>
              <w:t>移动端查看、测量、拍照、批注</w:t>
            </w:r>
          </w:p>
        </w:tc>
        <w:tc>
          <w:tcPr>
            <w:tcW w:w="2520" w:type="dxa"/>
          </w:tcPr>
          <w:p w14:paraId="5DE74C90">
            <w:r>
              <w:t>网络和屏幕受限</w:t>
            </w:r>
          </w:p>
        </w:tc>
        <w:tc>
          <w:tcPr>
            <w:tcW w:w="2520" w:type="dxa"/>
          </w:tcPr>
          <w:p w14:paraId="63B32DE0">
            <w:r>
              <w:t>F-BIM-06、08、09</w:t>
            </w:r>
          </w:p>
        </w:tc>
      </w:tr>
    </w:tbl>
    <w:p w14:paraId="0347BD21">
      <w:r>
        <w:t>次要角色：项目参建单位负责人，可在授权范围内查看记录和流转结果。</w:t>
      </w:r>
    </w:p>
    <w:p w14:paraId="668CDF96">
      <w:pPr>
        <w:pStyle w:val="4"/>
      </w:pPr>
      <w:r>
        <w:t>4. 功能清单</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0"/>
        <w:gridCol w:w="1260"/>
        <w:gridCol w:w="1260"/>
        <w:gridCol w:w="1260"/>
        <w:gridCol w:w="1260"/>
        <w:gridCol w:w="1260"/>
        <w:gridCol w:w="1260"/>
        <w:gridCol w:w="1260"/>
      </w:tblGrid>
      <w:tr w14:paraId="60F13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60" w:type="dxa"/>
          </w:tcPr>
          <w:p w14:paraId="15FBF5A6">
            <w:r>
              <w:rPr>
                <w:b/>
                <w:bCs/>
              </w:rPr>
              <w:t>功能ID</w:t>
            </w:r>
          </w:p>
        </w:tc>
        <w:tc>
          <w:tcPr>
            <w:tcW w:w="1260" w:type="dxa"/>
          </w:tcPr>
          <w:p w14:paraId="28F00E9B">
            <w:r>
              <w:rPr>
                <w:b/>
                <w:bCs/>
              </w:rPr>
              <w:t>功能菜单/子模块</w:t>
            </w:r>
          </w:p>
        </w:tc>
        <w:tc>
          <w:tcPr>
            <w:tcW w:w="1260" w:type="dxa"/>
          </w:tcPr>
          <w:p w14:paraId="6C6A9A19">
            <w:r>
              <w:rPr>
                <w:b/>
                <w:bCs/>
              </w:rPr>
              <w:t>功能名称</w:t>
            </w:r>
          </w:p>
        </w:tc>
        <w:tc>
          <w:tcPr>
            <w:tcW w:w="1260" w:type="dxa"/>
          </w:tcPr>
          <w:p w14:paraId="20188DC6">
            <w:r>
              <w:rPr>
                <w:b/>
                <w:bCs/>
              </w:rPr>
              <w:t>功能描述</w:t>
            </w:r>
          </w:p>
        </w:tc>
        <w:tc>
          <w:tcPr>
            <w:tcW w:w="1260" w:type="dxa"/>
          </w:tcPr>
          <w:p w14:paraId="17BE910B">
            <w:r>
              <w:rPr>
                <w:b/>
                <w:bCs/>
              </w:rPr>
              <w:t>用户端</w:t>
            </w:r>
          </w:p>
        </w:tc>
        <w:tc>
          <w:tcPr>
            <w:tcW w:w="1260" w:type="dxa"/>
          </w:tcPr>
          <w:p w14:paraId="0E5CB3D1">
            <w:r>
              <w:rPr>
                <w:b/>
                <w:bCs/>
              </w:rPr>
              <w:t>系统层级</w:t>
            </w:r>
          </w:p>
        </w:tc>
        <w:tc>
          <w:tcPr>
            <w:tcW w:w="1260" w:type="dxa"/>
          </w:tcPr>
          <w:p w14:paraId="6653A254">
            <w:r>
              <w:rPr>
                <w:b/>
                <w:bCs/>
              </w:rPr>
              <w:t>优先级</w:t>
            </w:r>
          </w:p>
        </w:tc>
        <w:tc>
          <w:tcPr>
            <w:tcW w:w="1260" w:type="dxa"/>
          </w:tcPr>
          <w:p w14:paraId="6CEC25B2">
            <w:r>
              <w:rPr>
                <w:b/>
                <w:bCs/>
              </w:rPr>
              <w:t>备注</w:t>
            </w:r>
          </w:p>
        </w:tc>
      </w:tr>
      <w:tr w14:paraId="7A7CD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116953D1">
            <w:r>
              <w:t>F-BIM-01</w:t>
            </w:r>
          </w:p>
        </w:tc>
        <w:tc>
          <w:tcPr>
            <w:tcW w:w="1260" w:type="dxa"/>
          </w:tcPr>
          <w:p w14:paraId="4CE12169">
            <w:r>
              <w:t>BIM模型</w:t>
            </w:r>
          </w:p>
        </w:tc>
        <w:tc>
          <w:tcPr>
            <w:tcW w:w="1260" w:type="dxa"/>
          </w:tcPr>
          <w:p w14:paraId="5ECCACD5">
            <w:r>
              <w:t>模型浏览与视图控制</w:t>
            </w:r>
          </w:p>
        </w:tc>
        <w:tc>
          <w:tcPr>
            <w:tcW w:w="1260" w:type="dxa"/>
          </w:tcPr>
          <w:p w14:paraId="0E717315">
            <w:r>
              <w:t>选择模型、主视角、方位视角、剖切、漫游</w:t>
            </w:r>
          </w:p>
        </w:tc>
        <w:tc>
          <w:tcPr>
            <w:tcW w:w="1260" w:type="dxa"/>
          </w:tcPr>
          <w:p w14:paraId="4D24C482">
            <w:r>
              <w:t>WEB/移动</w:t>
            </w:r>
          </w:p>
        </w:tc>
        <w:tc>
          <w:tcPr>
            <w:tcW w:w="1260" w:type="dxa"/>
          </w:tcPr>
          <w:p w14:paraId="47016746">
            <w:r>
              <w:t>项目</w:t>
            </w:r>
          </w:p>
        </w:tc>
        <w:tc>
          <w:tcPr>
            <w:tcW w:w="1260" w:type="dxa"/>
          </w:tcPr>
          <w:p w14:paraId="42DDFF54">
            <w:r>
              <w:t>P0</w:t>
            </w:r>
          </w:p>
        </w:tc>
        <w:tc>
          <w:tcPr>
            <w:tcW w:w="1260" w:type="dxa"/>
          </w:tcPr>
          <w:p w14:paraId="05CFFD86">
            <w:r>
              <w:t>WEB工具范围见6.1；移动端提供两点测距演示，按示意比例估算，不作为工程量结算依据。</w:t>
            </w:r>
          </w:p>
        </w:tc>
      </w:tr>
      <w:tr w14:paraId="3B723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2ED042B0">
            <w:r>
              <w:t>F-BIM-02</w:t>
            </w:r>
          </w:p>
        </w:tc>
        <w:tc>
          <w:tcPr>
            <w:tcW w:w="1260" w:type="dxa"/>
          </w:tcPr>
          <w:p w14:paraId="37698369">
            <w:r>
              <w:t>BIM模型</w:t>
            </w:r>
          </w:p>
        </w:tc>
        <w:tc>
          <w:tcPr>
            <w:tcW w:w="1260" w:type="dxa"/>
          </w:tcPr>
          <w:p w14:paraId="016C5BAD">
            <w:r>
              <w:t>结构树与专业筛选</w:t>
            </w:r>
          </w:p>
        </w:tc>
        <w:tc>
          <w:tcPr>
            <w:tcW w:w="1260" w:type="dxa"/>
          </w:tcPr>
          <w:p w14:paraId="65D79C24">
            <w:r>
              <w:t>按楼栋→楼层→该层组成构件及专业过滤</w:t>
            </w:r>
          </w:p>
        </w:tc>
        <w:tc>
          <w:tcPr>
            <w:tcW w:w="1260" w:type="dxa"/>
          </w:tcPr>
          <w:p w14:paraId="02F660C6">
            <w:r>
              <w:t>WEB/移动</w:t>
            </w:r>
          </w:p>
        </w:tc>
        <w:tc>
          <w:tcPr>
            <w:tcW w:w="1260" w:type="dxa"/>
          </w:tcPr>
          <w:p w14:paraId="2E50145A">
            <w:r>
              <w:t>项目</w:t>
            </w:r>
          </w:p>
        </w:tc>
        <w:tc>
          <w:tcPr>
            <w:tcW w:w="1260" w:type="dxa"/>
          </w:tcPr>
          <w:p w14:paraId="39C1DB49">
            <w:r>
              <w:t>P0</w:t>
            </w:r>
          </w:p>
        </w:tc>
        <w:tc>
          <w:tcPr>
            <w:tcW w:w="1260" w:type="dxa"/>
          </w:tcPr>
          <w:p w14:paraId="633D3CA7">
            <w:r>
              <w:t>两类筛选可组合；结构为三级树</w:t>
            </w:r>
          </w:p>
        </w:tc>
      </w:tr>
      <w:tr w14:paraId="39C7C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125D1126">
            <w:r>
              <w:t>F-BIM-03</w:t>
            </w:r>
          </w:p>
        </w:tc>
        <w:tc>
          <w:tcPr>
            <w:tcW w:w="1260" w:type="dxa"/>
          </w:tcPr>
          <w:p w14:paraId="482E3E48">
            <w:r>
              <w:t>BIM模型</w:t>
            </w:r>
          </w:p>
        </w:tc>
        <w:tc>
          <w:tcPr>
            <w:tcW w:w="1260" w:type="dxa"/>
          </w:tcPr>
          <w:p w14:paraId="02CC0D84">
            <w:r>
              <w:t>构件搜索与多选挂接</w:t>
            </w:r>
          </w:p>
        </w:tc>
        <w:tc>
          <w:tcPr>
            <w:tcW w:w="1260" w:type="dxa"/>
          </w:tcPr>
          <w:p w14:paraId="35830D0A">
            <w:r>
              <w:t>搜索或点选构件、多选、全选、预挂接、确认</w:t>
            </w:r>
          </w:p>
        </w:tc>
        <w:tc>
          <w:tcPr>
            <w:tcW w:w="1260" w:type="dxa"/>
          </w:tcPr>
          <w:p w14:paraId="75ABE43F">
            <w:r>
              <w:t>WEB/移动</w:t>
            </w:r>
          </w:p>
        </w:tc>
        <w:tc>
          <w:tcPr>
            <w:tcW w:w="1260" w:type="dxa"/>
          </w:tcPr>
          <w:p w14:paraId="1B72B434">
            <w:r>
              <w:t>项目</w:t>
            </w:r>
          </w:p>
        </w:tc>
        <w:tc>
          <w:tcPr>
            <w:tcW w:w="1260" w:type="dxa"/>
          </w:tcPr>
          <w:p w14:paraId="5A2ABBF0">
            <w:r>
              <w:t>P0</w:t>
            </w:r>
          </w:p>
        </w:tc>
        <w:tc>
          <w:tcPr>
            <w:tcW w:w="1260" w:type="dxa"/>
          </w:tcPr>
          <w:p w14:paraId="5257B444">
            <w:r>
              <w:t>批注仅允许单选</w:t>
            </w:r>
          </w:p>
        </w:tc>
      </w:tr>
      <w:tr w14:paraId="7688E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2116775E">
            <w:r>
              <w:t>F-BIM-04</w:t>
            </w:r>
          </w:p>
        </w:tc>
        <w:tc>
          <w:tcPr>
            <w:tcW w:w="1260" w:type="dxa"/>
          </w:tcPr>
          <w:p w14:paraId="10287D94">
            <w:r>
              <w:t>BIM模型看板</w:t>
            </w:r>
          </w:p>
        </w:tc>
        <w:tc>
          <w:tcPr>
            <w:tcW w:w="1260" w:type="dxa"/>
          </w:tcPr>
          <w:p w14:paraId="22F91917">
            <w:r>
              <w:t>看板与进度计划</w:t>
            </w:r>
          </w:p>
        </w:tc>
        <w:tc>
          <w:tcPr>
            <w:tcW w:w="1260" w:type="dxa"/>
          </w:tcPr>
          <w:p w14:paraId="6796C7A2">
            <w:r>
              <w:t>取消全部业务TAB后自动打开左右看板，展示问题、交底、测量、全景、重点构件与进度计划</w:t>
            </w:r>
          </w:p>
        </w:tc>
        <w:tc>
          <w:tcPr>
            <w:tcW w:w="1260" w:type="dxa"/>
          </w:tcPr>
          <w:p w14:paraId="7F611E44">
            <w:r>
              <w:t>WEB</w:t>
            </w:r>
          </w:p>
        </w:tc>
        <w:tc>
          <w:tcPr>
            <w:tcW w:w="1260" w:type="dxa"/>
          </w:tcPr>
          <w:p w14:paraId="2C8386AF">
            <w:r>
              <w:t>项目</w:t>
            </w:r>
          </w:p>
        </w:tc>
        <w:tc>
          <w:tcPr>
            <w:tcW w:w="1260" w:type="dxa"/>
          </w:tcPr>
          <w:p w14:paraId="097FF64D">
            <w:r>
              <w:t>P0</w:t>
            </w:r>
          </w:p>
        </w:tc>
        <w:tc>
          <w:tcPr>
            <w:tcW w:w="1260" w:type="dxa"/>
          </w:tcPr>
          <w:p w14:paraId="70A9C1BF">
            <w:r>
              <w:t>看板固定视口，不自身滚动</w:t>
            </w:r>
          </w:p>
        </w:tc>
      </w:tr>
      <w:tr w14:paraId="4785C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2C5E87E1">
            <w:r>
              <w:t>F-BIM-05</w:t>
            </w:r>
          </w:p>
        </w:tc>
        <w:tc>
          <w:tcPr>
            <w:tcW w:w="1260" w:type="dxa"/>
          </w:tcPr>
          <w:p w14:paraId="2AD770CE">
            <w:r>
              <w:t>BIM模型TAB</w:t>
            </w:r>
          </w:p>
        </w:tc>
        <w:tc>
          <w:tcPr>
            <w:tcW w:w="1260" w:type="dxa"/>
          </w:tcPr>
          <w:p w14:paraId="59F0C824">
            <w:r>
              <w:t>各TAB清单与详情</w:t>
            </w:r>
          </w:p>
        </w:tc>
        <w:tc>
          <w:tcPr>
            <w:tcW w:w="1260" w:type="dxa"/>
          </w:tcPr>
          <w:p w14:paraId="5EA7B2E0">
            <w:r>
              <w:t>质量、安全、交底、实测实量、全景、批注、方案、检测报告八个TAB的清单与详情</w:t>
            </w:r>
          </w:p>
        </w:tc>
        <w:tc>
          <w:tcPr>
            <w:tcW w:w="1260" w:type="dxa"/>
          </w:tcPr>
          <w:p w14:paraId="39A4FE96">
            <w:r>
              <w:t>WEB/移动</w:t>
            </w:r>
          </w:p>
        </w:tc>
        <w:tc>
          <w:tcPr>
            <w:tcW w:w="1260" w:type="dxa"/>
          </w:tcPr>
          <w:p w14:paraId="60EF1926">
            <w:r>
              <w:t>项目</w:t>
            </w:r>
          </w:p>
        </w:tc>
        <w:tc>
          <w:tcPr>
            <w:tcW w:w="1260" w:type="dxa"/>
          </w:tcPr>
          <w:p w14:paraId="67B7DA9F">
            <w:r>
              <w:t>P0</w:t>
            </w:r>
          </w:p>
        </w:tc>
        <w:tc>
          <w:tcPr>
            <w:tcW w:w="1260" w:type="dxa"/>
          </w:tcPr>
          <w:p w14:paraId="5B967FA5">
            <w:r>
              <w:t>移动端列表精简，详情口径一致</w:t>
            </w:r>
          </w:p>
        </w:tc>
      </w:tr>
      <w:tr w14:paraId="7BF46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4E6E9810">
            <w:r>
              <w:t>F-BIM-06</w:t>
            </w:r>
          </w:p>
        </w:tc>
        <w:tc>
          <w:tcPr>
            <w:tcW w:w="1260" w:type="dxa"/>
          </w:tcPr>
          <w:p w14:paraId="48EFADD3">
            <w:r>
              <w:t>批注</w:t>
            </w:r>
          </w:p>
        </w:tc>
        <w:tc>
          <w:tcPr>
            <w:tcW w:w="1260" w:type="dxa"/>
          </w:tcPr>
          <w:p w14:paraId="44220FA9">
            <w:r>
              <w:t>批注新增与闭环</w:t>
            </w:r>
          </w:p>
        </w:tc>
        <w:tc>
          <w:tcPr>
            <w:tcW w:w="1260" w:type="dxa"/>
          </w:tcPr>
          <w:p w14:paraId="1C699E1F">
            <w:r>
              <w:t>批注TAB新增批注、单选挂接构件、整改与复查流转</w:t>
            </w:r>
          </w:p>
        </w:tc>
        <w:tc>
          <w:tcPr>
            <w:tcW w:w="1260" w:type="dxa"/>
          </w:tcPr>
          <w:p w14:paraId="37822456">
            <w:r>
              <w:t>WEB/移动</w:t>
            </w:r>
          </w:p>
        </w:tc>
        <w:tc>
          <w:tcPr>
            <w:tcW w:w="1260" w:type="dxa"/>
          </w:tcPr>
          <w:p w14:paraId="05DB2210">
            <w:r>
              <w:t>项目</w:t>
            </w:r>
          </w:p>
        </w:tc>
        <w:tc>
          <w:tcPr>
            <w:tcW w:w="1260" w:type="dxa"/>
          </w:tcPr>
          <w:p w14:paraId="04CEB12C">
            <w:r>
              <w:t>P0</w:t>
            </w:r>
          </w:p>
        </w:tc>
        <w:tc>
          <w:tcPr>
            <w:tcW w:w="1260" w:type="dxa"/>
          </w:tcPr>
          <w:p w14:paraId="50E7136F">
            <w:r>
              <w:t>新增入口在批注清单搜索框右侧</w:t>
            </w:r>
          </w:p>
        </w:tc>
      </w:tr>
      <w:tr w14:paraId="7F1A0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2B35603C">
            <w:r>
              <w:t>F-BIM-07</w:t>
            </w:r>
          </w:p>
        </w:tc>
        <w:tc>
          <w:tcPr>
            <w:tcW w:w="1260" w:type="dxa"/>
          </w:tcPr>
          <w:p w14:paraId="52CF0A5B">
            <w:r>
              <w:t>交底方案</w:t>
            </w:r>
          </w:p>
        </w:tc>
        <w:tc>
          <w:tcPr>
            <w:tcW w:w="1260" w:type="dxa"/>
          </w:tcPr>
          <w:p w14:paraId="53EB629C">
            <w:r>
              <w:t>交底和方案挂接</w:t>
            </w:r>
          </w:p>
        </w:tc>
        <w:tc>
          <w:tcPr>
            <w:tcW w:w="1260" w:type="dxa"/>
          </w:tcPr>
          <w:p w14:paraId="5349A34E">
            <w:r>
              <w:t>五类交底、方案文件清单及批量操作</w:t>
            </w:r>
          </w:p>
        </w:tc>
        <w:tc>
          <w:tcPr>
            <w:tcW w:w="1260" w:type="dxa"/>
          </w:tcPr>
          <w:p w14:paraId="4ADC2E6D">
            <w:r>
              <w:t>WEB/移动</w:t>
            </w:r>
          </w:p>
        </w:tc>
        <w:tc>
          <w:tcPr>
            <w:tcW w:w="1260" w:type="dxa"/>
          </w:tcPr>
          <w:p w14:paraId="681B7189">
            <w:r>
              <w:t>项目</w:t>
            </w:r>
          </w:p>
        </w:tc>
        <w:tc>
          <w:tcPr>
            <w:tcW w:w="1260" w:type="dxa"/>
          </w:tcPr>
          <w:p w14:paraId="7E2D0326">
            <w:r>
              <w:t>P1</w:t>
            </w:r>
          </w:p>
        </w:tc>
        <w:tc>
          <w:tcPr>
            <w:tcW w:w="1260" w:type="dxa"/>
          </w:tcPr>
          <w:p w14:paraId="652F316E">
            <w:r>
              <w:t>同一构件可挂多条交底</w:t>
            </w:r>
          </w:p>
        </w:tc>
      </w:tr>
      <w:tr w14:paraId="60399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118A537C">
            <w:r>
              <w:t>F-BIM-08</w:t>
            </w:r>
          </w:p>
        </w:tc>
        <w:tc>
          <w:tcPr>
            <w:tcW w:w="1260" w:type="dxa"/>
          </w:tcPr>
          <w:p w14:paraId="79639781">
            <w:r>
              <w:t>实测实量</w:t>
            </w:r>
          </w:p>
        </w:tc>
        <w:tc>
          <w:tcPr>
            <w:tcW w:w="1260" w:type="dxa"/>
          </w:tcPr>
          <w:p w14:paraId="3E926EDF">
            <w:r>
              <w:t>测量与台账挂接</w:t>
            </w:r>
          </w:p>
        </w:tc>
        <w:tc>
          <w:tcPr>
            <w:tcW w:w="1260" w:type="dxa"/>
          </w:tcPr>
          <w:p w14:paraId="4FB01409">
            <w:r>
              <w:t>表单、测量部位和测量历史绑定构件</w:t>
            </w:r>
          </w:p>
        </w:tc>
        <w:tc>
          <w:tcPr>
            <w:tcW w:w="1260" w:type="dxa"/>
          </w:tcPr>
          <w:p w14:paraId="46930FC1">
            <w:r>
              <w:t>WEB/移动</w:t>
            </w:r>
          </w:p>
        </w:tc>
        <w:tc>
          <w:tcPr>
            <w:tcW w:w="1260" w:type="dxa"/>
          </w:tcPr>
          <w:p w14:paraId="44D0F4C6">
            <w:r>
              <w:t>项目</w:t>
            </w:r>
          </w:p>
        </w:tc>
        <w:tc>
          <w:tcPr>
            <w:tcW w:w="1260" w:type="dxa"/>
          </w:tcPr>
          <w:p w14:paraId="64EE9E24">
            <w:r>
              <w:t>P0</w:t>
            </w:r>
          </w:p>
        </w:tc>
        <w:tc>
          <w:tcPr>
            <w:tcW w:w="1260" w:type="dxa"/>
          </w:tcPr>
          <w:p w14:paraId="10685D5C">
            <w:r>
              <w:t>支持多部位批量挂接</w:t>
            </w:r>
          </w:p>
        </w:tc>
      </w:tr>
      <w:tr w14:paraId="59181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4578BA5A">
            <w:r>
              <w:t>F-BIM-09</w:t>
            </w:r>
          </w:p>
        </w:tc>
        <w:tc>
          <w:tcPr>
            <w:tcW w:w="1260" w:type="dxa"/>
          </w:tcPr>
          <w:p w14:paraId="3D7DE3C4">
            <w:r>
              <w:t>移动端模型</w:t>
            </w:r>
          </w:p>
        </w:tc>
        <w:tc>
          <w:tcPr>
            <w:tcW w:w="1260" w:type="dxa"/>
          </w:tcPr>
          <w:p w14:paraId="095E8935">
            <w:r>
              <w:t>移动端现场模型</w:t>
            </w:r>
          </w:p>
        </w:tc>
        <w:tc>
          <w:tcPr>
            <w:tcW w:w="1260" w:type="dxa"/>
          </w:tcPr>
          <w:p w14:paraId="782D1642">
            <w:r>
              <w:t>业务中心BIM管理进入模型，工具集与单字TAB</w:t>
            </w:r>
          </w:p>
        </w:tc>
        <w:tc>
          <w:tcPr>
            <w:tcW w:w="1260" w:type="dxa"/>
          </w:tcPr>
          <w:p w14:paraId="52E7BEF8">
            <w:r>
              <w:t>移动</w:t>
            </w:r>
          </w:p>
        </w:tc>
        <w:tc>
          <w:tcPr>
            <w:tcW w:w="1260" w:type="dxa"/>
          </w:tcPr>
          <w:p w14:paraId="070620CA">
            <w:r>
              <w:t>项目</w:t>
            </w:r>
          </w:p>
        </w:tc>
        <w:tc>
          <w:tcPr>
            <w:tcW w:w="1260" w:type="dxa"/>
          </w:tcPr>
          <w:p w14:paraId="711A67AD">
            <w:r>
              <w:t>P0</w:t>
            </w:r>
          </w:p>
        </w:tc>
        <w:tc>
          <w:tcPr>
            <w:tcW w:w="1260" w:type="dxa"/>
          </w:tcPr>
          <w:p w14:paraId="48C952B1">
            <w:r>
              <w:t>底部TAB使用单字</w:t>
            </w:r>
          </w:p>
        </w:tc>
      </w:tr>
      <w:tr w14:paraId="639A7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30476A53">
            <w:r>
              <w:t>F-BIM-10</w:t>
            </w:r>
          </w:p>
        </w:tc>
        <w:tc>
          <w:tcPr>
            <w:tcW w:w="1260" w:type="dxa"/>
          </w:tcPr>
          <w:p w14:paraId="7F1990BF">
            <w:r>
              <w:t>同步</w:t>
            </w:r>
          </w:p>
        </w:tc>
        <w:tc>
          <w:tcPr>
            <w:tcW w:w="1260" w:type="dxa"/>
          </w:tcPr>
          <w:p w14:paraId="2C53426B">
            <w:r>
              <w:t>跨端数据同步</w:t>
            </w:r>
          </w:p>
        </w:tc>
        <w:tc>
          <w:tcPr>
            <w:tcW w:w="1260" w:type="dxa"/>
          </w:tcPr>
          <w:p w14:paraId="7A5097FE">
            <w:r>
              <w:t>WEB与移动端共享记录、状态和流转</w:t>
            </w:r>
          </w:p>
        </w:tc>
        <w:tc>
          <w:tcPr>
            <w:tcW w:w="1260" w:type="dxa"/>
          </w:tcPr>
          <w:p w14:paraId="0C2280C6">
            <w:r>
              <w:t>WEB/移动</w:t>
            </w:r>
          </w:p>
        </w:tc>
        <w:tc>
          <w:tcPr>
            <w:tcW w:w="1260" w:type="dxa"/>
          </w:tcPr>
          <w:p w14:paraId="67CBA676">
            <w:r>
              <w:t>项目</w:t>
            </w:r>
          </w:p>
        </w:tc>
        <w:tc>
          <w:tcPr>
            <w:tcW w:w="1260" w:type="dxa"/>
          </w:tcPr>
          <w:p w14:paraId="52C84435">
            <w:r>
              <w:t>P0</w:t>
            </w:r>
          </w:p>
        </w:tc>
        <w:tc>
          <w:tcPr>
            <w:tcW w:w="1260" w:type="dxa"/>
          </w:tcPr>
          <w:p w14:paraId="7D32BE41">
            <w:r>
              <w:t>按记录ID幂等更新</w:t>
            </w:r>
          </w:p>
        </w:tc>
      </w:tr>
      <w:tr w14:paraId="734E5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3FDBD85C">
            <w:r>
              <w:t>F-BIM-11</w:t>
            </w:r>
          </w:p>
        </w:tc>
        <w:tc>
          <w:tcPr>
            <w:tcW w:w="1260" w:type="dxa"/>
          </w:tcPr>
          <w:p w14:paraId="081D5BBE">
            <w:r>
              <w:t>全景照片台账</w:t>
            </w:r>
          </w:p>
        </w:tc>
        <w:tc>
          <w:tcPr>
            <w:tcW w:w="1260" w:type="dxa"/>
          </w:tcPr>
          <w:p w14:paraId="03CBDD30">
            <w:r>
              <w:t>区域与点位管理及照片BIM挂接</w:t>
            </w:r>
          </w:p>
        </w:tc>
        <w:tc>
          <w:tcPr>
            <w:tcW w:w="1260" w:type="dxa"/>
          </w:tcPr>
          <w:p w14:paraId="720A58BA">
            <w:r>
              <w:t>区域与拍摄点位两列主从管理、全景照片上传、模型漫游视角保存、全景视角校准与分屏对比</w:t>
            </w:r>
          </w:p>
        </w:tc>
        <w:tc>
          <w:tcPr>
            <w:tcW w:w="1260" w:type="dxa"/>
          </w:tcPr>
          <w:p w14:paraId="459B8159">
            <w:r>
              <w:t>WEB</w:t>
            </w:r>
          </w:p>
        </w:tc>
        <w:tc>
          <w:tcPr>
            <w:tcW w:w="1260" w:type="dxa"/>
          </w:tcPr>
          <w:p w14:paraId="26DF30FE">
            <w:r>
              <w:t>项目</w:t>
            </w:r>
          </w:p>
        </w:tc>
        <w:tc>
          <w:tcPr>
            <w:tcW w:w="1260" w:type="dxa"/>
          </w:tcPr>
          <w:p w14:paraId="4E7CF188">
            <w:r>
              <w:t>P0</w:t>
            </w:r>
          </w:p>
        </w:tc>
        <w:tc>
          <w:tcPr>
            <w:tcW w:w="1260" w:type="dxa"/>
          </w:tcPr>
          <w:p w14:paraId="409BC7C3">
            <w:r>
              <w:t>区域不可跨点位复用</w:t>
            </w:r>
          </w:p>
        </w:tc>
      </w:tr>
      <w:tr w14:paraId="340EE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09FA63A0">
            <w:r>
              <w:t>F-BIM-12</w:t>
            </w:r>
          </w:p>
        </w:tc>
        <w:tc>
          <w:tcPr>
            <w:tcW w:w="1260" w:type="dxa"/>
          </w:tcPr>
          <w:p w14:paraId="6D54085D">
            <w:r>
              <w:t>批注台账</w:t>
            </w:r>
          </w:p>
        </w:tc>
        <w:tc>
          <w:tcPr>
            <w:tcW w:w="1260" w:type="dxa"/>
          </w:tcPr>
          <w:p w14:paraId="46E7AB27">
            <w:r>
              <w:t>批注集中查询与闭环追溯</w:t>
            </w:r>
          </w:p>
        </w:tc>
        <w:tc>
          <w:tcPr>
            <w:tcW w:w="1260" w:type="dxa"/>
          </w:tcPr>
          <w:p w14:paraId="177B56F2">
            <w:r>
              <w:t>状态、逾期、批注人、构件筛选与摘要，表格分页，独立详情页展示整改与复查历史</w:t>
            </w:r>
          </w:p>
        </w:tc>
        <w:tc>
          <w:tcPr>
            <w:tcW w:w="1260" w:type="dxa"/>
          </w:tcPr>
          <w:p w14:paraId="03FB9F3D">
            <w:r>
              <w:t>WEB</w:t>
            </w:r>
          </w:p>
        </w:tc>
        <w:tc>
          <w:tcPr>
            <w:tcW w:w="1260" w:type="dxa"/>
          </w:tcPr>
          <w:p w14:paraId="4EECBB53">
            <w:r>
              <w:t>项目</w:t>
            </w:r>
          </w:p>
        </w:tc>
        <w:tc>
          <w:tcPr>
            <w:tcW w:w="1260" w:type="dxa"/>
          </w:tcPr>
          <w:p w14:paraId="6A292F2A">
            <w:r>
              <w:t>P0</w:t>
            </w:r>
          </w:p>
        </w:tc>
        <w:tc>
          <w:tcPr>
            <w:tcW w:w="1260" w:type="dxa"/>
          </w:tcPr>
          <w:p w14:paraId="595CA7C1">
            <w:r>
              <w:t>展示态含待整改逾期</w:t>
            </w:r>
          </w:p>
        </w:tc>
      </w:tr>
      <w:tr w14:paraId="570D7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4EA25C51">
            <w:r>
              <w:t>F-BIM-13</w:t>
            </w:r>
          </w:p>
        </w:tc>
        <w:tc>
          <w:tcPr>
            <w:tcW w:w="1260" w:type="dxa"/>
          </w:tcPr>
          <w:p w14:paraId="5D095586">
            <w:r>
              <w:t>施工工艺交底</w:t>
            </w:r>
          </w:p>
        </w:tc>
        <w:tc>
          <w:tcPr>
            <w:tcW w:w="1260" w:type="dxa"/>
          </w:tcPr>
          <w:p w14:paraId="5841CD6C">
            <w:r>
              <w:t>工艺视频资料管理</w:t>
            </w:r>
          </w:p>
        </w:tc>
        <w:tc>
          <w:tcPr>
            <w:tcW w:w="1260" w:type="dxa"/>
          </w:tcPr>
          <w:p w14:paraId="0FB546D4">
            <w:r>
              <w:t>分组管理、上传、预览、重命名、分享、二维码、查看记录与BIM挂接</w:t>
            </w:r>
          </w:p>
        </w:tc>
        <w:tc>
          <w:tcPr>
            <w:tcW w:w="1260" w:type="dxa"/>
          </w:tcPr>
          <w:p w14:paraId="04DE4B67">
            <w:r>
              <w:t>WEB</w:t>
            </w:r>
          </w:p>
        </w:tc>
        <w:tc>
          <w:tcPr>
            <w:tcW w:w="1260" w:type="dxa"/>
          </w:tcPr>
          <w:p w14:paraId="33DFCFF1">
            <w:r>
              <w:t>项目</w:t>
            </w:r>
          </w:p>
        </w:tc>
        <w:tc>
          <w:tcPr>
            <w:tcW w:w="1260" w:type="dxa"/>
          </w:tcPr>
          <w:p w14:paraId="610C2A5C">
            <w:r>
              <w:t>P1</w:t>
            </w:r>
          </w:p>
        </w:tc>
        <w:tc>
          <w:tcPr>
            <w:tcW w:w="1260" w:type="dxa"/>
          </w:tcPr>
          <w:p w14:paraId="5F4EC037">
            <w:r>
              <w:t>仅支持 MP4、WebM</w:t>
            </w:r>
          </w:p>
        </w:tc>
      </w:tr>
      <w:tr w14:paraId="5180B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1B5C8C89">
            <w:r>
              <w:t>F-BIM-14</w:t>
            </w:r>
          </w:p>
        </w:tc>
        <w:tc>
          <w:tcPr>
            <w:tcW w:w="1260" w:type="dxa"/>
          </w:tcPr>
          <w:p w14:paraId="4C49FFA0">
            <w:r>
              <w:t>三维交底</w:t>
            </w:r>
          </w:p>
        </w:tc>
        <w:tc>
          <w:tcPr>
            <w:tcW w:w="1260" w:type="dxa"/>
          </w:tcPr>
          <w:p w14:paraId="1591272E">
            <w:r>
              <w:t>模型类交底资料管理</w:t>
            </w:r>
          </w:p>
        </w:tc>
        <w:tc>
          <w:tcPr>
            <w:tcW w:w="1260" w:type="dxa"/>
          </w:tcPr>
          <w:p w14:paraId="03FE879B">
            <w:r>
              <w:t>分组树、卡片与列表视图、版本管理、分享、二维码、查看记录与BIM挂接</w:t>
            </w:r>
          </w:p>
        </w:tc>
        <w:tc>
          <w:tcPr>
            <w:tcW w:w="1260" w:type="dxa"/>
          </w:tcPr>
          <w:p w14:paraId="42CC1A09">
            <w:r>
              <w:t>WEB</w:t>
            </w:r>
          </w:p>
        </w:tc>
        <w:tc>
          <w:tcPr>
            <w:tcW w:w="1260" w:type="dxa"/>
          </w:tcPr>
          <w:p w14:paraId="423ED2F3">
            <w:r>
              <w:t>项目</w:t>
            </w:r>
          </w:p>
        </w:tc>
        <w:tc>
          <w:tcPr>
            <w:tcW w:w="1260" w:type="dxa"/>
          </w:tcPr>
          <w:p w14:paraId="5F8097D0">
            <w:r>
              <w:t>P1</w:t>
            </w:r>
          </w:p>
        </w:tc>
        <w:tc>
          <w:tcPr>
            <w:tcW w:w="1260" w:type="dxa"/>
          </w:tcPr>
          <w:p w14:paraId="700975DF">
            <w:r>
              <w:t>分享固定指向版本</w:t>
            </w:r>
          </w:p>
        </w:tc>
      </w:tr>
      <w:tr w14:paraId="37454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0FB7CC46">
            <w:r>
              <w:t>F-BIM-15</w:t>
            </w:r>
          </w:p>
        </w:tc>
        <w:tc>
          <w:tcPr>
            <w:tcW w:w="1260" w:type="dxa"/>
          </w:tcPr>
          <w:p w14:paraId="49A5EAEF">
            <w:r>
              <w:t>检测报告</w:t>
            </w:r>
          </w:p>
        </w:tc>
        <w:tc>
          <w:tcPr>
            <w:tcW w:w="1260" w:type="dxa"/>
          </w:tcPr>
          <w:p w14:paraId="10D2D905">
            <w:r>
              <w:t>物资送检报告台账与挂接</w:t>
            </w:r>
          </w:p>
        </w:tc>
        <w:tc>
          <w:tcPr>
            <w:tcW w:w="1260" w:type="dxa"/>
          </w:tcPr>
          <w:p w14:paraId="70A038BC">
            <w:r>
              <w:t>质量管理下的检测报告台账（筛选、归档、导出、详情），操作列可跳转BIM应用完成构件挂接；BIM应用新增检测报告标签，模型挂接清单按报告类别分组，组内展示报告与挂接构件，详情按已挂接/未挂接统一</w:t>
            </w:r>
          </w:p>
        </w:tc>
        <w:tc>
          <w:tcPr>
            <w:tcW w:w="1260" w:type="dxa"/>
          </w:tcPr>
          <w:p w14:paraId="1E488825">
            <w:r>
              <w:t>WEB</w:t>
            </w:r>
          </w:p>
        </w:tc>
        <w:tc>
          <w:tcPr>
            <w:tcW w:w="1260" w:type="dxa"/>
          </w:tcPr>
          <w:p w14:paraId="12901584">
            <w:r>
              <w:t>项目</w:t>
            </w:r>
          </w:p>
        </w:tc>
        <w:tc>
          <w:tcPr>
            <w:tcW w:w="1260" w:type="dxa"/>
          </w:tcPr>
          <w:p w14:paraId="521274F3">
            <w:r>
              <w:t>P0</w:t>
            </w:r>
          </w:p>
        </w:tc>
        <w:tc>
          <w:tcPr>
            <w:tcW w:w="1260" w:type="dxa"/>
          </w:tcPr>
          <w:p w14:paraId="01515801">
            <w:r>
              <w:t>与物资送检同源</w:t>
            </w:r>
          </w:p>
        </w:tc>
      </w:tr>
      <w:tr w14:paraId="2488E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14:paraId="12F6323A">
            <w:r>
              <w:t>F-BIM-16</w:t>
            </w:r>
          </w:p>
        </w:tc>
        <w:tc>
          <w:tcPr>
            <w:tcW w:w="1260" w:type="dxa"/>
          </w:tcPr>
          <w:p w14:paraId="55356286">
            <w:r>
              <w:t>移动端检查整改与构件挂接</w:t>
            </w:r>
          </w:p>
        </w:tc>
        <w:tc>
          <w:tcPr>
            <w:tcW w:w="1260" w:type="dxa"/>
          </w:tcPr>
          <w:p w14:paraId="2D91E10F">
            <w:r>
              <w:t>移动端质量安全检查整改</w:t>
            </w:r>
          </w:p>
        </w:tc>
        <w:tc>
          <w:tcPr>
            <w:tcW w:w="1260" w:type="dxa"/>
          </w:tcPr>
          <w:p w14:paraId="116BF9ED">
            <w:r>
              <w:t>质量/安全检查整改台账（状态页签、单据搜索、整改单卡片），每张整改单可挂接BIM构件，复用测量台账的构件选择流程</w:t>
            </w:r>
          </w:p>
        </w:tc>
        <w:tc>
          <w:tcPr>
            <w:tcW w:w="1260" w:type="dxa"/>
          </w:tcPr>
          <w:p w14:paraId="5F5B0DA8">
            <w:r>
              <w:t>移动</w:t>
            </w:r>
          </w:p>
        </w:tc>
        <w:tc>
          <w:tcPr>
            <w:tcW w:w="1260" w:type="dxa"/>
          </w:tcPr>
          <w:p w14:paraId="621E32D2">
            <w:r>
              <w:t>项目</w:t>
            </w:r>
          </w:p>
        </w:tc>
        <w:tc>
          <w:tcPr>
            <w:tcW w:w="1260" w:type="dxa"/>
          </w:tcPr>
          <w:p w14:paraId="1F7EBBEE">
            <w:r>
              <w:t>P0</w:t>
            </w:r>
          </w:p>
        </w:tc>
        <w:tc>
          <w:tcPr>
            <w:tcW w:w="1260" w:type="dxa"/>
          </w:tcPr>
          <w:p w14:paraId="40BFD9A2">
            <w:r>
              <w:t>按单据编号存储挂接</w:t>
            </w:r>
          </w:p>
        </w:tc>
      </w:tr>
    </w:tbl>
    <w:p w14:paraId="1F9C66BB">
      <w:pPr>
        <w:pStyle w:val="4"/>
      </w:pPr>
      <w:r>
        <w:t>5. 模块功能架构</w:t>
      </w:r>
    </w:p>
    <w:p w14:paraId="26BBFB1B">
      <w:pPr>
        <w:pStyle w:val="5"/>
      </w:pPr>
      <w:r>
        <w:t>5.1 模块内结构</w:t>
      </w:r>
    </w:p>
    <w:p w14:paraId="3571B687">
      <w:r>
        <w:t>模型底座层（模型加载、视图、构件索引）→ 筛选与定位层（结构树、专业、搜索）→ 业务挂接层（质量、安全、批注、交底、方案、测量、全景）→ 统计与闭环层（看板、计划、整改、流转）→ 端适配层（WEB、移动）。</w:t>
      </w:r>
    </w:p>
    <w:p w14:paraId="4266F91D">
      <w:pPr>
        <w:pStyle w:val="5"/>
      </w:pPr>
      <w:r>
        <w:t>5.2 核心业务流程</w:t>
      </w:r>
    </w:p>
    <w:p w14:paraId="11B86A5F">
      <w:r>
        <w:t>进入项目BIM → 选择模型 → 结构/专业筛选或搜索构件 → 点选或多选构件 → 选择业务TAB → 选择记录或新增批注 → 预挂接 → 确认保存 → WEB与移动端同步 → 查看详情与流转记录。</w:t>
      </w:r>
    </w:p>
    <w:p w14:paraId="39AE18AF">
      <w:pPr>
        <w:pStyle w:val="5"/>
      </w:pPr>
      <w:r>
        <w:t>5.3 模块内公共数据模型</w:t>
      </w:r>
    </w:p>
    <w:p w14:paraId="0A132E70">
      <w:r>
        <w:t>业务记录通过 attachment 与 component 多对多关联；同一构件可关联多个业务记录，同一记录可批量关联多个构件。所有修改以 updated_at 和事件版本号保证跨端一致。</w:t>
      </w:r>
    </w:p>
    <w:p w14:paraId="399B07DC">
      <w:pPr>
        <w:pStyle w:val="4"/>
      </w:pPr>
      <w:r>
        <w:t>6. 功能性需求</w:t>
      </w:r>
    </w:p>
    <w:p w14:paraId="1A104B78">
      <w:pPr>
        <w:pStyle w:val="5"/>
      </w:pPr>
      <w:r>
        <w:t>6.1 模型浏览与视图控制（功能ID：F-BIM-01）</w:t>
      </w:r>
    </w:p>
    <w:p w14:paraId="56B2A535">
      <w:pPr>
        <w:pStyle w:val="6"/>
      </w:pPr>
      <w:r>
        <w:t>6.1.1 功能概述</w:t>
      </w:r>
    </w:p>
    <w:p w14:paraId="55F8DE97">
      <w:r>
        <w:t>WEB端与移动端均支持模型选择、主视角、方位视角、剖切</w:t>
      </w:r>
      <w:r>
        <w:rPr>
          <w:rFonts w:hint="eastAsia"/>
          <w:lang w:eastAsia="zh-CN"/>
        </w:rPr>
        <w:t>、</w:t>
      </w:r>
      <w:r>
        <w:t>漫游</w:t>
      </w:r>
      <w:r>
        <w:rPr>
          <w:rFonts w:hint="eastAsia"/>
          <w:lang w:val="en-US" w:eastAsia="zh-CN"/>
        </w:rPr>
        <w:t>和测距</w:t>
      </w:r>
      <w:r>
        <w:t>。WEB端在模型区底部工具栏提供视图工具，</w:t>
      </w:r>
      <w:r>
        <w:rPr>
          <w:rFonts w:hint="eastAsia"/>
          <w:lang w:val="en-US" w:eastAsia="zh-CN"/>
        </w:rPr>
        <w:t>工具栏为：主视角、剖切、结构树、构件属性、轴网、第一人称漫游、测距</w:t>
      </w:r>
      <w:r>
        <w:t>；移动端在模型区右侧提供工具条，工具项为：主视角、方位视角、剖切、漫游</w:t>
      </w:r>
      <w:r>
        <w:rPr>
          <w:rFonts w:hint="eastAsia"/>
          <w:lang w:eastAsia="zh-CN"/>
        </w:rPr>
        <w:t>、</w:t>
      </w:r>
      <w:r>
        <w:rPr>
          <w:rFonts w:hint="eastAsia"/>
          <w:lang w:val="en-US" w:eastAsia="zh-CN"/>
        </w:rPr>
        <w:t>测距</w:t>
      </w:r>
      <w:r>
        <w:t>，另有模型区左上角的筛选树按钮和顶部栏的模型选择按钮。移动端入口为顶部栏模型选择按钮。</w:t>
      </w:r>
    </w:p>
    <w:p w14:paraId="4A5D7B15">
      <w:pPr>
        <w:pStyle w:val="6"/>
      </w:pPr>
      <w:r>
        <w:t>6.1.2 业务流程</w:t>
      </w:r>
    </w:p>
    <w:p w14:paraId="60F274BD">
      <w:r>
        <w:t>模型加载成功后进入可交互状态；加载失败保留工具栏并显示重试。</w:t>
      </w:r>
    </w:p>
    <w:p w14:paraId="7A0C0712">
      <w:pPr>
        <w:pStyle w:val="6"/>
      </w:pPr>
      <w:r>
        <w:t>6.1.3 数据流程</w:t>
      </w:r>
    </w:p>
    <w:p w14:paraId="4FCDC301">
      <w:r>
        <w:t>模型文件 → 轻量化服务 → 模型树与构件索引 → 视图渲染。</w:t>
      </w:r>
    </w:p>
    <w:p w14:paraId="0B24D107">
      <w:pPr>
        <w:pStyle w:val="6"/>
      </w:pPr>
      <w:r>
        <w:t>6.1.4 原型页面</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0358E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0DC9AD55">
            <w:r>
              <w:rPr>
                <w:b/>
                <w:bCs/>
              </w:rPr>
              <w:t>页面名称</w:t>
            </w:r>
          </w:p>
        </w:tc>
        <w:tc>
          <w:tcPr>
            <w:tcW w:w="2520" w:type="dxa"/>
          </w:tcPr>
          <w:p w14:paraId="01CB204C">
            <w:r>
              <w:rPr>
                <w:b/>
                <w:bCs/>
              </w:rPr>
              <w:t>页面路径</w:t>
            </w:r>
          </w:p>
        </w:tc>
        <w:tc>
          <w:tcPr>
            <w:tcW w:w="2520" w:type="dxa"/>
          </w:tcPr>
          <w:p w14:paraId="77362614">
            <w:r>
              <w:rPr>
                <w:b/>
                <w:bCs/>
              </w:rPr>
              <w:t>核心内容</w:t>
            </w:r>
          </w:p>
        </w:tc>
        <w:tc>
          <w:tcPr>
            <w:tcW w:w="2520" w:type="dxa"/>
          </w:tcPr>
          <w:p w14:paraId="11DF911A">
            <w:r>
              <w:rPr>
                <w:b/>
                <w:bCs/>
              </w:rPr>
              <w:t>备注</w:t>
            </w:r>
          </w:p>
        </w:tc>
      </w:tr>
      <w:tr w14:paraId="01561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DF94245">
            <w:r>
              <w:t>WEB BIM模型</w:t>
            </w:r>
          </w:p>
        </w:tc>
        <w:tc>
          <w:tcPr>
            <w:tcW w:w="2520" w:type="dxa"/>
          </w:tcPr>
          <w:p w14:paraId="1909FD82">
            <w:r>
              <w:t>BIM应用/BIM模型</w:t>
            </w:r>
          </w:p>
        </w:tc>
        <w:tc>
          <w:tcPr>
            <w:tcW w:w="2520" w:type="dxa"/>
          </w:tcPr>
          <w:p w14:paraId="73AF396E">
            <w:r>
              <w:t>模型画布、顶部八个业务TAB、底部工具栏、左右看板</w:t>
            </w:r>
          </w:p>
        </w:tc>
        <w:tc>
          <w:tcPr>
            <w:tcW w:w="2520" w:type="dxa"/>
          </w:tcPr>
          <w:p w14:paraId="136FA314">
            <w:r>
              <w:t>桌面宽屏，最低1280px</w:t>
            </w:r>
          </w:p>
        </w:tc>
      </w:tr>
      <w:tr w14:paraId="0042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2E44E64">
            <w:r>
              <w:t>移动端模型</w:t>
            </w:r>
          </w:p>
        </w:tc>
        <w:tc>
          <w:tcPr>
            <w:tcW w:w="2520" w:type="dxa"/>
          </w:tcPr>
          <w:p w14:paraId="79E40FEF">
            <w:r>
              <w:t>业务中心/BIM管理</w:t>
            </w:r>
          </w:p>
        </w:tc>
        <w:tc>
          <w:tcPr>
            <w:tcW w:w="2520" w:type="dxa"/>
          </w:tcPr>
          <w:p w14:paraId="3CF6B1EB">
            <w:r>
              <w:t>模型画布、左上筛选树按钮、顶部模型选择按钮、右侧工具条、单字TAB、记录面板</w:t>
            </w:r>
          </w:p>
        </w:tc>
        <w:tc>
          <w:tcPr>
            <w:tcW w:w="2520" w:type="dxa"/>
          </w:tcPr>
          <w:p w14:paraId="65522B2E">
            <w:r>
              <w:t>适配项目导航设备尺寸</w:t>
            </w:r>
          </w:p>
        </w:tc>
      </w:tr>
    </w:tbl>
    <w:p w14:paraId="74C20F8E">
      <w:pPr>
        <w:pStyle w:val="6"/>
      </w:pPr>
      <w:r>
        <w:t xml:space="preserve">6.1.5 </w:t>
      </w:r>
      <w:r>
        <w:rPr>
          <w:rFonts w:hint="eastAsia" w:eastAsia="宋体"/>
          <w:lang w:val="en-US" w:eastAsia="zh-CN"/>
        </w:rPr>
        <w:t>移动端</w:t>
      </w:r>
      <w:r>
        <w:t>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3DBD3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51AB6365">
            <w:r>
              <w:rPr>
                <w:b/>
                <w:bCs/>
              </w:rPr>
              <w:t>操作</w:t>
            </w:r>
          </w:p>
        </w:tc>
        <w:tc>
          <w:tcPr>
            <w:tcW w:w="2520" w:type="dxa"/>
          </w:tcPr>
          <w:p w14:paraId="231C8F32">
            <w:r>
              <w:rPr>
                <w:b/>
                <w:bCs/>
              </w:rPr>
              <w:t>触发方式</w:t>
            </w:r>
          </w:p>
        </w:tc>
        <w:tc>
          <w:tcPr>
            <w:tcW w:w="2520" w:type="dxa"/>
          </w:tcPr>
          <w:p w14:paraId="1B382E06">
            <w:r>
              <w:rPr>
                <w:b/>
                <w:bCs/>
              </w:rPr>
              <w:t>系统响应</w:t>
            </w:r>
          </w:p>
        </w:tc>
        <w:tc>
          <w:tcPr>
            <w:tcW w:w="2520" w:type="dxa"/>
          </w:tcPr>
          <w:p w14:paraId="68E59008">
            <w:r>
              <w:rPr>
                <w:b/>
                <w:bCs/>
              </w:rPr>
              <w:t>异常处理</w:t>
            </w:r>
          </w:p>
        </w:tc>
      </w:tr>
      <w:tr w14:paraId="3E474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8DCAC2C">
            <w:r>
              <w:t>选择模型</w:t>
            </w:r>
          </w:p>
        </w:tc>
        <w:tc>
          <w:tcPr>
            <w:tcW w:w="2520" w:type="dxa"/>
          </w:tcPr>
          <w:p w14:paraId="27ADAF3D">
            <w:r>
              <w:t>点击模型选择</w:t>
            </w:r>
          </w:p>
        </w:tc>
        <w:tc>
          <w:tcPr>
            <w:tcW w:w="2520" w:type="dxa"/>
          </w:tcPr>
          <w:p w14:paraId="0941928B">
            <w:r>
              <w:t>打开模型列表，选择后加载并刷新结构树</w:t>
            </w:r>
          </w:p>
        </w:tc>
        <w:tc>
          <w:tcPr>
            <w:tcW w:w="2520" w:type="dxa"/>
          </w:tcPr>
          <w:p w14:paraId="131FE76E">
            <w:r>
              <w:t>无模型时提示先上传</w:t>
            </w:r>
          </w:p>
        </w:tc>
      </w:tr>
      <w:tr w14:paraId="59A67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0B934C7">
            <w:r>
              <w:t>回到主视角</w:t>
            </w:r>
          </w:p>
        </w:tc>
        <w:tc>
          <w:tcPr>
            <w:tcW w:w="2520" w:type="dxa"/>
          </w:tcPr>
          <w:p w14:paraId="1037A966">
            <w:r>
              <w:t>点击主视角按钮</w:t>
            </w:r>
          </w:p>
        </w:tc>
        <w:tc>
          <w:tcPr>
            <w:tcW w:w="2520" w:type="dxa"/>
          </w:tcPr>
          <w:p w14:paraId="4D3F41E0">
            <w:r>
              <w:t>恢复默认相机和缩放</w:t>
            </w:r>
          </w:p>
        </w:tc>
        <w:tc>
          <w:tcPr>
            <w:tcW w:w="2520" w:type="dxa"/>
          </w:tcPr>
          <w:p w14:paraId="059DC2BC">
            <w:r>
              <w:t>—</w:t>
            </w:r>
          </w:p>
        </w:tc>
      </w:tr>
      <w:tr w14:paraId="4D006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22AD092">
            <w:r>
              <w:t>选择方位</w:t>
            </w:r>
          </w:p>
        </w:tc>
        <w:tc>
          <w:tcPr>
            <w:tcW w:w="2520" w:type="dxa"/>
          </w:tcPr>
          <w:p w14:paraId="3422781E">
            <w:r>
              <w:t>点击方位按钮</w:t>
            </w:r>
          </w:p>
        </w:tc>
        <w:tc>
          <w:tcPr>
            <w:tcW w:w="2520" w:type="dxa"/>
          </w:tcPr>
          <w:p w14:paraId="7977DC7E">
            <w:r>
              <w:t>显示上、下、左、右、东、南、西、北等方位视角</w:t>
            </w:r>
          </w:p>
        </w:tc>
        <w:tc>
          <w:tcPr>
            <w:tcW w:w="2520" w:type="dxa"/>
          </w:tcPr>
          <w:p w14:paraId="622F12A1">
            <w:r>
              <w:t>视角不可用时保持原视角</w:t>
            </w:r>
          </w:p>
        </w:tc>
      </w:tr>
      <w:tr w14:paraId="61EAA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56DF6ED">
            <w:r>
              <w:t>剖切</w:t>
            </w:r>
          </w:p>
        </w:tc>
        <w:tc>
          <w:tcPr>
            <w:tcW w:w="2520" w:type="dxa"/>
          </w:tcPr>
          <w:p w14:paraId="3F28F3BC">
            <w:r>
              <w:t>点击剖切按钮</w:t>
            </w:r>
          </w:p>
        </w:tc>
        <w:tc>
          <w:tcPr>
            <w:tcW w:w="2520" w:type="dxa"/>
          </w:tcPr>
          <w:p w14:paraId="1EDC5D45">
            <w:r>
              <w:t>打开剖切控制条，选择X/Y/Z轴向并拖动滑块，实时裁剪模型</w:t>
            </w:r>
          </w:p>
        </w:tc>
        <w:tc>
          <w:tcPr>
            <w:tcW w:w="2520" w:type="dxa"/>
          </w:tcPr>
          <w:p w14:paraId="366F63B8">
            <w:r>
              <w:t>退出剖切恢复完整模型</w:t>
            </w:r>
          </w:p>
        </w:tc>
      </w:tr>
      <w:tr w14:paraId="6D528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FD0FC6E">
            <w:r>
              <w:t>漫游</w:t>
            </w:r>
          </w:p>
        </w:tc>
        <w:tc>
          <w:tcPr>
            <w:tcW w:w="2520" w:type="dxa"/>
          </w:tcPr>
          <w:p w14:paraId="7BB39AA6">
            <w:r>
              <w:t>点击漫游按钮</w:t>
            </w:r>
          </w:p>
        </w:tc>
        <w:tc>
          <w:tcPr>
            <w:tcW w:w="2520" w:type="dxa"/>
          </w:tcPr>
          <w:p w14:paraId="0847475F">
            <w:r>
              <w:t>进入第一人称漫游；移动端显示退出按钮</w:t>
            </w:r>
          </w:p>
        </w:tc>
        <w:tc>
          <w:tcPr>
            <w:tcW w:w="2520" w:type="dxa"/>
          </w:tcPr>
          <w:p w14:paraId="41D814A9">
            <w:r>
              <w:t>再次点击退出漫游</w:t>
            </w:r>
          </w:p>
        </w:tc>
      </w:tr>
      <w:tr w14:paraId="C3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C3000001">
            <w:r>
              <w:t>测距</w:t>
            </w:r>
          </w:p>
        </w:tc>
        <w:tc>
          <w:tcPr>
            <w:tcW w:w="2520" w:type="dxa"/>
          </w:tcPr>
          <w:p w14:paraId="C3000002">
            <w:r>
              <w:t>点击工具条测距按钮</w:t>
            </w:r>
          </w:p>
        </w:tc>
        <w:tc>
          <w:tcPr>
            <w:tcW w:w="2520" w:type="dxa"/>
          </w:tcPr>
          <w:p w14:paraId="C3000003">
            <w:r>
              <w:t>进入测距态，依次点选模型上两点显示连线与距离，底部提示条显示距离并支持重测/退出</w:t>
            </w:r>
          </w:p>
        </w:tc>
        <w:tc>
          <w:tcPr>
            <w:tcW w:w="2520" w:type="dxa"/>
          </w:tcPr>
          <w:p w14:paraId="C3000004">
            <w:r>
              <w:t>未选满两点或点击超出模型范围时提示重新选点</w:t>
            </w:r>
          </w:p>
        </w:tc>
      </w:tr>
    </w:tbl>
    <w:p w14:paraId="5DE14D9A">
      <w:pPr>
        <w:pStyle w:val="6"/>
      </w:pPr>
      <w:r>
        <w:t>6.1.6 状态定义与状态机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B067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64A8B8D6">
            <w:r>
              <w:rPr>
                <w:b/>
                <w:bCs/>
              </w:rPr>
              <w:t>状态</w:t>
            </w:r>
          </w:p>
        </w:tc>
        <w:tc>
          <w:tcPr>
            <w:tcW w:w="3360" w:type="dxa"/>
          </w:tcPr>
          <w:p w14:paraId="1D6FF687">
            <w:r>
              <w:rPr>
                <w:b/>
                <w:bCs/>
              </w:rPr>
              <w:t>含义</w:t>
            </w:r>
          </w:p>
        </w:tc>
        <w:tc>
          <w:tcPr>
            <w:tcW w:w="3360" w:type="dxa"/>
          </w:tcPr>
          <w:p w14:paraId="71D9A551">
            <w:r>
              <w:rPr>
                <w:b/>
                <w:bCs/>
              </w:rPr>
              <w:t>可执行操作</w:t>
            </w:r>
          </w:p>
        </w:tc>
      </w:tr>
      <w:tr w14:paraId="7BFC8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92D9440">
            <w:r>
              <w:t>加载中</w:t>
            </w:r>
          </w:p>
        </w:tc>
        <w:tc>
          <w:tcPr>
            <w:tcW w:w="3360" w:type="dxa"/>
          </w:tcPr>
          <w:p w14:paraId="73316CDA">
            <w:r>
              <w:t>模型正在加载</w:t>
            </w:r>
          </w:p>
        </w:tc>
        <w:tc>
          <w:tcPr>
            <w:tcW w:w="3360" w:type="dxa"/>
          </w:tcPr>
          <w:p w14:paraId="461CF950">
            <w:r>
              <w:t>取消</w:t>
            </w:r>
          </w:p>
        </w:tc>
      </w:tr>
      <w:tr w14:paraId="43EB7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AFBF416">
            <w:r>
              <w:t>可交互</w:t>
            </w:r>
          </w:p>
        </w:tc>
        <w:tc>
          <w:tcPr>
            <w:tcW w:w="3360" w:type="dxa"/>
          </w:tcPr>
          <w:p w14:paraId="5F81AA00">
            <w:r>
              <w:t>模型可操作</w:t>
            </w:r>
          </w:p>
        </w:tc>
        <w:tc>
          <w:tcPr>
            <w:tcW w:w="3360" w:type="dxa"/>
          </w:tcPr>
          <w:p w14:paraId="19FE4DB4">
            <w:r>
              <w:t>全部视图操作</w:t>
            </w:r>
          </w:p>
        </w:tc>
      </w:tr>
      <w:tr w14:paraId="42738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EF95740">
            <w:r>
              <w:t>剖切中</w:t>
            </w:r>
          </w:p>
        </w:tc>
        <w:tc>
          <w:tcPr>
            <w:tcW w:w="3360" w:type="dxa"/>
          </w:tcPr>
          <w:p w14:paraId="5FB108E9">
            <w:r>
              <w:t>已进入剖切</w:t>
            </w:r>
          </w:p>
        </w:tc>
        <w:tc>
          <w:tcPr>
            <w:tcW w:w="3360" w:type="dxa"/>
          </w:tcPr>
          <w:p w14:paraId="638DD68B">
            <w:r>
              <w:t>调整轴向与滑块、退出</w:t>
            </w:r>
          </w:p>
        </w:tc>
      </w:tr>
      <w:tr w14:paraId="6A7BE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5573E39">
            <w:r>
              <w:t>漫游中</w:t>
            </w:r>
          </w:p>
        </w:tc>
        <w:tc>
          <w:tcPr>
            <w:tcW w:w="3360" w:type="dxa"/>
          </w:tcPr>
          <w:p w14:paraId="1BF853BF">
            <w:r>
              <w:t>已进入漫游</w:t>
            </w:r>
          </w:p>
        </w:tc>
        <w:tc>
          <w:tcPr>
            <w:tcW w:w="3360" w:type="dxa"/>
          </w:tcPr>
          <w:p w14:paraId="5E7DF055">
            <w:r>
              <w:t>移动、退出</w:t>
            </w:r>
          </w:p>
        </w:tc>
      </w:tr>
      <w:tr w14:paraId="3DC44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3369A17">
            <w:r>
              <w:t>加载失败</w:t>
            </w:r>
          </w:p>
        </w:tc>
        <w:tc>
          <w:tcPr>
            <w:tcW w:w="3360" w:type="dxa"/>
          </w:tcPr>
          <w:p w14:paraId="46AC222A">
            <w:r>
              <w:t>未能完成加载</w:t>
            </w:r>
          </w:p>
        </w:tc>
        <w:tc>
          <w:tcPr>
            <w:tcW w:w="3360" w:type="dxa"/>
          </w:tcPr>
          <w:p w14:paraId="1A3459B3">
            <w:r>
              <w:t>重试、切换模型</w:t>
            </w:r>
          </w:p>
        </w:tc>
      </w:tr>
    </w:tbl>
    <w:p w14:paraId="3D7174ED">
      <w:pPr>
        <w:pStyle w:val="6"/>
      </w:pPr>
      <w:r>
        <w:t>6.1.7 核心实体关系图</w:t>
      </w:r>
    </w:p>
    <w:p w14:paraId="2FA14B10">
      <w:r>
        <w:t>MODEL ||--o{ COMPONENT : contains；MODEL ||--o{ VIEW_STATE : has；COMPONENT ||--o{ ATTACHMENT : links</w:t>
      </w:r>
    </w:p>
    <w:p w14:paraId="44D912D2">
      <w:pPr>
        <w:pStyle w:val="6"/>
      </w:pPr>
      <w:r>
        <w:t>6.1.8 字段说明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772"/>
        <w:gridCol w:w="1680"/>
        <w:gridCol w:w="1680"/>
        <w:gridCol w:w="1680"/>
        <w:gridCol w:w="1680"/>
      </w:tblGrid>
      <w:tr w14:paraId="2F3AC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71D9EF25">
            <w:r>
              <w:rPr>
                <w:b/>
                <w:bCs/>
              </w:rPr>
              <w:t>实体/对象</w:t>
            </w:r>
          </w:p>
        </w:tc>
        <w:tc>
          <w:tcPr>
            <w:tcW w:w="1680" w:type="dxa"/>
          </w:tcPr>
          <w:p w14:paraId="14A32F38">
            <w:r>
              <w:rPr>
                <w:b/>
                <w:bCs/>
              </w:rPr>
              <w:t>字段名</w:t>
            </w:r>
          </w:p>
        </w:tc>
        <w:tc>
          <w:tcPr>
            <w:tcW w:w="1680" w:type="dxa"/>
          </w:tcPr>
          <w:p w14:paraId="1D131608">
            <w:r>
              <w:rPr>
                <w:b/>
                <w:bCs/>
              </w:rPr>
              <w:t>中文名</w:t>
            </w:r>
          </w:p>
        </w:tc>
        <w:tc>
          <w:tcPr>
            <w:tcW w:w="1680" w:type="dxa"/>
          </w:tcPr>
          <w:p w14:paraId="096A109E">
            <w:r>
              <w:rPr>
                <w:b/>
                <w:bCs/>
              </w:rPr>
              <w:t>类型</w:t>
            </w:r>
          </w:p>
        </w:tc>
        <w:tc>
          <w:tcPr>
            <w:tcW w:w="1680" w:type="dxa"/>
          </w:tcPr>
          <w:p w14:paraId="6E10A0F8">
            <w:r>
              <w:rPr>
                <w:b/>
                <w:bCs/>
              </w:rPr>
              <w:t>必填</w:t>
            </w:r>
          </w:p>
        </w:tc>
        <w:tc>
          <w:tcPr>
            <w:tcW w:w="1680" w:type="dxa"/>
          </w:tcPr>
          <w:p w14:paraId="2ADE29AF">
            <w:r>
              <w:rPr>
                <w:b/>
                <w:bCs/>
              </w:rPr>
              <w:t>说明</w:t>
            </w:r>
          </w:p>
        </w:tc>
      </w:tr>
      <w:tr w14:paraId="495BC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0EB0DF9">
            <w:r>
              <w:t>模型</w:t>
            </w:r>
          </w:p>
        </w:tc>
        <w:tc>
          <w:tcPr>
            <w:tcW w:w="1680" w:type="dxa"/>
          </w:tcPr>
          <w:p w14:paraId="672BEA35">
            <w:r>
              <w:t>model_id</w:t>
            </w:r>
          </w:p>
        </w:tc>
        <w:tc>
          <w:tcPr>
            <w:tcW w:w="1680" w:type="dxa"/>
          </w:tcPr>
          <w:p w14:paraId="68C304AF">
            <w:r>
              <w:t>模型ID</w:t>
            </w:r>
          </w:p>
        </w:tc>
        <w:tc>
          <w:tcPr>
            <w:tcW w:w="1680" w:type="dxa"/>
          </w:tcPr>
          <w:p w14:paraId="488E6ABF">
            <w:r>
              <w:t>string</w:t>
            </w:r>
          </w:p>
        </w:tc>
        <w:tc>
          <w:tcPr>
            <w:tcW w:w="1680" w:type="dxa"/>
          </w:tcPr>
          <w:p w14:paraId="59DB09F6">
            <w:r>
              <w:t>是</w:t>
            </w:r>
          </w:p>
        </w:tc>
        <w:tc>
          <w:tcPr>
            <w:tcW w:w="1680" w:type="dxa"/>
          </w:tcPr>
          <w:p w14:paraId="0F552388">
            <w:r>
              <w:t>项目内唯一</w:t>
            </w:r>
          </w:p>
        </w:tc>
      </w:tr>
      <w:tr w14:paraId="54A45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80" w:type="dxa"/>
          </w:tcPr>
          <w:p w14:paraId="65D5BC9A">
            <w:r>
              <w:t>模型</w:t>
            </w:r>
          </w:p>
        </w:tc>
        <w:tc>
          <w:tcPr>
            <w:tcW w:w="1680" w:type="dxa"/>
          </w:tcPr>
          <w:p w14:paraId="4967213E">
            <w:r>
              <w:t>model_name</w:t>
            </w:r>
          </w:p>
        </w:tc>
        <w:tc>
          <w:tcPr>
            <w:tcW w:w="1680" w:type="dxa"/>
          </w:tcPr>
          <w:p w14:paraId="6C2ECD06">
            <w:r>
              <w:t>模型名称</w:t>
            </w:r>
          </w:p>
        </w:tc>
        <w:tc>
          <w:tcPr>
            <w:tcW w:w="1680" w:type="dxa"/>
          </w:tcPr>
          <w:p w14:paraId="7E174A91">
            <w:r>
              <w:t>string</w:t>
            </w:r>
          </w:p>
        </w:tc>
        <w:tc>
          <w:tcPr>
            <w:tcW w:w="1680" w:type="dxa"/>
          </w:tcPr>
          <w:p w14:paraId="56C7F644">
            <w:r>
              <w:t>是</w:t>
            </w:r>
          </w:p>
        </w:tc>
        <w:tc>
          <w:tcPr>
            <w:tcW w:w="1680" w:type="dxa"/>
          </w:tcPr>
          <w:p w14:paraId="39CBD1C4">
            <w:r>
              <w:t>列表显示名称</w:t>
            </w:r>
          </w:p>
        </w:tc>
      </w:tr>
      <w:tr w14:paraId="56ADE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A5ADA2B">
            <w:r>
              <w:t>构件</w:t>
            </w:r>
          </w:p>
        </w:tc>
        <w:tc>
          <w:tcPr>
            <w:tcW w:w="1680" w:type="dxa"/>
          </w:tcPr>
          <w:p w14:paraId="5CDF2AE5">
            <w:r>
              <w:t>component_id</w:t>
            </w:r>
          </w:p>
        </w:tc>
        <w:tc>
          <w:tcPr>
            <w:tcW w:w="1680" w:type="dxa"/>
          </w:tcPr>
          <w:p w14:paraId="35ED686B">
            <w:r>
              <w:t>构件ID</w:t>
            </w:r>
          </w:p>
        </w:tc>
        <w:tc>
          <w:tcPr>
            <w:tcW w:w="1680" w:type="dxa"/>
          </w:tcPr>
          <w:p w14:paraId="67601F9D">
            <w:r>
              <w:t>string</w:t>
            </w:r>
          </w:p>
        </w:tc>
        <w:tc>
          <w:tcPr>
            <w:tcW w:w="1680" w:type="dxa"/>
          </w:tcPr>
          <w:p w14:paraId="232B17C6">
            <w:r>
              <w:t>是</w:t>
            </w:r>
          </w:p>
        </w:tc>
        <w:tc>
          <w:tcPr>
            <w:tcW w:w="1680" w:type="dxa"/>
          </w:tcPr>
          <w:p w14:paraId="6F5A9B06">
            <w:r>
              <w:t>模型内唯一</w:t>
            </w:r>
          </w:p>
        </w:tc>
      </w:tr>
      <w:tr w14:paraId="5E791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990F574">
            <w:r>
              <w:t>构件</w:t>
            </w:r>
          </w:p>
        </w:tc>
        <w:tc>
          <w:tcPr>
            <w:tcW w:w="1680" w:type="dxa"/>
          </w:tcPr>
          <w:p w14:paraId="4DADB504">
            <w:r>
              <w:t>component_name</w:t>
            </w:r>
          </w:p>
        </w:tc>
        <w:tc>
          <w:tcPr>
            <w:tcW w:w="1680" w:type="dxa"/>
          </w:tcPr>
          <w:p w14:paraId="51CECF25">
            <w:r>
              <w:t>构件名称</w:t>
            </w:r>
          </w:p>
        </w:tc>
        <w:tc>
          <w:tcPr>
            <w:tcW w:w="1680" w:type="dxa"/>
          </w:tcPr>
          <w:p w14:paraId="63123541">
            <w:r>
              <w:t>string</w:t>
            </w:r>
          </w:p>
        </w:tc>
        <w:tc>
          <w:tcPr>
            <w:tcW w:w="1680" w:type="dxa"/>
          </w:tcPr>
          <w:p w14:paraId="6BECA334">
            <w:r>
              <w:t>是</w:t>
            </w:r>
          </w:p>
        </w:tc>
        <w:tc>
          <w:tcPr>
            <w:tcW w:w="1680" w:type="dxa"/>
          </w:tcPr>
          <w:p w14:paraId="1C5D05F8">
            <w:r>
              <w:t>支持搜索，命名格式为“楼栋 · 楼层 · 构件名”</w:t>
            </w:r>
          </w:p>
        </w:tc>
      </w:tr>
      <w:tr w14:paraId="11B68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0E4746D">
            <w:r>
              <w:t>构件</w:t>
            </w:r>
          </w:p>
        </w:tc>
        <w:tc>
          <w:tcPr>
            <w:tcW w:w="1680" w:type="dxa"/>
          </w:tcPr>
          <w:p w14:paraId="26AFB46C">
            <w:r>
              <w:t>building</w:t>
            </w:r>
          </w:p>
        </w:tc>
        <w:tc>
          <w:tcPr>
            <w:tcW w:w="1680" w:type="dxa"/>
          </w:tcPr>
          <w:p w14:paraId="678C0D00">
            <w:r>
              <w:t>楼栋</w:t>
            </w:r>
          </w:p>
        </w:tc>
        <w:tc>
          <w:tcPr>
            <w:tcW w:w="1680" w:type="dxa"/>
          </w:tcPr>
          <w:p w14:paraId="65AC09AE">
            <w:r>
              <w:t>string</w:t>
            </w:r>
          </w:p>
        </w:tc>
        <w:tc>
          <w:tcPr>
            <w:tcW w:w="1680" w:type="dxa"/>
          </w:tcPr>
          <w:p w14:paraId="37E5A0E4">
            <w:r>
              <w:t>是</w:t>
            </w:r>
          </w:p>
        </w:tc>
        <w:tc>
          <w:tcPr>
            <w:tcW w:w="1680" w:type="dxa"/>
          </w:tcPr>
          <w:p w14:paraId="7C3931AB">
            <w:r>
              <w:t>结构树一级节点</w:t>
            </w:r>
          </w:p>
        </w:tc>
      </w:tr>
      <w:tr w14:paraId="7E6DE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8705205">
            <w:r>
              <w:t>构件</w:t>
            </w:r>
          </w:p>
        </w:tc>
        <w:tc>
          <w:tcPr>
            <w:tcW w:w="1680" w:type="dxa"/>
          </w:tcPr>
          <w:p w14:paraId="12F02DF1">
            <w:r>
              <w:t>floor</w:t>
            </w:r>
          </w:p>
        </w:tc>
        <w:tc>
          <w:tcPr>
            <w:tcW w:w="1680" w:type="dxa"/>
          </w:tcPr>
          <w:p w14:paraId="340D7058">
            <w:r>
              <w:t>楼层</w:t>
            </w:r>
          </w:p>
        </w:tc>
        <w:tc>
          <w:tcPr>
            <w:tcW w:w="1680" w:type="dxa"/>
          </w:tcPr>
          <w:p w14:paraId="398E3186">
            <w:r>
              <w:t>string</w:t>
            </w:r>
          </w:p>
        </w:tc>
        <w:tc>
          <w:tcPr>
            <w:tcW w:w="1680" w:type="dxa"/>
          </w:tcPr>
          <w:p w14:paraId="360A6F3C">
            <w:r>
              <w:t>是</w:t>
            </w:r>
          </w:p>
        </w:tc>
        <w:tc>
          <w:tcPr>
            <w:tcW w:w="1680" w:type="dxa"/>
          </w:tcPr>
          <w:p w14:paraId="16E7246E">
            <w:r>
              <w:t>结构树二级节点</w:t>
            </w:r>
          </w:p>
        </w:tc>
      </w:tr>
      <w:tr w14:paraId="15952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20753A2">
            <w:r>
              <w:t>构件</w:t>
            </w:r>
          </w:p>
        </w:tc>
        <w:tc>
          <w:tcPr>
            <w:tcW w:w="1680" w:type="dxa"/>
          </w:tcPr>
          <w:p w14:paraId="171652D2">
            <w:r>
              <w:t>member</w:t>
            </w:r>
          </w:p>
        </w:tc>
        <w:tc>
          <w:tcPr>
            <w:tcW w:w="1680" w:type="dxa"/>
          </w:tcPr>
          <w:p w14:paraId="085D7130">
            <w:r>
              <w:t>组成构件</w:t>
            </w:r>
          </w:p>
        </w:tc>
        <w:tc>
          <w:tcPr>
            <w:tcW w:w="1680" w:type="dxa"/>
          </w:tcPr>
          <w:p w14:paraId="3CBCE958">
            <w:r>
              <w:t>string</w:t>
            </w:r>
          </w:p>
        </w:tc>
        <w:tc>
          <w:tcPr>
            <w:tcW w:w="1680" w:type="dxa"/>
          </w:tcPr>
          <w:p w14:paraId="6464F614">
            <w:r>
              <w:t>是</w:t>
            </w:r>
          </w:p>
        </w:tc>
        <w:tc>
          <w:tcPr>
            <w:tcW w:w="1680" w:type="dxa"/>
          </w:tcPr>
          <w:p w14:paraId="7865A2C1">
            <w:r>
              <w:t>结构树三级节点，如柱KZ-01、楼板B-01</w:t>
            </w:r>
          </w:p>
        </w:tc>
      </w:tr>
      <w:tr w14:paraId="2CB4C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F29379B">
            <w:r>
              <w:t>构件</w:t>
            </w:r>
          </w:p>
        </w:tc>
        <w:tc>
          <w:tcPr>
            <w:tcW w:w="1680" w:type="dxa"/>
          </w:tcPr>
          <w:p w14:paraId="37F8D7D0">
            <w:r>
              <w:t>discipline</w:t>
            </w:r>
          </w:p>
        </w:tc>
        <w:tc>
          <w:tcPr>
            <w:tcW w:w="1680" w:type="dxa"/>
          </w:tcPr>
          <w:p w14:paraId="67075A64">
            <w:r>
              <w:t>专业</w:t>
            </w:r>
          </w:p>
        </w:tc>
        <w:tc>
          <w:tcPr>
            <w:tcW w:w="1680" w:type="dxa"/>
          </w:tcPr>
          <w:p w14:paraId="410BF72B">
            <w:r>
              <w:t>enum</w:t>
            </w:r>
          </w:p>
        </w:tc>
        <w:tc>
          <w:tcPr>
            <w:tcW w:w="1680" w:type="dxa"/>
          </w:tcPr>
          <w:p w14:paraId="73761EEE">
            <w:r>
              <w:t>是</w:t>
            </w:r>
          </w:p>
        </w:tc>
        <w:tc>
          <w:tcPr>
            <w:tcW w:w="1680" w:type="dxa"/>
          </w:tcPr>
          <w:p w14:paraId="66FA558A">
            <w:r>
              <w:t>土建、幕墙、施工机械等</w:t>
            </w:r>
          </w:p>
        </w:tc>
      </w:tr>
      <w:tr w14:paraId="7B29E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FD3E6DF">
            <w:r>
              <w:t>视图状态</w:t>
            </w:r>
          </w:p>
        </w:tc>
        <w:tc>
          <w:tcPr>
            <w:tcW w:w="1680" w:type="dxa"/>
          </w:tcPr>
          <w:p w14:paraId="0F6638FB">
            <w:r>
              <w:t>view_state</w:t>
            </w:r>
          </w:p>
        </w:tc>
        <w:tc>
          <w:tcPr>
            <w:tcW w:w="1680" w:type="dxa"/>
          </w:tcPr>
          <w:p w14:paraId="2D6F388E">
            <w:r>
              <w:t>相机与缩放</w:t>
            </w:r>
          </w:p>
        </w:tc>
        <w:tc>
          <w:tcPr>
            <w:tcW w:w="1680" w:type="dxa"/>
          </w:tcPr>
          <w:p w14:paraId="63822903">
            <w:r>
              <w:t>object</w:t>
            </w:r>
          </w:p>
        </w:tc>
        <w:tc>
          <w:tcPr>
            <w:tcW w:w="1680" w:type="dxa"/>
          </w:tcPr>
          <w:p w14:paraId="1EA807CE">
            <w:r>
              <w:t>否</w:t>
            </w:r>
          </w:p>
        </w:tc>
        <w:tc>
          <w:tcPr>
            <w:tcW w:w="1680" w:type="dxa"/>
          </w:tcPr>
          <w:p w14:paraId="36B174AC">
            <w:r>
              <w:t>用于剖切、漫游与全景校准复用</w:t>
            </w:r>
          </w:p>
        </w:tc>
      </w:tr>
    </w:tbl>
    <w:p w14:paraId="778AAE1C">
      <w:pPr>
        <w:pStyle w:val="6"/>
      </w:pPr>
      <w:r>
        <w:t>6.1.9 业务规则与边界</w:t>
      </w:r>
    </w:p>
    <w:p w14:paraId="7CBF2CF9">
      <w:r>
        <w:t>模型列表默认按更新时间降序，同更新时间按模型名称升序；固定默认排序，不支持列头排序。结构和专业筛选可组合，筛选结果只影响当前视图，不删除挂接关系。剖切与漫游均为视图行为，不改变模型和挂接数据。模型图标常显数量角标：质量/安全按整改单数、全景按已挂接照片数、其余按记录数，页签计数、已挂接/未挂接计数与定位区计数同口径。双击模型任意位置吸附最近构件并直接进入新增批注，模型聚焦按右侧清单以外的可视区域居中。</w:t>
      </w:r>
    </w:p>
    <w:p w14:paraId="7644A1CC">
      <w:pPr>
        <w:pStyle w:val="6"/>
      </w:pPr>
      <w:r>
        <w:t>6.1.10 权限要求</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8DAD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475D64DB">
            <w:r>
              <w:rPr>
                <w:b/>
                <w:bCs/>
              </w:rPr>
              <w:t>操作</w:t>
            </w:r>
          </w:p>
        </w:tc>
        <w:tc>
          <w:tcPr>
            <w:tcW w:w="3360" w:type="dxa"/>
          </w:tcPr>
          <w:p w14:paraId="3ABB99C4">
            <w:r>
              <w:rPr>
                <w:b/>
                <w:bCs/>
              </w:rPr>
              <w:t>可访问角色</w:t>
            </w:r>
          </w:p>
        </w:tc>
        <w:tc>
          <w:tcPr>
            <w:tcW w:w="3360" w:type="dxa"/>
          </w:tcPr>
          <w:p w14:paraId="3E1F01F2">
            <w:r>
              <w:rPr>
                <w:b/>
                <w:bCs/>
              </w:rPr>
              <w:t>说明</w:t>
            </w:r>
          </w:p>
        </w:tc>
      </w:tr>
      <w:tr w14:paraId="4E422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75D5730">
            <w:r>
              <w:t>查看模型</w:t>
            </w:r>
          </w:p>
        </w:tc>
        <w:tc>
          <w:tcPr>
            <w:tcW w:w="3360" w:type="dxa"/>
          </w:tcPr>
          <w:p w14:paraId="0ACB2BC5">
            <w:r>
              <w:t>所有有项目权限角色</w:t>
            </w:r>
          </w:p>
        </w:tc>
        <w:tc>
          <w:tcPr>
            <w:tcW w:w="3360" w:type="dxa"/>
          </w:tcPr>
          <w:p w14:paraId="22015375">
            <w:r>
              <w:t>只读也可查看</w:t>
            </w:r>
          </w:p>
        </w:tc>
      </w:tr>
      <w:tr w14:paraId="29345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E3BD205">
            <w:r>
              <w:t>剖切/漫游</w:t>
            </w:r>
          </w:p>
        </w:tc>
        <w:tc>
          <w:tcPr>
            <w:tcW w:w="3360" w:type="dxa"/>
          </w:tcPr>
          <w:p w14:paraId="159459BC">
            <w:r>
              <w:t>所有有项目权限角色</w:t>
            </w:r>
          </w:p>
        </w:tc>
        <w:tc>
          <w:tcPr>
            <w:tcW w:w="3360" w:type="dxa"/>
          </w:tcPr>
          <w:p w14:paraId="39E3293D">
            <w:r>
              <w:t>不改变模型数据</w:t>
            </w:r>
          </w:p>
        </w:tc>
      </w:tr>
      <w:tr w14:paraId="318C1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8FD3397">
            <w:r>
              <w:t>模型选择</w:t>
            </w:r>
          </w:p>
        </w:tc>
        <w:tc>
          <w:tcPr>
            <w:tcW w:w="3360" w:type="dxa"/>
          </w:tcPr>
          <w:p w14:paraId="71D99F56">
            <w:r>
              <w:t>项目管理员、技术人员</w:t>
            </w:r>
          </w:p>
        </w:tc>
        <w:tc>
          <w:tcPr>
            <w:tcW w:w="3360" w:type="dxa"/>
          </w:tcPr>
          <w:p w14:paraId="35FD1935">
            <w:r>
              <w:t>受模型权限控制</w:t>
            </w:r>
          </w:p>
        </w:tc>
      </w:tr>
    </w:tbl>
    <w:p w14:paraId="640A9BF3">
      <w:pPr>
        <w:pStyle w:val="6"/>
      </w:pPr>
      <w:r>
        <w:t>6.1.11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392E1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6C6CA69F">
            <w:r>
              <w:rPr>
                <w:b/>
                <w:bCs/>
              </w:rPr>
              <w:t>编号</w:t>
            </w:r>
          </w:p>
        </w:tc>
        <w:tc>
          <w:tcPr>
            <w:tcW w:w="2016" w:type="dxa"/>
          </w:tcPr>
          <w:p w14:paraId="40BC27E6">
            <w:r>
              <w:rPr>
                <w:b/>
                <w:bCs/>
              </w:rPr>
              <w:t>验收项</w:t>
            </w:r>
          </w:p>
        </w:tc>
        <w:tc>
          <w:tcPr>
            <w:tcW w:w="2016" w:type="dxa"/>
          </w:tcPr>
          <w:p w14:paraId="65ECB2BE">
            <w:r>
              <w:rPr>
                <w:b/>
                <w:bCs/>
              </w:rPr>
              <w:t>Given</w:t>
            </w:r>
          </w:p>
        </w:tc>
        <w:tc>
          <w:tcPr>
            <w:tcW w:w="2016" w:type="dxa"/>
          </w:tcPr>
          <w:p w14:paraId="6CF658CD">
            <w:r>
              <w:rPr>
                <w:b/>
                <w:bCs/>
              </w:rPr>
              <w:t>When</w:t>
            </w:r>
          </w:p>
        </w:tc>
        <w:tc>
          <w:tcPr>
            <w:tcW w:w="2016" w:type="dxa"/>
          </w:tcPr>
          <w:p w14:paraId="4DDF904A">
            <w:r>
              <w:rPr>
                <w:b/>
                <w:bCs/>
              </w:rPr>
              <w:t>Then</w:t>
            </w:r>
          </w:p>
        </w:tc>
      </w:tr>
      <w:tr w14:paraId="18549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853E995">
            <w:r>
              <w:t>AC-01</w:t>
            </w:r>
          </w:p>
        </w:tc>
        <w:tc>
          <w:tcPr>
            <w:tcW w:w="2016" w:type="dxa"/>
          </w:tcPr>
          <w:p w14:paraId="0DFC6393">
            <w:r>
              <w:t>视图控制</w:t>
            </w:r>
          </w:p>
        </w:tc>
        <w:tc>
          <w:tcPr>
            <w:tcW w:w="2016" w:type="dxa"/>
          </w:tcPr>
          <w:p w14:paraId="6BC61FD5">
            <w:r>
              <w:t>已加载模型</w:t>
            </w:r>
          </w:p>
        </w:tc>
        <w:tc>
          <w:tcPr>
            <w:tcW w:w="2016" w:type="dxa"/>
          </w:tcPr>
          <w:p w14:paraId="110DB679">
            <w:r>
              <w:t>依次点击主视角、方位、剖切、漫游</w:t>
            </w:r>
          </w:p>
        </w:tc>
        <w:tc>
          <w:tcPr>
            <w:tcW w:w="2016" w:type="dxa"/>
          </w:tcPr>
          <w:p w14:paraId="79887730">
            <w:r>
              <w:t>每项工具出现对应结果且可退出</w:t>
            </w:r>
          </w:p>
        </w:tc>
      </w:tr>
      <w:tr w14:paraId="6D668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B5A56FE">
            <w:r>
              <w:t>AC-02</w:t>
            </w:r>
          </w:p>
        </w:tc>
        <w:tc>
          <w:tcPr>
            <w:tcW w:w="2016" w:type="dxa"/>
          </w:tcPr>
          <w:p w14:paraId="56C045E7">
            <w:r>
              <w:t>失败重试</w:t>
            </w:r>
          </w:p>
        </w:tc>
        <w:tc>
          <w:tcPr>
            <w:tcW w:w="2016" w:type="dxa"/>
          </w:tcPr>
          <w:p w14:paraId="7B9295E3">
            <w:r>
              <w:t>模型加载失败</w:t>
            </w:r>
          </w:p>
        </w:tc>
        <w:tc>
          <w:tcPr>
            <w:tcW w:w="2016" w:type="dxa"/>
          </w:tcPr>
          <w:p w14:paraId="5AB27439">
            <w:r>
              <w:t>点击重试</w:t>
            </w:r>
          </w:p>
        </w:tc>
        <w:tc>
          <w:tcPr>
            <w:tcW w:w="2016" w:type="dxa"/>
          </w:tcPr>
          <w:p w14:paraId="0C2D1D45">
            <w:r>
              <w:t>重新请求并恢复加载状态</w:t>
            </w:r>
          </w:p>
        </w:tc>
      </w:tr>
    </w:tbl>
    <w:p w14:paraId="71736CCF">
      <w:pPr>
        <w:pStyle w:val="5"/>
      </w:pPr>
      <w:r>
        <w:t>6.2 结构树与专业筛选（功能ID：F-BIM-02）</w:t>
      </w:r>
    </w:p>
    <w:p w14:paraId="4FC1B758">
      <w:pPr>
        <w:pStyle w:val="6"/>
      </w:pPr>
      <w:r>
        <w:t>6.2.1 功能概述</w:t>
      </w:r>
    </w:p>
    <w:p w14:paraId="720E3706">
      <w:r>
        <w:t>WEB端点击模型区底部的结构树图标打开左侧筛选弹窗；移动端点击模型区左上角的树图标打开筛选弹窗。弹窗固定“结构”和“专业”两块。结构按三级解析：一级为楼栋，二级为楼层，三级为该楼层的组成构件；专业按土建、幕墙、施工机械等分类。支持勾选、展开和重置。</w:t>
      </w:r>
    </w:p>
    <w:p w14:paraId="5426FAFD">
      <w:pPr>
        <w:pStyle w:val="6"/>
      </w:pPr>
      <w:r>
        <w:t>6.2.2 业务流程</w:t>
      </w:r>
    </w:p>
    <w:p w14:paraId="40C8161A">
      <w:r>
        <w:t>打开筛选 → 展开楼栋 → 展开楼层查看构件，或选择专业 → 应用 → 模型点位与业务清单同步过滤；结构默认展示楼栋、楼层和该层组成构件。</w:t>
      </w:r>
    </w:p>
    <w:p w14:paraId="456093DD">
      <w:pPr>
        <w:pStyle w:val="6"/>
      </w:pPr>
      <w:r>
        <w:t>6.2.3 数据流程</w:t>
      </w:r>
    </w:p>
    <w:p w14:paraId="180EC262">
      <w:r>
        <w:t>筛选条件 → 构件索引查询 → 可见性集合 → 模型点位与清单渲染。</w:t>
      </w:r>
    </w:p>
    <w:p w14:paraId="6C40C09D">
      <w:pPr>
        <w:pStyle w:val="6"/>
      </w:pPr>
      <w:r>
        <w:t>6.2.4 原型页面</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22AF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0FBB0C47">
            <w:r>
              <w:rPr>
                <w:b/>
                <w:bCs/>
              </w:rPr>
              <w:t>页面名称</w:t>
            </w:r>
          </w:p>
        </w:tc>
        <w:tc>
          <w:tcPr>
            <w:tcW w:w="2520" w:type="dxa"/>
          </w:tcPr>
          <w:p w14:paraId="521E0561">
            <w:r>
              <w:rPr>
                <w:b/>
                <w:bCs/>
              </w:rPr>
              <w:t>页面路径</w:t>
            </w:r>
          </w:p>
        </w:tc>
        <w:tc>
          <w:tcPr>
            <w:tcW w:w="2520" w:type="dxa"/>
          </w:tcPr>
          <w:p w14:paraId="1FC76E6F">
            <w:r>
              <w:rPr>
                <w:b/>
                <w:bCs/>
              </w:rPr>
              <w:t>核心内容</w:t>
            </w:r>
          </w:p>
        </w:tc>
        <w:tc>
          <w:tcPr>
            <w:tcW w:w="2520" w:type="dxa"/>
          </w:tcPr>
          <w:p w14:paraId="290E3C52">
            <w:r>
              <w:rPr>
                <w:b/>
                <w:bCs/>
              </w:rPr>
              <w:t>备注</w:t>
            </w:r>
          </w:p>
        </w:tc>
      </w:tr>
      <w:tr w14:paraId="0FB1D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E73A885">
            <w:r>
              <w:t>WEB筛选树</w:t>
            </w:r>
          </w:p>
        </w:tc>
        <w:tc>
          <w:tcPr>
            <w:tcW w:w="2520" w:type="dxa"/>
          </w:tcPr>
          <w:p w14:paraId="79C43600">
            <w:r>
              <w:t>BIM模型/底部结构树图标</w:t>
            </w:r>
          </w:p>
        </w:tc>
        <w:tc>
          <w:tcPr>
            <w:tcW w:w="2520" w:type="dxa"/>
          </w:tcPr>
          <w:p w14:paraId="56B234B2">
            <w:r>
              <w:t>结构、专业、重置、关闭</w:t>
            </w:r>
          </w:p>
        </w:tc>
        <w:tc>
          <w:tcPr>
            <w:tcW w:w="2520" w:type="dxa"/>
          </w:tcPr>
          <w:p w14:paraId="44FFCE2A">
            <w:r>
              <w:t>左侧弹窗</w:t>
            </w:r>
          </w:p>
        </w:tc>
      </w:tr>
      <w:tr w14:paraId="2ACB3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E448D17">
            <w:r>
              <w:t>移动筛选树</w:t>
            </w:r>
          </w:p>
        </w:tc>
        <w:tc>
          <w:tcPr>
            <w:tcW w:w="2520" w:type="dxa"/>
          </w:tcPr>
          <w:p w14:paraId="7E61A02D">
            <w:r>
              <w:t>BIM模型/左上树图标</w:t>
            </w:r>
          </w:p>
        </w:tc>
        <w:tc>
          <w:tcPr>
            <w:tcW w:w="2520" w:type="dxa"/>
          </w:tcPr>
          <w:p w14:paraId="618658DB">
            <w:r>
              <w:t>结构、专业、重置、确定</w:t>
            </w:r>
          </w:p>
        </w:tc>
        <w:tc>
          <w:tcPr>
            <w:tcW w:w="2520" w:type="dxa"/>
          </w:tcPr>
          <w:p w14:paraId="4F022A2A">
            <w:r>
              <w:t>独立弹窗</w:t>
            </w:r>
          </w:p>
        </w:tc>
      </w:tr>
    </w:tbl>
    <w:p w14:paraId="0CF215AB">
      <w:pPr>
        <w:pStyle w:val="6"/>
      </w:pPr>
      <w:r>
        <w:t>6.2.5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7EF52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3C4FC584">
            <w:r>
              <w:rPr>
                <w:b/>
                <w:bCs/>
              </w:rPr>
              <w:t>操作</w:t>
            </w:r>
          </w:p>
        </w:tc>
        <w:tc>
          <w:tcPr>
            <w:tcW w:w="2520" w:type="dxa"/>
          </w:tcPr>
          <w:p w14:paraId="30523E60">
            <w:r>
              <w:rPr>
                <w:b/>
                <w:bCs/>
              </w:rPr>
              <w:t>触发方式</w:t>
            </w:r>
          </w:p>
        </w:tc>
        <w:tc>
          <w:tcPr>
            <w:tcW w:w="2520" w:type="dxa"/>
          </w:tcPr>
          <w:p w14:paraId="311ED449">
            <w:r>
              <w:rPr>
                <w:b/>
                <w:bCs/>
              </w:rPr>
              <w:t>系统响应</w:t>
            </w:r>
          </w:p>
        </w:tc>
        <w:tc>
          <w:tcPr>
            <w:tcW w:w="2520" w:type="dxa"/>
          </w:tcPr>
          <w:p w14:paraId="5E03F0C3">
            <w:r>
              <w:rPr>
                <w:b/>
                <w:bCs/>
              </w:rPr>
              <w:t>异常处理</w:t>
            </w:r>
          </w:p>
        </w:tc>
      </w:tr>
      <w:tr w14:paraId="4E712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C1058EF">
            <w:r>
              <w:t>打开筛选</w:t>
            </w:r>
          </w:p>
        </w:tc>
        <w:tc>
          <w:tcPr>
            <w:tcW w:w="2520" w:type="dxa"/>
          </w:tcPr>
          <w:p w14:paraId="4504B0DD">
            <w:r>
              <w:t>点击结构树图标</w:t>
            </w:r>
          </w:p>
        </w:tc>
        <w:tc>
          <w:tcPr>
            <w:tcW w:w="2520" w:type="dxa"/>
          </w:tcPr>
          <w:p w14:paraId="46A9634D">
            <w:r>
              <w:t>打开筛选弹窗，图标进入选中态</w:t>
            </w:r>
          </w:p>
        </w:tc>
        <w:tc>
          <w:tcPr>
            <w:tcW w:w="2520" w:type="dxa"/>
          </w:tcPr>
          <w:p w14:paraId="76FCD0EA">
            <w:r>
              <w:t>再次点击关闭</w:t>
            </w:r>
          </w:p>
        </w:tc>
      </w:tr>
      <w:tr w14:paraId="7994F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42A674D">
            <w:r>
              <w:t>展开楼栋/楼层</w:t>
            </w:r>
          </w:p>
        </w:tc>
        <w:tc>
          <w:tcPr>
            <w:tcW w:w="2520" w:type="dxa"/>
          </w:tcPr>
          <w:p w14:paraId="03F0D4DB">
            <w:r>
              <w:t>点击箭头</w:t>
            </w:r>
          </w:p>
        </w:tc>
        <w:tc>
          <w:tcPr>
            <w:tcW w:w="2520" w:type="dxa"/>
          </w:tcPr>
          <w:p w14:paraId="6CBE124A">
            <w:r>
              <w:t>展示下级节点</w:t>
            </w:r>
          </w:p>
        </w:tc>
        <w:tc>
          <w:tcPr>
            <w:tcW w:w="2520" w:type="dxa"/>
          </w:tcPr>
          <w:p w14:paraId="4F8FF55D">
            <w:r>
              <w:t>节点为空显示无构件</w:t>
            </w:r>
          </w:p>
        </w:tc>
      </w:tr>
      <w:tr w14:paraId="2767D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FFF1E7A">
            <w:r>
              <w:t>勾选结构</w:t>
            </w:r>
          </w:p>
        </w:tc>
        <w:tc>
          <w:tcPr>
            <w:tcW w:w="2520" w:type="dxa"/>
          </w:tcPr>
          <w:p w14:paraId="42916829">
            <w:r>
              <w:t>点击复选框</w:t>
            </w:r>
          </w:p>
        </w:tc>
        <w:tc>
          <w:tcPr>
            <w:tcW w:w="2520" w:type="dxa"/>
          </w:tcPr>
          <w:p w14:paraId="6E0E24E2">
            <w:r>
              <w:t>选中节点下全部构件；父级联动子级</w:t>
            </w:r>
          </w:p>
        </w:tc>
        <w:tc>
          <w:tcPr>
            <w:tcW w:w="2520" w:type="dxa"/>
          </w:tcPr>
          <w:p w14:paraId="07529410">
            <w:r>
              <w:t>部分选中显示半选</w:t>
            </w:r>
          </w:p>
        </w:tc>
      </w:tr>
      <w:tr w14:paraId="45C18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A17EF4C">
            <w:bookmarkStart w:id="0" w:name="_GoBack"/>
            <w:bookmarkEnd w:id="0"/>
            <w:r>
              <w:t>选择专业</w:t>
            </w:r>
          </w:p>
        </w:tc>
        <w:tc>
          <w:tcPr>
            <w:tcW w:w="2520" w:type="dxa"/>
          </w:tcPr>
          <w:p w14:paraId="28E7E491">
            <w:r>
              <w:t>点击专业复选框</w:t>
            </w:r>
          </w:p>
        </w:tc>
        <w:tc>
          <w:tcPr>
            <w:tcW w:w="2520" w:type="dxa"/>
          </w:tcPr>
          <w:p w14:paraId="749FA251">
            <w:r>
              <w:t>仅显示对应专业构件</w:t>
            </w:r>
          </w:p>
        </w:tc>
        <w:tc>
          <w:tcPr>
            <w:tcW w:w="2520" w:type="dxa"/>
          </w:tcPr>
          <w:p w14:paraId="595CEF52">
            <w:r>
              <w:t>无结果提示</w:t>
            </w:r>
          </w:p>
        </w:tc>
      </w:tr>
      <w:tr w14:paraId="2CEF2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81EB9ED">
            <w:r>
              <w:t>重置</w:t>
            </w:r>
          </w:p>
        </w:tc>
        <w:tc>
          <w:tcPr>
            <w:tcW w:w="2520" w:type="dxa"/>
          </w:tcPr>
          <w:p w14:paraId="4F0554C1">
            <w:r>
              <w:t>点击重置</w:t>
            </w:r>
          </w:p>
        </w:tc>
        <w:tc>
          <w:tcPr>
            <w:tcW w:w="2520" w:type="dxa"/>
          </w:tcPr>
          <w:p w14:paraId="0708F01A">
            <w:r>
              <w:t>清空条件并恢复全模型</w:t>
            </w:r>
          </w:p>
        </w:tc>
        <w:tc>
          <w:tcPr>
            <w:tcW w:w="2520" w:type="dxa"/>
          </w:tcPr>
          <w:p w14:paraId="4BBF926A">
            <w:r>
              <w:t>保留当前模型</w:t>
            </w:r>
          </w:p>
        </w:tc>
      </w:tr>
      <w:tr w14:paraId="D3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D3000001">
            <w:r>
              <w:t xml:space="preserve">定位构件</w:t>
            </w:r>
          </w:p>
        </w:tc>
        <w:tc>
          <w:tcPr>
            <w:tcW w:w="2520" w:type="dxa"/>
          </w:tcPr>
          <w:p w14:paraId="D3000002">
            <w:r>
              <w:t xml:space="preserve">点击结构树构件行或收藏项右侧「定位」</w:t>
            </w:r>
          </w:p>
        </w:tc>
        <w:tc>
          <w:tcPr>
            <w:tcW w:w="2520" w:type="dxa"/>
          </w:tcPr>
          <w:p w14:paraId="D3000003">
            <w:r>
              <w:t xml:space="preserve">模型放大并居中到该构件，提示“已定位 + 构件名称”；定位后滚轮向下取消选中并恢复进入定位前的视角，滚轮向上保持定位；不切换业务页签、不改变当前筛选与清单</w:t>
            </w:r>
          </w:p>
        </w:tc>
        <w:tc>
          <w:tcPr>
            <w:tcW w:w="2520" w:type="dxa"/>
          </w:tcPr>
          <w:p w14:paraId="D3000004">
            <w:r>
              <w:t xml:space="preserve">构件不存在时忽略并提示</w:t>
            </w:r>
          </w:p>
        </w:tc>
      </w:tr>
      <w:tr w14:paraId="D3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D3000001">
            <w:r>
              <w:t xml:space="preserve">星标收藏</w:t>
            </w:r>
          </w:p>
        </w:tc>
        <w:tc>
          <w:tcPr>
            <w:tcW w:w="2520" w:type="dxa"/>
          </w:tcPr>
          <w:p w14:paraId="D3000002">
            <w:r>
              <w:t xml:space="preserve">点击楼栋、楼层或构件行右侧的星标</w:t>
            </w:r>
          </w:p>
        </w:tc>
        <w:tc>
          <w:tcPr>
            <w:tcW w:w="2520" w:type="dxa"/>
          </w:tcPr>
          <w:p w14:paraId="D3000003">
            <w:r>
              <w:t xml:space="preserve">收藏或取消收藏该节点，收藏结果持久保存，刷新页面或刷新外壳不丢失</w:t>
            </w:r>
          </w:p>
        </w:tc>
        <w:tc>
          <w:tcPr>
            <w:tcW w:w="2520" w:type="dxa"/>
          </w:tcPr>
          <w:p w14:paraId="D3000004">
            <w:r>
              <w:t xml:space="preserve">—</w:t>
            </w:r>
          </w:p>
        </w:tc>
      </w:tr>
      <w:tr w14:paraId="29A19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7A70859">
            <w:r>
              <w:t>模型选择</w:t>
            </w:r>
          </w:p>
        </w:tc>
        <w:tc>
          <w:tcPr>
            <w:tcW w:w="2520" w:type="dxa"/>
          </w:tcPr>
          <w:p w14:paraId="58850E7C">
            <w:r>
              <w:t>点击模型按钮</w:t>
            </w:r>
          </w:p>
        </w:tc>
        <w:tc>
          <w:tcPr>
            <w:tcW w:w="2520" w:type="dxa"/>
          </w:tcPr>
          <w:p w14:paraId="07ADC692">
            <w:r>
              <w:t>切换模型并刷新树</w:t>
            </w:r>
          </w:p>
        </w:tc>
        <w:tc>
          <w:tcPr>
            <w:tcW w:w="2520" w:type="dxa"/>
          </w:tcPr>
          <w:p w14:paraId="5F7817DA">
            <w:r>
              <w:t>未保存挂接提示保留预挂接</w:t>
            </w:r>
          </w:p>
        </w:tc>
      </w:tr>
    </w:tbl>
    <w:p w14:paraId="23F5B856">
      <w:pPr>
        <w:pStyle w:val="6"/>
      </w:pPr>
      <w:r>
        <w:t>6.2.6 状态定义与状态机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894D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0D91B9B9">
            <w:r>
              <w:rPr>
                <w:b/>
                <w:bCs/>
              </w:rPr>
              <w:t>状态</w:t>
            </w:r>
          </w:p>
        </w:tc>
        <w:tc>
          <w:tcPr>
            <w:tcW w:w="3360" w:type="dxa"/>
          </w:tcPr>
          <w:p w14:paraId="14D2CB6D">
            <w:r>
              <w:rPr>
                <w:b/>
                <w:bCs/>
              </w:rPr>
              <w:t>含义</w:t>
            </w:r>
          </w:p>
        </w:tc>
        <w:tc>
          <w:tcPr>
            <w:tcW w:w="3360" w:type="dxa"/>
          </w:tcPr>
          <w:p w14:paraId="7E6C52F4">
            <w:r>
              <w:rPr>
                <w:b/>
                <w:bCs/>
              </w:rPr>
              <w:t>可执行操作</w:t>
            </w:r>
          </w:p>
        </w:tc>
      </w:tr>
      <w:tr w14:paraId="6C679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95F206D">
            <w:r>
              <w:t>未筛选</w:t>
            </w:r>
          </w:p>
        </w:tc>
        <w:tc>
          <w:tcPr>
            <w:tcW w:w="3360" w:type="dxa"/>
          </w:tcPr>
          <w:p w14:paraId="269DE37B">
            <w:r>
              <w:t>展示全模型</w:t>
            </w:r>
          </w:p>
        </w:tc>
        <w:tc>
          <w:tcPr>
            <w:tcW w:w="3360" w:type="dxa"/>
          </w:tcPr>
          <w:p w14:paraId="0E847005">
            <w:r>
              <w:t>选择条件</w:t>
            </w:r>
          </w:p>
        </w:tc>
      </w:tr>
      <w:tr w14:paraId="4F541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14AB266">
            <w:r>
              <w:t>已筛选</w:t>
            </w:r>
          </w:p>
        </w:tc>
        <w:tc>
          <w:tcPr>
            <w:tcW w:w="3360" w:type="dxa"/>
          </w:tcPr>
          <w:p w14:paraId="5967F511">
            <w:r>
              <w:t>有有效条件</w:t>
            </w:r>
          </w:p>
        </w:tc>
        <w:tc>
          <w:tcPr>
            <w:tcW w:w="3360" w:type="dxa"/>
          </w:tcPr>
          <w:p w14:paraId="24F3B93C">
            <w:r>
              <w:t>增删条件、重置</w:t>
            </w:r>
          </w:p>
        </w:tc>
      </w:tr>
      <w:tr w14:paraId="7D200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A9D2F41">
            <w:r>
              <w:t>部分选中</w:t>
            </w:r>
          </w:p>
        </w:tc>
        <w:tc>
          <w:tcPr>
            <w:tcW w:w="3360" w:type="dxa"/>
          </w:tcPr>
          <w:p w14:paraId="42778E12">
            <w:r>
              <w:t>父节点下部分构件选中</w:t>
            </w:r>
          </w:p>
        </w:tc>
        <w:tc>
          <w:tcPr>
            <w:tcW w:w="3360" w:type="dxa"/>
          </w:tcPr>
          <w:p w14:paraId="4322173D">
            <w:r>
              <w:t>展开、应用</w:t>
            </w:r>
          </w:p>
        </w:tc>
      </w:tr>
    </w:tbl>
    <w:p w14:paraId="669E855A">
      <w:pPr>
        <w:pStyle w:val="6"/>
      </w:pPr>
      <w:r>
        <w:t>6.2.7 核心实体关系图</w:t>
      </w:r>
    </w:p>
    <w:p w14:paraId="0447B704">
      <w:r>
        <w:t>见 5.3 公共数据模型。</w:t>
      </w:r>
    </w:p>
    <w:p w14:paraId="716C20F7">
      <w:pPr>
        <w:pStyle w:val="6"/>
      </w:pPr>
      <w:r>
        <w:t>6.2.8 字段说明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55347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649E0AD5">
            <w:r>
              <w:rPr>
                <w:b/>
                <w:bCs/>
              </w:rPr>
              <w:t>实体/对象</w:t>
            </w:r>
          </w:p>
        </w:tc>
        <w:tc>
          <w:tcPr>
            <w:tcW w:w="1680" w:type="dxa"/>
          </w:tcPr>
          <w:p w14:paraId="7682DCCC">
            <w:r>
              <w:rPr>
                <w:b/>
                <w:bCs/>
              </w:rPr>
              <w:t>字段名</w:t>
            </w:r>
          </w:p>
        </w:tc>
        <w:tc>
          <w:tcPr>
            <w:tcW w:w="1680" w:type="dxa"/>
          </w:tcPr>
          <w:p w14:paraId="67DCABAE">
            <w:r>
              <w:rPr>
                <w:b/>
                <w:bCs/>
              </w:rPr>
              <w:t>中文名</w:t>
            </w:r>
          </w:p>
        </w:tc>
        <w:tc>
          <w:tcPr>
            <w:tcW w:w="1680" w:type="dxa"/>
          </w:tcPr>
          <w:p w14:paraId="2D239E65">
            <w:r>
              <w:rPr>
                <w:b/>
                <w:bCs/>
              </w:rPr>
              <w:t>类型</w:t>
            </w:r>
          </w:p>
        </w:tc>
        <w:tc>
          <w:tcPr>
            <w:tcW w:w="1680" w:type="dxa"/>
          </w:tcPr>
          <w:p w14:paraId="6293933B">
            <w:r>
              <w:rPr>
                <w:b/>
                <w:bCs/>
              </w:rPr>
              <w:t>必填</w:t>
            </w:r>
          </w:p>
        </w:tc>
        <w:tc>
          <w:tcPr>
            <w:tcW w:w="1680" w:type="dxa"/>
          </w:tcPr>
          <w:p w14:paraId="4DA37FCE">
            <w:r>
              <w:rPr>
                <w:b/>
                <w:bCs/>
              </w:rPr>
              <w:t>说明</w:t>
            </w:r>
          </w:p>
        </w:tc>
      </w:tr>
      <w:tr w14:paraId="0989D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EEF4C47">
            <w:r>
              <w:t>筛选条件</w:t>
            </w:r>
          </w:p>
        </w:tc>
        <w:tc>
          <w:tcPr>
            <w:tcW w:w="1680" w:type="dxa"/>
          </w:tcPr>
          <w:p w14:paraId="354754D0">
            <w:r>
              <w:t>building_ids</w:t>
            </w:r>
          </w:p>
        </w:tc>
        <w:tc>
          <w:tcPr>
            <w:tcW w:w="1680" w:type="dxa"/>
          </w:tcPr>
          <w:p w14:paraId="60C0E2D7">
            <w:r>
              <w:t>楼栋集合</w:t>
            </w:r>
          </w:p>
        </w:tc>
        <w:tc>
          <w:tcPr>
            <w:tcW w:w="1680" w:type="dxa"/>
          </w:tcPr>
          <w:p w14:paraId="1C36BDAD">
            <w:r>
              <w:t>string[]</w:t>
            </w:r>
          </w:p>
        </w:tc>
        <w:tc>
          <w:tcPr>
            <w:tcW w:w="1680" w:type="dxa"/>
          </w:tcPr>
          <w:p w14:paraId="71CDBF6C">
            <w:r>
              <w:t>否</w:t>
            </w:r>
          </w:p>
        </w:tc>
        <w:tc>
          <w:tcPr>
            <w:tcW w:w="1680" w:type="dxa"/>
          </w:tcPr>
          <w:p w14:paraId="080D0CA2">
            <w:r>
              <w:t>多选</w:t>
            </w:r>
          </w:p>
        </w:tc>
      </w:tr>
      <w:tr w14:paraId="70D2F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0463D03">
            <w:r>
              <w:t>筛选条件</w:t>
            </w:r>
          </w:p>
        </w:tc>
        <w:tc>
          <w:tcPr>
            <w:tcW w:w="1680" w:type="dxa"/>
          </w:tcPr>
          <w:p w14:paraId="266FA7BC">
            <w:r>
              <w:t>floor_ids</w:t>
            </w:r>
          </w:p>
        </w:tc>
        <w:tc>
          <w:tcPr>
            <w:tcW w:w="1680" w:type="dxa"/>
          </w:tcPr>
          <w:p w14:paraId="01120C26">
            <w:r>
              <w:t>楼层集合</w:t>
            </w:r>
          </w:p>
        </w:tc>
        <w:tc>
          <w:tcPr>
            <w:tcW w:w="1680" w:type="dxa"/>
          </w:tcPr>
          <w:p w14:paraId="171689F7">
            <w:r>
              <w:t>string[]</w:t>
            </w:r>
          </w:p>
        </w:tc>
        <w:tc>
          <w:tcPr>
            <w:tcW w:w="1680" w:type="dxa"/>
          </w:tcPr>
          <w:p w14:paraId="513E71E2">
            <w:r>
              <w:t>否</w:t>
            </w:r>
          </w:p>
        </w:tc>
        <w:tc>
          <w:tcPr>
            <w:tcW w:w="1680" w:type="dxa"/>
          </w:tcPr>
          <w:p w14:paraId="785853E8">
            <w:r>
              <w:t>多选</w:t>
            </w:r>
          </w:p>
        </w:tc>
      </w:tr>
      <w:tr w14:paraId="2B9A5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C1066C3">
            <w:r>
              <w:t>筛选条件</w:t>
            </w:r>
          </w:p>
        </w:tc>
        <w:tc>
          <w:tcPr>
            <w:tcW w:w="1680" w:type="dxa"/>
          </w:tcPr>
          <w:p w14:paraId="2BEB91B4">
            <w:r>
              <w:t>component_ids</w:t>
            </w:r>
          </w:p>
        </w:tc>
        <w:tc>
          <w:tcPr>
            <w:tcW w:w="1680" w:type="dxa"/>
          </w:tcPr>
          <w:p w14:paraId="0A71D156">
            <w:r>
              <w:t>构件集合</w:t>
            </w:r>
          </w:p>
        </w:tc>
        <w:tc>
          <w:tcPr>
            <w:tcW w:w="1680" w:type="dxa"/>
          </w:tcPr>
          <w:p w14:paraId="3A158C1E">
            <w:r>
              <w:t>string[]</w:t>
            </w:r>
          </w:p>
        </w:tc>
        <w:tc>
          <w:tcPr>
            <w:tcW w:w="1680" w:type="dxa"/>
          </w:tcPr>
          <w:p w14:paraId="4D441A74">
            <w:r>
              <w:t>否</w:t>
            </w:r>
          </w:p>
        </w:tc>
        <w:tc>
          <w:tcPr>
            <w:tcW w:w="1680" w:type="dxa"/>
          </w:tcPr>
          <w:p w14:paraId="2724FD3D">
            <w:r>
              <w:t>勾选结构后展开为构件集合</w:t>
            </w:r>
          </w:p>
        </w:tc>
      </w:tr>
      <w:tr w14:paraId="3390A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CEEA5C6">
            <w:r>
              <w:t>筛选条件</w:t>
            </w:r>
          </w:p>
        </w:tc>
        <w:tc>
          <w:tcPr>
            <w:tcW w:w="1680" w:type="dxa"/>
          </w:tcPr>
          <w:p w14:paraId="12CD2882">
            <w:r>
              <w:t>discipline_ids</w:t>
            </w:r>
          </w:p>
        </w:tc>
        <w:tc>
          <w:tcPr>
            <w:tcW w:w="1680" w:type="dxa"/>
          </w:tcPr>
          <w:p w14:paraId="2AE10F53">
            <w:r>
              <w:t>专业集合</w:t>
            </w:r>
          </w:p>
        </w:tc>
        <w:tc>
          <w:tcPr>
            <w:tcW w:w="1680" w:type="dxa"/>
          </w:tcPr>
          <w:p w14:paraId="28922AF6">
            <w:r>
              <w:t>string[]</w:t>
            </w:r>
          </w:p>
        </w:tc>
        <w:tc>
          <w:tcPr>
            <w:tcW w:w="1680" w:type="dxa"/>
          </w:tcPr>
          <w:p w14:paraId="2803BAD8">
            <w:r>
              <w:t>否</w:t>
            </w:r>
          </w:p>
        </w:tc>
        <w:tc>
          <w:tcPr>
            <w:tcW w:w="1680" w:type="dxa"/>
          </w:tcPr>
          <w:p w14:paraId="0D3F7860">
            <w:r>
              <w:t>多选</w:t>
            </w:r>
          </w:p>
        </w:tc>
      </w:tr>
      <w:tr w14:paraId="42714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7ABDD57">
            <w:r>
              <w:t>筛选条件</w:t>
            </w:r>
          </w:p>
        </w:tc>
        <w:tc>
          <w:tcPr>
            <w:tcW w:w="1680" w:type="dxa"/>
          </w:tcPr>
          <w:p w14:paraId="2400B171">
            <w:r>
              <w:t>model_id</w:t>
            </w:r>
          </w:p>
        </w:tc>
        <w:tc>
          <w:tcPr>
            <w:tcW w:w="1680" w:type="dxa"/>
          </w:tcPr>
          <w:p w14:paraId="6EC2024B">
            <w:r>
              <w:t>当前模型ID</w:t>
            </w:r>
          </w:p>
        </w:tc>
        <w:tc>
          <w:tcPr>
            <w:tcW w:w="1680" w:type="dxa"/>
          </w:tcPr>
          <w:p w14:paraId="1E652071">
            <w:r>
              <w:t>string</w:t>
            </w:r>
          </w:p>
        </w:tc>
        <w:tc>
          <w:tcPr>
            <w:tcW w:w="1680" w:type="dxa"/>
          </w:tcPr>
          <w:p w14:paraId="0263A07E">
            <w:r>
              <w:t>是</w:t>
            </w:r>
          </w:p>
        </w:tc>
        <w:tc>
          <w:tcPr>
            <w:tcW w:w="1680" w:type="dxa"/>
          </w:tcPr>
          <w:p w14:paraId="7BB86A37">
            <w:r>
              <w:t>模型选择结果</w:t>
            </w:r>
          </w:p>
        </w:tc>
      </w:tr>
    </w:tbl>
    <w:p w14:paraId="585F2A7E">
      <w:pPr>
        <w:pStyle w:val="6"/>
      </w:pPr>
      <w:r>
        <w:t>6.2.9 业务规则与边界</w:t>
      </w:r>
    </w:p>
    <w:p w14:paraId="3CB502E5">
      <w:r>
        <w:t xml:space="preserve">结构筛选和专业筛选允许同时使用，取交集；只选专业时跨楼栋过滤，只选结构时保留结构内全部专业。筛选对模型点位层和业务清单同时生效，进入筛选状态时结构树图标显示已筛选标记。筛选不删除任何挂接关系，重置后恢复全模型与全清单。结构树弹窗顶部提供“全部/收藏”两个页签（默认“全部”），楼栋、楼层、构件三级均可星标收藏；收藏页签展示已收藏项并支持定位与取消收藏，收藏结果持久保存，刷新页面或刷新外壳后不丢失。结构树的构件行与收藏项右侧均提供「定位」按钮，点击后模型放大并居中到该构件；定位只改变模型视角，不切换业务页签、不改变当前筛选条件与业务清单。处于定位状态时，在模型区滚轮向下即取消选中并恢复进入定位前的视角与缩放，滚轮向上不退出定位；侧栏清单内的滚动不触发该行为。</w:t>
      </w:r>
    </w:p>
    <w:p w14:paraId="7DF49053">
      <w:pPr>
        <w:pStyle w:val="6"/>
      </w:pPr>
      <w:r>
        <w:t>6.2.10 权限要求</w:t>
      </w:r>
    </w:p>
    <w:p w14:paraId="4B8A1580">
      <w:r>
        <w:t>同模块通用权限；模型选择范围为当前项目已授权模型。</w:t>
      </w:r>
    </w:p>
    <w:p w14:paraId="274115A6">
      <w:pPr>
        <w:pStyle w:val="6"/>
      </w:pPr>
      <w:r>
        <w:t>6.2.11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7CC8B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07B45116">
            <w:r>
              <w:rPr>
                <w:b/>
                <w:bCs/>
              </w:rPr>
              <w:t>编号</w:t>
            </w:r>
          </w:p>
        </w:tc>
        <w:tc>
          <w:tcPr>
            <w:tcW w:w="2016" w:type="dxa"/>
          </w:tcPr>
          <w:p w14:paraId="4D58CCDB">
            <w:r>
              <w:rPr>
                <w:b/>
                <w:bCs/>
              </w:rPr>
              <w:t>验收项</w:t>
            </w:r>
          </w:p>
        </w:tc>
        <w:tc>
          <w:tcPr>
            <w:tcW w:w="2016" w:type="dxa"/>
          </w:tcPr>
          <w:p w14:paraId="20DA3EBF">
            <w:r>
              <w:rPr>
                <w:b/>
                <w:bCs/>
              </w:rPr>
              <w:t>Given</w:t>
            </w:r>
          </w:p>
        </w:tc>
        <w:tc>
          <w:tcPr>
            <w:tcW w:w="2016" w:type="dxa"/>
          </w:tcPr>
          <w:p w14:paraId="5B95BDA0">
            <w:r>
              <w:rPr>
                <w:b/>
                <w:bCs/>
              </w:rPr>
              <w:t>When</w:t>
            </w:r>
          </w:p>
        </w:tc>
        <w:tc>
          <w:tcPr>
            <w:tcW w:w="2016" w:type="dxa"/>
          </w:tcPr>
          <w:p w14:paraId="72421B5C">
            <w:r>
              <w:rPr>
                <w:b/>
                <w:bCs/>
              </w:rPr>
              <w:t>Then</w:t>
            </w:r>
          </w:p>
        </w:tc>
      </w:tr>
      <w:tr w14:paraId="72F57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16" w:type="dxa"/>
          </w:tcPr>
          <w:p w14:paraId="5158BEDA">
            <w:r>
              <w:t>AC-03</w:t>
            </w:r>
          </w:p>
        </w:tc>
        <w:tc>
          <w:tcPr>
            <w:tcW w:w="2016" w:type="dxa"/>
          </w:tcPr>
          <w:p w14:paraId="037A6FE5">
            <w:r>
              <w:t>组合筛选</w:t>
            </w:r>
          </w:p>
        </w:tc>
        <w:tc>
          <w:tcPr>
            <w:tcW w:w="2016" w:type="dxa"/>
          </w:tcPr>
          <w:p w14:paraId="3012DD64">
            <w:r>
              <w:t>模型包含多个楼栋和专业</w:t>
            </w:r>
          </w:p>
        </w:tc>
        <w:tc>
          <w:tcPr>
            <w:tcW w:w="2016" w:type="dxa"/>
          </w:tcPr>
          <w:p w14:paraId="1B57252F">
            <w:r>
              <w:t>勾选楼栋与专业</w:t>
            </w:r>
          </w:p>
        </w:tc>
        <w:tc>
          <w:tcPr>
            <w:tcW w:w="2016" w:type="dxa"/>
          </w:tcPr>
          <w:p w14:paraId="2D2B2EFE">
            <w:r>
              <w:t>只显示交集构件，清单与点位同步过滤</w:t>
            </w:r>
          </w:p>
        </w:tc>
      </w:tr>
      <w:tr w14:paraId="130F6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E948234">
            <w:r>
              <w:t>AC-04</w:t>
            </w:r>
          </w:p>
        </w:tc>
        <w:tc>
          <w:tcPr>
            <w:tcW w:w="2016" w:type="dxa"/>
          </w:tcPr>
          <w:p w14:paraId="7F15547B">
            <w:r>
              <w:t>移动筛选</w:t>
            </w:r>
          </w:p>
        </w:tc>
        <w:tc>
          <w:tcPr>
            <w:tcW w:w="2016" w:type="dxa"/>
          </w:tcPr>
          <w:p w14:paraId="4B2AE80A">
            <w:r>
              <w:t>移动端打开树图标</w:t>
            </w:r>
          </w:p>
        </w:tc>
        <w:tc>
          <w:tcPr>
            <w:tcW w:w="2016" w:type="dxa"/>
          </w:tcPr>
          <w:p w14:paraId="2CB19186">
            <w:r>
              <w:t>选择结构并重置</w:t>
            </w:r>
          </w:p>
        </w:tc>
        <w:tc>
          <w:tcPr>
            <w:tcW w:w="2016" w:type="dxa"/>
          </w:tcPr>
          <w:p w14:paraId="7F190EAE">
            <w:r>
              <w:t>弹窗可滚动且重置恢复全模型</w:t>
            </w:r>
          </w:p>
        </w:tc>
      </w:tr>
    </w:tbl>
    <w:p w14:paraId="0D603C27">
      <w:pPr>
        <w:pStyle w:val="5"/>
      </w:pPr>
      <w:r>
        <w:t>6.3 构件搜索与多选挂接（功能ID：F-BIM-03）</w:t>
      </w:r>
    </w:p>
    <w:p w14:paraId="50B0C44A">
      <w:pPr>
        <w:pStyle w:val="6"/>
      </w:pPr>
      <w:r>
        <w:t>6.3.1 功能概述</w:t>
      </w:r>
    </w:p>
    <w:p w14:paraId="2D045A0D">
      <w:r>
        <w:t>用户可通过模型点选或搜索构件名称得到候选集合，支持多选、全选、取消单个构件。点击构件或列表记录后仅产生“预挂接”，确认后才写入关系。批注业务仅允许单选一个构件。</w:t>
      </w:r>
    </w:p>
    <w:p w14:paraId="2D045A0D">
      <w:r>
        <w:t xml:space="preserve">已挂接的记录可在清单中解绑或换绑：解绑把记录恢复为未挂接，换绑用新构件替换原有挂接关系；两者都不删除业务记录本身。</w:t>
      </w:r>
    </w:p>
    <w:p w14:paraId="54A3752A">
      <w:pPr>
        <w:pStyle w:val="6"/>
      </w:pPr>
      <w:r>
        <w:t>6.3.2 业务流程</w:t>
      </w:r>
    </w:p>
    <w:p w14:paraId="17DD70A6">
      <w:r>
        <w:t>搜索或点选 → 多选构件 → 选择业务记录 → 预挂接 → 确认保存 → 刷新清单。</w:t>
      </w:r>
    </w:p>
    <w:p w14:paraId="5AEF774A">
      <w:pPr>
        <w:pStyle w:val="6"/>
      </w:pPr>
      <w:r>
        <w:t>6.3.3 数据流程</w:t>
      </w:r>
    </w:p>
    <w:p w14:paraId="2208C7A7">
      <w:r>
        <w:t>构件候选集合与业务记录集合在客户端形成预挂接集合，提交时按 记录ID + 构件ID 去重写入。</w:t>
      </w:r>
    </w:p>
    <w:p w14:paraId="2FFCBB7C">
      <w:pPr>
        <w:pStyle w:val="6"/>
      </w:pPr>
      <w:r>
        <w:t>6.3.4 原型页面</w:t>
      </w:r>
    </w:p>
    <w:p w14:paraId="7270EAD0">
      <w:r>
        <w:t>WEB左侧挂接面板；移动端底部业务面板和构件选择弹窗。</w:t>
      </w:r>
    </w:p>
    <w:p w14:paraId="0CA9AF92">
      <w:pPr>
        <w:pStyle w:val="6"/>
      </w:pPr>
      <w:r>
        <w:t>6.3.5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FB58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4DAF875D">
            <w:r>
              <w:rPr>
                <w:b/>
                <w:bCs/>
              </w:rPr>
              <w:t>操作</w:t>
            </w:r>
          </w:p>
        </w:tc>
        <w:tc>
          <w:tcPr>
            <w:tcW w:w="2520" w:type="dxa"/>
          </w:tcPr>
          <w:p w14:paraId="7BF1A1F9">
            <w:r>
              <w:rPr>
                <w:b/>
                <w:bCs/>
              </w:rPr>
              <w:t>触发方式</w:t>
            </w:r>
          </w:p>
        </w:tc>
        <w:tc>
          <w:tcPr>
            <w:tcW w:w="2520" w:type="dxa"/>
          </w:tcPr>
          <w:p w14:paraId="52551FCB">
            <w:r>
              <w:rPr>
                <w:b/>
                <w:bCs/>
              </w:rPr>
              <w:t>系统响应</w:t>
            </w:r>
          </w:p>
        </w:tc>
        <w:tc>
          <w:tcPr>
            <w:tcW w:w="2520" w:type="dxa"/>
          </w:tcPr>
          <w:p w14:paraId="31F3CEA8">
            <w:r>
              <w:rPr>
                <w:b/>
                <w:bCs/>
              </w:rPr>
              <w:t>异常处理</w:t>
            </w:r>
          </w:p>
        </w:tc>
      </w:tr>
      <w:tr w14:paraId="64C61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FC8EB3B">
            <w:r>
              <w:t>搜索构件</w:t>
            </w:r>
          </w:p>
        </w:tc>
        <w:tc>
          <w:tcPr>
            <w:tcW w:w="2520" w:type="dxa"/>
          </w:tcPr>
          <w:p w14:paraId="0ED4C305">
            <w:r>
              <w:t>输入名称或编号</w:t>
            </w:r>
          </w:p>
        </w:tc>
        <w:tc>
          <w:tcPr>
            <w:tcW w:w="2520" w:type="dxa"/>
          </w:tcPr>
          <w:p w14:paraId="00268FA7">
            <w:r>
              <w:t>实时匹配构件并展示结果与数量</w:t>
            </w:r>
          </w:p>
        </w:tc>
        <w:tc>
          <w:tcPr>
            <w:tcW w:w="2520" w:type="dxa"/>
          </w:tcPr>
          <w:p w14:paraId="7CFF578A">
            <w:r>
              <w:t>无结果显示空状态</w:t>
            </w:r>
          </w:p>
        </w:tc>
      </w:tr>
      <w:tr w14:paraId="16A26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D51D592">
            <w:r>
              <w:t>模型点选</w:t>
            </w:r>
          </w:p>
        </w:tc>
        <w:tc>
          <w:tcPr>
            <w:tcW w:w="2520" w:type="dxa"/>
          </w:tcPr>
          <w:p w14:paraId="65410CA3">
            <w:r>
              <w:t>在模型上点击位置</w:t>
            </w:r>
          </w:p>
        </w:tc>
        <w:tc>
          <w:tcPr>
            <w:tcW w:w="2520" w:type="dxa"/>
          </w:tcPr>
          <w:p w14:paraId="0FF0C724">
            <w:r>
              <w:t>命中最近的构件并加入或移出已选集合</w:t>
            </w:r>
          </w:p>
        </w:tc>
        <w:tc>
          <w:tcPr>
            <w:tcW w:w="2520" w:type="dxa"/>
          </w:tcPr>
          <w:p w14:paraId="0029C6CB">
            <w:r>
              <w:t>已挂接构件不可重复选择</w:t>
            </w:r>
          </w:p>
        </w:tc>
      </w:tr>
      <w:tr w14:paraId="5D331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331AD07">
            <w:r>
              <w:t>多选构件</w:t>
            </w:r>
          </w:p>
        </w:tc>
        <w:tc>
          <w:tcPr>
            <w:tcW w:w="2520" w:type="dxa"/>
          </w:tcPr>
          <w:p w14:paraId="71658D0B">
            <w:r>
              <w:t>勾选候选项</w:t>
            </w:r>
          </w:p>
        </w:tc>
        <w:tc>
          <w:tcPr>
            <w:tcW w:w="2520" w:type="dxa"/>
          </w:tcPr>
          <w:p w14:paraId="4180F256">
            <w:r>
              <w:t>画布高亮，显示已选数量与已选清单</w:t>
            </w:r>
          </w:p>
        </w:tc>
        <w:tc>
          <w:tcPr>
            <w:tcW w:w="2520" w:type="dxa"/>
          </w:tcPr>
          <w:p w14:paraId="65A225D1">
            <w:r>
              <w:t>已挂接项显示为禁用态</w:t>
            </w:r>
          </w:p>
        </w:tc>
      </w:tr>
      <w:tr w14:paraId="67FC6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DF9E785">
            <w:r>
              <w:t>全选</w:t>
            </w:r>
          </w:p>
        </w:tc>
        <w:tc>
          <w:tcPr>
            <w:tcW w:w="2520" w:type="dxa"/>
          </w:tcPr>
          <w:p w14:paraId="28EACEAF">
            <w:r>
              <w:t>点击全选</w:t>
            </w:r>
          </w:p>
        </w:tc>
        <w:tc>
          <w:tcPr>
            <w:tcW w:w="2520" w:type="dxa"/>
          </w:tcPr>
          <w:p w14:paraId="1C6C4106">
            <w:r>
              <w:t>选择当前搜索结果中未挂接的全部构件</w:t>
            </w:r>
          </w:p>
        </w:tc>
        <w:tc>
          <w:tcPr>
            <w:tcW w:w="2520" w:type="dxa"/>
          </w:tcPr>
          <w:p w14:paraId="199C4D55">
            <w:r>
              <w:t>仅作用于当前结果</w:t>
            </w:r>
          </w:p>
        </w:tc>
      </w:tr>
      <w:tr w14:paraId="46700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756B832">
            <w:r>
              <w:t>预挂接</w:t>
            </w:r>
          </w:p>
        </w:tc>
        <w:tc>
          <w:tcPr>
            <w:tcW w:w="2520" w:type="dxa"/>
          </w:tcPr>
          <w:p w14:paraId="183AC927">
            <w:r>
              <w:t>选择记录或构件</w:t>
            </w:r>
          </w:p>
        </w:tc>
        <w:tc>
          <w:tcPr>
            <w:tcW w:w="2520" w:type="dxa"/>
          </w:tcPr>
          <w:p w14:paraId="068C2B4E">
            <w:r>
              <w:t>显示预挂接数量与来源摘要</w:t>
            </w:r>
          </w:p>
        </w:tc>
        <w:tc>
          <w:tcPr>
            <w:tcW w:w="2520" w:type="dxa"/>
          </w:tcPr>
          <w:p w14:paraId="77BB50DE">
            <w:r>
              <w:t>未选择记录不可执行</w:t>
            </w:r>
          </w:p>
        </w:tc>
      </w:tr>
      <w:tr w14:paraId="0215F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8AE5E7D">
            <w:r>
              <w:t>确认</w:t>
            </w:r>
          </w:p>
        </w:tc>
        <w:tc>
          <w:tcPr>
            <w:tcW w:w="2520" w:type="dxa"/>
          </w:tcPr>
          <w:p w14:paraId="535E70AB">
            <w:r>
              <w:t>点击确认挂接</w:t>
            </w:r>
          </w:p>
        </w:tc>
        <w:tc>
          <w:tcPr>
            <w:tcW w:w="2520" w:type="dxa"/>
          </w:tcPr>
          <w:p w14:paraId="7DC445E1">
            <w:r>
              <w:t>批量保存、提示成功并定位到首个构件</w:t>
            </w:r>
          </w:p>
        </w:tc>
        <w:tc>
          <w:tcPr>
            <w:tcW w:w="2520" w:type="dxa"/>
          </w:tcPr>
          <w:p w14:paraId="046DCC15">
            <w:r>
              <w:t>失败保留预挂接，可重试</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D2000001">
            <w:r>
              <w:t xml:space="preserve">解绑</w:t>
            </w:r>
          </w:p>
        </w:tc>
        <w:tc>
          <w:tcPr>
            <w:tcW w:w="2520" w:type="dxa"/>
          </w:tcPr>
          <w:p w14:paraId="D2000002">
            <w:r>
              <w:t xml:space="preserve">在已挂接清单记录右侧点击「解绑」</w:t>
            </w:r>
          </w:p>
        </w:tc>
        <w:tc>
          <w:tcPr>
            <w:tcW w:w="2520" w:type="dxa"/>
          </w:tcPr>
          <w:p w14:paraId="D2000003">
            <w:r>
              <w:t xml:space="preserve">二次确认后删除该挂接关系，记录回到未挂接，模型角标与清单计数同步减少</w:t>
            </w:r>
          </w:p>
        </w:tc>
        <w:tc>
          <w:tcPr>
            <w:tcW w:w="2520" w:type="dxa"/>
          </w:tcPr>
          <w:p w14:paraId="D2000004">
            <w:r>
              <w:t xml:space="preserve">已撤回整改单不允许解绑；保存失败回滚并提示</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D2000001">
            <w:r>
              <w:t xml:space="preserve">换绑</w:t>
            </w:r>
          </w:p>
        </w:tc>
        <w:tc>
          <w:tcPr>
            <w:tcW w:w="2520" w:type="dxa"/>
          </w:tcPr>
          <w:p w14:paraId="D2000002">
            <w:r>
              <w:t xml:space="preserve">在已挂接清单记录右侧点击「换绑」</w:t>
            </w:r>
          </w:p>
        </w:tc>
        <w:tc>
          <w:tcPr>
            <w:tcW w:w="2520" w:type="dxa"/>
          </w:tcPr>
          <w:p w14:paraId="D2000003">
            <w:r>
              <w:t xml:space="preserve">打开与挂接相同的左侧面板，原构件标记为「原构件」，可多选新构件，确认后一次性替换挂接关系</w:t>
            </w:r>
          </w:p>
        </w:tc>
        <w:tc>
          <w:tcPr>
            <w:tcW w:w="2520" w:type="dxa"/>
          </w:tcPr>
          <w:p w14:paraId="D2000004">
            <w:r>
              <w:t xml:space="preserve">安全整改单只允许选择一个参考构件；失败时原挂接保留</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D2000001">
            <w:r>
              <w:t xml:space="preserve">解绑粒度</w:t>
            </w:r>
          </w:p>
        </w:tc>
        <w:tc>
          <w:tcPr>
            <w:tcW w:w="2520" w:type="dxa"/>
          </w:tcPr>
          <w:p w14:paraId="D2000002">
            <w:r>
              <w:t xml:space="preserve">—</w:t>
            </w:r>
          </w:p>
        </w:tc>
        <w:tc>
          <w:tcPr>
            <w:tcW w:w="2520" w:type="dxa"/>
          </w:tcPr>
          <w:p w14:paraId="D2000003">
            <w:r>
              <w:t xml:space="preserve">整改单为整单解绑，子问题不单独解绑；一份记录挂接多个构件时，解绑只移除当前构件</w:t>
            </w:r>
          </w:p>
        </w:tc>
        <w:tc>
          <w:tcPr>
            <w:tcW w:w="2520" w:type="dxa"/>
          </w:tcPr>
          <w:p w14:paraId="D2000004">
            <w:r>
              <w:t xml:space="preserve">—</w:t>
            </w:r>
          </w:p>
        </w:tc>
      </w:tr>
    </w:tbl>
    <w:p w14:paraId="2ED2AEDD">
      <w:pPr>
        <w:pStyle w:val="6"/>
      </w:pPr>
      <w:r>
        <w:t>6.3.6 状态定义与状态机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70827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33053CCE">
            <w:r>
              <w:rPr>
                <w:b/>
                <w:bCs/>
              </w:rPr>
              <w:t>状态</w:t>
            </w:r>
          </w:p>
        </w:tc>
        <w:tc>
          <w:tcPr>
            <w:tcW w:w="3360" w:type="dxa"/>
          </w:tcPr>
          <w:p w14:paraId="6E988803">
            <w:r>
              <w:rPr>
                <w:b/>
                <w:bCs/>
              </w:rPr>
              <w:t>含义</w:t>
            </w:r>
          </w:p>
        </w:tc>
        <w:tc>
          <w:tcPr>
            <w:tcW w:w="3360" w:type="dxa"/>
          </w:tcPr>
          <w:p w14:paraId="036EF967">
            <w:r>
              <w:rPr>
                <w:b/>
                <w:bCs/>
              </w:rPr>
              <w:t>可执行操作</w:t>
            </w:r>
          </w:p>
        </w:tc>
      </w:tr>
      <w:tr w14:paraId="6B2AC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4577738">
            <w:r>
              <w:t>未选择</w:t>
            </w:r>
          </w:p>
        </w:tc>
        <w:tc>
          <w:tcPr>
            <w:tcW w:w="3360" w:type="dxa"/>
          </w:tcPr>
          <w:p w14:paraId="27FB893A">
            <w:r>
              <w:t>无构件或记录</w:t>
            </w:r>
          </w:p>
        </w:tc>
        <w:tc>
          <w:tcPr>
            <w:tcW w:w="3360" w:type="dxa"/>
          </w:tcPr>
          <w:p w14:paraId="483C4F61">
            <w:r>
              <w:t>搜索、点选</w:t>
            </w:r>
          </w:p>
        </w:tc>
      </w:tr>
      <w:tr w14:paraId="388B4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AB33FD5">
            <w:r>
              <w:t>已选择</w:t>
            </w:r>
          </w:p>
        </w:tc>
        <w:tc>
          <w:tcPr>
            <w:tcW w:w="3360" w:type="dxa"/>
          </w:tcPr>
          <w:p w14:paraId="7B06A12C">
            <w:r>
              <w:t>已选构件</w:t>
            </w:r>
          </w:p>
        </w:tc>
        <w:tc>
          <w:tcPr>
            <w:tcW w:w="3360" w:type="dxa"/>
          </w:tcPr>
          <w:p w14:paraId="76295200">
            <w:r>
              <w:t>取消、预挂接</w:t>
            </w:r>
          </w:p>
        </w:tc>
      </w:tr>
      <w:tr w14:paraId="75D4D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C4CF152">
            <w:r>
              <w:t>预挂接</w:t>
            </w:r>
          </w:p>
        </w:tc>
        <w:tc>
          <w:tcPr>
            <w:tcW w:w="3360" w:type="dxa"/>
          </w:tcPr>
          <w:p w14:paraId="367251C9">
            <w:r>
              <w:t>已形成待提交集合</w:t>
            </w:r>
          </w:p>
        </w:tc>
        <w:tc>
          <w:tcPr>
            <w:tcW w:w="3360" w:type="dxa"/>
          </w:tcPr>
          <w:p w14:paraId="634A7B93">
            <w:r>
              <w:t>确认、取消</w:t>
            </w:r>
          </w:p>
        </w:tc>
      </w:tr>
      <w:tr w14:paraId="4AC46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C4ACC14">
            <w:r>
              <w:t>已挂接</w:t>
            </w:r>
          </w:p>
        </w:tc>
        <w:tc>
          <w:tcPr>
            <w:tcW w:w="3360" w:type="dxa"/>
          </w:tcPr>
          <w:p w14:paraId="518C3830">
            <w:r>
              <w:t>关系已写入</w:t>
            </w:r>
          </w:p>
        </w:tc>
        <w:tc>
          <w:tcPr>
            <w:tcW w:w="3360" w:type="dxa"/>
          </w:tcPr>
          <w:p w14:paraId="352BFF5B">
            <w:r>
              <w:t>查看、解除</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D2000001">
            <w:r>
              <w:t xml:space="preserve">已解绑</w:t>
            </w:r>
          </w:p>
        </w:tc>
        <w:tc>
          <w:tcPr>
            <w:tcW w:w="3360" w:type="dxa"/>
          </w:tcPr>
          <w:p w14:paraId="D2000002">
            <w:r>
              <w:t xml:space="preserve">挂接关系已删除，记录回到未挂接</w:t>
            </w:r>
          </w:p>
        </w:tc>
        <w:tc>
          <w:tcPr>
            <w:tcW w:w="3360" w:type="dxa"/>
          </w:tcPr>
          <w:p w14:paraId="D2000003">
            <w:r>
              <w:t xml:space="preserve">重新挂接</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D2000001">
            <w:r>
              <w:t xml:space="preserve">已换绑</w:t>
            </w:r>
          </w:p>
        </w:tc>
        <w:tc>
          <w:tcPr>
            <w:tcW w:w="3360" w:type="dxa"/>
          </w:tcPr>
          <w:p w14:paraId="D2000002">
            <w:r>
              <w:t xml:space="preserve">原构件关系已删除并写入新构件</w:t>
            </w:r>
          </w:p>
        </w:tc>
        <w:tc>
          <w:tcPr>
            <w:tcW w:w="3360" w:type="dxa"/>
          </w:tcPr>
          <w:p w14:paraId="D2000003">
            <w:r>
              <w:t xml:space="preserve">查看、再次换绑</w:t>
            </w:r>
          </w:p>
        </w:tc>
      </w:tr>
    </w:tbl>
    <w:p w14:paraId="0A35A231">
      <w:pPr>
        <w:pStyle w:val="6"/>
      </w:pPr>
      <w:r>
        <w:t>6.3.7 核心实体关系图</w:t>
      </w:r>
    </w:p>
    <w:p w14:paraId="3FA52E7F">
      <w:r>
        <w:t>COMPONENT ||--o{ ATTACHMENT : links；RECORD ||--o{ ATTACHMENT : links</w:t>
      </w:r>
    </w:p>
    <w:p w14:paraId="57D9D5F6">
      <w:pPr>
        <w:pStyle w:val="6"/>
      </w:pPr>
      <w:r>
        <w:t>6.3.8 字段说明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5CDB9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65DC0257">
            <w:r>
              <w:rPr>
                <w:b/>
                <w:bCs/>
              </w:rPr>
              <w:t>实体/对象</w:t>
            </w:r>
          </w:p>
        </w:tc>
        <w:tc>
          <w:tcPr>
            <w:tcW w:w="1680" w:type="dxa"/>
          </w:tcPr>
          <w:p w14:paraId="62551A07">
            <w:r>
              <w:rPr>
                <w:b/>
                <w:bCs/>
              </w:rPr>
              <w:t>字段名</w:t>
            </w:r>
          </w:p>
        </w:tc>
        <w:tc>
          <w:tcPr>
            <w:tcW w:w="1680" w:type="dxa"/>
          </w:tcPr>
          <w:p w14:paraId="09D2BEA1">
            <w:r>
              <w:rPr>
                <w:b/>
                <w:bCs/>
              </w:rPr>
              <w:t>中文名</w:t>
            </w:r>
          </w:p>
        </w:tc>
        <w:tc>
          <w:tcPr>
            <w:tcW w:w="1680" w:type="dxa"/>
          </w:tcPr>
          <w:p w14:paraId="5D7D98FE">
            <w:r>
              <w:rPr>
                <w:b/>
                <w:bCs/>
              </w:rPr>
              <w:t>类型</w:t>
            </w:r>
          </w:p>
        </w:tc>
        <w:tc>
          <w:tcPr>
            <w:tcW w:w="1680" w:type="dxa"/>
          </w:tcPr>
          <w:p w14:paraId="2EF31DEC">
            <w:r>
              <w:rPr>
                <w:b/>
                <w:bCs/>
              </w:rPr>
              <w:t>必填</w:t>
            </w:r>
          </w:p>
        </w:tc>
        <w:tc>
          <w:tcPr>
            <w:tcW w:w="1680" w:type="dxa"/>
          </w:tcPr>
          <w:p w14:paraId="1AA4C357">
            <w:r>
              <w:rPr>
                <w:b/>
                <w:bCs/>
              </w:rPr>
              <w:t>说明</w:t>
            </w:r>
          </w:p>
        </w:tc>
      </w:tr>
      <w:tr w14:paraId="2C9B2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3FE8F78">
            <w:r>
              <w:t>挂接关系</w:t>
            </w:r>
          </w:p>
        </w:tc>
        <w:tc>
          <w:tcPr>
            <w:tcW w:w="1680" w:type="dxa"/>
          </w:tcPr>
          <w:p w14:paraId="1ED09943">
            <w:r>
              <w:t>attachment_id</w:t>
            </w:r>
          </w:p>
        </w:tc>
        <w:tc>
          <w:tcPr>
            <w:tcW w:w="1680" w:type="dxa"/>
          </w:tcPr>
          <w:p w14:paraId="308AD2C7">
            <w:r>
              <w:t>挂接ID</w:t>
            </w:r>
          </w:p>
        </w:tc>
        <w:tc>
          <w:tcPr>
            <w:tcW w:w="1680" w:type="dxa"/>
          </w:tcPr>
          <w:p w14:paraId="47E91378">
            <w:r>
              <w:t>string</w:t>
            </w:r>
          </w:p>
        </w:tc>
        <w:tc>
          <w:tcPr>
            <w:tcW w:w="1680" w:type="dxa"/>
          </w:tcPr>
          <w:p w14:paraId="20A73676">
            <w:r>
              <w:t>是</w:t>
            </w:r>
          </w:p>
        </w:tc>
        <w:tc>
          <w:tcPr>
            <w:tcW w:w="1680" w:type="dxa"/>
          </w:tcPr>
          <w:p w14:paraId="121FFA55">
            <w:r>
              <w:t>唯一键</w:t>
            </w:r>
          </w:p>
        </w:tc>
      </w:tr>
      <w:tr w14:paraId="0E119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5EE7440">
            <w:r>
              <w:t>挂接关系</w:t>
            </w:r>
          </w:p>
        </w:tc>
        <w:tc>
          <w:tcPr>
            <w:tcW w:w="1680" w:type="dxa"/>
          </w:tcPr>
          <w:p w14:paraId="34902731">
            <w:r>
              <w:t>record_id</w:t>
            </w:r>
          </w:p>
        </w:tc>
        <w:tc>
          <w:tcPr>
            <w:tcW w:w="1680" w:type="dxa"/>
          </w:tcPr>
          <w:p w14:paraId="3CF19872">
            <w:r>
              <w:t>业务记录ID</w:t>
            </w:r>
          </w:p>
        </w:tc>
        <w:tc>
          <w:tcPr>
            <w:tcW w:w="1680" w:type="dxa"/>
          </w:tcPr>
          <w:p w14:paraId="4E7C7080">
            <w:r>
              <w:t>string</w:t>
            </w:r>
          </w:p>
        </w:tc>
        <w:tc>
          <w:tcPr>
            <w:tcW w:w="1680" w:type="dxa"/>
          </w:tcPr>
          <w:p w14:paraId="23E5C178">
            <w:r>
              <w:t>是</w:t>
            </w:r>
          </w:p>
        </w:tc>
        <w:tc>
          <w:tcPr>
            <w:tcW w:w="1680" w:type="dxa"/>
          </w:tcPr>
          <w:p w14:paraId="7DE8AFCD">
            <w:r>
              <w:t>关联业务单据</w:t>
            </w:r>
          </w:p>
        </w:tc>
      </w:tr>
      <w:tr w14:paraId="53C95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89A3568">
            <w:r>
              <w:t>挂接关系</w:t>
            </w:r>
          </w:p>
        </w:tc>
        <w:tc>
          <w:tcPr>
            <w:tcW w:w="1680" w:type="dxa"/>
          </w:tcPr>
          <w:p w14:paraId="40D271C1">
            <w:r>
              <w:t>record_type</w:t>
            </w:r>
          </w:p>
        </w:tc>
        <w:tc>
          <w:tcPr>
            <w:tcW w:w="1680" w:type="dxa"/>
          </w:tcPr>
          <w:p w14:paraId="25DAC927">
            <w:r>
              <w:t>业务类型</w:t>
            </w:r>
          </w:p>
        </w:tc>
        <w:tc>
          <w:tcPr>
            <w:tcW w:w="1680" w:type="dxa"/>
          </w:tcPr>
          <w:p w14:paraId="7D8628A3">
            <w:r>
              <w:t>enum</w:t>
            </w:r>
          </w:p>
        </w:tc>
        <w:tc>
          <w:tcPr>
            <w:tcW w:w="1680" w:type="dxa"/>
          </w:tcPr>
          <w:p w14:paraId="7D3C93BE">
            <w:r>
              <w:t>是</w:t>
            </w:r>
          </w:p>
        </w:tc>
        <w:tc>
          <w:tcPr>
            <w:tcW w:w="1680" w:type="dxa"/>
          </w:tcPr>
          <w:p w14:paraId="4ACD1FB4">
            <w:r>
              <w:t>质量、安全、批注、交底、实测实量、全景、方案、检测报告</w:t>
            </w:r>
          </w:p>
        </w:tc>
      </w:tr>
      <w:tr w14:paraId="36AD1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F5F4064">
            <w:r>
              <w:t>挂接关系</w:t>
            </w:r>
          </w:p>
        </w:tc>
        <w:tc>
          <w:tcPr>
            <w:tcW w:w="1680" w:type="dxa"/>
          </w:tcPr>
          <w:p w14:paraId="1753DC88">
            <w:r>
              <w:t>component_id</w:t>
            </w:r>
          </w:p>
        </w:tc>
        <w:tc>
          <w:tcPr>
            <w:tcW w:w="1680" w:type="dxa"/>
          </w:tcPr>
          <w:p w14:paraId="7065F925">
            <w:r>
              <w:t>构件ID</w:t>
            </w:r>
          </w:p>
        </w:tc>
        <w:tc>
          <w:tcPr>
            <w:tcW w:w="1680" w:type="dxa"/>
          </w:tcPr>
          <w:p w14:paraId="71675CDD">
            <w:r>
              <w:t>string</w:t>
            </w:r>
          </w:p>
        </w:tc>
        <w:tc>
          <w:tcPr>
            <w:tcW w:w="1680" w:type="dxa"/>
          </w:tcPr>
          <w:p w14:paraId="14C79A4B">
            <w:r>
              <w:t>是</w:t>
            </w:r>
          </w:p>
        </w:tc>
        <w:tc>
          <w:tcPr>
            <w:tcW w:w="1680" w:type="dxa"/>
          </w:tcPr>
          <w:p w14:paraId="0F950C64">
            <w:r>
              <w:t>一个记录可对应多个构件</w:t>
            </w:r>
          </w:p>
        </w:tc>
      </w:tr>
      <w:tr w14:paraId="6E1D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D2CB319">
            <w:r>
              <w:t>挂接关系</w:t>
            </w:r>
          </w:p>
        </w:tc>
        <w:tc>
          <w:tcPr>
            <w:tcW w:w="1680" w:type="dxa"/>
          </w:tcPr>
          <w:p w14:paraId="06A65F6F">
            <w:r>
              <w:t>source_id</w:t>
            </w:r>
          </w:p>
        </w:tc>
        <w:tc>
          <w:tcPr>
            <w:tcW w:w="1680" w:type="dxa"/>
          </w:tcPr>
          <w:p w14:paraId="5E81DC42">
            <w:r>
              <w:t>业务来源ID</w:t>
            </w:r>
          </w:p>
        </w:tc>
        <w:tc>
          <w:tcPr>
            <w:tcW w:w="1680" w:type="dxa"/>
          </w:tcPr>
          <w:p w14:paraId="67B0F02F">
            <w:r>
              <w:t>string</w:t>
            </w:r>
          </w:p>
        </w:tc>
        <w:tc>
          <w:tcPr>
            <w:tcW w:w="1680" w:type="dxa"/>
          </w:tcPr>
          <w:p w14:paraId="47BAB3D6">
            <w:r>
              <w:t>否</w:t>
            </w:r>
          </w:p>
        </w:tc>
        <w:tc>
          <w:tcPr>
            <w:tcW w:w="1680" w:type="dxa"/>
          </w:tcPr>
          <w:p w14:paraId="6118BF57">
            <w:r>
              <w:t>去重与幂等依据</w:t>
            </w:r>
          </w:p>
        </w:tc>
      </w:tr>
      <w:tr w14:paraId="07DFA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680" w:type="dxa"/>
          <w:jc w:val="center"/>
        </w:trPr>
        <w:tc>
          <w:tcPr>
            <w:tcW w:w="1680" w:type="dxa"/>
          </w:tcPr>
          <w:p w14:paraId="31CA8325">
            <w:r>
              <w:t>挂接关系</w:t>
            </w:r>
          </w:p>
        </w:tc>
        <w:tc>
          <w:tcPr>
            <w:tcW w:w="1680" w:type="dxa"/>
          </w:tcPr>
          <w:p w14:paraId="2E89A769">
            <w:r>
              <w:t>created_by</w:t>
            </w:r>
          </w:p>
        </w:tc>
        <w:tc>
          <w:tcPr>
            <w:tcW w:w="1680" w:type="dxa"/>
          </w:tcPr>
          <w:p w14:paraId="6DACFEEC">
            <w:r>
              <w:t>挂接人</w:t>
            </w:r>
          </w:p>
        </w:tc>
        <w:tc>
          <w:tcPr>
            <w:tcW w:w="1680" w:type="dxa"/>
          </w:tcPr>
          <w:p w14:paraId="4389D8C3">
            <w:r>
              <w:t>string</w:t>
            </w:r>
          </w:p>
        </w:tc>
        <w:tc>
          <w:tcPr>
            <w:tcW w:w="1680" w:type="dxa"/>
          </w:tcPr>
          <w:p w14:paraId="309104F9">
            <w:r>
              <w:t>当前用户</w:t>
            </w:r>
          </w:p>
        </w:tc>
      </w:tr>
      <w:tr w14:paraId="20B42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D88A647">
            <w:r>
              <w:t>挂接关系</w:t>
            </w:r>
          </w:p>
        </w:tc>
        <w:tc>
          <w:tcPr>
            <w:tcW w:w="1680" w:type="dxa"/>
          </w:tcPr>
          <w:p w14:paraId="25D2B089">
            <w:r>
              <w:t>created_at</w:t>
            </w:r>
          </w:p>
        </w:tc>
        <w:tc>
          <w:tcPr>
            <w:tcW w:w="1680" w:type="dxa"/>
          </w:tcPr>
          <w:p w14:paraId="5AC0813D">
            <w:r>
              <w:t>挂接时间</w:t>
            </w:r>
          </w:p>
        </w:tc>
        <w:tc>
          <w:tcPr>
            <w:tcW w:w="1680" w:type="dxa"/>
          </w:tcPr>
          <w:p w14:paraId="3236F106">
            <w:r>
              <w:t>datetime</w:t>
            </w:r>
          </w:p>
        </w:tc>
        <w:tc>
          <w:tcPr>
            <w:tcW w:w="1680" w:type="dxa"/>
          </w:tcPr>
          <w:p w14:paraId="7B68ED41">
            <w:r>
              <w:t>是</w:t>
            </w:r>
          </w:p>
        </w:tc>
        <w:tc>
          <w:tcPr>
            <w:tcW w:w="1680" w:type="dxa"/>
          </w:tcPr>
          <w:p w14:paraId="4465DD19">
            <w:r>
              <w:t>服务器时间</w:t>
            </w:r>
          </w:p>
        </w:tc>
      </w:tr>
    </w:tbl>
    <w:p w14:paraId="21F02D0A">
      <w:pPr>
        <w:pStyle w:val="6"/>
      </w:pPr>
      <w:r>
        <w:t>6.3.9 业务规则与边界</w:t>
      </w:r>
    </w:p>
    <w:p w14:paraId="4455B782">
      <w:r>
        <w:t xml:space="preserve">同一业务记录对同一构件只保留一条挂接关系，重复提交按 记录ID + 构件ID 幂等去重；已挂接构件在候选列表中显示为已挂接并禁止重复选择。批量挂接一次提交上限见 8.1。各业务TAB提供“已挂接 N / 未挂接 M”切换，未挂接记录可“去挂接”，复用载入模型→选择构件→确认挂接的通用流程，确认后自动归入已挂接并刷新计数；已挂接与未挂接使用同一详情页与同一字段集，未挂接时“挂接构件”显示“未挂接”。挂接结果可修改：解绑只删除挂接关系，不删除业务记录本身，单据状态、归档状态与业务内容均不变；换绑等于“删除原关系 + 写入新关系”，一次提交完成，失败时保留原挂接。整改单按整单操作，子问题不单独解绑；一份记录挂接多个构件时，换绑可一次改为多个新构件。已撤回的整改单不允许挂接、解绑或换绑。安全仅选择一个范围内参考构件，并手填问题部位作为准确范围；安全已挂接与未挂接清单、详情都以该文字字段展示范围，不展示参考构件名称；历史问题部位为空时显示“未填写”。</w:t>
      </w:r>
    </w:p>
    <w:p w14:paraId="7FF3D981">
      <w:pPr>
        <w:pStyle w:val="6"/>
      </w:pPr>
      <w:r>
        <w:t>6.3.10 权限要求</w:t>
      </w:r>
    </w:p>
    <w:p w14:paraId="0C39902E">
      <w:r>
        <w:t>挂接和解除需要当前项目编辑权限；只读角色仅可查看挂接结果。</w:t>
      </w:r>
    </w:p>
    <w:p w14:paraId="76F82CDD">
      <w:pPr>
        <w:pStyle w:val="6"/>
      </w:pPr>
      <w:r>
        <w:t>6.3.11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36978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75189920">
            <w:r>
              <w:rPr>
                <w:b/>
                <w:bCs/>
              </w:rPr>
              <w:t>编号</w:t>
            </w:r>
          </w:p>
        </w:tc>
        <w:tc>
          <w:tcPr>
            <w:tcW w:w="2016" w:type="dxa"/>
          </w:tcPr>
          <w:p w14:paraId="415D33F4">
            <w:r>
              <w:rPr>
                <w:b/>
                <w:bCs/>
              </w:rPr>
              <w:t>验收项</w:t>
            </w:r>
          </w:p>
        </w:tc>
        <w:tc>
          <w:tcPr>
            <w:tcW w:w="2016" w:type="dxa"/>
          </w:tcPr>
          <w:p w14:paraId="17F88CF6">
            <w:r>
              <w:rPr>
                <w:b/>
                <w:bCs/>
              </w:rPr>
              <w:t>Given</w:t>
            </w:r>
          </w:p>
        </w:tc>
        <w:tc>
          <w:tcPr>
            <w:tcW w:w="2016" w:type="dxa"/>
          </w:tcPr>
          <w:p w14:paraId="3EE6F363">
            <w:r>
              <w:rPr>
                <w:b/>
                <w:bCs/>
              </w:rPr>
              <w:t>When</w:t>
            </w:r>
          </w:p>
        </w:tc>
        <w:tc>
          <w:tcPr>
            <w:tcW w:w="2016" w:type="dxa"/>
          </w:tcPr>
          <w:p w14:paraId="62BF7AAD">
            <w:r>
              <w:rPr>
                <w:b/>
                <w:bCs/>
              </w:rPr>
              <w:t>Then</w:t>
            </w:r>
          </w:p>
        </w:tc>
      </w:tr>
      <w:tr w14:paraId="7AE49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F5E8D77">
            <w:r>
              <w:t>AC-05</w:t>
            </w:r>
          </w:p>
        </w:tc>
        <w:tc>
          <w:tcPr>
            <w:tcW w:w="2016" w:type="dxa"/>
          </w:tcPr>
          <w:p w14:paraId="2430B744">
            <w:r>
              <w:t>多选挂接</w:t>
            </w:r>
          </w:p>
        </w:tc>
        <w:tc>
          <w:tcPr>
            <w:tcW w:w="2016" w:type="dxa"/>
          </w:tcPr>
          <w:p w14:paraId="7F61813B">
            <w:r>
              <w:t>待挂接记录已选</w:t>
            </w:r>
          </w:p>
        </w:tc>
        <w:tc>
          <w:tcPr>
            <w:tcW w:w="2016" w:type="dxa"/>
          </w:tcPr>
          <w:p w14:paraId="46E0303E">
            <w:r>
              <w:t>搜索并勾选多个构件后确认</w:t>
            </w:r>
          </w:p>
        </w:tc>
        <w:tc>
          <w:tcPr>
            <w:tcW w:w="2016" w:type="dxa"/>
          </w:tcPr>
          <w:p w14:paraId="64014A3E">
            <w:r>
              <w:t>全部构件生成挂接关系并可在模型中定位</w:t>
            </w:r>
          </w:p>
        </w:tc>
      </w:tr>
      <w:tr w14:paraId="1D0F3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B6541C1">
            <w:r>
              <w:t>AC-06</w:t>
            </w:r>
          </w:p>
        </w:tc>
        <w:tc>
          <w:tcPr>
            <w:tcW w:w="2016" w:type="dxa"/>
          </w:tcPr>
          <w:p w14:paraId="4D496B5F">
            <w:r>
              <w:t>幂等去重</w:t>
            </w:r>
          </w:p>
        </w:tc>
        <w:tc>
          <w:tcPr>
            <w:tcW w:w="2016" w:type="dxa"/>
          </w:tcPr>
          <w:p w14:paraId="2D6D16C8">
            <w:r>
              <w:t>同一记录已挂接某构件</w:t>
            </w:r>
          </w:p>
        </w:tc>
        <w:tc>
          <w:tcPr>
            <w:tcW w:w="2016" w:type="dxa"/>
          </w:tcPr>
          <w:p w14:paraId="02C01212">
            <w:r>
              <w:t>再次提交同一构件</w:t>
            </w:r>
          </w:p>
        </w:tc>
        <w:tc>
          <w:tcPr>
            <w:tcW w:w="2016" w:type="dxa"/>
          </w:tcPr>
          <w:p w14:paraId="33132E76">
            <w:r>
              <w:t>不产生重复挂接记录</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D2000001">
            <w:r>
              <w:t xml:space="preserve">AC-56</w:t>
            </w:r>
          </w:p>
        </w:tc>
        <w:tc>
          <w:tcPr>
            <w:tcW w:w="2016" w:type="dxa"/>
          </w:tcPr>
          <w:p w14:paraId="D2000002">
            <w:r>
              <w:t xml:space="preserve">解绑挂接</w:t>
            </w:r>
          </w:p>
        </w:tc>
        <w:tc>
          <w:tcPr>
            <w:tcW w:w="2016" w:type="dxa"/>
          </w:tcPr>
          <w:p w14:paraId="D2000003">
            <w:r>
              <w:t xml:space="preserve">记录已挂接构件</w:t>
            </w:r>
          </w:p>
        </w:tc>
        <w:tc>
          <w:tcPr>
            <w:tcW w:w="2016" w:type="dxa"/>
          </w:tcPr>
          <w:p w14:paraId="D2000004">
            <w:r>
              <w:t xml:space="preserve">在已挂接清单点击「解绑」并确认</w:t>
            </w:r>
          </w:p>
        </w:tc>
        <w:tc>
          <w:tcPr>
            <w:tcW w:w="2016" w:type="dxa"/>
          </w:tcPr>
          <w:p w14:paraId="D2000005">
            <w:r>
              <w:t xml:space="preserve">挂接关系被删除，记录回到未挂接，模型角标与计数同步减少，业务记录本身不变</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D2000001">
            <w:r>
              <w:t xml:space="preserve">AC-57</w:t>
            </w:r>
          </w:p>
        </w:tc>
        <w:tc>
          <w:tcPr>
            <w:tcW w:w="2016" w:type="dxa"/>
          </w:tcPr>
          <w:p w14:paraId="D2000002">
            <w:r>
              <w:t xml:space="preserve">换绑挂接</w:t>
            </w:r>
          </w:p>
        </w:tc>
        <w:tc>
          <w:tcPr>
            <w:tcW w:w="2016" w:type="dxa"/>
          </w:tcPr>
          <w:p w14:paraId="D2000003">
            <w:r>
              <w:t xml:space="preserve">记录已挂接构件A</w:t>
            </w:r>
          </w:p>
        </w:tc>
        <w:tc>
          <w:tcPr>
            <w:tcW w:w="2016" w:type="dxa"/>
          </w:tcPr>
          <w:p w14:paraId="D2000004">
            <w:r>
              <w:t xml:space="preserve">点击「换绑」，在左侧面板改选构件B与C后确认</w:t>
            </w:r>
          </w:p>
        </w:tc>
        <w:tc>
          <w:tcPr>
            <w:tcW w:w="2016" w:type="dxa"/>
          </w:tcPr>
          <w:p w14:paraId="D2000005">
            <w:r>
              <w:t xml:space="preserve">原关系删除并写入B、C两个新关系，列表刷新为新构件，失败时保留原挂接</w:t>
            </w:r>
          </w:p>
        </w:tc>
      </w:tr>
    </w:tbl>
    <w:p w14:paraId="058C77F6">
      <w:pPr>
        <w:pStyle w:val="5"/>
      </w:pPr>
      <w:r>
        <w:t>6.4 看板与进度计划（功能ID：F-BIM-04）</w:t>
      </w:r>
    </w:p>
    <w:p w14:paraId="07AFC393">
      <w:pPr>
        <w:pStyle w:val="6"/>
      </w:pPr>
      <w:r>
        <w:t>6.4.1 功能概述</w:t>
      </w:r>
    </w:p>
    <w:p w14:paraId="1B165351">
      <w:r>
        <w:t>当顶部业务TAB全部取消时，WEB端自动弹出左右两侧看板，无需手动展开；已手动收起的看板在下次取消全部TAB时再次自动打开。左侧看板自上而下依次为：进度计划、质量问题、安全问题、全景批注问题状态；右侧看板自上而下依次为：交底资料、实测实量、全景记录、重点构件挂接。看板以指标卡片形式展示，点击指标卡片可联动打开对应业务TAB并自动筛选。进度计划模块展示计划任务总数，并提供进行中、已完成、偏差三个可点击指标，点击后在当前页弹出对应工序清单。看板固定在视口内，不允许自身纵向滚动。</w:t>
      </w:r>
    </w:p>
    <w:p w14:paraId="5196392F">
      <w:pPr>
        <w:pStyle w:val="6"/>
      </w:pPr>
      <w:r>
        <w:t>6.4.2 业务流程</w:t>
      </w:r>
    </w:p>
    <w:p w14:paraId="2700DF5B">
      <w:r>
        <w:t>取消全部TAB → 两侧看板自动打开 → 查看指标 → 点击指标卡片 → 打开对应TAB并筛选记录；点击重点构件 → 定位模型并打开该构件的问题挂接清单；点击进度计划「查看计划」→ 打开计划弹窗并可按工序名称搜索。</w:t>
      </w:r>
    </w:p>
    <w:p w14:paraId="1C335CA9">
      <w:pPr>
        <w:pStyle w:val="6"/>
      </w:pPr>
      <w:r>
        <w:t>6.4.3 数据流程</w:t>
      </w:r>
    </w:p>
    <w:p w14:paraId="7C442037">
      <w:r>
        <w:t>各业务记录按项目与当前日期聚合 → 按去重口径计算指标 → 看板渲染；计划数据由进度管理模块只读同步。</w:t>
      </w:r>
    </w:p>
    <w:p w14:paraId="2401AC25">
      <w:pPr>
        <w:pStyle w:val="6"/>
      </w:pPr>
      <w:r>
        <w:t>6.4.4 原型页面</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340E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1EFA4CE7">
            <w:r>
              <w:rPr>
                <w:b/>
                <w:bCs/>
              </w:rPr>
              <w:t>页面名称</w:t>
            </w:r>
          </w:p>
        </w:tc>
        <w:tc>
          <w:tcPr>
            <w:tcW w:w="2520" w:type="dxa"/>
          </w:tcPr>
          <w:p w14:paraId="34CD6282">
            <w:r>
              <w:rPr>
                <w:b/>
                <w:bCs/>
              </w:rPr>
              <w:t>页面路径</w:t>
            </w:r>
          </w:p>
        </w:tc>
        <w:tc>
          <w:tcPr>
            <w:tcW w:w="2520" w:type="dxa"/>
          </w:tcPr>
          <w:p w14:paraId="4EA3128C">
            <w:r>
              <w:rPr>
                <w:b/>
                <w:bCs/>
              </w:rPr>
              <w:t>核心内容</w:t>
            </w:r>
          </w:p>
        </w:tc>
        <w:tc>
          <w:tcPr>
            <w:tcW w:w="2520" w:type="dxa"/>
          </w:tcPr>
          <w:p w14:paraId="2EFD1CE3">
            <w:r>
              <w:rPr>
                <w:b/>
                <w:bCs/>
              </w:rPr>
              <w:t>备注</w:t>
            </w:r>
          </w:p>
        </w:tc>
      </w:tr>
      <w:tr w14:paraId="20C81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48C91A6">
            <w:r>
              <w:t>WEB BIM模型看板</w:t>
            </w:r>
          </w:p>
        </w:tc>
        <w:tc>
          <w:tcPr>
            <w:tcW w:w="2520" w:type="dxa"/>
          </w:tcPr>
          <w:p w14:paraId="5240A4CE">
            <w:r>
              <w:t>BIM模型/取消全部TAB</w:t>
            </w:r>
          </w:p>
        </w:tc>
        <w:tc>
          <w:tcPr>
            <w:tcW w:w="2520" w:type="dxa"/>
          </w:tcPr>
          <w:p w14:paraId="007B396A">
            <w:r>
              <w:t>左看板、右看板、两侧把手、指标联动</w:t>
            </w:r>
          </w:p>
        </w:tc>
        <w:tc>
          <w:tcPr>
            <w:tcW w:w="2520" w:type="dxa"/>
          </w:tcPr>
          <w:p w14:paraId="53D7A3AA">
            <w:r>
              <w:t>桌面宽屏</w:t>
            </w:r>
          </w:p>
        </w:tc>
      </w:tr>
      <w:tr w14:paraId="45516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1FA731E">
            <w:r>
              <w:t>进度计划弹窗</w:t>
            </w:r>
          </w:p>
        </w:tc>
        <w:tc>
          <w:tcPr>
            <w:tcW w:w="2520" w:type="dxa"/>
          </w:tcPr>
          <w:p w14:paraId="109FFA44">
            <w:r>
              <w:t>左看板/查看计划</w:t>
            </w:r>
          </w:p>
        </w:tc>
        <w:tc>
          <w:tcPr>
            <w:tcW w:w="2520" w:type="dxa"/>
          </w:tcPr>
          <w:p w14:paraId="61847B2A">
            <w:r>
              <w:t>工序名称搜索、计划明细表</w:t>
            </w:r>
          </w:p>
        </w:tc>
        <w:tc>
          <w:tcPr>
            <w:tcW w:w="2520" w:type="dxa"/>
          </w:tcPr>
          <w:p w14:paraId="2C0E39D0">
            <w:r>
              <w:t>14列</w:t>
            </w:r>
          </w:p>
        </w:tc>
      </w:tr>
    </w:tbl>
    <w:p w14:paraId="1430E6BD">
      <w:r>
        <w:t>移动端不显示完整看板，仅在记录面板中展示业务清单。</w:t>
      </w:r>
    </w:p>
    <w:p w14:paraId="595B7571">
      <w:pPr>
        <w:pStyle w:val="6"/>
      </w:pPr>
      <w:r>
        <w:t>6.4.5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70FA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7A5E6BFA">
            <w:r>
              <w:rPr>
                <w:b/>
                <w:bCs/>
              </w:rPr>
              <w:t>操作</w:t>
            </w:r>
          </w:p>
        </w:tc>
        <w:tc>
          <w:tcPr>
            <w:tcW w:w="2520" w:type="dxa"/>
          </w:tcPr>
          <w:p w14:paraId="33945B1A">
            <w:r>
              <w:rPr>
                <w:b/>
                <w:bCs/>
              </w:rPr>
              <w:t>触发方式</w:t>
            </w:r>
          </w:p>
        </w:tc>
        <w:tc>
          <w:tcPr>
            <w:tcW w:w="2520" w:type="dxa"/>
          </w:tcPr>
          <w:p w14:paraId="55558DBA">
            <w:r>
              <w:rPr>
                <w:b/>
                <w:bCs/>
              </w:rPr>
              <w:t>系统响应</w:t>
            </w:r>
          </w:p>
        </w:tc>
        <w:tc>
          <w:tcPr>
            <w:tcW w:w="2520" w:type="dxa"/>
          </w:tcPr>
          <w:p w14:paraId="74F92DE6">
            <w:r>
              <w:rPr>
                <w:b/>
                <w:bCs/>
              </w:rPr>
              <w:t>异常处理</w:t>
            </w:r>
          </w:p>
        </w:tc>
      </w:tr>
      <w:tr w14:paraId="51292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FA1D407">
            <w:r>
              <w:t>自动打开看板</w:t>
            </w:r>
          </w:p>
        </w:tc>
        <w:tc>
          <w:tcPr>
            <w:tcW w:w="2520" w:type="dxa"/>
          </w:tcPr>
          <w:p w14:paraId="1DB4865B">
            <w:r>
              <w:t>取消最后一个业务TAB</w:t>
            </w:r>
          </w:p>
        </w:tc>
        <w:tc>
          <w:tcPr>
            <w:tcW w:w="2520" w:type="dxa"/>
          </w:tcPr>
          <w:p w14:paraId="2C43BF71">
            <w:r>
              <w:t>左右看板同时弹出</w:t>
            </w:r>
          </w:p>
        </w:tc>
        <w:tc>
          <w:tcPr>
            <w:tcW w:w="2520" w:type="dxa"/>
          </w:tcPr>
          <w:p w14:paraId="3AC50EBC">
            <w:r>
              <w:t>已手动关闭时再次自动打开</w:t>
            </w:r>
          </w:p>
        </w:tc>
      </w:tr>
      <w:tr w14:paraId="7821B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3BC2BDF">
            <w:r>
              <w:t>收起/展开看板</w:t>
            </w:r>
          </w:p>
        </w:tc>
        <w:tc>
          <w:tcPr>
            <w:tcW w:w="2520" w:type="dxa"/>
          </w:tcPr>
          <w:p w14:paraId="184E216A">
            <w:r>
              <w:t>点击两侧把手</w:t>
            </w:r>
          </w:p>
        </w:tc>
        <w:tc>
          <w:tcPr>
            <w:tcW w:w="2520" w:type="dxa"/>
          </w:tcPr>
          <w:p w14:paraId="6CEB59E1">
            <w:r>
              <w:t>把手随面板内沿移动，箭头翻转</w:t>
            </w:r>
          </w:p>
        </w:tc>
        <w:tc>
          <w:tcPr>
            <w:tcW w:w="2520" w:type="dxa"/>
          </w:tcPr>
          <w:p w14:paraId="4AF1B486">
            <w:r>
              <w:t>面板收起后把手回到视口边缘</w:t>
            </w:r>
          </w:p>
        </w:tc>
      </w:tr>
      <w:tr w14:paraId="7AA0C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9758392">
            <w:r>
              <w:t>点击指标卡片</w:t>
            </w:r>
          </w:p>
        </w:tc>
        <w:tc>
          <w:tcPr>
            <w:tcW w:w="2520" w:type="dxa"/>
          </w:tcPr>
          <w:p w14:paraId="5FD83784">
            <w:r>
              <w:t>点击未复查问题、待整改、待复查、逾期、批注状态等</w:t>
            </w:r>
          </w:p>
        </w:tc>
        <w:tc>
          <w:tcPr>
            <w:tcW w:w="2520" w:type="dxa"/>
          </w:tcPr>
          <w:p w14:paraId="0FC8BE4D">
            <w:r>
              <w:t>打开对应业务TAB，清单自动按该条件筛选，清单顶部显示筛选条并可一键清除</w:t>
            </w:r>
          </w:p>
        </w:tc>
        <w:tc>
          <w:tcPr>
            <w:tcW w:w="2520" w:type="dxa"/>
          </w:tcPr>
          <w:p w14:paraId="1D7E0132">
            <w:r>
              <w:t>无数据显示0且不可点击</w:t>
            </w:r>
          </w:p>
        </w:tc>
      </w:tr>
      <w:tr w14:paraId="1C840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DE96359">
            <w:r>
              <w:t>重点构件</w:t>
            </w:r>
          </w:p>
        </w:tc>
        <w:tc>
          <w:tcPr>
            <w:tcW w:w="2520" w:type="dxa"/>
          </w:tcPr>
          <w:p w14:paraId="3EDDBD7F">
            <w:r>
              <w:t>点击构件名称</w:t>
            </w:r>
          </w:p>
        </w:tc>
        <w:tc>
          <w:tcPr>
            <w:tcW w:w="2520" w:type="dxa"/>
          </w:tcPr>
          <w:p w14:paraId="5204F6D1">
            <w:r>
              <w:t>模型定位到该构件，打开质量、安全、批注三个TAB并筛选该构件</w:t>
            </w:r>
          </w:p>
        </w:tc>
        <w:tc>
          <w:tcPr>
            <w:tcW w:w="2520" w:type="dxa"/>
          </w:tcPr>
          <w:p w14:paraId="2BDB96A8">
            <w:r>
              <w:t>构件不存在提示</w:t>
            </w:r>
          </w:p>
        </w:tc>
      </w:tr>
      <w:tr w14:paraId="7978A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C9C2CFE">
            <w:r>
              <w:t>查看计划</w:t>
            </w:r>
          </w:p>
        </w:tc>
        <w:tc>
          <w:tcPr>
            <w:tcW w:w="2520" w:type="dxa"/>
          </w:tcPr>
          <w:p w14:paraId="2E5FC1D5">
            <w:r>
              <w:t>点击「查看计划」</w:t>
            </w:r>
          </w:p>
        </w:tc>
        <w:tc>
          <w:tcPr>
            <w:tcW w:w="2520" w:type="dxa"/>
          </w:tcPr>
          <w:p w14:paraId="18B4C162">
            <w:r>
              <w:t>弹出进度计划弹窗</w:t>
            </w:r>
          </w:p>
        </w:tc>
        <w:tc>
          <w:tcPr>
            <w:tcW w:w="2520" w:type="dxa"/>
          </w:tcPr>
          <w:p w14:paraId="2EFAEED9">
            <w:r>
              <w:t>无计划显示空状态</w:t>
            </w:r>
          </w:p>
        </w:tc>
      </w:tr>
      <w:tr w14:paraId="51000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1000001">
            <w:r>
              <w:t>进度计划指标</w:t>
            </w:r>
          </w:p>
        </w:tc>
        <w:tc>
          <w:tcPr>
            <w:tcW w:w="2520" w:type="dxa"/>
          </w:tcPr>
          <w:p w14:paraId="51000002">
            <w:r>
              <w:t>点击进行中、已完成或偏差</w:t>
            </w:r>
          </w:p>
        </w:tc>
        <w:tc>
          <w:tcPr>
            <w:tcW w:w="2520" w:type="dxa"/>
          </w:tcPr>
          <w:p w14:paraId="51000003">
            <w:r>
              <w:t>弹出对应工序清单弹窗：进行中列出进行中的工序，已完成列出已完成的工序，偏差列出偏差天数不为0的工序</w:t>
            </w:r>
          </w:p>
        </w:tc>
        <w:tc>
          <w:tcPr>
            <w:tcW w:w="2520" w:type="dxa"/>
          </w:tcPr>
          <w:p w14:paraId="51000004">
            <w:r>
              <w:t>无数据时显示未找到匹配的工序</w:t>
            </w:r>
          </w:p>
        </w:tc>
      </w:tr>
      <w:tr w14:paraId="5BD40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ABCF2F5">
            <w:r>
              <w:t>搜索工序</w:t>
            </w:r>
          </w:p>
        </w:tc>
        <w:tc>
          <w:tcPr>
            <w:tcW w:w="2520" w:type="dxa"/>
          </w:tcPr>
          <w:p w14:paraId="18F99E20">
            <w:r>
              <w:t>输入工序名称</w:t>
            </w:r>
          </w:p>
        </w:tc>
        <w:tc>
          <w:tcPr>
            <w:tcW w:w="2520" w:type="dxa"/>
          </w:tcPr>
          <w:p w14:paraId="51172D38">
            <w:r>
              <w:t>按工序名称模糊过滤</w:t>
            </w:r>
          </w:p>
        </w:tc>
        <w:tc>
          <w:tcPr>
            <w:tcW w:w="2520" w:type="dxa"/>
          </w:tcPr>
          <w:p w14:paraId="5342609D">
            <w:r>
              <w:t>无结果提示</w:t>
            </w:r>
          </w:p>
        </w:tc>
      </w:tr>
    </w:tbl>
    <w:p w14:paraId="32026172">
      <w:pPr>
        <w:pStyle w:val="6"/>
      </w:pPr>
      <w:r>
        <w:t>6.4.6 状态定义与状态机</w:t>
      </w:r>
    </w:p>
    <w:p w14:paraId="3DB0DBC9">
      <w:r>
        <w:t>看板状态：隐藏（存在选中的业务TAB）、显示（无选中的业务TAB）、手动关闭（仅收起当前面板，不影响下次自动打开）。业务记录状态沿用各业务子功能状态。</w:t>
      </w:r>
    </w:p>
    <w:p w14:paraId="455F7295">
      <w:pPr>
        <w:pStyle w:val="6"/>
      </w:pPr>
      <w:r>
        <w:t>6.4.7 核心实体关系图</w:t>
      </w:r>
    </w:p>
    <w:p w14:paraId="65719CA5">
      <w:r>
        <w:t>见 5.3。</w:t>
      </w:r>
    </w:p>
    <w:p w14:paraId="7BAF0EBD">
      <w:pPr>
        <w:pStyle w:val="6"/>
      </w:pPr>
      <w:r>
        <w:t>6.4.8 指标取值说明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1762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520" w:type="dxa"/>
          </w:tcPr>
          <w:p w14:paraId="01E652AB">
            <w:r>
              <w:rPr>
                <w:b/>
                <w:bCs/>
              </w:rPr>
              <w:t>位置</w:t>
            </w:r>
          </w:p>
        </w:tc>
        <w:tc>
          <w:tcPr>
            <w:tcW w:w="2520" w:type="dxa"/>
          </w:tcPr>
          <w:p w14:paraId="07B7382E">
            <w:r>
              <w:rPr>
                <w:b/>
                <w:bCs/>
              </w:rPr>
              <w:t>指标名称</w:t>
            </w:r>
          </w:p>
        </w:tc>
        <w:tc>
          <w:tcPr>
            <w:tcW w:w="2520" w:type="dxa"/>
          </w:tcPr>
          <w:p w14:paraId="31850E1A">
            <w:r>
              <w:rPr>
                <w:b/>
                <w:bCs/>
              </w:rPr>
              <w:t>取值来源与规则</w:t>
            </w:r>
          </w:p>
        </w:tc>
        <w:tc>
          <w:tcPr>
            <w:tcW w:w="2520" w:type="dxa"/>
          </w:tcPr>
          <w:p w14:paraId="54AA97E7">
            <w:r>
              <w:rPr>
                <w:b/>
                <w:bCs/>
              </w:rPr>
              <w:t>交互说明</w:t>
            </w:r>
          </w:p>
        </w:tc>
      </w:tr>
      <w:tr w14:paraId="63D83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452CDD0">
            <w:r>
              <w:t>左看板</w:t>
            </w:r>
          </w:p>
        </w:tc>
        <w:tc>
          <w:tcPr>
            <w:tcW w:w="2520" w:type="dxa"/>
          </w:tcPr>
          <w:p w14:paraId="000FD6C5">
            <w:r>
              <w:t>进度计划</w:t>
            </w:r>
          </w:p>
        </w:tc>
        <w:tc>
          <w:tcPr>
            <w:tcW w:w="2520" w:type="dxa"/>
          </w:tcPr>
          <w:p w14:paraId="6B3E00FB">
            <w:r>
              <w:rPr>
                <w:rFonts w:hint="eastAsia"/>
                <w:lang w:val="en-US" w:eastAsia="zh-CN"/>
              </w:rPr>
              <w:t>取总计划，</w:t>
            </w:r>
            <w:r>
              <w:t>计划任务总数；三个可点击指标：进行中（执行状态为“进行中”）、已完成（执行状态为“已完成”）、偏差（偏差天数不为0）</w:t>
            </w:r>
          </w:p>
        </w:tc>
        <w:tc>
          <w:tcPr>
            <w:tcW w:w="2520" w:type="dxa"/>
          </w:tcPr>
          <w:p w14:paraId="4897ADBB">
            <w:r>
              <w:t>点击进行中、已完成或偏差弹出对应工序清单；点击「查看计划」打开完整计划弹窗</w:t>
            </w:r>
          </w:p>
        </w:tc>
      </w:tr>
      <w:tr w14:paraId="614C4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ECA3399">
            <w:r>
              <w:t>左看板</w:t>
            </w:r>
          </w:p>
        </w:tc>
        <w:tc>
          <w:tcPr>
            <w:tcW w:w="2520" w:type="dxa"/>
          </w:tcPr>
          <w:p w14:paraId="46DA8B5B">
            <w:r>
              <w:t>质量问题</w:t>
            </w:r>
          </w:p>
        </w:tc>
        <w:tc>
          <w:tcPr>
            <w:tcW w:w="2520" w:type="dxa"/>
          </w:tcPr>
          <w:p w14:paraId="723107BF">
            <w:r>
              <w:t>主指标为未复查质量问题数；下方三格为待整改、待复查、逾期</w:t>
            </w:r>
          </w:p>
        </w:tc>
        <w:tc>
          <w:tcPr>
            <w:tcW w:w="2520" w:type="dxa"/>
          </w:tcPr>
          <w:p w14:paraId="2733A4A4">
            <w:r>
              <w:t>点击后打开质量TAB并按对应条件筛选</w:t>
            </w:r>
          </w:p>
        </w:tc>
      </w:tr>
      <w:tr w14:paraId="42E06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A92B168">
            <w:r>
              <w:t>左看板</w:t>
            </w:r>
          </w:p>
        </w:tc>
        <w:tc>
          <w:tcPr>
            <w:tcW w:w="2520" w:type="dxa"/>
          </w:tcPr>
          <w:p w14:paraId="074D3DAF">
            <w:r>
              <w:t>安全问题</w:t>
            </w:r>
          </w:p>
        </w:tc>
        <w:tc>
          <w:tcPr>
            <w:tcW w:w="2520" w:type="dxa"/>
          </w:tcPr>
          <w:p w14:paraId="27B43038">
            <w:r>
              <w:t>主指标为未复查安全问题数；下方三格为待整改、待复查、逾期</w:t>
            </w:r>
          </w:p>
        </w:tc>
        <w:tc>
          <w:tcPr>
            <w:tcW w:w="2520" w:type="dxa"/>
          </w:tcPr>
          <w:p w14:paraId="23F827B3">
            <w:r>
              <w:t>点击后打开安全TAB并按对应条件筛选</w:t>
            </w:r>
          </w:p>
        </w:tc>
      </w:tr>
      <w:tr w14:paraId="40BD3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F867DD1">
            <w:r>
              <w:t>左看板</w:t>
            </w:r>
          </w:p>
        </w:tc>
        <w:tc>
          <w:tcPr>
            <w:tcW w:w="2520" w:type="dxa"/>
          </w:tcPr>
          <w:p w14:paraId="5D41989F">
            <w:r>
              <w:t>全景批注问题状态</w:t>
            </w:r>
          </w:p>
        </w:tc>
        <w:tc>
          <w:tcPr>
            <w:tcW w:w="2520" w:type="dxa"/>
          </w:tcPr>
          <w:p w14:paraId="224155A7">
            <w:r>
              <w:t>批注总数；按无需整改、待整改、待整改逾期、待复查、继续整改、已复查六种展示状态分别计数，逾期派生态不重复计入待整改或继续整改展示格。</w:t>
            </w:r>
          </w:p>
        </w:tc>
        <w:tc>
          <w:tcPr>
            <w:tcW w:w="2520" w:type="dxa"/>
          </w:tcPr>
          <w:p w14:paraId="576B7FF9">
            <w:r>
              <w:t>点击后打开批注TAB并按对应状态筛选</w:t>
            </w:r>
          </w:p>
        </w:tc>
      </w:tr>
      <w:tr w14:paraId="7FA66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E3D3CB8">
            <w:r>
              <w:t>右看板</w:t>
            </w:r>
          </w:p>
        </w:tc>
        <w:tc>
          <w:tcPr>
            <w:tcW w:w="2520" w:type="dxa"/>
          </w:tcPr>
          <w:p w14:paraId="3620D84A">
            <w:r>
              <w:t>交底资料</w:t>
            </w:r>
          </w:p>
        </w:tc>
        <w:tc>
          <w:tcPr>
            <w:tcW w:w="2520" w:type="dxa"/>
          </w:tcPr>
          <w:p w14:paraId="1073C558">
            <w:r>
              <w:t>安全交底、三维交底、施工工艺交底、技术质量交底四类已挂接记录数，按业务来源去重；技术交底映射为技术质量交底。</w:t>
            </w:r>
          </w:p>
        </w:tc>
        <w:tc>
          <w:tcPr>
            <w:tcW w:w="2520" w:type="dxa"/>
          </w:tcPr>
          <w:p w14:paraId="13A37726">
            <w:r>
              <w:t>点击后打开交底TAB并按交底类型筛选</w:t>
            </w:r>
          </w:p>
        </w:tc>
      </w:tr>
      <w:tr w14:paraId="76A15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6C36CA0">
            <w:r>
              <w:t>右看板</w:t>
            </w:r>
          </w:p>
        </w:tc>
        <w:tc>
          <w:tcPr>
            <w:tcW w:w="2520" w:type="dxa"/>
          </w:tcPr>
          <w:p w14:paraId="5517E2B5">
            <w:r>
              <w:t>实测实量</w:t>
            </w:r>
          </w:p>
        </w:tc>
        <w:tc>
          <w:tcPr>
            <w:tcW w:w="2520" w:type="dxa"/>
          </w:tcPr>
          <w:p w14:paraId="174B8C04">
            <w:r>
              <w:t>合格测点率 = 合格测点数 ÷ 有效测点数 × 100%。有效测点仅包含已判定为合格或不合格的测点，百分比保留两位小数；无有效测点显示“--”。</w:t>
            </w:r>
            <w:r>
              <w:rPr>
                <w:rFonts w:hint="eastAsia"/>
                <w:lang w:val="en-US" w:eastAsia="zh-CN"/>
              </w:rPr>
              <w:t/>
            </w:r>
            <w:r>
              <w:t/>
            </w:r>
            <w:r>
              <w:rPr>
                <w:rFonts w:hint="eastAsia"/>
                <w:lang w:val="en-US" w:eastAsia="zh-CN"/>
              </w:rPr>
              <w:t/>
            </w:r>
            <w:r>
              <w:t/>
            </w:r>
          </w:p>
        </w:tc>
        <w:tc>
          <w:tcPr>
            <w:tcW w:w="2520" w:type="dxa"/>
          </w:tcPr>
          <w:p w14:paraId="0A27217B">
            <w:r>
              <w:t>点击后打开实测实量TAB；不合格指标筛选含不合格测点的记录</w:t>
            </w:r>
          </w:p>
        </w:tc>
      </w:tr>
      <w:tr w14:paraId="2E69A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7093EE0">
            <w:r>
              <w:t>右看板</w:t>
            </w:r>
          </w:p>
        </w:tc>
        <w:tc>
          <w:tcPr>
            <w:tcW w:w="2520" w:type="dxa"/>
          </w:tcPr>
          <w:p w14:paraId="20FE8ED7">
            <w:r>
              <w:t>全景记录</w:t>
            </w:r>
          </w:p>
        </w:tc>
        <w:tc>
          <w:tcPr>
            <w:tcW w:w="2520" w:type="dxa"/>
          </w:tcPr>
          <w:p w14:paraId="5F5C4416">
            <w:r>
              <w:t>拍摄点位数、已挂接全景照片数，以及最近一次拍摄的点位与时间</w:t>
            </w:r>
          </w:p>
        </w:tc>
        <w:tc>
          <w:tcPr>
            <w:tcW w:w="2520" w:type="dxa"/>
          </w:tcPr>
          <w:p w14:paraId="2ACF4D25">
            <w:r>
              <w:t>点击最近拍摄打开全景分屏对比</w:t>
            </w:r>
          </w:p>
        </w:tc>
      </w:tr>
      <w:tr w14:paraId="38704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B2B20C3">
            <w:r>
              <w:t>右看板</w:t>
            </w:r>
          </w:p>
        </w:tc>
        <w:tc>
          <w:tcPr>
            <w:tcW w:w="2520" w:type="dxa"/>
          </w:tcPr>
          <w:p w14:paraId="2D10F29B">
            <w:r>
              <w:t>重点构件挂接</w:t>
            </w:r>
          </w:p>
        </w:tc>
        <w:tc>
          <w:tcPr>
            <w:tcW w:w="2520" w:type="dxa"/>
          </w:tcPr>
          <w:p w14:paraId="23142139">
            <w:r>
              <w:t>安全、质量、批注三类挂接关系按构件聚合，取数量最高前2名；同数量按最近更新时间降序，再次按构件名称升序。每行显示构件名称、合计条数与类型分解</w:t>
            </w:r>
          </w:p>
        </w:tc>
        <w:tc>
          <w:tcPr>
            <w:tcW w:w="2520" w:type="dxa"/>
          </w:tcPr>
          <w:p w14:paraId="54B28935">
            <w:r>
              <w:t>点击构件后定位模型并打开对应清单</w:t>
            </w:r>
          </w:p>
        </w:tc>
      </w:tr>
    </w:tbl>
    <w:p w14:paraId="23E51401">
      <w:r>
        <w:t>待整改指标包含当前仍待整改或继续整改的记录，待复查指标按基础状态为待复查统计；“待整改逾期”指标仅包含当前仍未完成本轮整改的超期记录，已提交整改不计入。批注状态格按派生展示状态互斥统计。交底四格为安全交底、三维交底、施工工艺交底、技术质量交底，技术交底映射到技术质量交底。</w:t>
      </w:r>
    </w:p>
    <w:p w14:paraId="14B50248">
      <w:pPr>
        <w:pStyle w:val="6"/>
      </w:pPr>
      <w:r>
        <w:t>6.4.9 业务规则与边界</w:t>
      </w:r>
    </w:p>
    <w:p w14:paraId="777D32AC">
      <w:r>
        <w:t>看板指标按1.5.1统一口径计算；所有“逾期”指标、标签与筛选选项统一使用“待整改逾期”；重点构件只展示问题挂接数量最高前2名。看板内容固定高度，超出内容使用折叠，不出现看板内部纵向滚动。当前演示计划按已有计划数组顺序展示，筛选作用于当前项目。计划弹窗列固定为14列：节点号、工序名称、工序级别、责任人、责任岗位、计划开始日期、计划完成日期、计划工期、实际开始日期、实际结束日期、实际工期、偏差天数、执行状态、完成率（%）；不设预警列，偏差以偏差天数不为0判定并在“偏差天数”列高亮显示。</w:t>
      </w:r>
    </w:p>
    <w:p w14:paraId="2EC13296">
      <w:pPr>
        <w:pStyle w:val="6"/>
      </w:pPr>
      <w:r>
        <w:t>6.4.10 权限要求</w:t>
      </w:r>
    </w:p>
    <w:p w14:paraId="2C056FB4">
      <w:r>
        <w:t>看板查看遵循项目查看权限；计划详情查看遵循进度管理权限。</w:t>
      </w:r>
    </w:p>
    <w:p w14:paraId="795503C1">
      <w:pPr>
        <w:pStyle w:val="6"/>
      </w:pPr>
      <w:r>
        <w:t>6.4.11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41034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5BDB18C1">
            <w:r>
              <w:rPr>
                <w:b/>
                <w:bCs/>
              </w:rPr>
              <w:t>编号</w:t>
            </w:r>
          </w:p>
        </w:tc>
        <w:tc>
          <w:tcPr>
            <w:tcW w:w="2016" w:type="dxa"/>
          </w:tcPr>
          <w:p w14:paraId="6127C798">
            <w:r>
              <w:rPr>
                <w:b/>
                <w:bCs/>
              </w:rPr>
              <w:t>验收项</w:t>
            </w:r>
          </w:p>
        </w:tc>
        <w:tc>
          <w:tcPr>
            <w:tcW w:w="2016" w:type="dxa"/>
          </w:tcPr>
          <w:p w14:paraId="3CB2DD1D">
            <w:r>
              <w:rPr>
                <w:b/>
                <w:bCs/>
              </w:rPr>
              <w:t>Given</w:t>
            </w:r>
          </w:p>
        </w:tc>
        <w:tc>
          <w:tcPr>
            <w:tcW w:w="2016" w:type="dxa"/>
          </w:tcPr>
          <w:p w14:paraId="33EFA832">
            <w:r>
              <w:rPr>
                <w:b/>
                <w:bCs/>
              </w:rPr>
              <w:t>When</w:t>
            </w:r>
          </w:p>
        </w:tc>
        <w:tc>
          <w:tcPr>
            <w:tcW w:w="2016" w:type="dxa"/>
          </w:tcPr>
          <w:p w14:paraId="2749BDAD">
            <w:r>
              <w:rPr>
                <w:b/>
                <w:bCs/>
              </w:rPr>
              <w:t>Then</w:t>
            </w:r>
          </w:p>
        </w:tc>
      </w:tr>
      <w:tr w14:paraId="5A37C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170F51F">
            <w:r>
              <w:t>AC-07</w:t>
            </w:r>
          </w:p>
        </w:tc>
        <w:tc>
          <w:tcPr>
            <w:tcW w:w="2016" w:type="dxa"/>
          </w:tcPr>
          <w:p w14:paraId="238F5CD0">
            <w:r>
              <w:t>自动看板</w:t>
            </w:r>
          </w:p>
        </w:tc>
        <w:tc>
          <w:tcPr>
            <w:tcW w:w="2016" w:type="dxa"/>
          </w:tcPr>
          <w:p w14:paraId="5DB98FE1">
            <w:r>
              <w:t>所有业务TAB均取消</w:t>
            </w:r>
          </w:p>
        </w:tc>
        <w:tc>
          <w:tcPr>
            <w:tcW w:w="2016" w:type="dxa"/>
          </w:tcPr>
          <w:p w14:paraId="7D0BA09E">
            <w:r>
              <w:t>观察模型页</w:t>
            </w:r>
          </w:p>
        </w:tc>
        <w:tc>
          <w:tcPr>
            <w:tcW w:w="2016" w:type="dxa"/>
          </w:tcPr>
          <w:p w14:paraId="04147A47">
            <w:r>
              <w:t>两侧看板自动显示且不可自身下滑</w:t>
            </w:r>
          </w:p>
        </w:tc>
      </w:tr>
      <w:tr w14:paraId="297D3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FFD7BC0">
            <w:r>
              <w:t>AC-08</w:t>
            </w:r>
          </w:p>
        </w:tc>
        <w:tc>
          <w:tcPr>
            <w:tcW w:w="2016" w:type="dxa"/>
          </w:tcPr>
          <w:p w14:paraId="63D7D651">
            <w:r>
              <w:t>重点构件</w:t>
            </w:r>
          </w:p>
        </w:tc>
        <w:tc>
          <w:tcPr>
            <w:tcW w:w="2016" w:type="dxa"/>
          </w:tcPr>
          <w:p w14:paraId="6E58EE10">
            <w:r>
              <w:t>存在多个挂接构件</w:t>
            </w:r>
          </w:p>
        </w:tc>
        <w:tc>
          <w:tcPr>
            <w:tcW w:w="2016" w:type="dxa"/>
          </w:tcPr>
          <w:p w14:paraId="4549D68F">
            <w:r>
              <w:t>点击前两名构件</w:t>
            </w:r>
          </w:p>
        </w:tc>
        <w:tc>
          <w:tcPr>
            <w:tcW w:w="2016" w:type="dxa"/>
          </w:tcPr>
          <w:p w14:paraId="02CDF59F">
            <w:r>
              <w:t>模型定位到构件并显示该构件的问题挂接清单</w:t>
            </w:r>
          </w:p>
        </w:tc>
      </w:tr>
      <w:tr w14:paraId="21D10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8B814F9">
            <w:r>
              <w:t>AC-09</w:t>
            </w:r>
          </w:p>
        </w:tc>
        <w:tc>
          <w:tcPr>
            <w:tcW w:w="2016" w:type="dxa"/>
          </w:tcPr>
          <w:p w14:paraId="3E72353F">
            <w:r>
              <w:t>指标联动</w:t>
            </w:r>
          </w:p>
        </w:tc>
        <w:tc>
          <w:tcPr>
            <w:tcW w:w="2016" w:type="dxa"/>
          </w:tcPr>
          <w:p w14:paraId="5BD747A4">
            <w:r>
              <w:t>看板显示未复查质量问题数</w:t>
            </w:r>
          </w:p>
        </w:tc>
        <w:tc>
          <w:tcPr>
            <w:tcW w:w="2016" w:type="dxa"/>
          </w:tcPr>
          <w:p w14:paraId="057A5F9D">
            <w:r>
              <w:t>点击该指标</w:t>
            </w:r>
          </w:p>
        </w:tc>
        <w:tc>
          <w:tcPr>
            <w:tcW w:w="2016" w:type="dxa"/>
          </w:tcPr>
          <w:p w14:paraId="6899C899">
            <w:r>
              <w:t>打开质量TAB，清单仅显示未复查记录，顶部显示筛选条</w:t>
            </w:r>
          </w:p>
        </w:tc>
      </w:tr>
      <w:tr w14:paraId="5BF10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E1C1D68">
            <w:r>
              <w:t>AC-10</w:t>
            </w:r>
          </w:p>
        </w:tc>
        <w:tc>
          <w:tcPr>
            <w:tcW w:w="2016" w:type="dxa"/>
          </w:tcPr>
          <w:p w14:paraId="0AE9A1C0">
            <w:r>
              <w:t>进度计划列与指标</w:t>
            </w:r>
          </w:p>
        </w:tc>
        <w:tc>
          <w:tcPr>
            <w:tcW w:w="2016" w:type="dxa"/>
          </w:tcPr>
          <w:p w14:paraId="10A59A90">
            <w:r>
              <w:t>打开计划弹窗</w:t>
            </w:r>
          </w:p>
        </w:tc>
        <w:tc>
          <w:tcPr>
            <w:tcW w:w="2016" w:type="dxa"/>
          </w:tcPr>
          <w:p w14:paraId="5C8F0CBE">
            <w:r>
              <w:t>查看表头、数据并点击三个指标</w:t>
            </w:r>
          </w:p>
        </w:tc>
        <w:tc>
          <w:tcPr>
            <w:tcW w:w="2016" w:type="dxa"/>
          </w:tcPr>
          <w:p w14:paraId="05FF0FAC">
            <w:r>
              <w:t>14列齐全且不含预警列；进行中、已完成、偏差三项指标可点击并弹出对应工序清单；工序名称可模糊搜索</w:t>
            </w:r>
          </w:p>
        </w:tc>
      </w:tr>
    </w:tbl>
    <w:p w14:paraId="52BAA391">
      <w:pPr>
        <w:pStyle w:val="5"/>
      </w:pPr>
      <w:r>
        <w:t>6.5 BIM模型业务TAB清单与详情（功能ID：F-BIM-05）</w:t>
      </w:r>
    </w:p>
    <w:p w14:paraId="2E5889BA">
      <w:pPr>
        <w:pStyle w:val="6"/>
      </w:pPr>
      <w:r>
        <w:t>6.5.1 通用规则</w:t>
      </w:r>
    </w:p>
    <w:p w14:paraId="527B5B4C">
      <w:r>
        <w:t>模型页顶部固定八个业务TAB：质量、安全、交底、实测实量、全景、批注、方案、检测报告。TAB可多选，全部取消时进入看板模式。点击模型标签后不再弹出中间“构件关联记录表”，记录统一在右侧“模型挂接清单”侧边栏展示：点标签打开侧栏、切换到对应业务TAB、将该构件的记录置顶并高亮、自动展开所属父级、联动模型视角；再次点击同一标签或点“退出定位”恢复原排序与视角。侧边栏宽度按 clamp(400px,34vw,460px) 自适应，模型聚焦中心按侧栏以外的可视区域计算，保证构件不被遮挡。清单按父子结构展示：质量/安全为整改单→问题，交底为交底类型→记录，实测实量为测量项→记录，全景为拍摄点位→拍摄记录，方案为方案类型→文件，检测报告为报告类别→报告，批注平铺；所有父子清单顶部提供“全部展开/全部收起”。各TAB清单支持关键字搜索与条件筛选，质量/安全支持按整改单编号搜索（完整编号或前缀，已挂接与未挂接均生效），查询条件按TAB分别记忆；未挂接视图同样支持搜索。除检测报告原有视角外，其余页签均提供“已挂接 N / 未挂接 M”切换，未挂接记录可在本应用内直接“去挂接”（复用载入模型→选择构件→确认挂接流程）。质量、安全清单由父整改单标题或父级信息区联动模型，子问题仅展示内容、不联动；其他业务记录主体定位模型。展开箭头只控制分组，“详情”只跳转详情页，各操作互不触发；从详情返回恢复页签、查询条件、分组展开状态与模型定位。模型图标常显数量角标：质量/安全按整改单数、全景按已挂接照片数、其余按记录数，TAB计数、段控计数与定位区计数同口径。批注清单额外提供搜索框右侧的「＋ 新增」按钮。检测报告TAB的清单与详情字段见 6.14。</w:t>
      </w:r>
    </w:p>
    <w:p w14:paraId="17449669">
      <w:r>
        <w:t>清单记录状态与列表字段：WEB端以父子清单展示完整字段；移动端使用轻父子结构（质量/安全按整改单分组，交底按类型、方案按类型、全景按点位分组，实测与批注平铺），列表只保留识别记录、判断状态和定位构件所需的精简字段，进入详情后与WEB端使用同一数据口径。移动端BIM清单不新增“未挂接”页签。移动端挂接仅在质量检查整改、安全检查整改和测量台账三处提供；质量与测量台账复用模型点选和构件名称搜索多选，安全只选一个参考构件并必填问题部位。质量、安全已撤回整改单不允许挂接。所有问题类和批注类详情底部展示流转记录。</w:t>
      </w:r>
    </w:p>
    <w:p w14:paraId="47F68017">
      <w:pPr>
        <w:pStyle w:val="6"/>
      </w:pPr>
      <w:r>
        <w:t>6.5.2 质量TAB</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3FCD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04E0C7C6">
            <w:r>
              <w:rPr>
                <w:b/>
                <w:bCs/>
              </w:rPr>
              <w:t>内容</w:t>
            </w:r>
          </w:p>
        </w:tc>
        <w:tc>
          <w:tcPr>
            <w:tcW w:w="2520" w:type="dxa"/>
          </w:tcPr>
          <w:p w14:paraId="2AF22892">
            <w:r>
              <w:rPr>
                <w:b/>
                <w:bCs/>
              </w:rPr>
              <w:t>模型挂接清单字段</w:t>
            </w:r>
          </w:p>
        </w:tc>
        <w:tc>
          <w:tcPr>
            <w:tcW w:w="2520" w:type="dxa"/>
          </w:tcPr>
          <w:p w14:paraId="03BFE9B1">
            <w:r>
              <w:t>当前定位区字段</w:t>
            </w:r>
          </w:p>
        </w:tc>
        <w:tc>
          <w:tcPr>
            <w:tcW w:w="2520" w:type="dxa"/>
          </w:tcPr>
          <w:p w14:paraId="501EA5E2">
            <w:r>
              <w:rPr>
                <w:b/>
                <w:bCs/>
              </w:rPr>
              <w:t>详情字段</w:t>
            </w:r>
          </w:p>
        </w:tc>
      </w:tr>
      <w:tr w14:paraId="5F2A3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B3ADF3C">
            <w:r>
              <w:t>质量问题</w:t>
            </w:r>
          </w:p>
        </w:tc>
        <w:tc>
          <w:tcPr>
            <w:tcW w:w="2520" w:type="dxa"/>
          </w:tcPr>
          <w:p w14:paraId="294002DF">
            <w:r>
              <w:t>父级（整改单）：整改单编号（作为父级标题）、整改状态、是否逾期、检查类型、检查人、检查日期、整改人、整单挂接构件；子级（问题）：问题描述、问题分类、问题级别</w:t>
            </w:r>
          </w:p>
        </w:tc>
        <w:tc>
          <w:tcPr>
            <w:tcW w:w="2520" w:type="dxa"/>
          </w:tcPr>
          <w:p w14:paraId="21805AC4">
            <w:pPr>
              <w:rPr>
                <w:rFonts w:hint="default" w:eastAsia="微软雅黑"/>
                <w:lang w:val="en-US" w:eastAsia="zh-CN"/>
              </w:rPr>
            </w:pPr>
            <w:r>
              <w:rPr>
                <w:rFonts w:hint="eastAsia"/>
                <w:lang w:val="en-US" w:eastAsia="zh-CN"/>
              </w:rPr>
              <w:t>右侧“当前定位”区：当前构件名称、该构件上的整改单数量与退出定位按钮，逐条展示整改单父级字段及所属问题；与清单共用同一组件，不弹出中间记录表</w:t>
            </w:r>
          </w:p>
        </w:tc>
        <w:tc>
          <w:tcPr>
            <w:tcW w:w="2520" w:type="dxa"/>
          </w:tcPr>
          <w:p w14:paraId="529F35BF">
            <w:r>
              <w:t>基本信息：整改单编号、检查类型、检查人、检查时间、区域、部位、检查结果、整改责任单位、关联构件（未挂接显示“未挂接”）；问题信息表：问题分类、问题描述、问题级别、整改要求、整改期限，一张整改单包含多个问题时逐行展示；现场附件：仅在有现场照片时展示；整改信息：整改状态、整改责任人、复查人、整改期限，有实际整改时补充实际整改时间、实际整改人、整改描述；复查信息：有复查时展示复查时间、复查结果、复查描述；流转记录：按检查、整改、复查环节展示时间与说明</w:t>
            </w:r>
          </w:p>
        </w:tc>
      </w:tr>
    </w:tbl>
    <w:p w14:paraId="4C9645AB">
      <w:pPr>
        <w:pStyle w:val="6"/>
      </w:pPr>
      <w:r>
        <w:t>6.5.3 安全TAB</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CB3F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6D85A2CC">
            <w:r>
              <w:rPr>
                <w:b/>
                <w:bCs/>
              </w:rPr>
              <w:t>内容</w:t>
            </w:r>
          </w:p>
        </w:tc>
        <w:tc>
          <w:tcPr>
            <w:tcW w:w="2520" w:type="dxa"/>
          </w:tcPr>
          <w:p w14:paraId="717A11C8">
            <w:r>
              <w:rPr>
                <w:b/>
                <w:bCs/>
              </w:rPr>
              <w:t>模型挂接清单字段</w:t>
            </w:r>
          </w:p>
        </w:tc>
        <w:tc>
          <w:tcPr>
            <w:tcW w:w="2520" w:type="dxa"/>
          </w:tcPr>
          <w:p w14:paraId="44F0AEFC">
            <w:r>
              <w:t>当前定位区字段</w:t>
            </w:r>
          </w:p>
        </w:tc>
        <w:tc>
          <w:tcPr>
            <w:tcW w:w="2520" w:type="dxa"/>
          </w:tcPr>
          <w:p w14:paraId="07DB75DA">
            <w:r>
              <w:rPr>
                <w:b/>
                <w:bCs/>
              </w:rPr>
              <w:t>详情字段</w:t>
            </w:r>
          </w:p>
        </w:tc>
      </w:tr>
      <w:tr w14:paraId="79B4B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322ECC8">
            <w:r>
              <w:t>安全问题</w:t>
            </w:r>
          </w:p>
        </w:tc>
        <w:tc>
          <w:tcPr>
            <w:tcW w:w="2520" w:type="dxa"/>
          </w:tcPr>
          <w:p w14:paraId="044B434D">
            <w:r>
              <w:t>父级（整改单）：整改单编号（作为父级标题）、整改状态、是否逾期、检查类型、检查人、检查日期、整改人、问题部位（挂接时手填的准确范围，必填）；子级（问题）：问题描述、问题分类、问题级别</w:t>
            </w:r>
          </w:p>
        </w:tc>
        <w:tc>
          <w:tcPr>
            <w:tcW w:w="2520" w:type="dxa"/>
          </w:tcPr>
          <w:p w14:paraId="6F300438">
            <w:r>
              <w:rPr>
                <w:rFonts w:hint="eastAsia"/>
                <w:lang w:val="en-US" w:eastAsia="zh-CN"/>
              </w:rPr>
              <w:t>右侧“当前定位”区：当前构件名称、该构件上的整改单数量与退出定位按钮，逐条展示整改单父级字段及所属问题；问题部位完整显示；不展示挂接构件或定位参考构件字段</w:t>
            </w:r>
          </w:p>
        </w:tc>
        <w:tc>
          <w:tcPr>
            <w:tcW w:w="2520" w:type="dxa"/>
          </w:tcPr>
          <w:p w14:paraId="7433F9C7">
            <w:r>
              <w:t>同质量问题详情字段（整改单编号以AQ开头），挂接信息仅展示挂接时手填的“问题部位”，不展示挂接构件或定位参考构件。问题部位是用户填写的准确范围；历史数据缺失时显示“未填写”，不得由构件名称推测；流转记录按检查、整改、复查三环节展示</w:t>
            </w:r>
          </w:p>
        </w:tc>
      </w:tr>
    </w:tbl>
    <w:p w14:paraId="531604F3">
      <w:pPr>
        <w:pStyle w:val="6"/>
      </w:pPr>
      <w:r>
        <w:t>6.5.4 批注TAB</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76936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11788B16">
            <w:r>
              <w:rPr>
                <w:b/>
                <w:bCs/>
              </w:rPr>
              <w:t>内容</w:t>
            </w:r>
          </w:p>
        </w:tc>
        <w:tc>
          <w:tcPr>
            <w:tcW w:w="2520" w:type="dxa"/>
          </w:tcPr>
          <w:p w14:paraId="2813802D">
            <w:r>
              <w:rPr>
                <w:b/>
                <w:bCs/>
              </w:rPr>
              <w:t>模型挂接清单字段</w:t>
            </w:r>
          </w:p>
        </w:tc>
        <w:tc>
          <w:tcPr>
            <w:tcW w:w="2520" w:type="dxa"/>
          </w:tcPr>
          <w:p w14:paraId="08502D56">
            <w:r>
              <w:t>当前定位区字段</w:t>
            </w:r>
          </w:p>
        </w:tc>
        <w:tc>
          <w:tcPr>
            <w:tcW w:w="2520" w:type="dxa"/>
          </w:tcPr>
          <w:p w14:paraId="78F5FAC2">
            <w:r>
              <w:rPr>
                <w:b/>
                <w:bCs/>
              </w:rPr>
              <w:t>详情字段</w:t>
            </w:r>
          </w:p>
        </w:tc>
      </w:tr>
      <w:tr w14:paraId="468A2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4AACBD2">
            <w:r>
              <w:t>全景批注</w:t>
            </w:r>
          </w:p>
        </w:tc>
        <w:tc>
          <w:tcPr>
            <w:tcW w:w="2520" w:type="dxa"/>
          </w:tcPr>
          <w:p w14:paraId="352C0FC0">
            <w:r>
              <w:t>问题描述、状态、挂接构件、批注人、批注时间、整改期限（逾期时附“待整改逾期”标记）；无需整改时不展示整改人与整改期限</w:t>
            </w:r>
          </w:p>
        </w:tc>
        <w:tc>
          <w:tcPr>
            <w:tcW w:w="2520" w:type="dxa"/>
          </w:tcPr>
          <w:p w14:paraId="010D405C">
            <w:r>
              <w:rPr>
                <w:rFonts w:hint="eastAsia"/>
                <w:lang w:val="en-US" w:eastAsia="zh-CN"/>
              </w:rPr>
              <w:t>右侧“当前定位”区：问题描述、状态、挂接构件、批注人、批注时间、整改状态与整改期限；与清单共用同一组件，不弹出中间记录表</w:t>
            </w:r>
          </w:p>
        </w:tc>
        <w:tc>
          <w:tcPr>
            <w:tcW w:w="2520" w:type="dxa"/>
          </w:tcPr>
          <w:p w14:paraId="6606D9B3">
            <w:r>
              <w:t>基本信息：问题描述、关联构件、批注人、批注时间、来源、是否需整改；整改信息：整改状态、整改人（含责任单位）、整改期限、复查人；无需整改时仅显示整改状态与“未下发整改单，无需整改”；整改与复查历史（按轮次展示实际整改日期、整改说明、复查结果、复查说明、复查时间、整改照片、复查照片）；流转记录</w:t>
            </w:r>
          </w:p>
        </w:tc>
      </w:tr>
    </w:tbl>
    <w:p w14:paraId="6E4BEEC1">
      <w:r>
        <w:t>批注详情标题右侧显示当前状态，待整改逾期时附加“超 N 天”。</w:t>
      </w:r>
    </w:p>
    <w:p w14:paraId="5F3BE102">
      <w:pPr>
        <w:pStyle w:val="6"/>
      </w:pPr>
      <w:r>
        <w:t>6.5.5 交底TAB</w:t>
      </w:r>
    </w:p>
    <w:p w14:paraId="179560A3">
      <w:r>
        <w:t>交底类型包括安全交底、技术质量交底、施工工艺交底和三维交底，清单以交底类型为父级分组。同一构件可挂接多条不同类型交底：点击构件后在右侧“当前定位”区展示该构件的交底记录并置顶，不再弹出交底清单表；点记录进入详情、动画或小BIM。</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0FA6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40B261BD">
            <w:r>
              <w:rPr>
                <w:b/>
                <w:bCs/>
              </w:rPr>
              <w:t>内容</w:t>
            </w:r>
          </w:p>
        </w:tc>
        <w:tc>
          <w:tcPr>
            <w:tcW w:w="2520" w:type="dxa"/>
          </w:tcPr>
          <w:p w14:paraId="3D81EC4E">
            <w:r>
              <w:rPr>
                <w:b/>
                <w:bCs/>
              </w:rPr>
              <w:t>模型挂接清单字段</w:t>
            </w:r>
          </w:p>
        </w:tc>
        <w:tc>
          <w:tcPr>
            <w:tcW w:w="2520" w:type="dxa"/>
          </w:tcPr>
          <w:p w14:paraId="2021D0E7">
            <w:r>
              <w:t>当前定位区字段</w:t>
            </w:r>
          </w:p>
        </w:tc>
        <w:tc>
          <w:tcPr>
            <w:tcW w:w="2520" w:type="dxa"/>
          </w:tcPr>
          <w:p w14:paraId="40E93191">
            <w:r>
              <w:rPr>
                <w:b/>
                <w:bCs/>
              </w:rPr>
              <w:t>详情字段</w:t>
            </w:r>
          </w:p>
        </w:tc>
      </w:tr>
      <w:tr w14:paraId="508B2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CC68872">
            <w:r>
              <w:t>安全交底、技术质量交底</w:t>
            </w:r>
          </w:p>
        </w:tc>
        <w:tc>
          <w:tcPr>
            <w:tcW w:w="2520" w:type="dxa"/>
          </w:tcPr>
          <w:p w14:paraId="4A5DF3D1">
            <w:pPr>
              <w:rPr>
                <w:rFonts w:hint="default" w:eastAsia="微软雅黑"/>
                <w:lang w:val="en-US" w:eastAsia="zh-CN"/>
              </w:rPr>
            </w:pPr>
            <w:r>
              <w:t>父级（交底类型）：安全交底、技术质量交底及分组条数；子级（记录）：交底类型、交底名称、交底部位、挂接构件、详情</w:t>
            </w:r>
          </w:p>
        </w:tc>
        <w:tc>
          <w:tcPr>
            <w:tcW w:w="2520" w:type="dxa"/>
          </w:tcPr>
          <w:p w14:paraId="793EE6BA">
            <w:pPr>
              <w:rPr>
                <w:rFonts w:hint="default" w:eastAsia="微软雅黑"/>
                <w:lang w:val="en-US" w:eastAsia="zh-CN"/>
              </w:rPr>
            </w:pPr>
            <w:r>
              <w:t>右侧“当前定位”区：交底类型、交底编号、交底名称、交底部位、交底人、交底日期、接交人、状态；与清单共用同一组件</w:t>
            </w:r>
          </w:p>
        </w:tc>
        <w:tc>
          <w:tcPr>
            <w:tcW w:w="2520" w:type="dxa"/>
          </w:tcPr>
          <w:p w14:paraId="60044413">
            <w:r>
              <w:t>交底预览（三维交底显示模型预览、施工工艺交底显示动画预览）；基本信息：工程名称、交底编号、地块、交底部位、交底日期、关联构件；交底内容；签字栏：专业技术负责人、交底人、接交人</w:t>
            </w:r>
          </w:p>
        </w:tc>
      </w:tr>
      <w:tr w14:paraId="6B7F9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225381A">
            <w:r>
              <w:t>施工工艺交底</w:t>
            </w:r>
          </w:p>
        </w:tc>
        <w:tc>
          <w:tcPr>
            <w:tcW w:w="2520" w:type="dxa"/>
          </w:tcPr>
          <w:p w14:paraId="7599F525">
            <w:r>
              <w:t>父级（交底类型）：施工工艺交底及分组条数；子级（记录）：交底类型、文件名称、挂接构件、详情</w:t>
            </w:r>
          </w:p>
        </w:tc>
        <w:tc>
          <w:tcPr>
            <w:tcW w:w="2520" w:type="dxa"/>
          </w:tcPr>
          <w:p w14:paraId="0F835E26">
            <w:r>
              <w:t>右侧“当前定位”区：交底类型、文件名称、挂接构件、详情</w:t>
            </w:r>
          </w:p>
        </w:tc>
        <w:tc>
          <w:tcPr>
            <w:tcW w:w="2520" w:type="dxa"/>
          </w:tcPr>
          <w:p w14:paraId="6DE6C945">
            <w:r>
              <w:t>交底类型、工艺动画或视频、适用构件、挂接构件、查看记录</w:t>
            </w:r>
          </w:p>
        </w:tc>
      </w:tr>
      <w:tr w14:paraId="35B6F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65F762D">
            <w:r>
              <w:t>三维交底</w:t>
            </w:r>
          </w:p>
        </w:tc>
        <w:tc>
          <w:tcPr>
            <w:tcW w:w="2520" w:type="dxa"/>
          </w:tcPr>
          <w:p w14:paraId="264F9226">
            <w:r>
              <w:t>父级（交底类型）：三维交底及分组条数；子级（记录）：交底类型、模型名称、挂接构件、详情</w:t>
            </w:r>
          </w:p>
        </w:tc>
        <w:tc>
          <w:tcPr>
            <w:tcW w:w="2520" w:type="dxa"/>
          </w:tcPr>
          <w:p w14:paraId="7C605C02">
            <w:r>
              <w:t>交底类型、跳转详情</w:t>
            </w:r>
          </w:p>
        </w:tc>
        <w:tc>
          <w:tcPr>
            <w:tcW w:w="2520" w:type="dxa"/>
          </w:tcPr>
          <w:p w14:paraId="0E443EF1">
            <w:r>
              <w:t>右侧“当前定位”区：交底类型、模型名称、挂接构件、详情</w:t>
            </w:r>
          </w:p>
        </w:tc>
      </w:tr>
    </w:tbl>
    <w:p w14:paraId="40FC7C7C">
      <w:r>
        <w:t>施工工艺交底和三维交底没有交底编号、交底名称等字段；它们在构件台账中只展示交底类型和跳转详情，其余字段留空，不以占位符伪造数据。三维交底页面支持多选批量下载、打印二维码、移动到分组、删除；施工工艺交底支持打开动画或视频资源。「交底」列表TAB的卡片字段为：交底类型标签、交底名称（三维交底取模型名称，其余取文件名称）、字段名（模型名称或文件名称）、挂接构件；交底编号、交底部位等字段不在卡片上展示，进入详情后查看。</w:t>
      </w:r>
    </w:p>
    <w:p w14:paraId="082F8176">
      <w:pPr>
        <w:pStyle w:val="6"/>
      </w:pPr>
      <w:r>
        <w:t>6.5.6 实测实量TAB</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37EFD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7D89E969">
            <w:r>
              <w:rPr>
                <w:b/>
                <w:bCs/>
              </w:rPr>
              <w:t>内容</w:t>
            </w:r>
          </w:p>
        </w:tc>
        <w:tc>
          <w:tcPr>
            <w:tcW w:w="2520" w:type="dxa"/>
          </w:tcPr>
          <w:p w14:paraId="061BC5E5">
            <w:r>
              <w:rPr>
                <w:b/>
                <w:bCs/>
              </w:rPr>
              <w:t>模型挂接清单字段</w:t>
            </w:r>
          </w:p>
        </w:tc>
        <w:tc>
          <w:tcPr>
            <w:tcW w:w="2520" w:type="dxa"/>
          </w:tcPr>
          <w:p w14:paraId="61A9550A">
            <w:r>
              <w:t>当前定位区字段</w:t>
            </w:r>
          </w:p>
        </w:tc>
        <w:tc>
          <w:tcPr>
            <w:tcW w:w="2520" w:type="dxa"/>
          </w:tcPr>
          <w:p w14:paraId="7F6BF79A">
            <w:r>
              <w:rPr>
                <w:b/>
                <w:bCs/>
              </w:rPr>
              <w:t>详情字段</w:t>
            </w:r>
          </w:p>
        </w:tc>
      </w:tr>
      <w:tr w14:paraId="07C80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2758688">
            <w:r>
              <w:t>测量记录</w:t>
            </w:r>
          </w:p>
        </w:tc>
        <w:tc>
          <w:tcPr>
            <w:tcW w:w="2520" w:type="dxa"/>
          </w:tcPr>
          <w:p w14:paraId="00978686">
            <w:pPr>
              <w:rPr>
                <w:rFonts w:hint="default" w:eastAsia="微软雅黑"/>
                <w:lang w:val="en-US" w:eastAsia="zh-CN"/>
              </w:rPr>
            </w:pPr>
            <w:r>
              <w:t>父级（测量项）：测量项名称及分组条数；子级（记录）：测量部位、测量时间、测点数、合格率、判定、挂接构件、详情</w:t>
            </w:r>
          </w:p>
        </w:tc>
        <w:tc>
          <w:tcPr>
            <w:tcW w:w="2520" w:type="dxa"/>
          </w:tcPr>
          <w:p w14:paraId="78D42F80">
            <w:r>
              <w:t>右侧“当前定位”区：测量时间、测量项、测量部位、测点值、测点数、合格率、判定；进入详情后按测点逐行显示测点名、测点值与单位、标准值、判定结果</w:t>
            </w:r>
          </w:p>
        </w:tc>
        <w:tc>
          <w:tcPr>
            <w:tcW w:w="2520" w:type="dxa"/>
          </w:tcPr>
          <w:p w14:paraId="43C0E52B">
            <w:pPr>
              <w:rPr>
                <w:rFonts w:hint="eastAsia" w:eastAsia="微软雅黑"/>
                <w:lang w:eastAsia="zh-CN"/>
              </w:rPr>
            </w:pPr>
            <w:r>
              <w:rPr>
                <w:rFonts w:hint="eastAsia"/>
                <w:lang w:val="en-US" w:eastAsia="zh-CN"/>
              </w:rPr>
              <w:t>测量记录详情：基本信息（测量项、测量部位、测量时间、测点数、合格率、挂接构件）与测点明细（测点、测点值、标准值、判定）</w:t>
            </w:r>
          </w:p>
        </w:tc>
      </w:tr>
    </w:tbl>
    <w:p w14:paraId="3D35002E">
      <w:pPr>
        <w:pStyle w:val="6"/>
      </w:pPr>
      <w:r>
        <w:t>6.5.7 全景TAB</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5AC4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7BBFF413">
            <w:r>
              <w:rPr>
                <w:b/>
                <w:bCs/>
              </w:rPr>
              <w:t>内容</w:t>
            </w:r>
          </w:p>
        </w:tc>
        <w:tc>
          <w:tcPr>
            <w:tcW w:w="2520" w:type="dxa"/>
          </w:tcPr>
          <w:p w14:paraId="3EC3CD89">
            <w:r>
              <w:rPr>
                <w:b/>
                <w:bCs/>
              </w:rPr>
              <w:t>模型挂接清单字段</w:t>
            </w:r>
          </w:p>
        </w:tc>
        <w:tc>
          <w:tcPr>
            <w:tcW w:w="2520" w:type="dxa"/>
          </w:tcPr>
          <w:p w14:paraId="57A04895">
            <w:r>
              <w:t>当前定位区字段</w:t>
            </w:r>
          </w:p>
        </w:tc>
        <w:tc>
          <w:tcPr>
            <w:tcW w:w="2520" w:type="dxa"/>
          </w:tcPr>
          <w:p w14:paraId="27CFF169">
            <w:r>
              <w:rPr>
                <w:b/>
                <w:bCs/>
              </w:rPr>
              <w:t>详情字段</w:t>
            </w:r>
          </w:p>
        </w:tc>
      </w:tr>
      <w:tr w14:paraId="1F456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613DE21">
            <w:r>
              <w:t>全景照片</w:t>
            </w:r>
          </w:p>
        </w:tc>
        <w:tc>
          <w:tcPr>
            <w:tcW w:w="2520" w:type="dxa"/>
          </w:tcPr>
          <w:p w14:paraId="1BB178B7">
            <w:r>
              <w:t>父级（拍摄点位）：点位名称、所属区域与楼层、已挂接拍摄次数、最近拍摄时间；子级（拍摄记录）：照片名称、拍摄时间、拍摄人、状态、详情</w:t>
            </w:r>
          </w:p>
        </w:tc>
        <w:tc>
          <w:tcPr>
            <w:tcW w:w="2520" w:type="dxa"/>
          </w:tcPr>
          <w:p w14:paraId="7C394292"/>
        </w:tc>
        <w:tc>
          <w:tcPr>
            <w:tcW w:w="2520" w:type="dxa"/>
          </w:tcPr>
          <w:p w14:paraId="11F7E73C"/>
        </w:tc>
      </w:tr>
    </w:tbl>
    <w:p w14:paraId="30B59270">
      <w:r>
        <w:t>全景清单按拍摄点位分组：父级展示点位名称、所属区域与楼层、已挂接张数与最近拍摄时间；子级展示照片名称、拍摄时间、拍摄人与“查看全景与BIM分屏对比”。点击子级或模型中的全景标记，打开同一分屏对比。</w:t>
      </w:r>
    </w:p>
    <w:p w14:paraId="3E2159BC">
      <w:r>
        <w:t>全景照片BIM挂接与BIM模型联动规则：选择并载入模型后，先在模型中漫游定位并点击“保存当前视角”，保存后方可进入“下一步：分屏校准”。分屏校准时模型侧锁定为已保存视角，仅调整全景图的朝向、俯仰和缩放；点击“保存并完成挂接”，保存照片与所选模型、原拍摄点位及两侧视角的关系。当前挂接流程不要求选择轴网、填写标高或勾选结构树范围。切换历史照片保持同一拍摄点位和模型漫游视角，仅替换对应照片及其校准视角。移动端全景详情提供“联动”开关控制分屏是否同步，并可切换历史照片。删除本台账照片时直接删除照片记录及其BIM关系，同点位其他照片保留；删除点位时一并删除其照片与BIM关系。外部模型或文件资源失效后的记录留存与资源不可用提示属于正式资源服务接入目标，当前演示未实现该留存状态。在WEB端的分屏对比中可以直接发起批注：BIM 模型一侧点击任一构件即打开问题批注弹窗，填写问题描述、是否需要整改，以及需要整改时的整改人、整改截止日期与复查人；提交后批注以该照片与构件为上下文写入，来源标记为“全景对比”，同步到批注台账、BIM 模型批注TAB与移动端。移动端分屏对比仅提供视角联动开关与历史照片切换，不提供批注新增入口；移动端可在批注TAB查看来源为“全景对比”的批注详情。</w:t>
      </w:r>
    </w:p>
    <w:p w14:paraId="65BD4DC5">
      <w:pPr>
        <w:pStyle w:val="6"/>
      </w:pPr>
      <w:r>
        <w:t>6.5.8 方案TAB</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95EC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6A56C93E">
            <w:r>
              <w:rPr>
                <w:b/>
                <w:bCs/>
              </w:rPr>
              <w:t>内容</w:t>
            </w:r>
          </w:p>
        </w:tc>
        <w:tc>
          <w:tcPr>
            <w:tcW w:w="2520" w:type="dxa"/>
          </w:tcPr>
          <w:p w14:paraId="401ADD01">
            <w:r>
              <w:rPr>
                <w:b/>
                <w:bCs/>
              </w:rPr>
              <w:t>模型挂接清单字段</w:t>
            </w:r>
          </w:p>
        </w:tc>
        <w:tc>
          <w:tcPr>
            <w:tcW w:w="2520" w:type="dxa"/>
          </w:tcPr>
          <w:p w14:paraId="0F1FC27E">
            <w:r>
              <w:t>当前定位区字段</w:t>
            </w:r>
          </w:p>
        </w:tc>
        <w:tc>
          <w:tcPr>
            <w:tcW w:w="2520" w:type="dxa"/>
          </w:tcPr>
          <w:p w14:paraId="5011CBA0">
            <w:r>
              <w:rPr>
                <w:b/>
                <w:bCs/>
              </w:rPr>
              <w:t>详情字段</w:t>
            </w:r>
          </w:p>
        </w:tc>
      </w:tr>
      <w:tr w14:paraId="2EBAD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0CE3062">
            <w:r>
              <w:t>方案文件</w:t>
            </w:r>
          </w:p>
        </w:tc>
        <w:tc>
          <w:tcPr>
            <w:tcW w:w="2520" w:type="dxa"/>
          </w:tcPr>
          <w:p w14:paraId="188640FC">
            <w:r>
              <w:t>父级（方案类型）：安全文件、技术文件、设计变更、图纸、技术规范及分组条数；子级（记录）：文件名称、上传人、上传时间、挂接构件、详情</w:t>
            </w:r>
          </w:p>
        </w:tc>
        <w:tc>
          <w:tcPr>
            <w:tcW w:w="2520" w:type="dxa"/>
          </w:tcPr>
          <w:p w14:paraId="0640E295">
            <w:r>
              <w:t>右侧“当前定位”区：方案类型、文件名称、上传人、上传时间、挂接构件、详情</w:t>
            </w:r>
          </w:p>
        </w:tc>
        <w:tc>
          <w:tcPr>
            <w:tcW w:w="2520" w:type="dxa"/>
          </w:tcPr>
          <w:p w14:paraId="1633FB49">
            <w:pPr>
              <w:rPr>
                <w:rFonts w:hint="default" w:eastAsia="微软雅黑"/>
                <w:lang w:val="en-US" w:eastAsia="zh-CN"/>
              </w:rPr>
            </w:pPr>
            <w:r>
              <w:t>详情页：文件信息（文件名称、方案类型、上传人、上传时间）与文件预览（内嵌预览页）</w:t>
            </w:r>
          </w:p>
        </w:tc>
      </w:tr>
    </w:tbl>
    <w:p w14:paraId="2F41CB33">
      <w:r>
        <w:t>方案清单支持按方案类型筛选，类型包含安全文件、技术文件、设计变更、图纸、技术规范等。同一构件的多条方案按更新时间倒序展示。</w:t>
      </w:r>
    </w:p>
    <w:p w14:paraId="7C4C0EE0">
      <w:pPr>
        <w:pStyle w:val="6"/>
      </w:pPr>
      <w:r>
        <w:t>6.5.9 业务范围与验收</w:t>
      </w:r>
    </w:p>
    <w:p w14:paraId="28E53772">
      <w:r>
        <w:t>可挂接业务范围沿用本版各功能章节。模型侧栏按记录业务时间（检查时间、测量时间、上传时间）降序，同时间按记录ID降序；独立台账按各自章节规则排序。多构件挂接不重复计算同一来源业务记录；同一构件多条记录可完整查看与定位。WEB和移动端详情核心字段及状态口径一致。</w:t>
      </w:r>
    </w:p>
    <w:p w14:paraId="6243FCA7">
      <w:pPr>
        <w:pStyle w:val="6"/>
      </w:pPr>
      <w:r>
        <w:t>6.5.10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5AB3E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665FA34E">
            <w:r>
              <w:rPr>
                <w:b/>
                <w:bCs/>
              </w:rPr>
              <w:t>编号</w:t>
            </w:r>
          </w:p>
        </w:tc>
        <w:tc>
          <w:tcPr>
            <w:tcW w:w="2016" w:type="dxa"/>
          </w:tcPr>
          <w:p w14:paraId="480CCA08">
            <w:r>
              <w:rPr>
                <w:b/>
                <w:bCs/>
              </w:rPr>
              <w:t>验收项</w:t>
            </w:r>
          </w:p>
        </w:tc>
        <w:tc>
          <w:tcPr>
            <w:tcW w:w="2016" w:type="dxa"/>
          </w:tcPr>
          <w:p w14:paraId="07CE9037">
            <w:r>
              <w:rPr>
                <w:b/>
                <w:bCs/>
              </w:rPr>
              <w:t>Given</w:t>
            </w:r>
          </w:p>
        </w:tc>
        <w:tc>
          <w:tcPr>
            <w:tcW w:w="2016" w:type="dxa"/>
          </w:tcPr>
          <w:p w14:paraId="4F3B4636">
            <w:r>
              <w:rPr>
                <w:b/>
                <w:bCs/>
              </w:rPr>
              <w:t>When</w:t>
            </w:r>
          </w:p>
        </w:tc>
        <w:tc>
          <w:tcPr>
            <w:tcW w:w="2016" w:type="dxa"/>
          </w:tcPr>
          <w:p w14:paraId="55F7C308">
            <w:r>
              <w:rPr>
                <w:b/>
                <w:bCs/>
              </w:rPr>
              <w:t>Then</w:t>
            </w:r>
          </w:p>
        </w:tc>
      </w:tr>
      <w:tr w14:paraId="7ABD9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ABA5D5D">
            <w:r>
              <w:t>AC-11</w:t>
            </w:r>
          </w:p>
        </w:tc>
        <w:tc>
          <w:tcPr>
            <w:tcW w:w="2016" w:type="dxa"/>
          </w:tcPr>
          <w:p w14:paraId="554C829E">
            <w:r>
              <w:t>八TAB清单</w:t>
            </w:r>
          </w:p>
        </w:tc>
        <w:tc>
          <w:tcPr>
            <w:tcW w:w="2016" w:type="dxa"/>
          </w:tcPr>
          <w:p w14:paraId="65CB42AC">
            <w:r>
              <w:t>项目存在各类挂接记录</w:t>
            </w:r>
          </w:p>
        </w:tc>
        <w:tc>
          <w:tcPr>
            <w:tcW w:w="2016" w:type="dxa"/>
          </w:tcPr>
          <w:p w14:paraId="77961C47">
            <w:r>
              <w:t>逐个切换八个业务TAB</w:t>
            </w:r>
          </w:p>
        </w:tc>
        <w:tc>
          <w:tcPr>
            <w:tcW w:w="2016" w:type="dxa"/>
          </w:tcPr>
          <w:p w14:paraId="62EF94CD">
            <w:r>
              <w:t>清单按父子分组展示，分组条数与业务数据条数一致（质量/安全按整改单计），模型图标角标与分组计数一致</w:t>
            </w:r>
          </w:p>
        </w:tc>
      </w:tr>
      <w:tr w14:paraId="6D6D5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ED37A32">
            <w:r>
              <w:t>AC-12</w:t>
            </w:r>
          </w:p>
        </w:tc>
        <w:tc>
          <w:tcPr>
            <w:tcW w:w="2016" w:type="dxa"/>
          </w:tcPr>
          <w:p w14:paraId="76D788DD">
            <w:r>
              <w:t>构件过滤</w:t>
            </w:r>
          </w:p>
        </w:tc>
        <w:tc>
          <w:tcPr>
            <w:tcW w:w="2016" w:type="dxa"/>
          </w:tcPr>
          <w:p w14:paraId="35587B2E">
            <w:r>
              <w:t>已选中某构件</w:t>
            </w:r>
          </w:p>
        </w:tc>
        <w:tc>
          <w:tcPr>
            <w:tcW w:w="2016" w:type="dxa"/>
          </w:tcPr>
          <w:p w14:paraId="0C032783">
            <w:r>
              <w:t>查看清单</w:t>
            </w:r>
          </w:p>
        </w:tc>
        <w:tc>
          <w:tcPr>
            <w:tcW w:w="2016" w:type="dxa"/>
          </w:tcPr>
          <w:p w14:paraId="6E209597">
            <w:r>
              <w:t>清单仅显示该构件的记录，并在“当前定位”区置顶，退出定位后恢复</w:t>
            </w:r>
          </w:p>
        </w:tc>
      </w:tr>
      <w:tr w14:paraId="61B93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874BAD4">
            <w:r>
              <w:t>AC-13</w:t>
            </w:r>
          </w:p>
        </w:tc>
        <w:tc>
          <w:tcPr>
            <w:tcW w:w="2016" w:type="dxa"/>
          </w:tcPr>
          <w:p w14:paraId="29002EAC">
            <w:r>
              <w:t>跨端一致</w:t>
            </w:r>
          </w:p>
        </w:tc>
        <w:tc>
          <w:tcPr>
            <w:tcW w:w="2016" w:type="dxa"/>
          </w:tcPr>
          <w:p w14:paraId="3F695118">
            <w:r>
              <w:t>同一条整改单记录</w:t>
            </w:r>
          </w:p>
        </w:tc>
        <w:tc>
          <w:tcPr>
            <w:tcW w:w="2016" w:type="dxa"/>
          </w:tcPr>
          <w:p w14:paraId="1E35DE06">
            <w:r>
              <w:t>分别在WEB和移动端打开详情</w:t>
            </w:r>
          </w:p>
        </w:tc>
        <w:tc>
          <w:tcPr>
            <w:tcW w:w="2016" w:type="dxa"/>
          </w:tcPr>
          <w:p w14:paraId="79665D19">
            <w:r>
              <w:t>核心字段、状态与流转记录一致</w:t>
            </w:r>
          </w:p>
        </w:tc>
      </w:tr>
    </w:tbl>
    <w:p w14:paraId="08332389">
      <w:pPr>
        <w:pStyle w:val="5"/>
      </w:pPr>
      <w:r>
        <w:t>6.6 批注挂接与闭环（功能ID：F-BIM-06）</w:t>
      </w:r>
    </w:p>
    <w:p w14:paraId="4872C9D2">
      <w:pPr>
        <w:pStyle w:val="6"/>
      </w:pPr>
      <w:r>
        <w:t>6.6.1 功能概述</w:t>
      </w:r>
    </w:p>
    <w:p w14:paraId="21577DC3">
      <w:r>
        <w:t>用户在批注TAB的记录搜索框右侧点击「＋ 新增」按钮发起新增，先打开“选择批注构件 · 单选”面板，通过搜索构件名称或编号、点击模型构件或点击模型标记选择一个构件；选定构件后填写新增批注信息；保存后批注自动挂接该构件，并跳转到批注TAB定位该记录。字段与全景批注台账一致。除批注TAB入口外，全景对比分屏视图支持通过BIM构件热区直接发起批注：点击带数量角标的构件热区打开问题批注弹窗，提交后批注记录的来源标记为“全景对比”，并携带对应照片与构件上下文。</w:t>
      </w:r>
    </w:p>
    <w:p w14:paraId="3031E114">
      <w:pPr>
        <w:pStyle w:val="6"/>
      </w:pPr>
      <w:r>
        <w:t>6.6.2 业务流程</w:t>
      </w:r>
    </w:p>
    <w:p w14:paraId="07323853">
      <w:r>
        <w:t>点击新增 → 选择构件（搜索或点模型，单选）→ 填写批注信息 → 选择是否需要整改 → 完成挂接 → 状态为待整改或无需整改 → 整改提交 → 待复查 → 复查 → 已复查或继续整改。</w:t>
      </w:r>
    </w:p>
    <w:p w14:paraId="5EB5A1D2">
      <w:pPr>
        <w:pStyle w:val="6"/>
      </w:pPr>
      <w:r>
        <w:t>6.6.3 数据流程</w:t>
      </w:r>
    </w:p>
    <w:p w14:paraId="38E5B724">
      <w:r>
        <w:t>批注表单 → 批注记录与挂接关系 → 个人中心待办 → 复查结果 → 台账、WEB、移动同步。</w:t>
      </w:r>
    </w:p>
    <w:p w14:paraId="1395D41B">
      <w:pPr>
        <w:pStyle w:val="6"/>
      </w:pPr>
      <w:r>
        <w:t>6.6.4 原型页面</w:t>
      </w:r>
    </w:p>
    <w:p w14:paraId="3D01332D">
      <w:r>
        <w:t>WEB BIM批注详情；移动批注详情；个人中心处理页。批注详情页在基本信息与整改信息之后内嵌完整流转记录。</w:t>
      </w:r>
    </w:p>
    <w:p w14:paraId="3E31A3E7">
      <w:pPr>
        <w:pStyle w:val="6"/>
      </w:pPr>
      <w:r>
        <w:t>6.6.5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1738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6E65B83C">
            <w:r>
              <w:rPr>
                <w:b/>
                <w:bCs/>
              </w:rPr>
              <w:t>操作</w:t>
            </w:r>
          </w:p>
        </w:tc>
        <w:tc>
          <w:tcPr>
            <w:tcW w:w="2520" w:type="dxa"/>
          </w:tcPr>
          <w:p w14:paraId="4EDCE5B7">
            <w:r>
              <w:rPr>
                <w:b/>
                <w:bCs/>
              </w:rPr>
              <w:t>触发方式</w:t>
            </w:r>
          </w:p>
        </w:tc>
        <w:tc>
          <w:tcPr>
            <w:tcW w:w="2520" w:type="dxa"/>
          </w:tcPr>
          <w:p w14:paraId="2AB91305">
            <w:r>
              <w:rPr>
                <w:b/>
                <w:bCs/>
              </w:rPr>
              <w:t>系统响应</w:t>
            </w:r>
          </w:p>
        </w:tc>
        <w:tc>
          <w:tcPr>
            <w:tcW w:w="2520" w:type="dxa"/>
          </w:tcPr>
          <w:p w14:paraId="0CDA443C">
            <w:r>
              <w:rPr>
                <w:b/>
                <w:bCs/>
              </w:rPr>
              <w:t>异常处理</w:t>
            </w:r>
          </w:p>
        </w:tc>
      </w:tr>
      <w:tr w14:paraId="1E945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11A25AD">
            <w:r>
              <w:t>新增批注</w:t>
            </w:r>
          </w:p>
        </w:tc>
        <w:tc>
          <w:tcPr>
            <w:tcW w:w="2520" w:type="dxa"/>
          </w:tcPr>
          <w:p w14:paraId="739D06F2">
            <w:r>
              <w:t>在批注TAB点击搜索框右侧「＋ 新增」</w:t>
            </w:r>
          </w:p>
        </w:tc>
        <w:tc>
          <w:tcPr>
            <w:tcW w:w="2520" w:type="dxa"/>
          </w:tcPr>
          <w:p w14:paraId="3DBE7ADD">
            <w:r>
              <w:t>打开构件单选面板</w:t>
            </w:r>
          </w:p>
        </w:tc>
        <w:tc>
          <w:tcPr>
            <w:tcW w:w="2520" w:type="dxa"/>
          </w:tcPr>
          <w:p w14:paraId="63043DDA">
            <w:r>
              <w:t>无编辑权限不显示新增入口</w:t>
            </w:r>
          </w:p>
        </w:tc>
      </w:tr>
      <w:tr w14:paraId="70BFF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7BF56C2">
            <w:r>
              <w:t>选择构件</w:t>
            </w:r>
          </w:p>
        </w:tc>
        <w:tc>
          <w:tcPr>
            <w:tcW w:w="2520" w:type="dxa"/>
          </w:tcPr>
          <w:p w14:paraId="24221DCC">
            <w:r>
              <w:t>输入名称或编号搜索、点击模型构件或点击模型标记</w:t>
            </w:r>
          </w:p>
        </w:tc>
        <w:tc>
          <w:tcPr>
            <w:tcW w:w="2520" w:type="dxa"/>
          </w:tcPr>
          <w:p w14:paraId="538F85EC">
            <w:r>
              <w:t>单选结果替换当前构件</w:t>
            </w:r>
          </w:p>
        </w:tc>
        <w:tc>
          <w:tcPr>
            <w:tcW w:w="2520" w:type="dxa"/>
          </w:tcPr>
          <w:p w14:paraId="4D67D852">
            <w:r>
              <w:t>未选构件不可进入下一步</w:t>
            </w:r>
          </w:p>
        </w:tc>
      </w:tr>
      <w:tr w14:paraId="48E58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4A878C5">
            <w:r>
              <w:t>更换构件</w:t>
            </w:r>
          </w:p>
        </w:tc>
        <w:tc>
          <w:tcPr>
            <w:tcW w:w="2520" w:type="dxa"/>
          </w:tcPr>
          <w:p w14:paraId="42127FA2">
            <w:r>
              <w:t>在新增表单点击“更换构件”</w:t>
            </w:r>
          </w:p>
        </w:tc>
        <w:tc>
          <w:tcPr>
            <w:tcW w:w="2520" w:type="dxa"/>
          </w:tcPr>
          <w:p w14:paraId="7FC6D408">
            <w:r>
              <w:t>返回构件单选面板，保留已填内容</w:t>
            </w:r>
          </w:p>
        </w:tc>
        <w:tc>
          <w:tcPr>
            <w:tcW w:w="2520" w:type="dxa"/>
          </w:tcPr>
          <w:p w14:paraId="3C31B331">
            <w:r>
              <w:t>—</w:t>
            </w:r>
          </w:p>
        </w:tc>
      </w:tr>
      <w:tr w14:paraId="3A723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98E33D1">
            <w:r>
              <w:t>填写信息</w:t>
            </w:r>
          </w:p>
        </w:tc>
        <w:tc>
          <w:tcPr>
            <w:tcW w:w="2520" w:type="dxa"/>
          </w:tcPr>
          <w:p w14:paraId="734FFF5A">
            <w:r>
              <w:t>输入问题描述并选择是否需要整改</w:t>
            </w:r>
          </w:p>
        </w:tc>
        <w:tc>
          <w:tcPr>
            <w:tcW w:w="2520" w:type="dxa"/>
          </w:tcPr>
          <w:p w14:paraId="3887E816">
            <w:r>
              <w:t>选择“是”展开整改人、整改截止日期、复查人；选择“否”直接保存</w:t>
            </w:r>
          </w:p>
        </w:tc>
        <w:tc>
          <w:tcPr>
            <w:tcW w:w="2520" w:type="dxa"/>
          </w:tcPr>
          <w:p w14:paraId="76EE5F3D">
            <w:r>
              <w:t>必填缺失阻断保存</w:t>
            </w:r>
          </w:p>
        </w:tc>
      </w:tr>
      <w:tr w14:paraId="69794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72D3287">
            <w:r>
              <w:t>完成挂接</w:t>
            </w:r>
          </w:p>
        </w:tc>
        <w:tc>
          <w:tcPr>
            <w:tcW w:w="2520" w:type="dxa"/>
          </w:tcPr>
          <w:p w14:paraId="08DD5DFB">
            <w:r>
              <w:t>点击完成</w:t>
            </w:r>
          </w:p>
        </w:tc>
        <w:tc>
          <w:tcPr>
            <w:tcW w:w="2520" w:type="dxa"/>
          </w:tcPr>
          <w:p w14:paraId="09670B6B">
            <w:r>
              <w:t>生成批注记录并挂接构件，跳转批注TAB并定位</w:t>
            </w:r>
          </w:p>
        </w:tc>
        <w:tc>
          <w:tcPr>
            <w:tcW w:w="2520" w:type="dxa"/>
          </w:tcPr>
          <w:p w14:paraId="75A13266">
            <w:r>
              <w:t>失败保留表单内容</w:t>
            </w:r>
          </w:p>
        </w:tc>
      </w:tr>
      <w:tr w14:paraId="39350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1EABCE5">
            <w:r>
              <w:t>全景对比发起批注</w:t>
            </w:r>
          </w:p>
        </w:tc>
        <w:tc>
          <w:tcPr>
            <w:tcW w:w="2520" w:type="dxa"/>
          </w:tcPr>
          <w:p w14:paraId="1718BC9F">
            <w:r>
              <w:t>在分屏对比中点击BIM侧构件热区</w:t>
            </w:r>
          </w:p>
        </w:tc>
        <w:tc>
          <w:tcPr>
            <w:tcW w:w="2520" w:type="dxa"/>
          </w:tcPr>
          <w:p w14:paraId="6E5D048D">
            <w:r>
              <w:t>打开问题批注弹窗，填写问题描述与是否需要整改，提交后批注来源为“全景对比”</w:t>
            </w:r>
          </w:p>
        </w:tc>
        <w:tc>
          <w:tcPr>
            <w:tcW w:w="2520" w:type="dxa"/>
          </w:tcPr>
          <w:p w14:paraId="7FFB8FB3">
            <w:r>
              <w:t>未填写问题描述或需要整改时缺少整改人、期限、复查人则阻断提交</w:t>
            </w:r>
          </w:p>
        </w:tc>
      </w:tr>
      <w:tr w14:paraId="4AD6D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7184635">
            <w:r>
              <w:t>提交整改</w:t>
            </w:r>
          </w:p>
        </w:tc>
        <w:tc>
          <w:tcPr>
            <w:tcW w:w="2520" w:type="dxa"/>
          </w:tcPr>
          <w:p w14:paraId="60BB48C3">
            <w:r>
              <w:t>个人中心填写说明和照片</w:t>
            </w:r>
          </w:p>
        </w:tc>
        <w:tc>
          <w:tcPr>
            <w:tcW w:w="2520" w:type="dxa"/>
          </w:tcPr>
          <w:p w14:paraId="57F58665">
            <w:r>
              <w:t>状态变为待复查</w:t>
            </w:r>
          </w:p>
        </w:tc>
        <w:tc>
          <w:tcPr>
            <w:tcW w:w="2520" w:type="dxa"/>
          </w:tcPr>
          <w:p w14:paraId="0B2A3B36">
            <w:r>
              <w:t>缺少必填项阻断</w:t>
            </w:r>
          </w:p>
        </w:tc>
      </w:tr>
      <w:tr w14:paraId="09451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43BF317">
            <w:r>
              <w:t>复查</w:t>
            </w:r>
          </w:p>
        </w:tc>
        <w:tc>
          <w:tcPr>
            <w:tcW w:w="2520" w:type="dxa"/>
          </w:tcPr>
          <w:p w14:paraId="6FE01B29">
            <w:r>
              <w:t>复查人选择结果</w:t>
            </w:r>
          </w:p>
        </w:tc>
        <w:tc>
          <w:tcPr>
            <w:tcW w:w="2520" w:type="dxa"/>
          </w:tcPr>
          <w:p w14:paraId="7FFE8D63">
            <w:r>
              <w:t>合格变已复查，不合格变继续整改</w:t>
            </w:r>
          </w:p>
        </w:tc>
        <w:tc>
          <w:tcPr>
            <w:tcW w:w="2520" w:type="dxa"/>
          </w:tcPr>
          <w:p w14:paraId="32FD91CE">
            <w:r>
              <w:t>记录复查说明</w:t>
            </w:r>
          </w:p>
        </w:tc>
      </w:tr>
      <w:tr w14:paraId="0ED01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D4ECE4B">
            <w:r>
              <w:t>查看流转</w:t>
            </w:r>
          </w:p>
        </w:tc>
        <w:tc>
          <w:tcPr>
            <w:tcW w:w="2520" w:type="dxa"/>
          </w:tcPr>
          <w:p w14:paraId="5A3A2FED">
            <w:r>
              <w:t>点击详情底部流转记录</w:t>
            </w:r>
          </w:p>
        </w:tc>
        <w:tc>
          <w:tcPr>
            <w:tcW w:w="2520" w:type="dxa"/>
          </w:tcPr>
          <w:p w14:paraId="2E04FD84">
            <w:r>
              <w:t>显示时间线</w:t>
            </w:r>
          </w:p>
        </w:tc>
        <w:tc>
          <w:tcPr>
            <w:tcW w:w="2520" w:type="dxa"/>
          </w:tcPr>
          <w:p w14:paraId="79AA521B">
            <w:r>
              <w:t>无事件显示创建事件</w:t>
            </w:r>
          </w:p>
        </w:tc>
      </w:tr>
    </w:tbl>
    <w:p w14:paraId="54D88243">
      <w:pPr>
        <w:pStyle w:val="6"/>
      </w:pPr>
      <w:r>
        <w:t>6.6.6 状态定义与状态机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840"/>
        <w:gridCol w:w="1680"/>
        <w:gridCol w:w="1680"/>
        <w:gridCol w:w="840"/>
        <w:gridCol w:w="2520"/>
      </w:tblGrid>
      <w:tr w14:paraId="58C95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360" w:type="dxa"/>
            <w:gridSpan w:val="2"/>
          </w:tcPr>
          <w:p w14:paraId="29200A24">
            <w:r>
              <w:rPr>
                <w:b/>
                <w:bCs/>
              </w:rPr>
              <w:t>状态</w:t>
            </w:r>
          </w:p>
        </w:tc>
        <w:tc>
          <w:tcPr>
            <w:tcW w:w="3360" w:type="dxa"/>
            <w:gridSpan w:val="2"/>
          </w:tcPr>
          <w:p w14:paraId="06AC52A9">
            <w:r>
              <w:rPr>
                <w:b/>
                <w:bCs/>
              </w:rPr>
              <w:t>含义</w:t>
            </w:r>
          </w:p>
        </w:tc>
        <w:tc>
          <w:tcPr>
            <w:tcW w:w="3360" w:type="dxa"/>
            <w:gridSpan w:val="2"/>
          </w:tcPr>
          <w:p w14:paraId="02DC56E5">
            <w:r>
              <w:rPr>
                <w:b/>
                <w:bCs/>
              </w:rPr>
              <w:t>可执行操作</w:t>
            </w:r>
          </w:p>
        </w:tc>
      </w:tr>
      <w:tr w14:paraId="39F41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60" w:type="dxa"/>
            <w:gridSpan w:val="2"/>
          </w:tcPr>
          <w:p w14:paraId="6231488B">
            <w:r>
              <w:t>无需整改</w:t>
            </w:r>
          </w:p>
        </w:tc>
        <w:tc>
          <w:tcPr>
            <w:tcW w:w="3360" w:type="dxa"/>
            <w:gridSpan w:val="2"/>
          </w:tcPr>
          <w:p w14:paraId="7BDD0AB6">
            <w:r>
              <w:t>信息记录无需整改</w:t>
            </w:r>
          </w:p>
        </w:tc>
        <w:tc>
          <w:tcPr>
            <w:tcW w:w="3360" w:type="dxa"/>
            <w:gridSpan w:val="2"/>
          </w:tcPr>
          <w:p w14:paraId="29E8A642">
            <w:r>
              <w:t>查看</w:t>
            </w:r>
          </w:p>
        </w:tc>
      </w:tr>
      <w:tr w14:paraId="4A06A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gridSpan w:val="2"/>
          </w:tcPr>
          <w:p w14:paraId="6B778596">
            <w:r>
              <w:t>待整改</w:t>
            </w:r>
          </w:p>
        </w:tc>
        <w:tc>
          <w:tcPr>
            <w:tcW w:w="3360" w:type="dxa"/>
            <w:gridSpan w:val="2"/>
          </w:tcPr>
          <w:p w14:paraId="6D74013F">
            <w:r>
              <w:t>已下发待处理</w:t>
            </w:r>
          </w:p>
        </w:tc>
        <w:tc>
          <w:tcPr>
            <w:tcW w:w="3360" w:type="dxa"/>
            <w:gridSpan w:val="2"/>
          </w:tcPr>
          <w:p w14:paraId="7DDE5E80">
            <w:r>
              <w:t>整改</w:t>
            </w:r>
          </w:p>
        </w:tc>
      </w:tr>
      <w:tr w14:paraId="1F65C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gridSpan w:val="2"/>
          </w:tcPr>
          <w:p w14:paraId="2DDB75AF">
            <w:r>
              <w:t>待复查</w:t>
            </w:r>
          </w:p>
        </w:tc>
        <w:tc>
          <w:tcPr>
            <w:tcW w:w="3360" w:type="dxa"/>
            <w:gridSpan w:val="2"/>
          </w:tcPr>
          <w:p w14:paraId="19B2B3E1">
            <w:r>
              <w:t>已提交整改待检查</w:t>
            </w:r>
          </w:p>
        </w:tc>
        <w:tc>
          <w:tcPr>
            <w:tcW w:w="3360" w:type="dxa"/>
            <w:gridSpan w:val="2"/>
          </w:tcPr>
          <w:p w14:paraId="122243A3">
            <w:r>
              <w:t>复查</w:t>
            </w:r>
          </w:p>
        </w:tc>
      </w:tr>
      <w:tr w14:paraId="47EB9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60" w:type="dxa"/>
            <w:gridSpan w:val="2"/>
          </w:tcPr>
          <w:p w14:paraId="3CF16424">
            <w:r>
              <w:t>继续整改</w:t>
            </w:r>
          </w:p>
        </w:tc>
        <w:tc>
          <w:tcPr>
            <w:tcW w:w="3360" w:type="dxa"/>
            <w:gridSpan w:val="2"/>
          </w:tcPr>
          <w:p w14:paraId="0A9369FB">
            <w:r>
              <w:t>复查不合格</w:t>
            </w:r>
          </w:p>
        </w:tc>
        <w:tc>
          <w:tcPr>
            <w:tcW w:w="3360" w:type="dxa"/>
            <w:gridSpan w:val="2"/>
          </w:tcPr>
          <w:p w14:paraId="5385271F">
            <w:r>
              <w:t>再次整改</w:t>
            </w:r>
          </w:p>
        </w:tc>
      </w:tr>
      <w:tr w14:paraId="7EB4D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gridSpan w:val="2"/>
          </w:tcPr>
          <w:p w14:paraId="671A4475">
            <w:r>
              <w:t>已复查</w:t>
            </w:r>
          </w:p>
        </w:tc>
        <w:tc>
          <w:tcPr>
            <w:tcW w:w="3360" w:type="dxa"/>
            <w:gridSpan w:val="2"/>
          </w:tcPr>
          <w:p w14:paraId="3441FFDE"/>
        </w:tc>
        <w:tc>
          <w:tcPr>
            <w:tcW w:w="3360" w:type="dxa"/>
            <w:gridSpan w:val="2"/>
          </w:tcPr>
          <w:p w14:paraId="54B3DF94">
            <w:r>
              <w:t>复查合格闭环查看</w:t>
            </w:r>
          </w:p>
        </w:tc>
      </w:tr>
      <w:tr w14:paraId="454CA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520" w:type="dxa"/>
          </w:tcPr>
          <w:p w14:paraId="1DA58FA1">
            <w:r>
              <w:rPr>
                <w:b/>
                <w:bCs/>
              </w:rPr>
              <w:t>触发动作</w:t>
            </w:r>
          </w:p>
        </w:tc>
        <w:tc>
          <w:tcPr>
            <w:tcW w:w="2520" w:type="dxa"/>
            <w:gridSpan w:val="2"/>
          </w:tcPr>
          <w:p w14:paraId="1CD802CC">
            <w:r>
              <w:rPr>
                <w:b/>
                <w:bCs/>
              </w:rPr>
              <w:t>前置状态</w:t>
            </w:r>
          </w:p>
        </w:tc>
        <w:tc>
          <w:tcPr>
            <w:tcW w:w="2520" w:type="dxa"/>
            <w:gridSpan w:val="2"/>
          </w:tcPr>
          <w:p w14:paraId="77B0D9C1">
            <w:r>
              <w:rPr>
                <w:b/>
                <w:bCs/>
              </w:rPr>
              <w:t>目标状态</w:t>
            </w:r>
          </w:p>
        </w:tc>
        <w:tc>
          <w:tcPr>
            <w:tcW w:w="2520" w:type="dxa"/>
          </w:tcPr>
          <w:p w14:paraId="0574B6EF">
            <w:r>
              <w:rPr>
                <w:b/>
                <w:bCs/>
              </w:rPr>
              <w:t>系统行为</w:t>
            </w:r>
          </w:p>
        </w:tc>
      </w:tr>
      <w:tr w14:paraId="003B9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02E6667">
            <w:r>
              <w:t>保存无需整改</w:t>
            </w:r>
          </w:p>
        </w:tc>
        <w:tc>
          <w:tcPr>
            <w:tcW w:w="2520" w:type="dxa"/>
            <w:gridSpan w:val="2"/>
          </w:tcPr>
          <w:p w14:paraId="52306875">
            <w:r>
              <w:t>新建</w:t>
            </w:r>
          </w:p>
        </w:tc>
        <w:tc>
          <w:tcPr>
            <w:tcW w:w="2520" w:type="dxa"/>
            <w:gridSpan w:val="2"/>
          </w:tcPr>
          <w:p w14:paraId="6685FF0A">
            <w:r>
              <w:t>无需整改</w:t>
            </w:r>
          </w:p>
        </w:tc>
        <w:tc>
          <w:tcPr>
            <w:tcW w:w="2520" w:type="dxa"/>
          </w:tcPr>
          <w:p w14:paraId="2E8CC933">
            <w:r>
              <w:t>生成流转事件</w:t>
            </w:r>
          </w:p>
        </w:tc>
      </w:tr>
      <w:tr w14:paraId="6B247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5151160">
            <w:r>
              <w:t>下发</w:t>
            </w:r>
          </w:p>
        </w:tc>
        <w:tc>
          <w:tcPr>
            <w:tcW w:w="2520" w:type="dxa"/>
            <w:gridSpan w:val="2"/>
          </w:tcPr>
          <w:p w14:paraId="44CB055C">
            <w:r>
              <w:t>新建</w:t>
            </w:r>
          </w:p>
        </w:tc>
        <w:tc>
          <w:tcPr>
            <w:tcW w:w="2520" w:type="dxa"/>
            <w:gridSpan w:val="2"/>
          </w:tcPr>
          <w:p w14:paraId="451F7A55">
            <w:r>
              <w:t>待整改</w:t>
            </w:r>
          </w:p>
        </w:tc>
        <w:tc>
          <w:tcPr>
            <w:tcW w:w="2520" w:type="dxa"/>
          </w:tcPr>
          <w:p w14:paraId="7CCBD39D">
            <w:r>
              <w:t>进入个人中心待办</w:t>
            </w:r>
          </w:p>
        </w:tc>
      </w:tr>
      <w:tr w14:paraId="40BA2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D12F54C">
            <w:r>
              <w:t>提交整改</w:t>
            </w:r>
          </w:p>
        </w:tc>
        <w:tc>
          <w:tcPr>
            <w:tcW w:w="2520" w:type="dxa"/>
            <w:gridSpan w:val="2"/>
          </w:tcPr>
          <w:p w14:paraId="6A1E419C">
            <w:r>
              <w:t>待整改/继续整改</w:t>
            </w:r>
          </w:p>
        </w:tc>
        <w:tc>
          <w:tcPr>
            <w:tcW w:w="2520" w:type="dxa"/>
            <w:gridSpan w:val="2"/>
          </w:tcPr>
          <w:p w14:paraId="779BF9FA">
            <w:r>
              <w:t>待复查</w:t>
            </w:r>
          </w:p>
        </w:tc>
        <w:tc>
          <w:tcPr>
            <w:tcW w:w="2520" w:type="dxa"/>
          </w:tcPr>
          <w:p w14:paraId="00AB127B">
            <w:r>
              <w:t>记录整改日期和照片</w:t>
            </w:r>
          </w:p>
        </w:tc>
      </w:tr>
      <w:tr w14:paraId="2FF90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733B143">
            <w:r>
              <w:t>复查合格</w:t>
            </w:r>
          </w:p>
        </w:tc>
        <w:tc>
          <w:tcPr>
            <w:tcW w:w="2520" w:type="dxa"/>
            <w:gridSpan w:val="2"/>
          </w:tcPr>
          <w:p w14:paraId="62A67D28">
            <w:r>
              <w:t>待复查</w:t>
            </w:r>
          </w:p>
        </w:tc>
        <w:tc>
          <w:tcPr>
            <w:tcW w:w="2520" w:type="dxa"/>
            <w:gridSpan w:val="2"/>
          </w:tcPr>
          <w:p w14:paraId="764CD02C">
            <w:r>
              <w:t>已复查</w:t>
            </w:r>
          </w:p>
        </w:tc>
        <w:tc>
          <w:tcPr>
            <w:tcW w:w="2520" w:type="dxa"/>
          </w:tcPr>
          <w:p w14:paraId="17E5F87E">
            <w:r>
              <w:t>关闭问题</w:t>
            </w:r>
          </w:p>
        </w:tc>
      </w:tr>
      <w:tr w14:paraId="4ECC1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0" w:type="dxa"/>
          </w:tcPr>
          <w:p w14:paraId="233AFB9E">
            <w:r>
              <w:t>复查不合格</w:t>
            </w:r>
          </w:p>
        </w:tc>
        <w:tc>
          <w:tcPr>
            <w:tcW w:w="2520" w:type="dxa"/>
            <w:gridSpan w:val="2"/>
          </w:tcPr>
          <w:p w14:paraId="47028EC3">
            <w:r>
              <w:t>待复查</w:t>
            </w:r>
          </w:p>
        </w:tc>
        <w:tc>
          <w:tcPr>
            <w:tcW w:w="2520" w:type="dxa"/>
            <w:gridSpan w:val="2"/>
          </w:tcPr>
          <w:p w14:paraId="6C1C2F49">
            <w:r>
              <w:t>继续整改</w:t>
            </w:r>
          </w:p>
        </w:tc>
        <w:tc>
          <w:tcPr>
            <w:tcW w:w="2520" w:type="dxa"/>
          </w:tcPr>
          <w:p w14:paraId="196842BF">
            <w:r>
              <w:t>生成新整改轮次</w:t>
            </w:r>
          </w:p>
        </w:tc>
      </w:tr>
    </w:tbl>
    <w:p w14:paraId="726A7E92">
      <w:r>
        <w:t>状态展示补充：仅待整改或继续整改且超过期限时展示“待整改逾期”并附当前超期天数；待复查表示已提交整改，不计逾期，天数归零；展示态不单独存储。</w:t>
      </w:r>
    </w:p>
    <w:p w14:paraId="42FAAA42">
      <w:pPr>
        <w:pStyle w:val="6"/>
      </w:pPr>
      <w:r>
        <w:t>6.6.7 核心实体关系图</w:t>
      </w:r>
    </w:p>
    <w:p w14:paraId="36149D00">
      <w:r>
        <w:t>ANNOTATION ||--o{ RECTIFICATION_ROUND : includes；RECTIFICATION_ROUND ||--o{ REVIEW : has；ANNOTATION ||--o{ FLOW_EVENT : records；ANNOTATION ||--o{ ATTACHMENT : links</w:t>
      </w:r>
    </w:p>
    <w:p w14:paraId="0470A579">
      <w:pPr>
        <w:pStyle w:val="6"/>
      </w:pPr>
      <w:r>
        <w:t>6.6.8 字段说明</w:t>
      </w:r>
    </w:p>
    <w:p w14:paraId="3BC19DB5">
      <w:r>
        <w:t>##### 新增批注字段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80E1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33571847">
            <w:r>
              <w:rPr>
                <w:b/>
                <w:bCs/>
              </w:rPr>
              <w:t>字段</w:t>
            </w:r>
          </w:p>
        </w:tc>
        <w:tc>
          <w:tcPr>
            <w:tcW w:w="5040" w:type="dxa"/>
          </w:tcPr>
          <w:p w14:paraId="5BA3F509">
            <w:r>
              <w:rPr>
                <w:b/>
                <w:bCs/>
              </w:rPr>
              <w:t>说明</w:t>
            </w:r>
          </w:p>
        </w:tc>
      </w:tr>
      <w:tr w14:paraId="4FDD3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28F0D11">
            <w:r>
              <w:t>已选构件</w:t>
            </w:r>
          </w:p>
        </w:tc>
        <w:tc>
          <w:tcPr>
            <w:tcW w:w="5040" w:type="dxa"/>
          </w:tcPr>
          <w:p w14:paraId="20013228">
            <w:r>
              <w:t>经构件单选面板确认的构件，可在表单内更换</w:t>
            </w:r>
          </w:p>
        </w:tc>
      </w:tr>
      <w:tr w14:paraId="4A7F6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16C59C6">
            <w:r>
              <w:t>问题描述</w:t>
            </w:r>
          </w:p>
        </w:tc>
        <w:tc>
          <w:tcPr>
            <w:tcW w:w="5040" w:type="dxa"/>
          </w:tcPr>
          <w:p w14:paraId="20BF2765">
            <w:r>
              <w:t>必填，描述构件现场发现的问题</w:t>
            </w:r>
          </w:p>
        </w:tc>
      </w:tr>
      <w:tr w14:paraId="4747C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696761E">
            <w:r>
              <w:t>是否需要整改</w:t>
            </w:r>
          </w:p>
        </w:tc>
        <w:tc>
          <w:tcPr>
            <w:tcW w:w="5040" w:type="dxa"/>
          </w:tcPr>
          <w:p w14:paraId="34FEEA07">
            <w:r>
              <w:t>必填，是或否，决定初始状态为待整改或无需整改</w:t>
            </w:r>
          </w:p>
        </w:tc>
      </w:tr>
      <w:tr w14:paraId="2365D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484391F">
            <w:r>
              <w:t>整改人</w:t>
            </w:r>
          </w:p>
        </w:tc>
        <w:tc>
          <w:tcPr>
            <w:tcW w:w="5040" w:type="dxa"/>
          </w:tcPr>
          <w:p w14:paraId="772F4F39">
            <w:r>
              <w:t>需要整改时必填，选择当前项目组织内人员，带出所属责任单位</w:t>
            </w:r>
          </w:p>
        </w:tc>
      </w:tr>
      <w:tr w14:paraId="51FF0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BE50E93">
            <w:r>
              <w:t>整改截止日期</w:t>
            </w:r>
          </w:p>
        </w:tc>
        <w:tc>
          <w:tcPr>
            <w:tcW w:w="5040" w:type="dxa"/>
          </w:tcPr>
          <w:p w14:paraId="18CD10D0">
            <w:r>
              <w:t>需要整改时必填，默认当前日期加3天</w:t>
            </w:r>
          </w:p>
        </w:tc>
      </w:tr>
      <w:tr w14:paraId="4D880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4B59FB4">
            <w:r>
              <w:t>复查人</w:t>
            </w:r>
          </w:p>
        </w:tc>
        <w:tc>
          <w:tcPr>
            <w:tcW w:w="5040" w:type="dxa"/>
          </w:tcPr>
          <w:p w14:paraId="673D9A7D">
            <w:r>
              <w:t>需要整改时必填</w:t>
            </w:r>
          </w:p>
        </w:tc>
      </w:tr>
      <w:tr w14:paraId="53BBA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2953333">
            <w:r>
              <w:t>批注人、批注时间</w:t>
            </w:r>
          </w:p>
        </w:tc>
        <w:tc>
          <w:tcPr>
            <w:tcW w:w="5040" w:type="dxa"/>
          </w:tcPr>
          <w:p w14:paraId="6B8208FA">
            <w:r>
              <w:t>保存时由当前用户和服务器时间写入</w:t>
            </w:r>
          </w:p>
        </w:tc>
      </w:tr>
      <w:tr w14:paraId="018B8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5F6CBDB">
            <w:r>
              <w:t>来源</w:t>
            </w:r>
          </w:p>
        </w:tc>
        <w:tc>
          <w:tcPr>
            <w:tcW w:w="5040" w:type="dxa"/>
          </w:tcPr>
          <w:p w14:paraId="7E10324F">
            <w:r>
              <w:t>保存时记录发起入口，BIM模型内新增时记录为“BIM模型”，全景对比内新增时记录为“全景对比”</w:t>
            </w:r>
          </w:p>
        </w:tc>
      </w:tr>
    </w:tbl>
    <w:p w14:paraId="52EF2E88">
      <w:r>
        <w:t>##### 批注记录字段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4791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1DA1FD28">
            <w:r>
              <w:rPr>
                <w:b/>
                <w:bCs/>
              </w:rPr>
              <w:t>字段</w:t>
            </w:r>
          </w:p>
        </w:tc>
        <w:tc>
          <w:tcPr>
            <w:tcW w:w="5040" w:type="dxa"/>
          </w:tcPr>
          <w:p w14:paraId="7002C37C">
            <w:r>
              <w:rPr>
                <w:b/>
                <w:bCs/>
              </w:rPr>
              <w:t>说明</w:t>
            </w:r>
          </w:p>
        </w:tc>
      </w:tr>
      <w:tr w14:paraId="22C47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164A4F9">
            <w:r>
              <w:t>问题描述</w:t>
            </w:r>
          </w:p>
        </w:tc>
        <w:tc>
          <w:tcPr>
            <w:tcW w:w="5040" w:type="dxa"/>
          </w:tcPr>
          <w:p w14:paraId="4C33F25A">
            <w:r>
              <w:t>列表与详情主字段</w:t>
            </w:r>
          </w:p>
        </w:tc>
      </w:tr>
      <w:tr w14:paraId="1F234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88768D6">
            <w:r>
              <w:t>挂接构件</w:t>
            </w:r>
          </w:p>
        </w:tc>
        <w:tc>
          <w:tcPr>
            <w:tcW w:w="5040" w:type="dxa"/>
          </w:tcPr>
          <w:p w14:paraId="5956ABE1">
            <w:r>
              <w:t>构件名称与编号</w:t>
            </w:r>
          </w:p>
        </w:tc>
      </w:tr>
      <w:tr w14:paraId="193EF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D2EE93C">
            <w:r>
              <w:t>状态</w:t>
            </w:r>
          </w:p>
        </w:tc>
        <w:tc>
          <w:tcPr>
            <w:tcW w:w="5040" w:type="dxa"/>
          </w:tcPr>
          <w:p w14:paraId="31D5F014">
            <w:r>
              <w:t>展示态，含待整改、待整改逾期、待复查、继续整改、已复查、无需整改</w:t>
            </w:r>
          </w:p>
        </w:tc>
      </w:tr>
      <w:tr w14:paraId="7A56D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699A028">
            <w:r>
              <w:t>是否需整改</w:t>
            </w:r>
          </w:p>
        </w:tc>
        <w:tc>
          <w:tcPr>
            <w:tcW w:w="5040" w:type="dxa"/>
          </w:tcPr>
          <w:p w14:paraId="300A4AA0">
            <w:r>
              <w:t>由新增时选择决定；为否时不指派整改人与期限</w:t>
            </w:r>
          </w:p>
        </w:tc>
      </w:tr>
      <w:tr w14:paraId="27302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CCE6AD2">
            <w:r>
              <w:t>整改人、责任单位</w:t>
            </w:r>
          </w:p>
        </w:tc>
        <w:tc>
          <w:tcPr>
            <w:tcW w:w="5040" w:type="dxa"/>
          </w:tcPr>
          <w:p w14:paraId="6ED703A2">
            <w:r>
              <w:t>需要整改时写入</w:t>
            </w:r>
          </w:p>
        </w:tc>
      </w:tr>
      <w:tr w14:paraId="0BB5E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A5AFDE8">
            <w:r>
              <w:t>整改期限</w:t>
            </w:r>
          </w:p>
        </w:tc>
        <w:tc>
          <w:tcPr>
            <w:tcW w:w="5040" w:type="dxa"/>
          </w:tcPr>
          <w:p w14:paraId="31FEA3B7">
            <w:r>
              <w:t>需要整改时写入</w:t>
            </w:r>
          </w:p>
        </w:tc>
      </w:tr>
      <w:tr w14:paraId="7FFB0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E07C19F">
            <w:r>
              <w:t>复查人</w:t>
            </w:r>
          </w:p>
        </w:tc>
        <w:tc>
          <w:tcPr>
            <w:tcW w:w="5040" w:type="dxa"/>
          </w:tcPr>
          <w:p w14:paraId="6B6AAC8C">
            <w:r>
              <w:t>需要整改时写入</w:t>
            </w:r>
          </w:p>
        </w:tc>
      </w:tr>
      <w:tr w14:paraId="41086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B372296">
            <w:r>
              <w:t>轮次</w:t>
            </w:r>
          </w:p>
        </w:tc>
        <w:tc>
          <w:tcPr>
            <w:tcW w:w="5040" w:type="dxa"/>
          </w:tcPr>
          <w:p w14:paraId="6B0FAF5D">
            <w:r>
              <w:t>从1开始累计</w:t>
            </w:r>
          </w:p>
        </w:tc>
      </w:tr>
      <w:tr w14:paraId="1DFE3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662738A">
            <w:r>
              <w:t>问题分类、问题级别、检查类型</w:t>
            </w:r>
          </w:p>
        </w:tc>
        <w:tc>
          <w:tcPr>
            <w:tcW w:w="5040" w:type="dxa"/>
          </w:tcPr>
          <w:p w14:paraId="4111A44B">
            <w:r>
              <w:t>新增时按默认值写入，仅落库供看板统计，列表与详情均不展示</w:t>
            </w:r>
          </w:p>
        </w:tc>
      </w:tr>
    </w:tbl>
    <w:p w14:paraId="08A6DA1E">
      <w:r>
        <w:t>##### 整改字段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B2EC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242D7C07">
            <w:r>
              <w:rPr>
                <w:b/>
                <w:bCs/>
              </w:rPr>
              <w:t>字段</w:t>
            </w:r>
          </w:p>
        </w:tc>
        <w:tc>
          <w:tcPr>
            <w:tcW w:w="5040" w:type="dxa"/>
          </w:tcPr>
          <w:p w14:paraId="51403F83">
            <w:r>
              <w:rPr>
                <w:b/>
                <w:bCs/>
              </w:rPr>
              <w:t>说明</w:t>
            </w:r>
          </w:p>
        </w:tc>
      </w:tr>
      <w:tr w14:paraId="7FCB5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40" w:type="dxa"/>
          </w:tcPr>
          <w:p w14:paraId="01C2B128">
            <w:r>
              <w:t>整改说明</w:t>
            </w:r>
          </w:p>
        </w:tc>
        <w:tc>
          <w:tcPr>
            <w:tcW w:w="5040" w:type="dxa"/>
          </w:tcPr>
          <w:p w14:paraId="78CC20B2">
            <w:r>
              <w:t>整改人对处理情况的说明</w:t>
            </w:r>
          </w:p>
        </w:tc>
      </w:tr>
      <w:tr w14:paraId="76FF2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C9A7D04">
            <w:r>
              <w:t>整改照片或附件</w:t>
            </w:r>
          </w:p>
        </w:tc>
        <w:tc>
          <w:tcPr>
            <w:tcW w:w="5040" w:type="dxa"/>
          </w:tcPr>
          <w:p w14:paraId="705043EA">
            <w:r>
              <w:t>整改现场佐证资料</w:t>
            </w:r>
          </w:p>
        </w:tc>
      </w:tr>
      <w:tr w14:paraId="71EF8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2720502">
            <w:r>
              <w:t>实际整改时间</w:t>
            </w:r>
          </w:p>
        </w:tc>
        <w:tc>
          <w:tcPr>
            <w:tcW w:w="5040" w:type="dxa"/>
          </w:tcPr>
          <w:p w14:paraId="5BBDF052">
            <w:r>
              <w:t>提交整改时记录</w:t>
            </w:r>
          </w:p>
        </w:tc>
      </w:tr>
      <w:tr w14:paraId="6FC78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E437E01">
            <w:r>
              <w:t>整改轮次</w:t>
            </w:r>
          </w:p>
        </w:tc>
        <w:tc>
          <w:tcPr>
            <w:tcW w:w="5040" w:type="dxa"/>
          </w:tcPr>
          <w:p w14:paraId="022A0674">
            <w:r>
              <w:t>从1开始累计；复查不通过后进入下一轮</w:t>
            </w:r>
          </w:p>
        </w:tc>
      </w:tr>
    </w:tbl>
    <w:p w14:paraId="3C054C07">
      <w:r>
        <w:t>##### 复查字段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555F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23BD7D1F">
            <w:r>
              <w:rPr>
                <w:b/>
                <w:bCs/>
              </w:rPr>
              <w:t>字段</w:t>
            </w:r>
          </w:p>
        </w:tc>
        <w:tc>
          <w:tcPr>
            <w:tcW w:w="5040" w:type="dxa"/>
          </w:tcPr>
          <w:p w14:paraId="2F0625FD">
            <w:r>
              <w:rPr>
                <w:b/>
                <w:bCs/>
              </w:rPr>
              <w:t>说明</w:t>
            </w:r>
          </w:p>
        </w:tc>
      </w:tr>
      <w:tr w14:paraId="57B43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F108410">
            <w:r>
              <w:t>复查结果</w:t>
            </w:r>
          </w:p>
        </w:tc>
        <w:tc>
          <w:tcPr>
            <w:tcW w:w="5040" w:type="dxa"/>
          </w:tcPr>
          <w:p w14:paraId="661DA8D8">
            <w:r>
              <w:t>通过或不通过；对应已复查或继续整改</w:t>
            </w:r>
          </w:p>
        </w:tc>
      </w:tr>
      <w:tr w14:paraId="3B2D1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609CD13">
            <w:r>
              <w:t>复查说明</w:t>
            </w:r>
          </w:p>
        </w:tc>
        <w:tc>
          <w:tcPr>
            <w:tcW w:w="5040" w:type="dxa"/>
          </w:tcPr>
          <w:p w14:paraId="7DB0D598">
            <w:r>
              <w:t>复查意见，复查不通过时必填</w:t>
            </w:r>
          </w:p>
        </w:tc>
      </w:tr>
      <w:tr w14:paraId="4EAE4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9ACEEAB">
            <w:r>
              <w:t>复查人、复查时间</w:t>
            </w:r>
          </w:p>
        </w:tc>
        <w:tc>
          <w:tcPr>
            <w:tcW w:w="5040" w:type="dxa"/>
          </w:tcPr>
          <w:p w14:paraId="32CD23E3">
            <w:r>
              <w:t>复查提交时由当前用户和服务器时间写入</w:t>
            </w:r>
          </w:p>
        </w:tc>
      </w:tr>
    </w:tbl>
    <w:p w14:paraId="1D2D62ED">
      <w:pPr>
        <w:pStyle w:val="6"/>
      </w:pPr>
      <w:r>
        <w:t>6.6.9 业务规则与边界</w:t>
      </w:r>
    </w:p>
    <w:p w14:paraId="5BFA5259">
      <w:r>
        <w:t>演示选人范围与项目权限要求沿用原规格。批注只能挂接一个构件，需要整改时整改人、截止日期、复查人必填。独立批注台账先按展示状态排序：待整改逾期、待整改、继续整改、待复查，最后为已复查与无需整改；同级按批注时间降序，不另设ID升序兜底。基础状态筛选保留业务状态语义，可另选“待整改逾期”仅查超期记录；是否逾期、批注人、构件与关键字条件取交集。</w:t>
      </w:r>
    </w:p>
    <w:p w14:paraId="505E6689">
      <w:pPr>
        <w:pStyle w:val="6"/>
      </w:pPr>
      <w:r>
        <w:t>6.6.10 权限要求</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007BB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6EF7F0FC">
            <w:r>
              <w:rPr>
                <w:b/>
                <w:bCs/>
              </w:rPr>
              <w:t>操作</w:t>
            </w:r>
          </w:p>
        </w:tc>
        <w:tc>
          <w:tcPr>
            <w:tcW w:w="3360" w:type="dxa"/>
          </w:tcPr>
          <w:p w14:paraId="3B1AB86A">
            <w:r>
              <w:rPr>
                <w:b/>
                <w:bCs/>
              </w:rPr>
              <w:t>可访问角色</w:t>
            </w:r>
          </w:p>
        </w:tc>
        <w:tc>
          <w:tcPr>
            <w:tcW w:w="3360" w:type="dxa"/>
          </w:tcPr>
          <w:p w14:paraId="36C55211">
            <w:r>
              <w:rPr>
                <w:b/>
                <w:bCs/>
              </w:rPr>
              <w:t>说明</w:t>
            </w:r>
          </w:p>
        </w:tc>
      </w:tr>
      <w:tr w14:paraId="7BC46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119359C">
            <w:r>
              <w:t>新增批注</w:t>
            </w:r>
          </w:p>
        </w:tc>
        <w:tc>
          <w:tcPr>
            <w:tcW w:w="3360" w:type="dxa"/>
          </w:tcPr>
          <w:p w14:paraId="0E0E86E2">
            <w:r>
              <w:t>质量、安全、现场人员</w:t>
            </w:r>
          </w:p>
        </w:tc>
        <w:tc>
          <w:tcPr>
            <w:tcW w:w="3360" w:type="dxa"/>
          </w:tcPr>
          <w:p w14:paraId="346A0906">
            <w:r>
              <w:t>需当前项目编辑权限</w:t>
            </w:r>
          </w:p>
        </w:tc>
      </w:tr>
      <w:tr w14:paraId="34145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0F715F7">
            <w:r>
              <w:t>整改</w:t>
            </w:r>
          </w:p>
        </w:tc>
        <w:tc>
          <w:tcPr>
            <w:tcW w:w="3360" w:type="dxa"/>
          </w:tcPr>
          <w:p w14:paraId="64366C3D">
            <w:r>
              <w:t>整改人或授权质量安全人员</w:t>
            </w:r>
          </w:p>
        </w:tc>
        <w:tc>
          <w:tcPr>
            <w:tcW w:w="3360" w:type="dxa"/>
          </w:tcPr>
          <w:p w14:paraId="268C8953">
            <w:r>
              <w:t>仅处理本人/被授权记录</w:t>
            </w:r>
          </w:p>
        </w:tc>
      </w:tr>
      <w:tr w14:paraId="0D2EC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90A3AFB">
            <w:r>
              <w:t>复查</w:t>
            </w:r>
          </w:p>
        </w:tc>
        <w:tc>
          <w:tcPr>
            <w:tcW w:w="3360" w:type="dxa"/>
          </w:tcPr>
          <w:p w14:paraId="18CBF630">
            <w:r>
              <w:t>质量安全复查人员</w:t>
            </w:r>
          </w:p>
        </w:tc>
        <w:tc>
          <w:tcPr>
            <w:tcW w:w="3360" w:type="dxa"/>
          </w:tcPr>
          <w:p w14:paraId="541CF1A4">
            <w:r>
              <w:t>不得复查自己提交的整改（若系统配置禁止）</w:t>
            </w:r>
          </w:p>
        </w:tc>
      </w:tr>
    </w:tbl>
    <w:p w14:paraId="012A5E46">
      <w:pPr>
        <w:pStyle w:val="6"/>
      </w:pPr>
      <w:r>
        <w:t>6.6.11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17683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016" w:type="dxa"/>
          </w:tcPr>
          <w:p w14:paraId="50822D66">
            <w:r>
              <w:rPr>
                <w:b/>
                <w:bCs/>
              </w:rPr>
              <w:t>编号</w:t>
            </w:r>
          </w:p>
        </w:tc>
        <w:tc>
          <w:tcPr>
            <w:tcW w:w="2016" w:type="dxa"/>
          </w:tcPr>
          <w:p w14:paraId="5DC8F8C3">
            <w:r>
              <w:rPr>
                <w:b/>
                <w:bCs/>
              </w:rPr>
              <w:t>验收项</w:t>
            </w:r>
          </w:p>
        </w:tc>
        <w:tc>
          <w:tcPr>
            <w:tcW w:w="2016" w:type="dxa"/>
          </w:tcPr>
          <w:p w14:paraId="15831949">
            <w:r>
              <w:rPr>
                <w:b/>
                <w:bCs/>
              </w:rPr>
              <w:t>Given</w:t>
            </w:r>
          </w:p>
        </w:tc>
        <w:tc>
          <w:tcPr>
            <w:tcW w:w="2016" w:type="dxa"/>
          </w:tcPr>
          <w:p w14:paraId="47092667">
            <w:r>
              <w:rPr>
                <w:b/>
                <w:bCs/>
              </w:rPr>
              <w:t>When</w:t>
            </w:r>
          </w:p>
        </w:tc>
        <w:tc>
          <w:tcPr>
            <w:tcW w:w="2016" w:type="dxa"/>
          </w:tcPr>
          <w:p w14:paraId="2C1A8FFA">
            <w:r>
              <w:rPr>
                <w:b/>
                <w:bCs/>
              </w:rPr>
              <w:t>Then</w:t>
            </w:r>
          </w:p>
        </w:tc>
      </w:tr>
      <w:tr w14:paraId="6E802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02831F4">
            <w:r>
              <w:t>AC-14</w:t>
            </w:r>
          </w:p>
        </w:tc>
        <w:tc>
          <w:tcPr>
            <w:tcW w:w="2016" w:type="dxa"/>
          </w:tcPr>
          <w:p w14:paraId="0EB3220A">
            <w:r>
              <w:t>新增批注</w:t>
            </w:r>
          </w:p>
        </w:tc>
        <w:tc>
          <w:tcPr>
            <w:tcW w:w="2016" w:type="dxa"/>
          </w:tcPr>
          <w:p w14:paraId="3A343B02">
            <w:r>
              <w:t>用户有批注权限</w:t>
            </w:r>
          </w:p>
        </w:tc>
        <w:tc>
          <w:tcPr>
            <w:tcW w:w="2016" w:type="dxa"/>
          </w:tcPr>
          <w:p w14:paraId="1E35368E">
            <w:r>
              <w:t>点击批注TAB「＋ 新增」，选择构件并填写后保存</w:t>
            </w:r>
          </w:p>
        </w:tc>
        <w:tc>
          <w:tcPr>
            <w:tcW w:w="2016" w:type="dxa"/>
          </w:tcPr>
          <w:p w14:paraId="58212F72">
            <w:r>
              <w:t>批注生成并自动挂接该构件，列表定位到该记录</w:t>
            </w:r>
          </w:p>
        </w:tc>
      </w:tr>
      <w:tr w14:paraId="5CAC7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D9C3B94">
            <w:r>
              <w:t>AC-15</w:t>
            </w:r>
          </w:p>
        </w:tc>
        <w:tc>
          <w:tcPr>
            <w:tcW w:w="2016" w:type="dxa"/>
          </w:tcPr>
          <w:p w14:paraId="43F84718">
            <w:r>
              <w:t>无需整改分支</w:t>
            </w:r>
          </w:p>
        </w:tc>
        <w:tc>
          <w:tcPr>
            <w:tcW w:w="2016" w:type="dxa"/>
          </w:tcPr>
          <w:p w14:paraId="63231D24">
            <w:r>
              <w:t>新增时选择不需要整改</w:t>
            </w:r>
          </w:p>
        </w:tc>
        <w:tc>
          <w:tcPr>
            <w:tcW w:w="2016" w:type="dxa"/>
          </w:tcPr>
          <w:p w14:paraId="276702FD">
            <w:r>
              <w:t>保存</w:t>
            </w:r>
          </w:p>
        </w:tc>
        <w:tc>
          <w:tcPr>
            <w:tcW w:w="2016" w:type="dxa"/>
          </w:tcPr>
          <w:p w14:paraId="4F78F110">
            <w:r>
              <w:t>状态为无需整改，详情不显示整改人与期限</w:t>
            </w:r>
          </w:p>
        </w:tc>
      </w:tr>
      <w:tr w14:paraId="40C90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5B33337">
            <w:r>
              <w:t>AC-16</w:t>
            </w:r>
          </w:p>
        </w:tc>
        <w:tc>
          <w:tcPr>
            <w:tcW w:w="2016" w:type="dxa"/>
          </w:tcPr>
          <w:p w14:paraId="62318745">
            <w:r>
              <w:t>闭环流转</w:t>
            </w:r>
          </w:p>
        </w:tc>
        <w:tc>
          <w:tcPr>
            <w:tcW w:w="2016" w:type="dxa"/>
          </w:tcPr>
          <w:p w14:paraId="09A1C9D7">
            <w:r>
              <w:t>批注为待整改</w:t>
            </w:r>
          </w:p>
        </w:tc>
        <w:tc>
          <w:tcPr>
            <w:tcW w:w="2016" w:type="dxa"/>
          </w:tcPr>
          <w:p w14:paraId="6FE6934E"/>
        </w:tc>
        <w:tc>
          <w:tcPr>
            <w:tcW w:w="2016" w:type="dxa"/>
          </w:tcPr>
          <w:p w14:paraId="238A1CD7">
            <w:r>
              <w:t>状态为已复查，详情底部显示完整流转记录</w:t>
            </w:r>
          </w:p>
        </w:tc>
      </w:tr>
    </w:tbl>
    <w:p w14:paraId="739249B1">
      <w:pPr>
        <w:pStyle w:val="5"/>
      </w:pPr>
      <w:r>
        <w:t>6.7 交底与方案挂接（功能ID：F-BIM-07）</w:t>
      </w:r>
    </w:p>
    <w:p w14:paraId="58E83F56">
      <w:pPr>
        <w:pStyle w:val="6"/>
      </w:pPr>
      <w:r>
        <w:t>6.7.1 功能概述</w:t>
      </w:r>
    </w:p>
    <w:p w14:paraId="0CCC3FE8">
      <w:r>
        <w:t>交底包含安全交底、技术质量交底、施工工艺交底、三维交底（原始“技术交底”归集为技术质量交底）；方案清单字段为方案类型、文件名称、上传人、上传时间。施工工艺交底以工艺动画、视频、图文步骤和适用构件为核心内容；三维交底以三维模型预览与三维演示步骤为核心内容。原型中该预览为「三维模型预览（原型）· 旋转 · 缩放 · 剖切」占位，仅提供旋转、缩放与剖切演示，正式模型需后续接入BIM引擎；构件隔离、构件高亮与视角重置列为后续版本实现。两类记录均允许同一构件挂接多条，点击构件后在右侧清单“当前定位”区置顶展示，按记录进入对应的动画或小BIM。</w:t>
      </w:r>
    </w:p>
    <w:p w14:paraId="1F985C2B">
      <w:pPr>
        <w:pStyle w:val="6"/>
      </w:pPr>
      <w:r>
        <w:t>6.7.2 业务流程</w:t>
      </w:r>
    </w:p>
    <w:p w14:paraId="11C49915">
      <w:r>
        <w:t>选择构件 → 打开交底或方案TAB → 搜索或勾选记录 → 预挂接 → 确认。施工工艺交底：点击记录 → 打开动画或视频 → 查看工艺步骤、关键控制点和关联构件 → 返回模型定位。三维交底：点击记录 → 打开小BIM → 隔离关联构件 → 查看步骤与说明 → 返回主模型。三维交底支持多选批量下载、打印二维码、移动到分组、删除。</w:t>
      </w:r>
    </w:p>
    <w:p w14:paraId="31AF78B9">
      <w:pPr>
        <w:pStyle w:val="6"/>
      </w:pPr>
      <w:r>
        <w:t>6.7.3 数据流程</w:t>
      </w:r>
    </w:p>
    <w:p w14:paraId="4C16A3F5">
      <w:r>
        <w:t>交底或方案记录 → 挂接关系 → 模型清单 → 文件预览或下载。</w:t>
      </w:r>
    </w:p>
    <w:p w14:paraId="6BF22509">
      <w:pPr>
        <w:pStyle w:val="6"/>
      </w:pPr>
      <w:r>
        <w:t>6.7.4 原型页面</w:t>
      </w:r>
    </w:p>
    <w:p w14:paraId="75DBE2CC">
      <w:r>
        <w:t>WEB交底清单、施工工艺动画或视频页、三维交底小BIM页与批量工具栏；移动端交底卡片、动画或小BIM详情。</w:t>
      </w:r>
    </w:p>
    <w:p w14:paraId="438F6818">
      <w:pPr>
        <w:pStyle w:val="6"/>
      </w:pPr>
      <w:r>
        <w:t>6.7.5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32D4B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11C6B9CE">
            <w:r>
              <w:rPr>
                <w:b/>
                <w:bCs/>
              </w:rPr>
              <w:t>操作</w:t>
            </w:r>
          </w:p>
        </w:tc>
        <w:tc>
          <w:tcPr>
            <w:tcW w:w="2520" w:type="dxa"/>
          </w:tcPr>
          <w:p w14:paraId="03792DEC">
            <w:r>
              <w:rPr>
                <w:b/>
                <w:bCs/>
              </w:rPr>
              <w:t>触发方式</w:t>
            </w:r>
          </w:p>
        </w:tc>
        <w:tc>
          <w:tcPr>
            <w:tcW w:w="2520" w:type="dxa"/>
          </w:tcPr>
          <w:p w14:paraId="4936B750">
            <w:r>
              <w:rPr>
                <w:b/>
                <w:bCs/>
              </w:rPr>
              <w:t>系统响应</w:t>
            </w:r>
          </w:p>
        </w:tc>
        <w:tc>
          <w:tcPr>
            <w:tcW w:w="2520" w:type="dxa"/>
          </w:tcPr>
          <w:p w14:paraId="4F5ECED7">
            <w:r>
              <w:rPr>
                <w:b/>
                <w:bCs/>
              </w:rPr>
              <w:t>异常处理</w:t>
            </w:r>
          </w:p>
        </w:tc>
      </w:tr>
      <w:tr w14:paraId="7E86B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F3C9FE5">
            <w:r>
              <w:t>多选交底</w:t>
            </w:r>
          </w:p>
        </w:tc>
        <w:tc>
          <w:tcPr>
            <w:tcW w:w="2520" w:type="dxa"/>
          </w:tcPr>
          <w:p w14:paraId="28F575A2">
            <w:r>
              <w:t>在交底台账勾选记录</w:t>
            </w:r>
          </w:p>
        </w:tc>
        <w:tc>
          <w:tcPr>
            <w:tcW w:w="2520" w:type="dxa"/>
          </w:tcPr>
          <w:p w14:paraId="74B754D1">
            <w:r>
              <w:t>批量工具条按钮由禁用转为可用</w:t>
            </w:r>
          </w:p>
        </w:tc>
        <w:tc>
          <w:tcPr>
            <w:tcW w:w="2520" w:type="dxa"/>
          </w:tcPr>
          <w:p w14:paraId="53F916B6">
            <w:r>
              <w:t>未选时按钮禁用</w:t>
            </w:r>
          </w:p>
        </w:tc>
      </w:tr>
      <w:tr w14:paraId="2EF4A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227B32B">
            <w:r>
              <w:t>批量下载</w:t>
            </w:r>
          </w:p>
        </w:tc>
        <w:tc>
          <w:tcPr>
            <w:tcW w:w="2520" w:type="dxa"/>
          </w:tcPr>
          <w:p w14:paraId="5A44F883">
            <w:r>
              <w:t>点击下载</w:t>
            </w:r>
          </w:p>
        </w:tc>
        <w:tc>
          <w:tcPr>
            <w:tcW w:w="2520" w:type="dxa"/>
          </w:tcPr>
          <w:p w14:paraId="129A0D13">
            <w:r>
              <w:t>所选文件逐个进入下载</w:t>
            </w:r>
          </w:p>
        </w:tc>
        <w:tc>
          <w:tcPr>
            <w:tcW w:w="2520" w:type="dxa"/>
          </w:tcPr>
          <w:p w14:paraId="28CB324A">
            <w:r>
              <w:t>无原始文件时提示</w:t>
            </w:r>
          </w:p>
        </w:tc>
      </w:tr>
      <w:tr w14:paraId="5714F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75BEE3C">
            <w:r>
              <w:t>批量打印二维码</w:t>
            </w:r>
          </w:p>
        </w:tc>
        <w:tc>
          <w:tcPr>
            <w:tcW w:w="2520" w:type="dxa"/>
          </w:tcPr>
          <w:p w14:paraId="50601B00">
            <w:r>
              <w:t>点击打印/导出二维码</w:t>
            </w:r>
          </w:p>
        </w:tc>
        <w:tc>
          <w:tcPr>
            <w:tcW w:w="2520" w:type="dxa"/>
          </w:tcPr>
          <w:p w14:paraId="195222F1">
            <w:r>
              <w:t>弹窗列出所选记录二维码海报，支持导出与打印</w:t>
            </w:r>
          </w:p>
        </w:tc>
        <w:tc>
          <w:tcPr>
            <w:tcW w:w="2520" w:type="dxa"/>
          </w:tcPr>
          <w:p w14:paraId="70371044">
            <w:r>
              <w:t>二维码组件未加载时提示</w:t>
            </w:r>
          </w:p>
        </w:tc>
      </w:tr>
      <w:tr w14:paraId="17D5B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0D2C996">
            <w:r>
              <w:t>批量移动</w:t>
            </w:r>
          </w:p>
        </w:tc>
        <w:tc>
          <w:tcPr>
            <w:tcW w:w="2520" w:type="dxa"/>
          </w:tcPr>
          <w:p w14:paraId="40C6970E">
            <w:r>
              <w:t>点击移动到</w:t>
            </w:r>
          </w:p>
        </w:tc>
        <w:tc>
          <w:tcPr>
            <w:tcW w:w="2520" w:type="dxa"/>
          </w:tcPr>
          <w:p w14:paraId="6EFE636B">
            <w:r>
              <w:t>弹窗选择目标分组并执行移动</w:t>
            </w:r>
          </w:p>
        </w:tc>
        <w:tc>
          <w:tcPr>
            <w:tcW w:w="2520" w:type="dxa"/>
          </w:tcPr>
          <w:p w14:paraId="13CFD47B">
            <w:r>
              <w:t>无其他分组时提示先创建</w:t>
            </w:r>
          </w:p>
        </w:tc>
      </w:tr>
      <w:tr w14:paraId="15D86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3A87910">
            <w:r>
              <w:t>批量删除</w:t>
            </w:r>
          </w:p>
        </w:tc>
        <w:tc>
          <w:tcPr>
            <w:tcW w:w="2520" w:type="dxa"/>
          </w:tcPr>
          <w:p w14:paraId="723077DD">
            <w:r>
              <w:t>点击删除</w:t>
            </w:r>
          </w:p>
        </w:tc>
        <w:tc>
          <w:tcPr>
            <w:tcW w:w="2520" w:type="dxa"/>
          </w:tcPr>
          <w:p w14:paraId="1D5C6B24">
            <w:r>
              <w:t>二次确认后删除所选记录，相关二维码和分享链接失效</w:t>
            </w:r>
          </w:p>
        </w:tc>
        <w:tc>
          <w:tcPr>
            <w:tcW w:w="2520" w:type="dxa"/>
          </w:tcPr>
          <w:p w14:paraId="61E77088">
            <w:r>
              <w:t>取消不删除</w:t>
            </w:r>
          </w:p>
        </w:tc>
      </w:tr>
      <w:tr w14:paraId="2FEFC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6204312"/>
        </w:tc>
        <w:tc>
          <w:tcPr>
            <w:tcW w:w="2520" w:type="dxa"/>
          </w:tcPr>
          <w:p w14:paraId="4D3C219A">
            <w:r>
              <w:t>点击施工工艺记录</w:t>
            </w:r>
          </w:p>
        </w:tc>
        <w:tc>
          <w:tcPr>
            <w:tcW w:w="2520" w:type="dxa"/>
          </w:tcPr>
          <w:p w14:paraId="3A97EB05">
            <w:r>
              <w:t>打开工艺动画或视频，并展示工艺步骤、关键控制点、适用构件</w:t>
            </w:r>
          </w:p>
        </w:tc>
        <w:tc>
          <w:tcPr>
            <w:tcW w:w="2520" w:type="dxa"/>
          </w:tcPr>
          <w:p w14:paraId="242C7A4A">
            <w:r>
              <w:t>资源不可用时展示记录信息与重试</w:t>
            </w:r>
          </w:p>
        </w:tc>
      </w:tr>
      <w:tr w14:paraId="3759B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9957766">
            <w:r>
              <w:t>打开三维交底</w:t>
            </w:r>
          </w:p>
        </w:tc>
        <w:tc>
          <w:tcPr>
            <w:tcW w:w="2520" w:type="dxa"/>
          </w:tcPr>
          <w:p w14:paraId="49EC47D8">
            <w:r>
              <w:t>点击三维交底记录</w:t>
            </w:r>
          </w:p>
        </w:tc>
        <w:tc>
          <w:tcPr>
            <w:tcW w:w="2520" w:type="dxa"/>
          </w:tcPr>
          <w:p w14:paraId="56971FE7">
            <w:r>
              <w:t>打开小BIM，隔离并高亮关联构件，可重置视角</w:t>
            </w:r>
          </w:p>
        </w:tc>
        <w:tc>
          <w:tcPr>
            <w:tcW w:w="2520" w:type="dxa"/>
          </w:tcPr>
          <w:p w14:paraId="77E762BA">
            <w:r>
              <w:t>小BIM加载失败时返回记录详情</w:t>
            </w:r>
          </w:p>
        </w:tc>
      </w:tr>
      <w:tr w14:paraId="35320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0CAEC54">
            <w:r>
              <w:t>多条交底选择</w:t>
            </w:r>
          </w:p>
        </w:tc>
        <w:tc>
          <w:tcPr>
            <w:tcW w:w="2520" w:type="dxa"/>
          </w:tcPr>
          <w:p w14:paraId="0FE79A44">
            <w:r>
              <w:t>构件挂接多条交底后点击构件</w:t>
            </w:r>
          </w:p>
        </w:tc>
        <w:tc>
          <w:tcPr>
            <w:tcW w:w="2520" w:type="dxa"/>
          </w:tcPr>
          <w:p w14:paraId="6FD7AC17">
            <w:r>
              <w:t>先显示交底清单表，再选择一条打开</w:t>
            </w:r>
          </w:p>
        </w:tc>
        <w:tc>
          <w:tcPr>
            <w:tcW w:w="2520" w:type="dxa"/>
          </w:tcPr>
          <w:p w14:paraId="68BB84F9">
            <w:r>
              <w:t>仅一条时直接打开</w:t>
            </w:r>
          </w:p>
        </w:tc>
      </w:tr>
      <w:tr w14:paraId="6798C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5A9565B">
            <w:r>
              <w:t>方案筛选</w:t>
            </w:r>
          </w:p>
        </w:tc>
        <w:tc>
          <w:tcPr>
            <w:tcW w:w="2520" w:type="dxa"/>
          </w:tcPr>
          <w:p w14:paraId="47528D1C">
            <w:r>
              <w:t>选择方案类型</w:t>
            </w:r>
          </w:p>
        </w:tc>
        <w:tc>
          <w:tcPr>
            <w:tcW w:w="2520" w:type="dxa"/>
          </w:tcPr>
          <w:p w14:paraId="128C72E3">
            <w:r>
              <w:t>按类型过滤</w:t>
            </w:r>
          </w:p>
        </w:tc>
        <w:tc>
          <w:tcPr>
            <w:tcW w:w="2520" w:type="dxa"/>
          </w:tcPr>
          <w:p w14:paraId="59F49DED">
            <w:r>
              <w:t>无类型显示全部</w:t>
            </w:r>
          </w:p>
        </w:tc>
      </w:tr>
      <w:tr w14:paraId="3F64F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DEB6848">
            <w:r>
              <w:t>查看文件预览</w:t>
            </w:r>
          </w:p>
        </w:tc>
        <w:tc>
          <w:tcPr>
            <w:tcW w:w="2520" w:type="dxa"/>
          </w:tcPr>
          <w:p w14:paraId="55842438">
            <w:r>
              <w:t>方案详情点击预览</w:t>
            </w:r>
          </w:p>
        </w:tc>
        <w:tc>
          <w:tcPr>
            <w:tcW w:w="2520" w:type="dxa"/>
          </w:tcPr>
          <w:p w14:paraId="2F64B501">
            <w:r>
              <w:t>内嵌预览页展示文件</w:t>
            </w:r>
          </w:p>
        </w:tc>
        <w:tc>
          <w:tcPr>
            <w:tcW w:w="2520" w:type="dxa"/>
          </w:tcPr>
          <w:p w14:paraId="701F10C5">
            <w:r>
              <w:t>不支持格式提示</w:t>
            </w:r>
          </w:p>
        </w:tc>
      </w:tr>
    </w:tbl>
    <w:p w14:paraId="77BEB983">
      <w:pPr>
        <w:pStyle w:val="6"/>
      </w:pPr>
      <w:r>
        <w:t>6.7.6 状态定义与状态机</w:t>
      </w:r>
    </w:p>
    <w:p w14:paraId="59C96023">
      <w:r>
        <w:t>方案和交底状态沿业务模块状态；挂接状态沿用预挂接、已挂接。三维交底台账自身状态含已交底等业务状态。</w:t>
      </w:r>
    </w:p>
    <w:p w14:paraId="46EBAB41">
      <w:pPr>
        <w:pStyle w:val="6"/>
      </w:pPr>
      <w:r>
        <w:t>6.7.7 核心实体关系图</w:t>
      </w:r>
    </w:p>
    <w:p w14:paraId="527BACDC">
      <w:r>
        <w:t>见 6.3.7。</w:t>
      </w:r>
    </w:p>
    <w:p w14:paraId="1C92E86D">
      <w:pPr>
        <w:pStyle w:val="6"/>
      </w:pPr>
      <w:r>
        <w:t>6.7.8 字段说明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825"/>
        <w:gridCol w:w="1680"/>
        <w:gridCol w:w="1680"/>
        <w:gridCol w:w="1680"/>
        <w:gridCol w:w="1680"/>
      </w:tblGrid>
      <w:tr w14:paraId="740BB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1B9FE85C">
            <w:r>
              <w:rPr>
                <w:b/>
                <w:bCs/>
              </w:rPr>
              <w:t>实体/对象</w:t>
            </w:r>
          </w:p>
        </w:tc>
        <w:tc>
          <w:tcPr>
            <w:tcW w:w="1680" w:type="dxa"/>
          </w:tcPr>
          <w:p w14:paraId="044C9D99">
            <w:r>
              <w:rPr>
                <w:b/>
                <w:bCs/>
              </w:rPr>
              <w:t>字段名</w:t>
            </w:r>
          </w:p>
        </w:tc>
        <w:tc>
          <w:tcPr>
            <w:tcW w:w="1680" w:type="dxa"/>
          </w:tcPr>
          <w:p w14:paraId="13214814">
            <w:r>
              <w:rPr>
                <w:b/>
                <w:bCs/>
              </w:rPr>
              <w:t>中文名</w:t>
            </w:r>
          </w:p>
        </w:tc>
        <w:tc>
          <w:tcPr>
            <w:tcW w:w="1680" w:type="dxa"/>
          </w:tcPr>
          <w:p w14:paraId="3C08519F">
            <w:r>
              <w:rPr>
                <w:b/>
                <w:bCs/>
              </w:rPr>
              <w:t>类型</w:t>
            </w:r>
          </w:p>
        </w:tc>
        <w:tc>
          <w:tcPr>
            <w:tcW w:w="1680" w:type="dxa"/>
          </w:tcPr>
          <w:p w14:paraId="3957BFD0">
            <w:r>
              <w:rPr>
                <w:b/>
                <w:bCs/>
              </w:rPr>
              <w:t>必填</w:t>
            </w:r>
          </w:p>
        </w:tc>
        <w:tc>
          <w:tcPr>
            <w:tcW w:w="1680" w:type="dxa"/>
          </w:tcPr>
          <w:p w14:paraId="4F3D063C">
            <w:r>
              <w:rPr>
                <w:b/>
                <w:bCs/>
              </w:rPr>
              <w:t>说明</w:t>
            </w:r>
          </w:p>
        </w:tc>
      </w:tr>
      <w:tr w14:paraId="446A4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B27E4C8">
            <w:r>
              <w:t>交底</w:t>
            </w:r>
          </w:p>
        </w:tc>
        <w:tc>
          <w:tcPr>
            <w:tcW w:w="1680" w:type="dxa"/>
          </w:tcPr>
          <w:p w14:paraId="338FB4A2">
            <w:r>
              <w:t>briefing_type</w:t>
            </w:r>
          </w:p>
        </w:tc>
        <w:tc>
          <w:tcPr>
            <w:tcW w:w="1680" w:type="dxa"/>
          </w:tcPr>
          <w:p w14:paraId="1E41EC64">
            <w:r>
              <w:t>交底类型</w:t>
            </w:r>
          </w:p>
        </w:tc>
        <w:tc>
          <w:tcPr>
            <w:tcW w:w="1680" w:type="dxa"/>
          </w:tcPr>
          <w:p w14:paraId="516BC826">
            <w:r>
              <w:t>enum</w:t>
            </w:r>
          </w:p>
        </w:tc>
        <w:tc>
          <w:tcPr>
            <w:tcW w:w="1680" w:type="dxa"/>
          </w:tcPr>
          <w:p w14:paraId="7978FCCC">
            <w:r>
              <w:t>是</w:t>
            </w:r>
          </w:p>
        </w:tc>
        <w:tc>
          <w:tcPr>
            <w:tcW w:w="1680" w:type="dxa"/>
          </w:tcPr>
          <w:p w14:paraId="20091709">
            <w:r>
              <w:t>技术、安全、质量、施工工艺、三维</w:t>
            </w:r>
          </w:p>
        </w:tc>
      </w:tr>
      <w:tr w14:paraId="6EE0E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1303EE5">
            <w:r>
              <w:t>交底</w:t>
            </w:r>
          </w:p>
        </w:tc>
        <w:tc>
          <w:tcPr>
            <w:tcW w:w="1680" w:type="dxa"/>
          </w:tcPr>
          <w:p w14:paraId="30E376D7">
            <w:r>
              <w:t>briefing_no</w:t>
            </w:r>
          </w:p>
        </w:tc>
        <w:tc>
          <w:tcPr>
            <w:tcW w:w="1680" w:type="dxa"/>
          </w:tcPr>
          <w:p w14:paraId="700299AF">
            <w:r>
              <w:t>交底编号</w:t>
            </w:r>
          </w:p>
        </w:tc>
        <w:tc>
          <w:tcPr>
            <w:tcW w:w="1680" w:type="dxa"/>
          </w:tcPr>
          <w:p w14:paraId="562B230E">
            <w:r>
              <w:t>string</w:t>
            </w:r>
          </w:p>
        </w:tc>
        <w:tc>
          <w:tcPr>
            <w:tcW w:w="1680" w:type="dxa"/>
          </w:tcPr>
          <w:p w14:paraId="42221BBA">
            <w:r>
              <w:t>否</w:t>
            </w:r>
          </w:p>
        </w:tc>
        <w:tc>
          <w:tcPr>
            <w:tcW w:w="1680" w:type="dxa"/>
          </w:tcPr>
          <w:p w14:paraId="7A6AE5EA">
            <w:r>
              <w:t>施工工艺和三维可为空</w:t>
            </w:r>
          </w:p>
        </w:tc>
      </w:tr>
      <w:tr w14:paraId="54771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7B6EEF8">
            <w:r>
              <w:t>交底</w:t>
            </w:r>
          </w:p>
        </w:tc>
        <w:tc>
          <w:tcPr>
            <w:tcW w:w="1680" w:type="dxa"/>
          </w:tcPr>
          <w:p w14:paraId="2D005B9F">
            <w:r>
              <w:t>briefing_name</w:t>
            </w:r>
          </w:p>
        </w:tc>
        <w:tc>
          <w:tcPr>
            <w:tcW w:w="1680" w:type="dxa"/>
          </w:tcPr>
          <w:p w14:paraId="4E3CA808">
            <w:r>
              <w:t>交底名称</w:t>
            </w:r>
          </w:p>
        </w:tc>
        <w:tc>
          <w:tcPr>
            <w:tcW w:w="1680" w:type="dxa"/>
          </w:tcPr>
          <w:p w14:paraId="55D0855C">
            <w:r>
              <w:t>string</w:t>
            </w:r>
          </w:p>
        </w:tc>
        <w:tc>
          <w:tcPr>
            <w:tcW w:w="1680" w:type="dxa"/>
          </w:tcPr>
          <w:p w14:paraId="04D62DD6">
            <w:r>
              <w:t>否</w:t>
            </w:r>
          </w:p>
        </w:tc>
        <w:tc>
          <w:tcPr>
            <w:tcW w:w="1680" w:type="dxa"/>
          </w:tcPr>
          <w:p w14:paraId="3ADF6D4B">
            <w:r>
              <w:t>施工工艺和三维可为空</w:t>
            </w:r>
          </w:p>
        </w:tc>
      </w:tr>
      <w:tr w14:paraId="45E43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E337E4F">
            <w:r>
              <w:t>交底</w:t>
            </w:r>
          </w:p>
        </w:tc>
        <w:tc>
          <w:tcPr>
            <w:tcW w:w="1680" w:type="dxa"/>
          </w:tcPr>
          <w:p w14:paraId="2AC8D6AE">
            <w:r>
              <w:t>part</w:t>
            </w:r>
          </w:p>
        </w:tc>
        <w:tc>
          <w:tcPr>
            <w:tcW w:w="1680" w:type="dxa"/>
          </w:tcPr>
          <w:p w14:paraId="5CF9247C">
            <w:r>
              <w:t>交底部位</w:t>
            </w:r>
          </w:p>
        </w:tc>
        <w:tc>
          <w:tcPr>
            <w:tcW w:w="1680" w:type="dxa"/>
          </w:tcPr>
          <w:p w14:paraId="02532C17">
            <w:r>
              <w:t>string</w:t>
            </w:r>
          </w:p>
        </w:tc>
        <w:tc>
          <w:tcPr>
            <w:tcW w:w="1680" w:type="dxa"/>
          </w:tcPr>
          <w:p w14:paraId="4A1BEA02">
            <w:r>
              <w:t>否</w:t>
            </w:r>
          </w:p>
        </w:tc>
        <w:tc>
          <w:tcPr>
            <w:tcW w:w="1680" w:type="dxa"/>
          </w:tcPr>
          <w:p w14:paraId="01497071">
            <w:r>
              <w:t>台账字段</w:t>
            </w:r>
          </w:p>
        </w:tc>
      </w:tr>
      <w:tr w14:paraId="560EC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55D7CAC">
            <w:r>
              <w:t>交底</w:t>
            </w:r>
          </w:p>
        </w:tc>
        <w:tc>
          <w:tcPr>
            <w:tcW w:w="1680" w:type="dxa"/>
          </w:tcPr>
          <w:p w14:paraId="4BCFF5A6">
            <w:r>
              <w:t>checker</w:t>
            </w:r>
          </w:p>
        </w:tc>
        <w:tc>
          <w:tcPr>
            <w:tcW w:w="1680" w:type="dxa"/>
          </w:tcPr>
          <w:p w14:paraId="58E858EE">
            <w:r>
              <w:t>交底人</w:t>
            </w:r>
          </w:p>
        </w:tc>
        <w:tc>
          <w:tcPr>
            <w:tcW w:w="1680" w:type="dxa"/>
          </w:tcPr>
          <w:p w14:paraId="118B1DAE">
            <w:r>
              <w:t>string</w:t>
            </w:r>
          </w:p>
        </w:tc>
        <w:tc>
          <w:tcPr>
            <w:tcW w:w="1680" w:type="dxa"/>
          </w:tcPr>
          <w:p w14:paraId="76BEE6AA">
            <w:r>
              <w:t>否</w:t>
            </w:r>
          </w:p>
        </w:tc>
        <w:tc>
          <w:tcPr>
            <w:tcW w:w="1680" w:type="dxa"/>
          </w:tcPr>
          <w:p w14:paraId="7F145E16">
            <w:r>
              <w:t>台账字段</w:t>
            </w:r>
          </w:p>
        </w:tc>
      </w:tr>
      <w:tr w14:paraId="27A41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BE4762E">
            <w:r>
              <w:t>交底</w:t>
            </w:r>
          </w:p>
        </w:tc>
        <w:tc>
          <w:tcPr>
            <w:tcW w:w="1680" w:type="dxa"/>
          </w:tcPr>
          <w:p w14:paraId="29A02CAF">
            <w:r>
              <w:t>receiver</w:t>
            </w:r>
          </w:p>
        </w:tc>
        <w:tc>
          <w:tcPr>
            <w:tcW w:w="1680" w:type="dxa"/>
          </w:tcPr>
          <w:p w14:paraId="66A03B27">
            <w:r>
              <w:t>接交人</w:t>
            </w:r>
          </w:p>
        </w:tc>
        <w:tc>
          <w:tcPr>
            <w:tcW w:w="1680" w:type="dxa"/>
          </w:tcPr>
          <w:p w14:paraId="30374086">
            <w:r>
              <w:t>string</w:t>
            </w:r>
          </w:p>
        </w:tc>
        <w:tc>
          <w:tcPr>
            <w:tcW w:w="1680" w:type="dxa"/>
          </w:tcPr>
          <w:p w14:paraId="330F46C7">
            <w:r>
              <w:t>否</w:t>
            </w:r>
          </w:p>
        </w:tc>
        <w:tc>
          <w:tcPr>
            <w:tcW w:w="1680" w:type="dxa"/>
          </w:tcPr>
          <w:p w14:paraId="3A0B6FDC">
            <w:r>
              <w:t>台账字段</w:t>
            </w:r>
          </w:p>
        </w:tc>
      </w:tr>
      <w:tr w14:paraId="239FE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9B4B605">
            <w:r>
              <w:t>交底</w:t>
            </w:r>
          </w:p>
        </w:tc>
        <w:tc>
          <w:tcPr>
            <w:tcW w:w="1680" w:type="dxa"/>
          </w:tcPr>
          <w:p w14:paraId="754BC809">
            <w:r>
              <w:t>content</w:t>
            </w:r>
          </w:p>
        </w:tc>
        <w:tc>
          <w:tcPr>
            <w:tcW w:w="1680" w:type="dxa"/>
          </w:tcPr>
          <w:p w14:paraId="079E61AD">
            <w:r>
              <w:t>交底内容</w:t>
            </w:r>
          </w:p>
        </w:tc>
        <w:tc>
          <w:tcPr>
            <w:tcW w:w="1680" w:type="dxa"/>
          </w:tcPr>
          <w:p w14:paraId="1BA869EA">
            <w:r>
              <w:t>text</w:t>
            </w:r>
          </w:p>
        </w:tc>
        <w:tc>
          <w:tcPr>
            <w:tcW w:w="1680" w:type="dxa"/>
          </w:tcPr>
          <w:p w14:paraId="326A09EA">
            <w:r>
              <w:t>否</w:t>
            </w:r>
          </w:p>
        </w:tc>
        <w:tc>
          <w:tcPr>
            <w:tcW w:w="1680" w:type="dxa"/>
          </w:tcPr>
          <w:p w14:paraId="129B734F">
            <w:r>
              <w:t>详情按段落展示</w:t>
            </w:r>
          </w:p>
        </w:tc>
      </w:tr>
      <w:tr w14:paraId="55431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A38148E">
            <w:r>
              <w:t>施工工艺交底</w:t>
            </w:r>
          </w:p>
        </w:tc>
        <w:tc>
          <w:tcPr>
            <w:tcW w:w="1680" w:type="dxa"/>
          </w:tcPr>
          <w:p w14:paraId="3A837E2D">
            <w:r>
              <w:t>media_resource</w:t>
            </w:r>
          </w:p>
        </w:tc>
        <w:tc>
          <w:tcPr>
            <w:tcW w:w="1680" w:type="dxa"/>
          </w:tcPr>
          <w:p w14:paraId="14B61408">
            <w:r>
              <w:t>动画或视频资源</w:t>
            </w:r>
          </w:p>
        </w:tc>
        <w:tc>
          <w:tcPr>
            <w:tcW w:w="1680" w:type="dxa"/>
          </w:tcPr>
          <w:p w14:paraId="3A2497B7">
            <w:r>
              <w:t>file</w:t>
            </w:r>
          </w:p>
        </w:tc>
        <w:tc>
          <w:tcPr>
            <w:tcW w:w="1680" w:type="dxa"/>
          </w:tcPr>
          <w:p w14:paraId="37E2685C">
            <w:r>
              <w:t>否</w:t>
            </w:r>
          </w:p>
        </w:tc>
        <w:tc>
          <w:tcPr>
            <w:tcW w:w="1680" w:type="dxa"/>
          </w:tcPr>
          <w:p w14:paraId="18E04326">
            <w:r>
              <w:t>点击后播放或预览</w:t>
            </w:r>
          </w:p>
        </w:tc>
      </w:tr>
      <w:tr w14:paraId="5564F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5392451">
            <w:r>
              <w:t>施工工艺交底</w:t>
            </w:r>
          </w:p>
        </w:tc>
        <w:tc>
          <w:tcPr>
            <w:tcW w:w="1680" w:type="dxa"/>
          </w:tcPr>
          <w:p w14:paraId="6CD337AD">
            <w:r>
              <w:t>process_steps</w:t>
            </w:r>
          </w:p>
        </w:tc>
        <w:tc>
          <w:tcPr>
            <w:tcW w:w="1680" w:type="dxa"/>
          </w:tcPr>
          <w:p w14:paraId="424F1892">
            <w:r>
              <w:t>工艺步骤与关键控制点</w:t>
            </w:r>
          </w:p>
        </w:tc>
        <w:tc>
          <w:tcPr>
            <w:tcW w:w="1680" w:type="dxa"/>
          </w:tcPr>
          <w:p w14:paraId="7BF4F064">
            <w:r>
              <w:t>string[]</w:t>
            </w:r>
          </w:p>
        </w:tc>
        <w:tc>
          <w:tcPr>
            <w:tcW w:w="1680" w:type="dxa"/>
          </w:tcPr>
          <w:p w14:paraId="6D710CC4">
            <w:r>
              <w:t>否</w:t>
            </w:r>
          </w:p>
        </w:tc>
        <w:tc>
          <w:tcPr>
            <w:tcW w:w="1680" w:type="dxa"/>
          </w:tcPr>
          <w:p w14:paraId="67B8BFD5">
            <w:r>
              <w:t>详情展示</w:t>
            </w:r>
          </w:p>
        </w:tc>
      </w:tr>
      <w:tr w14:paraId="3913D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80" w:type="dxa"/>
          </w:tcPr>
          <w:p w14:paraId="0E97DC6A">
            <w:r>
              <w:t>三维交底</w:t>
            </w:r>
          </w:p>
        </w:tc>
        <w:tc>
          <w:tcPr>
            <w:tcW w:w="1680" w:type="dxa"/>
          </w:tcPr>
          <w:p w14:paraId="45895CB9">
            <w:r>
              <w:t>mini_bim_resource</w:t>
            </w:r>
          </w:p>
        </w:tc>
        <w:tc>
          <w:tcPr>
            <w:tcW w:w="1680" w:type="dxa"/>
          </w:tcPr>
          <w:p w14:paraId="08DDEE7A">
            <w:r>
              <w:t>小BIM资源</w:t>
            </w:r>
          </w:p>
        </w:tc>
        <w:tc>
          <w:tcPr>
            <w:tcW w:w="1680" w:type="dxa"/>
          </w:tcPr>
          <w:p w14:paraId="47920E55">
            <w:r>
              <w:t>model</w:t>
            </w:r>
          </w:p>
        </w:tc>
        <w:tc>
          <w:tcPr>
            <w:tcW w:w="1680" w:type="dxa"/>
          </w:tcPr>
          <w:p w14:paraId="6EACC5ED">
            <w:r>
              <w:t>否</w:t>
            </w:r>
          </w:p>
        </w:tc>
        <w:tc>
          <w:tcPr>
            <w:tcW w:w="1680" w:type="dxa"/>
          </w:tcPr>
          <w:p w14:paraId="2701F7D9">
            <w:r>
              <w:t>点击后进入三维演示</w:t>
            </w:r>
          </w:p>
        </w:tc>
      </w:tr>
      <w:tr w14:paraId="61736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823C587">
            <w:r>
              <w:t>三维交底</w:t>
            </w:r>
          </w:p>
        </w:tc>
        <w:tc>
          <w:tcPr>
            <w:tcW w:w="1680" w:type="dxa"/>
          </w:tcPr>
          <w:p w14:paraId="19E75BD9">
            <w:r>
              <w:t>view_steps</w:t>
            </w:r>
          </w:p>
        </w:tc>
        <w:tc>
          <w:tcPr>
            <w:tcW w:w="1680" w:type="dxa"/>
          </w:tcPr>
          <w:p w14:paraId="0D1192E5">
            <w:r>
              <w:t>三维演示步骤</w:t>
            </w:r>
          </w:p>
        </w:tc>
        <w:tc>
          <w:tcPr>
            <w:tcW w:w="1680" w:type="dxa"/>
          </w:tcPr>
          <w:p w14:paraId="0D9B52A0">
            <w:r>
              <w:t>string[]</w:t>
            </w:r>
          </w:p>
        </w:tc>
        <w:tc>
          <w:tcPr>
            <w:tcW w:w="1680" w:type="dxa"/>
          </w:tcPr>
          <w:p w14:paraId="53847E06">
            <w:r>
              <w:t>否</w:t>
            </w:r>
          </w:p>
        </w:tc>
        <w:tc>
          <w:tcPr>
            <w:tcW w:w="1680" w:type="dxa"/>
          </w:tcPr>
          <w:p w14:paraId="5F428AC2">
            <w:r>
              <w:t>支持步骤切换、构件高亮</w:t>
            </w:r>
          </w:p>
        </w:tc>
      </w:tr>
      <w:tr w14:paraId="26BAD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C973896">
            <w:r>
              <w:t>方案</w:t>
            </w:r>
          </w:p>
        </w:tc>
        <w:tc>
          <w:tcPr>
            <w:tcW w:w="1680" w:type="dxa"/>
          </w:tcPr>
          <w:p w14:paraId="48E63A45">
            <w:r>
              <w:t>plan_type</w:t>
            </w:r>
          </w:p>
        </w:tc>
        <w:tc>
          <w:tcPr>
            <w:tcW w:w="1680" w:type="dxa"/>
          </w:tcPr>
          <w:p w14:paraId="7C9FF334">
            <w:r>
              <w:t>方案类型</w:t>
            </w:r>
          </w:p>
        </w:tc>
        <w:tc>
          <w:tcPr>
            <w:tcW w:w="1680" w:type="dxa"/>
          </w:tcPr>
          <w:p w14:paraId="4610219D">
            <w:r>
              <w:t>string</w:t>
            </w:r>
          </w:p>
        </w:tc>
        <w:tc>
          <w:tcPr>
            <w:tcW w:w="1680" w:type="dxa"/>
          </w:tcPr>
          <w:p w14:paraId="257F0A70">
            <w:r>
              <w:t>是</w:t>
            </w:r>
          </w:p>
        </w:tc>
        <w:tc>
          <w:tcPr>
            <w:tcW w:w="1680" w:type="dxa"/>
          </w:tcPr>
          <w:p w14:paraId="3876F390">
            <w:r>
              <w:t>筛选条件，含安全文件、技术文件、设计变更、图纸、技术规范</w:t>
            </w:r>
          </w:p>
        </w:tc>
      </w:tr>
      <w:tr w14:paraId="4380D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A47A4D5">
            <w:r>
              <w:t>方案</w:t>
            </w:r>
          </w:p>
        </w:tc>
        <w:tc>
          <w:tcPr>
            <w:tcW w:w="1680" w:type="dxa"/>
          </w:tcPr>
          <w:p w14:paraId="5CE97791">
            <w:r>
              <w:t>file_name</w:t>
            </w:r>
          </w:p>
        </w:tc>
        <w:tc>
          <w:tcPr>
            <w:tcW w:w="1680" w:type="dxa"/>
          </w:tcPr>
          <w:p w14:paraId="1ABB7E11">
            <w:r>
              <w:t>文件名称</w:t>
            </w:r>
          </w:p>
        </w:tc>
        <w:tc>
          <w:tcPr>
            <w:tcW w:w="1680" w:type="dxa"/>
          </w:tcPr>
          <w:p w14:paraId="5C76B875">
            <w:r>
              <w:t>string</w:t>
            </w:r>
          </w:p>
        </w:tc>
        <w:tc>
          <w:tcPr>
            <w:tcW w:w="1680" w:type="dxa"/>
          </w:tcPr>
          <w:p w14:paraId="0ABB0D5B">
            <w:r>
              <w:t>是</w:t>
            </w:r>
          </w:p>
        </w:tc>
        <w:tc>
          <w:tcPr>
            <w:tcW w:w="1680" w:type="dxa"/>
          </w:tcPr>
          <w:p w14:paraId="3AEA84E4">
            <w:r>
              <w:t>清单字段</w:t>
            </w:r>
          </w:p>
        </w:tc>
      </w:tr>
      <w:tr w14:paraId="23E07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60AC25D">
            <w:r>
              <w:t>方案</w:t>
            </w:r>
          </w:p>
        </w:tc>
        <w:tc>
          <w:tcPr>
            <w:tcW w:w="1680" w:type="dxa"/>
          </w:tcPr>
          <w:p w14:paraId="2BB24E40">
            <w:r>
              <w:t>uploader</w:t>
            </w:r>
          </w:p>
        </w:tc>
        <w:tc>
          <w:tcPr>
            <w:tcW w:w="1680" w:type="dxa"/>
          </w:tcPr>
          <w:p w14:paraId="27ED0F96">
            <w:r>
              <w:t>上传人</w:t>
            </w:r>
          </w:p>
        </w:tc>
        <w:tc>
          <w:tcPr>
            <w:tcW w:w="1680" w:type="dxa"/>
          </w:tcPr>
          <w:p w14:paraId="19CF148E">
            <w:r>
              <w:t>string</w:t>
            </w:r>
          </w:p>
        </w:tc>
        <w:tc>
          <w:tcPr>
            <w:tcW w:w="1680" w:type="dxa"/>
          </w:tcPr>
          <w:p w14:paraId="048B2982">
            <w:r>
              <w:t>是</w:t>
            </w:r>
          </w:p>
        </w:tc>
        <w:tc>
          <w:tcPr>
            <w:tcW w:w="1680" w:type="dxa"/>
          </w:tcPr>
          <w:p w14:paraId="3F70DBEA">
            <w:r>
              <w:t>当前项目人员</w:t>
            </w:r>
          </w:p>
        </w:tc>
      </w:tr>
      <w:tr w14:paraId="11755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E791BF3">
            <w:r>
              <w:t>方案</w:t>
            </w:r>
          </w:p>
        </w:tc>
        <w:tc>
          <w:tcPr>
            <w:tcW w:w="1680" w:type="dxa"/>
          </w:tcPr>
          <w:p w14:paraId="44B76C1E">
            <w:r>
              <w:t>uploaded_at</w:t>
            </w:r>
          </w:p>
        </w:tc>
        <w:tc>
          <w:tcPr>
            <w:tcW w:w="1680" w:type="dxa"/>
          </w:tcPr>
          <w:p w14:paraId="2ABD126A">
            <w:r>
              <w:t>上传时间</w:t>
            </w:r>
          </w:p>
        </w:tc>
        <w:tc>
          <w:tcPr>
            <w:tcW w:w="1680" w:type="dxa"/>
          </w:tcPr>
          <w:p w14:paraId="37CB6A49">
            <w:r>
              <w:t>datetime</w:t>
            </w:r>
          </w:p>
        </w:tc>
        <w:tc>
          <w:tcPr>
            <w:tcW w:w="1680" w:type="dxa"/>
          </w:tcPr>
          <w:p w14:paraId="599E6783">
            <w:r>
              <w:t>是</w:t>
            </w:r>
          </w:p>
        </w:tc>
        <w:tc>
          <w:tcPr>
            <w:tcW w:w="1680" w:type="dxa"/>
          </w:tcPr>
          <w:p w14:paraId="387BA012">
            <w:r>
              <w:t>服务器时间</w:t>
            </w:r>
          </w:p>
        </w:tc>
      </w:tr>
    </w:tbl>
    <w:p w14:paraId="75C7DF4C">
      <w:pPr>
        <w:pStyle w:val="6"/>
      </w:pPr>
      <w:r>
        <w:t>6.7.9 业务规则与边界</w:t>
      </w:r>
    </w:p>
    <w:p w14:paraId="1D60B6B5">
      <w:r>
        <w:t>同一构件可挂接多个交底或方案；交底列表默认按更新时间降序。同一来源记录与同一构件不重复挂接：提交挂接时按来源记录与构件比对已有关系，已存在则跳过；全部所选构件均已挂接时提示该业务数据已挂接，不产生重复关系。施工工艺和三维交底没有编号、名称时，清单只展示交底类型和跳转详情，其他字段显示空值，不以占位符伪造数据。批量操作范围为当前项目授权的交底记录；批量删除需二次确认。</w:t>
      </w:r>
    </w:p>
    <w:p w14:paraId="7AAF8910">
      <w:pPr>
        <w:pStyle w:val="6"/>
      </w:pPr>
      <w:r>
        <w:t>6.7.10 权限要求</w:t>
      </w:r>
    </w:p>
    <w:p w14:paraId="7646D2A3">
      <w:r>
        <w:t>批量下载、打印、移动、删除范围为当前项目授权的交底记录；删除需具备技术管理编辑权限。</w:t>
      </w:r>
    </w:p>
    <w:p w14:paraId="69649304">
      <w:pPr>
        <w:pStyle w:val="6"/>
      </w:pPr>
      <w:r>
        <w:t>6.7.11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1B51C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105183A7">
            <w:r>
              <w:rPr>
                <w:b/>
                <w:bCs/>
              </w:rPr>
              <w:t>编号</w:t>
            </w:r>
          </w:p>
        </w:tc>
        <w:tc>
          <w:tcPr>
            <w:tcW w:w="2016" w:type="dxa"/>
          </w:tcPr>
          <w:p w14:paraId="2C79049B">
            <w:r>
              <w:rPr>
                <w:b/>
                <w:bCs/>
              </w:rPr>
              <w:t>验收项</w:t>
            </w:r>
          </w:p>
        </w:tc>
        <w:tc>
          <w:tcPr>
            <w:tcW w:w="2016" w:type="dxa"/>
          </w:tcPr>
          <w:p w14:paraId="78DFF378">
            <w:r>
              <w:rPr>
                <w:b/>
                <w:bCs/>
              </w:rPr>
              <w:t>Given</w:t>
            </w:r>
          </w:p>
        </w:tc>
        <w:tc>
          <w:tcPr>
            <w:tcW w:w="2016" w:type="dxa"/>
          </w:tcPr>
          <w:p w14:paraId="2815D734">
            <w:r>
              <w:rPr>
                <w:b/>
                <w:bCs/>
              </w:rPr>
              <w:t>When</w:t>
            </w:r>
          </w:p>
        </w:tc>
        <w:tc>
          <w:tcPr>
            <w:tcW w:w="2016" w:type="dxa"/>
          </w:tcPr>
          <w:p w14:paraId="0B717904">
            <w:r>
              <w:rPr>
                <w:b/>
                <w:bCs/>
              </w:rPr>
              <w:t>Then</w:t>
            </w:r>
          </w:p>
        </w:tc>
      </w:tr>
      <w:tr w14:paraId="0179F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2277F47">
            <w:r>
              <w:t>AC-17</w:t>
            </w:r>
          </w:p>
        </w:tc>
        <w:tc>
          <w:tcPr>
            <w:tcW w:w="2016" w:type="dxa"/>
          </w:tcPr>
          <w:p w14:paraId="608F7328">
            <w:r>
              <w:t>多条交底</w:t>
            </w:r>
          </w:p>
        </w:tc>
        <w:tc>
          <w:tcPr>
            <w:tcW w:w="2016" w:type="dxa"/>
          </w:tcPr>
          <w:p w14:paraId="5B82DDAF">
            <w:r>
              <w:t>构件挂接安全交底和三维交底</w:t>
            </w:r>
          </w:p>
        </w:tc>
        <w:tc>
          <w:tcPr>
            <w:tcW w:w="2016" w:type="dxa"/>
          </w:tcPr>
          <w:p w14:paraId="2B05407E">
            <w:r>
              <w:t>点击构件</w:t>
            </w:r>
          </w:p>
        </w:tc>
        <w:tc>
          <w:tcPr>
            <w:tcW w:w="2016" w:type="dxa"/>
          </w:tcPr>
          <w:p w14:paraId="1214F951">
            <w:r>
              <w:t>弹出台账，分别显示各自可用字段</w:t>
            </w:r>
          </w:p>
        </w:tc>
      </w:tr>
      <w:tr w14:paraId="3DAC9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65B2C30">
            <w:r>
              <w:t>AC-18</w:t>
            </w:r>
          </w:p>
        </w:tc>
        <w:tc>
          <w:tcPr>
            <w:tcW w:w="2016" w:type="dxa"/>
          </w:tcPr>
          <w:p w14:paraId="7B3DD706">
            <w:r>
              <w:t>批量操作</w:t>
            </w:r>
          </w:p>
        </w:tc>
        <w:tc>
          <w:tcPr>
            <w:tcW w:w="2016" w:type="dxa"/>
          </w:tcPr>
          <w:p w14:paraId="42C425A2">
            <w:r>
              <w:t>选中多条三维交底</w:t>
            </w:r>
          </w:p>
        </w:tc>
        <w:tc>
          <w:tcPr>
            <w:tcW w:w="2016" w:type="dxa"/>
          </w:tcPr>
          <w:p w14:paraId="6AFD8FA8">
            <w:r>
              <w:t>点击批量下载、打印、移动、删除</w:t>
            </w:r>
          </w:p>
        </w:tc>
        <w:tc>
          <w:tcPr>
            <w:tcW w:w="2016" w:type="dxa"/>
          </w:tcPr>
          <w:p w14:paraId="6397FBBC">
            <w:r>
              <w:t>所选记录进入对应任务，删除前二次确认</w:t>
            </w:r>
          </w:p>
        </w:tc>
      </w:tr>
    </w:tbl>
    <w:p w14:paraId="77DC7A90">
      <w:pPr>
        <w:pStyle w:val="5"/>
      </w:pPr>
      <w:r>
        <w:t>6.8 实测实量与测量台账（功能ID：F-BIM-08）</w:t>
      </w:r>
    </w:p>
    <w:p w14:paraId="6D3DE027">
      <w:pPr>
        <w:pStyle w:val="6"/>
      </w:pPr>
      <w:r>
        <w:t>6.8.1 功能概述</w:t>
      </w:r>
    </w:p>
    <w:p w14:paraId="30D902F3">
      <w:r>
        <w:t>移动端支持选择WEB创建的表单，也支持现场新增表单后立即测量并同步WEB复用。测量台账展示历史记录；记录详情中的测量部位支持全选或多选后挂接同一BIM构件。</w:t>
      </w:r>
    </w:p>
    <w:p w14:paraId="47D84BCA">
      <w:pPr>
        <w:pStyle w:val="6"/>
      </w:pPr>
      <w:r>
        <w:t>6.8.2 业务流程</w:t>
      </w:r>
    </w:p>
    <w:p w14:paraId="01F0D982">
      <w:r>
        <w:t>选择或新增表单 → 选择测量区域 → 填写测量项 → 选择一个或多个测量部位 → 挂接构件 → 保存或提交 → 台账同步。</w:t>
      </w:r>
    </w:p>
    <w:p w14:paraId="6D266965">
      <w:pPr>
        <w:pStyle w:val="6"/>
      </w:pPr>
      <w:r>
        <w:t>6.8.3 数据流程</w:t>
      </w:r>
    </w:p>
    <w:p w14:paraId="7936AC63">
      <w:r>
        <w:t>表单模板 → 测量记录 → 测量部位 → 构件挂接 → 历史台账。</w:t>
      </w:r>
    </w:p>
    <w:p w14:paraId="5F80517A">
      <w:pPr>
        <w:pStyle w:val="6"/>
      </w:pPr>
      <w:r>
        <w:t>6.8.4 原型页面</w:t>
      </w:r>
    </w:p>
    <w:p w14:paraId="02801487">
      <w:r>
        <w:t>移动端实测实量、测量台账、测量详情；WEB测量表单管理与测量记录台账。</w:t>
      </w:r>
    </w:p>
    <w:p w14:paraId="63DB74CC">
      <w:pPr>
        <w:pStyle w:val="6"/>
      </w:pPr>
      <w:r>
        <w:t>6.8.5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7AE0A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0F1C5B13">
            <w:r>
              <w:rPr>
                <w:b/>
                <w:bCs/>
              </w:rPr>
              <w:t>操作</w:t>
            </w:r>
          </w:p>
        </w:tc>
        <w:tc>
          <w:tcPr>
            <w:tcW w:w="2520" w:type="dxa"/>
          </w:tcPr>
          <w:p w14:paraId="5C322C98">
            <w:r>
              <w:rPr>
                <w:b/>
                <w:bCs/>
              </w:rPr>
              <w:t>触发方式</w:t>
            </w:r>
          </w:p>
        </w:tc>
        <w:tc>
          <w:tcPr>
            <w:tcW w:w="2520" w:type="dxa"/>
          </w:tcPr>
          <w:p w14:paraId="4D90E5AE">
            <w:r>
              <w:rPr>
                <w:b/>
                <w:bCs/>
              </w:rPr>
              <w:t>系统响应</w:t>
            </w:r>
          </w:p>
        </w:tc>
        <w:tc>
          <w:tcPr>
            <w:tcW w:w="2520" w:type="dxa"/>
          </w:tcPr>
          <w:p w14:paraId="15F54727">
            <w:r>
              <w:rPr>
                <w:b/>
                <w:bCs/>
              </w:rPr>
              <w:t>异常处理</w:t>
            </w:r>
          </w:p>
        </w:tc>
      </w:tr>
      <w:tr w14:paraId="5045C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66A87A9">
            <w:r>
              <w:t>新增表单</w:t>
            </w:r>
          </w:p>
        </w:tc>
        <w:tc>
          <w:tcPr>
            <w:tcW w:w="2520" w:type="dxa"/>
          </w:tcPr>
          <w:p w14:paraId="3C750321">
            <w:r>
              <w:t>点击新增表单</w:t>
            </w:r>
          </w:p>
        </w:tc>
        <w:tc>
          <w:tcPr>
            <w:tcW w:w="2520" w:type="dxa"/>
          </w:tcPr>
          <w:p w14:paraId="3FAD86A0">
            <w:r>
              <w:t>填写名称、测量项、部位标识</w:t>
            </w:r>
          </w:p>
        </w:tc>
        <w:tc>
          <w:tcPr>
            <w:tcW w:w="2520" w:type="dxa"/>
          </w:tcPr>
          <w:p w14:paraId="08C2BCE8">
            <w:r>
              <w:t>必填缺失不能提交</w:t>
            </w:r>
          </w:p>
        </w:tc>
      </w:tr>
      <w:tr w14:paraId="12DB5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F904C0E">
            <w:r>
              <w:t>选择测量项</w:t>
            </w:r>
          </w:p>
        </w:tc>
        <w:tc>
          <w:tcPr>
            <w:tcW w:w="2520" w:type="dxa"/>
          </w:tcPr>
          <w:p w14:paraId="2772135F">
            <w:r>
              <w:t>点击选择</w:t>
            </w:r>
          </w:p>
        </w:tc>
        <w:tc>
          <w:tcPr>
            <w:tcW w:w="2520" w:type="dxa"/>
          </w:tcPr>
          <w:p w14:paraId="4DBA9327">
            <w:r>
              <w:t>展示可多选测量项</w:t>
            </w:r>
          </w:p>
        </w:tc>
        <w:tc>
          <w:tcPr>
            <w:tcW w:w="2520" w:type="dxa"/>
          </w:tcPr>
          <w:p w14:paraId="14C016D1">
            <w:r>
              <w:t>无数据提示管理WEB创建</w:t>
            </w:r>
          </w:p>
        </w:tc>
      </w:tr>
      <w:tr w14:paraId="7871E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A508935">
            <w:r>
              <w:t>选择测量区域</w:t>
            </w:r>
          </w:p>
        </w:tc>
        <w:tc>
          <w:tcPr>
            <w:tcW w:w="2520" w:type="dxa"/>
          </w:tcPr>
          <w:p w14:paraId="0E2D897F">
            <w:r>
              <w:t>点击选择区域</w:t>
            </w:r>
          </w:p>
        </w:tc>
        <w:tc>
          <w:tcPr>
            <w:tcW w:w="2520" w:type="dxa"/>
          </w:tcPr>
          <w:p w14:paraId="798446A9">
            <w:r>
              <w:t>展示可选区域并回填</w:t>
            </w:r>
          </w:p>
        </w:tc>
        <w:tc>
          <w:tcPr>
            <w:tcW w:w="2520" w:type="dxa"/>
          </w:tcPr>
          <w:p w14:paraId="6EDC4C13">
            <w:r>
              <w:t>无区域提示先维护主数据</w:t>
            </w:r>
          </w:p>
        </w:tc>
      </w:tr>
      <w:tr w14:paraId="4B234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05BDA2D">
            <w:r>
              <w:t>录入测点</w:t>
            </w:r>
          </w:p>
        </w:tc>
        <w:tc>
          <w:tcPr>
            <w:tcW w:w="2520" w:type="dxa"/>
          </w:tcPr>
          <w:p w14:paraId="06972D8E">
            <w:r>
              <w:t>点击部位逐点录入</w:t>
            </w:r>
          </w:p>
        </w:tc>
        <w:tc>
          <w:tcPr>
            <w:tcW w:w="2520" w:type="dxa"/>
          </w:tcPr>
          <w:p w14:paraId="3B5D919F">
            <w:r>
              <w:t>记录测点值与判定，显示已测与未测数量</w:t>
            </w:r>
          </w:p>
        </w:tc>
        <w:tc>
          <w:tcPr>
            <w:tcW w:w="2520" w:type="dxa"/>
          </w:tcPr>
          <w:p w14:paraId="4934DE05">
            <w:r>
              <w:t>未测部位不可提交</w:t>
            </w:r>
          </w:p>
        </w:tc>
      </w:tr>
      <w:tr w14:paraId="0EE15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2719A3F">
            <w:r>
              <w:t>提交记录</w:t>
            </w:r>
          </w:p>
        </w:tc>
        <w:tc>
          <w:tcPr>
            <w:tcW w:w="2520" w:type="dxa"/>
          </w:tcPr>
          <w:p w14:paraId="10D33186">
            <w:r>
              <w:t>点击提交</w:t>
            </w:r>
          </w:p>
        </w:tc>
        <w:tc>
          <w:tcPr>
            <w:tcW w:w="2520" w:type="dxa"/>
          </w:tcPr>
          <w:p w14:paraId="7C491200">
            <w:r>
              <w:t>生成测量记录并返回实测实量首页；经右上角「提交记录」入口进入台账</w:t>
            </w:r>
          </w:p>
        </w:tc>
        <w:tc>
          <w:tcPr>
            <w:tcW w:w="2520" w:type="dxa"/>
          </w:tcPr>
          <w:p w14:paraId="09CD753E">
            <w:r>
              <w:t>失败保留草稿可重试</w:t>
            </w:r>
          </w:p>
        </w:tc>
      </w:tr>
      <w:tr w14:paraId="3E9E3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31A9FEA">
            <w:r>
              <w:t>批量挂接</w:t>
            </w:r>
          </w:p>
        </w:tc>
        <w:tc>
          <w:tcPr>
            <w:tcW w:w="2520" w:type="dxa"/>
          </w:tcPr>
          <w:p w14:paraId="33D1D94F">
            <w:r>
              <w:t>勾选测量部位后选构件</w:t>
            </w:r>
          </w:p>
        </w:tc>
        <w:tc>
          <w:tcPr>
            <w:tcW w:w="2520" w:type="dxa"/>
          </w:tcPr>
          <w:p w14:paraId="62BB9769">
            <w:r>
              <w:t>所选部位共享同一构件挂接</w:t>
            </w:r>
          </w:p>
        </w:tc>
        <w:tc>
          <w:tcPr>
            <w:tcW w:w="2520" w:type="dxa"/>
          </w:tcPr>
          <w:p w14:paraId="1E98FF21">
            <w:r>
              <w:t>失败逐项提示</w:t>
            </w:r>
          </w:p>
        </w:tc>
      </w:tr>
      <w:tr w14:paraId="64822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CB7629B">
            <w:r>
              <w:t>查看历史</w:t>
            </w:r>
          </w:p>
        </w:tc>
        <w:tc>
          <w:tcPr>
            <w:tcW w:w="2520" w:type="dxa"/>
          </w:tcPr>
          <w:p w14:paraId="3CB051E7">
            <w:r>
              <w:t>点击测量台账记录</w:t>
            </w:r>
          </w:p>
        </w:tc>
        <w:tc>
          <w:tcPr>
            <w:tcW w:w="2520" w:type="dxa"/>
          </w:tcPr>
          <w:p w14:paraId="03C1AEE3">
            <w:r>
              <w:t>展示记录详情和构件入口</w:t>
            </w:r>
          </w:p>
        </w:tc>
        <w:tc>
          <w:tcPr>
            <w:tcW w:w="2520" w:type="dxa"/>
          </w:tcPr>
          <w:p w14:paraId="2F6BC69B">
            <w:r>
              <w:t>无挂接显示未挂接</w:t>
            </w:r>
          </w:p>
        </w:tc>
      </w:tr>
    </w:tbl>
    <w:p w14:paraId="29301F2C">
      <w:pPr>
        <w:pStyle w:val="6"/>
      </w:pPr>
      <w:r>
        <w:t>6.8.6 状态定义与状态机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6E3E1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3E4DCCAE">
            <w:r>
              <w:rPr>
                <w:b/>
                <w:bCs/>
              </w:rPr>
              <w:t>状态</w:t>
            </w:r>
          </w:p>
        </w:tc>
        <w:tc>
          <w:tcPr>
            <w:tcW w:w="3360" w:type="dxa"/>
          </w:tcPr>
          <w:p w14:paraId="0C4EFCBD">
            <w:r>
              <w:rPr>
                <w:b/>
                <w:bCs/>
              </w:rPr>
              <w:t>含义</w:t>
            </w:r>
          </w:p>
        </w:tc>
        <w:tc>
          <w:tcPr>
            <w:tcW w:w="3360" w:type="dxa"/>
          </w:tcPr>
          <w:p w14:paraId="313A2C43">
            <w:r>
              <w:rPr>
                <w:b/>
                <w:bCs/>
              </w:rPr>
              <w:t>可执行操作</w:t>
            </w:r>
          </w:p>
        </w:tc>
      </w:tr>
      <w:tr w14:paraId="33D7B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9DD7FAE">
            <w:r>
              <w:t>草稿</w:t>
            </w:r>
          </w:p>
        </w:tc>
        <w:tc>
          <w:tcPr>
            <w:tcW w:w="3360" w:type="dxa"/>
          </w:tcPr>
          <w:p w14:paraId="11ABB27A">
            <w:r>
              <w:t>表单或记录未提交</w:t>
            </w:r>
          </w:p>
        </w:tc>
        <w:tc>
          <w:tcPr>
            <w:tcW w:w="3360" w:type="dxa"/>
          </w:tcPr>
          <w:p w14:paraId="52F92EF3">
            <w:r>
              <w:t>编辑、删除</w:t>
            </w:r>
          </w:p>
        </w:tc>
      </w:tr>
      <w:tr w14:paraId="7F23D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029DB66">
            <w:r>
              <w:t>已保存</w:t>
            </w:r>
          </w:p>
        </w:tc>
        <w:tc>
          <w:tcPr>
            <w:tcW w:w="3360" w:type="dxa"/>
          </w:tcPr>
          <w:p w14:paraId="7FA86145">
            <w:r>
              <w:t>可继续测量</w:t>
            </w:r>
          </w:p>
        </w:tc>
        <w:tc>
          <w:tcPr>
            <w:tcW w:w="3360" w:type="dxa"/>
          </w:tcPr>
          <w:p w14:paraId="4B48D1FD">
            <w:r>
              <w:t>编辑、提交</w:t>
            </w:r>
          </w:p>
        </w:tc>
      </w:tr>
      <w:tr w14:paraId="3D737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B1C384E">
            <w:r>
              <w:t>已提交</w:t>
            </w:r>
          </w:p>
        </w:tc>
        <w:tc>
          <w:tcPr>
            <w:tcW w:w="3360" w:type="dxa"/>
          </w:tcPr>
          <w:p w14:paraId="7BDF2CED">
            <w:r>
              <w:t>形成历史记录</w:t>
            </w:r>
          </w:p>
        </w:tc>
        <w:tc>
          <w:tcPr>
            <w:tcW w:w="3360" w:type="dxa"/>
          </w:tcPr>
          <w:p w14:paraId="297839F5">
            <w:r>
              <w:t>查看、挂接</w:t>
            </w:r>
          </w:p>
        </w:tc>
      </w:tr>
      <w:tr w14:paraId="78BC4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683464E">
            <w:r>
              <w:t>已同步</w:t>
            </w:r>
          </w:p>
        </w:tc>
        <w:tc>
          <w:tcPr>
            <w:tcW w:w="3360" w:type="dxa"/>
          </w:tcPr>
          <w:p w14:paraId="268D87F7">
            <w:r>
              <w:t>WEB与移动一致</w:t>
            </w:r>
          </w:p>
        </w:tc>
        <w:tc>
          <w:tcPr>
            <w:tcW w:w="3360" w:type="dxa"/>
          </w:tcPr>
          <w:p w14:paraId="18166007">
            <w:r>
              <w:t>查看、复用</w:t>
            </w:r>
          </w:p>
        </w:tc>
      </w:tr>
    </w:tbl>
    <w:p w14:paraId="11B457AD">
      <w:pPr>
        <w:pStyle w:val="6"/>
      </w:pPr>
      <w:r>
        <w:t>6.8.7 核心实体关系图</w:t>
      </w:r>
    </w:p>
    <w:p w14:paraId="0FD290B7">
      <w:r>
        <w:t>FORM ||--o{ MEASUREMENT_RECORD : creates；MEASUREMENT_RECORD ||--o{ MEASUREMENT_POINT : contains；MEASUREMENT_POINT ||--o{ ATTACHMENT : links</w:t>
      </w:r>
    </w:p>
    <w:p w14:paraId="4345F70C">
      <w:pPr>
        <w:pStyle w:val="6"/>
      </w:pPr>
      <w:r>
        <w:t>6.8.8 字段说明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2182"/>
        <w:gridCol w:w="1615"/>
        <w:gridCol w:w="1645"/>
        <w:gridCol w:w="1615"/>
        <w:gridCol w:w="1624"/>
      </w:tblGrid>
      <w:tr w14:paraId="52BC0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680" w:type="dxa"/>
          </w:tcPr>
          <w:p w14:paraId="6532564A">
            <w:r>
              <w:rPr>
                <w:b/>
                <w:bCs/>
              </w:rPr>
              <w:t>实体/对象</w:t>
            </w:r>
          </w:p>
        </w:tc>
        <w:tc>
          <w:tcPr>
            <w:tcW w:w="1680" w:type="dxa"/>
          </w:tcPr>
          <w:p w14:paraId="2AEB67B4">
            <w:r>
              <w:rPr>
                <w:b/>
                <w:bCs/>
              </w:rPr>
              <w:t>字段名</w:t>
            </w:r>
          </w:p>
        </w:tc>
        <w:tc>
          <w:tcPr>
            <w:tcW w:w="1680" w:type="dxa"/>
          </w:tcPr>
          <w:p w14:paraId="7276D771">
            <w:r>
              <w:rPr>
                <w:b/>
                <w:bCs/>
              </w:rPr>
              <w:t>中文名</w:t>
            </w:r>
          </w:p>
        </w:tc>
        <w:tc>
          <w:tcPr>
            <w:tcW w:w="1680" w:type="dxa"/>
          </w:tcPr>
          <w:p w14:paraId="79CFB49B">
            <w:r>
              <w:rPr>
                <w:b/>
                <w:bCs/>
              </w:rPr>
              <w:t>类型</w:t>
            </w:r>
          </w:p>
        </w:tc>
        <w:tc>
          <w:tcPr>
            <w:tcW w:w="1680" w:type="dxa"/>
          </w:tcPr>
          <w:p w14:paraId="35748210">
            <w:r>
              <w:rPr>
                <w:b/>
                <w:bCs/>
              </w:rPr>
              <w:t>必填</w:t>
            </w:r>
          </w:p>
        </w:tc>
        <w:tc>
          <w:tcPr>
            <w:tcW w:w="1680" w:type="dxa"/>
          </w:tcPr>
          <w:p w14:paraId="60646743">
            <w:r>
              <w:rPr>
                <w:b/>
                <w:bCs/>
              </w:rPr>
              <w:t>说明</w:t>
            </w:r>
          </w:p>
        </w:tc>
      </w:tr>
      <w:tr w14:paraId="12A26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CCD8475">
            <w:r>
              <w:t>表单</w:t>
            </w:r>
          </w:p>
        </w:tc>
        <w:tc>
          <w:tcPr>
            <w:tcW w:w="1680" w:type="dxa"/>
          </w:tcPr>
          <w:p w14:paraId="09E15ED8">
            <w:r>
              <w:t>form_name</w:t>
            </w:r>
          </w:p>
        </w:tc>
        <w:tc>
          <w:tcPr>
            <w:tcW w:w="1680" w:type="dxa"/>
          </w:tcPr>
          <w:p w14:paraId="6BD3C894">
            <w:r>
              <w:t>表单名称</w:t>
            </w:r>
          </w:p>
        </w:tc>
        <w:tc>
          <w:tcPr>
            <w:tcW w:w="1680" w:type="dxa"/>
          </w:tcPr>
          <w:p w14:paraId="5940864F">
            <w:r>
              <w:t>string</w:t>
            </w:r>
          </w:p>
        </w:tc>
        <w:tc>
          <w:tcPr>
            <w:tcW w:w="1680" w:type="dxa"/>
          </w:tcPr>
          <w:p w14:paraId="31AACB90">
            <w:r>
              <w:t>是</w:t>
            </w:r>
          </w:p>
        </w:tc>
        <w:tc>
          <w:tcPr>
            <w:tcW w:w="1680" w:type="dxa"/>
          </w:tcPr>
          <w:p w14:paraId="72FA8564">
            <w:r>
              <w:t>10字以内</w:t>
            </w:r>
          </w:p>
        </w:tc>
      </w:tr>
      <w:tr w14:paraId="1950F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7047686">
            <w:r>
              <w:t>表单</w:t>
            </w:r>
          </w:p>
        </w:tc>
        <w:tc>
          <w:tcPr>
            <w:tcW w:w="1680" w:type="dxa"/>
          </w:tcPr>
          <w:p w14:paraId="2987EFE4">
            <w:r>
              <w:t>measurement_items</w:t>
            </w:r>
          </w:p>
        </w:tc>
        <w:tc>
          <w:tcPr>
            <w:tcW w:w="1680" w:type="dxa"/>
          </w:tcPr>
          <w:p w14:paraId="598D7538">
            <w:r>
              <w:t>测量项</w:t>
            </w:r>
          </w:p>
        </w:tc>
        <w:tc>
          <w:tcPr>
            <w:tcW w:w="1680" w:type="dxa"/>
          </w:tcPr>
          <w:p w14:paraId="41C40091">
            <w:r>
              <w:t>object[]</w:t>
            </w:r>
          </w:p>
        </w:tc>
        <w:tc>
          <w:tcPr>
            <w:tcW w:w="1680" w:type="dxa"/>
          </w:tcPr>
          <w:p w14:paraId="084CAC00">
            <w:r>
              <w:t>是</w:t>
            </w:r>
          </w:p>
        </w:tc>
        <w:tc>
          <w:tcPr>
            <w:tcW w:w="1680" w:type="dxa"/>
          </w:tcPr>
          <w:p w14:paraId="40437EC8">
            <w:r>
              <w:t>测量项名称（可勾选标准测量项）</w:t>
            </w:r>
          </w:p>
        </w:tc>
      </w:tr>
      <w:tr w14:paraId="02C96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633BD59">
            <w:r>
              <w:t>测量部位</w:t>
            </w:r>
          </w:p>
        </w:tc>
        <w:tc>
          <w:tcPr>
            <w:tcW w:w="1680" w:type="dxa"/>
          </w:tcPr>
          <w:p w14:paraId="28A73151">
            <w:r>
              <w:t>point_label</w:t>
            </w:r>
          </w:p>
        </w:tc>
        <w:tc>
          <w:tcPr>
            <w:tcW w:w="1680" w:type="dxa"/>
          </w:tcPr>
          <w:p w14:paraId="5E3A75FC">
            <w:r>
              <w:t>部位标识</w:t>
            </w:r>
          </w:p>
        </w:tc>
        <w:tc>
          <w:tcPr>
            <w:tcW w:w="1680" w:type="dxa"/>
          </w:tcPr>
          <w:p w14:paraId="06CEBC29">
            <w:r>
              <w:t>string</w:t>
            </w:r>
          </w:p>
        </w:tc>
        <w:tc>
          <w:tcPr>
            <w:tcW w:w="1680" w:type="dxa"/>
          </w:tcPr>
          <w:p w14:paraId="7A8075B2">
            <w:r>
              <w:t>是</w:t>
            </w:r>
          </w:p>
        </w:tc>
        <w:tc>
          <w:tcPr>
            <w:tcW w:w="1680" w:type="dxa"/>
          </w:tcPr>
          <w:p w14:paraId="0FE7D054">
            <w:r>
              <w:t>现场填写</w:t>
            </w:r>
          </w:p>
        </w:tc>
      </w:tr>
      <w:tr w14:paraId="74D1F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AB6628C">
            <w:r>
              <w:t>测量部位</w:t>
            </w:r>
          </w:p>
        </w:tc>
        <w:tc>
          <w:tcPr>
            <w:tcW w:w="1680" w:type="dxa"/>
          </w:tcPr>
          <w:p w14:paraId="250880A6">
            <w:r>
              <w:t>point_status</w:t>
            </w:r>
          </w:p>
        </w:tc>
        <w:tc>
          <w:tcPr>
            <w:tcW w:w="1680" w:type="dxa"/>
          </w:tcPr>
          <w:p w14:paraId="7CA1BB29">
            <w:r>
              <w:t>部位状态</w:t>
            </w:r>
          </w:p>
        </w:tc>
        <w:tc>
          <w:tcPr>
            <w:tcW w:w="1680" w:type="dxa"/>
          </w:tcPr>
          <w:p w14:paraId="5AEE42B7">
            <w:r>
              <w:t>enum</w:t>
            </w:r>
          </w:p>
        </w:tc>
        <w:tc>
          <w:tcPr>
            <w:tcW w:w="1680" w:type="dxa"/>
          </w:tcPr>
          <w:p w14:paraId="28C34519">
            <w:r>
              <w:t>是</w:t>
            </w:r>
          </w:p>
        </w:tc>
        <w:tc>
          <w:tcPr>
            <w:tcW w:w="1680" w:type="dxa"/>
          </w:tcPr>
          <w:p w14:paraId="48B02C9E">
            <w:r>
              <w:t>未测量、已测量</w:t>
            </w:r>
          </w:p>
        </w:tc>
      </w:tr>
      <w:tr w14:paraId="21951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55DEC22">
            <w:r>
              <w:t>测点</w:t>
            </w:r>
          </w:p>
        </w:tc>
        <w:tc>
          <w:tcPr>
            <w:tcW w:w="1680" w:type="dxa"/>
          </w:tcPr>
          <w:p w14:paraId="663FD577">
            <w:r>
              <w:t>point_no</w:t>
            </w:r>
          </w:p>
        </w:tc>
        <w:tc>
          <w:tcPr>
            <w:tcW w:w="1680" w:type="dxa"/>
          </w:tcPr>
          <w:p w14:paraId="6EB06488">
            <w:r>
              <w:t>测点编号</w:t>
            </w:r>
          </w:p>
        </w:tc>
        <w:tc>
          <w:tcPr>
            <w:tcW w:w="1680" w:type="dxa"/>
          </w:tcPr>
          <w:p w14:paraId="6FEE2F2D">
            <w:r>
              <w:t>string</w:t>
            </w:r>
          </w:p>
        </w:tc>
        <w:tc>
          <w:tcPr>
            <w:tcW w:w="1680" w:type="dxa"/>
          </w:tcPr>
          <w:p w14:paraId="5B89BE14">
            <w:r>
              <w:t>是</w:t>
            </w:r>
          </w:p>
        </w:tc>
        <w:tc>
          <w:tcPr>
            <w:tcW w:w="1680" w:type="dxa"/>
          </w:tcPr>
          <w:p w14:paraId="609F9331">
            <w:r>
              <w:t>如测点1</w:t>
            </w:r>
          </w:p>
        </w:tc>
      </w:tr>
      <w:tr w14:paraId="25BB4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7DCBC99">
            <w:r>
              <w:t>测点</w:t>
            </w:r>
          </w:p>
        </w:tc>
        <w:tc>
          <w:tcPr>
            <w:tcW w:w="1680" w:type="dxa"/>
          </w:tcPr>
          <w:p w14:paraId="2592A4B7">
            <w:r>
              <w:t>point_value</w:t>
            </w:r>
          </w:p>
        </w:tc>
        <w:tc>
          <w:tcPr>
            <w:tcW w:w="1680" w:type="dxa"/>
          </w:tcPr>
          <w:p w14:paraId="34B03044">
            <w:r>
              <w:t>测点值</w:t>
            </w:r>
          </w:p>
        </w:tc>
        <w:tc>
          <w:tcPr>
            <w:tcW w:w="1680" w:type="dxa"/>
          </w:tcPr>
          <w:p w14:paraId="1C9DBE9B">
            <w:r>
              <w:t>number</w:t>
            </w:r>
          </w:p>
        </w:tc>
        <w:tc>
          <w:tcPr>
            <w:tcW w:w="1680" w:type="dxa"/>
          </w:tcPr>
          <w:p w14:paraId="207715A2">
            <w:r>
              <w:t>是</w:t>
            </w:r>
          </w:p>
        </w:tc>
        <w:tc>
          <w:tcPr>
            <w:tcW w:w="1680" w:type="dxa"/>
          </w:tcPr>
          <w:p w14:paraId="3C67107D">
            <w:r>
              <w:t>含单位</w:t>
            </w:r>
          </w:p>
        </w:tc>
      </w:tr>
      <w:tr w14:paraId="70126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899CAB5">
            <w:r>
              <w:t>测点</w:t>
            </w:r>
          </w:p>
        </w:tc>
        <w:tc>
          <w:tcPr>
            <w:tcW w:w="1680" w:type="dxa"/>
          </w:tcPr>
          <w:p w14:paraId="6B76EE59">
            <w:r>
              <w:t>standard</w:t>
            </w:r>
          </w:p>
        </w:tc>
        <w:tc>
          <w:tcPr>
            <w:tcW w:w="1680" w:type="dxa"/>
          </w:tcPr>
          <w:p w14:paraId="5FC9B0AC">
            <w:r>
              <w:t>标准值</w:t>
            </w:r>
          </w:p>
        </w:tc>
        <w:tc>
          <w:tcPr>
            <w:tcW w:w="1680" w:type="dxa"/>
          </w:tcPr>
          <w:p w14:paraId="60F9FD2C">
            <w:r>
              <w:t>string</w:t>
            </w:r>
          </w:p>
        </w:tc>
        <w:tc>
          <w:tcPr>
            <w:tcW w:w="1680" w:type="dxa"/>
          </w:tcPr>
          <w:p w14:paraId="383E7E7F">
            <w:r>
              <w:t>否</w:t>
            </w:r>
          </w:p>
        </w:tc>
        <w:tc>
          <w:tcPr>
            <w:tcW w:w="1680" w:type="dxa"/>
          </w:tcPr>
          <w:p w14:paraId="1A1A4378">
            <w:r>
              <w:t>判定依据</w:t>
            </w:r>
          </w:p>
        </w:tc>
      </w:tr>
      <w:tr w14:paraId="7BEB9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0FFB093">
            <w:r>
              <w:t>测点</w:t>
            </w:r>
          </w:p>
        </w:tc>
        <w:tc>
          <w:tcPr>
            <w:tcW w:w="1680" w:type="dxa"/>
          </w:tcPr>
          <w:p w14:paraId="7763777B">
            <w:r>
              <w:t>result</w:t>
            </w:r>
          </w:p>
        </w:tc>
        <w:tc>
          <w:tcPr>
            <w:tcW w:w="1680" w:type="dxa"/>
          </w:tcPr>
          <w:p w14:paraId="575186BD">
            <w:r>
              <w:t>判定结果</w:t>
            </w:r>
          </w:p>
        </w:tc>
        <w:tc>
          <w:tcPr>
            <w:tcW w:w="1680" w:type="dxa"/>
          </w:tcPr>
          <w:p w14:paraId="0C8A62E4">
            <w:r>
              <w:t>enum</w:t>
            </w:r>
          </w:p>
        </w:tc>
        <w:tc>
          <w:tcPr>
            <w:tcW w:w="1680" w:type="dxa"/>
          </w:tcPr>
          <w:p w14:paraId="6D6B47AA">
            <w:r>
              <w:t>是</w:t>
            </w:r>
          </w:p>
        </w:tc>
        <w:tc>
          <w:tcPr>
            <w:tcW w:w="1680" w:type="dxa"/>
          </w:tcPr>
          <w:p w14:paraId="13CAF56B">
            <w:r>
              <w:t>合格、不合格</w:t>
            </w:r>
          </w:p>
        </w:tc>
      </w:tr>
      <w:tr w14:paraId="239A0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2D6F757">
            <w:r>
              <w:t>测量记录</w:t>
            </w:r>
          </w:p>
        </w:tc>
        <w:tc>
          <w:tcPr>
            <w:tcW w:w="1680" w:type="dxa"/>
          </w:tcPr>
          <w:p w14:paraId="03517CF2">
            <w:r>
              <w:t>area</w:t>
            </w:r>
          </w:p>
        </w:tc>
        <w:tc>
          <w:tcPr>
            <w:tcW w:w="1680" w:type="dxa"/>
          </w:tcPr>
          <w:p w14:paraId="288F1980">
            <w:r>
              <w:t>测量区域</w:t>
            </w:r>
          </w:p>
        </w:tc>
        <w:tc>
          <w:tcPr>
            <w:tcW w:w="1680" w:type="dxa"/>
          </w:tcPr>
          <w:p w14:paraId="27C6346A">
            <w:r>
              <w:t>string</w:t>
            </w:r>
          </w:p>
        </w:tc>
        <w:tc>
          <w:tcPr>
            <w:tcW w:w="1680" w:type="dxa"/>
          </w:tcPr>
          <w:p w14:paraId="0DB842D9">
            <w:r>
              <w:t>是</w:t>
            </w:r>
          </w:p>
        </w:tc>
        <w:tc>
          <w:tcPr>
            <w:tcW w:w="1680" w:type="dxa"/>
          </w:tcPr>
          <w:p w14:paraId="0BB7E3EA">
            <w:r>
              <w:t>楼栋/区域</w:t>
            </w:r>
          </w:p>
        </w:tc>
      </w:tr>
      <w:tr w14:paraId="118FE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B9D69C5">
            <w:r>
              <w:t>测量记录</w:t>
            </w:r>
          </w:p>
        </w:tc>
        <w:tc>
          <w:tcPr>
            <w:tcW w:w="1680" w:type="dxa"/>
          </w:tcPr>
          <w:p w14:paraId="5B0772B2">
            <w:r>
              <w:t>measurement_item</w:t>
            </w:r>
          </w:p>
        </w:tc>
        <w:tc>
          <w:tcPr>
            <w:tcW w:w="1680" w:type="dxa"/>
          </w:tcPr>
          <w:p w14:paraId="4D7DEF34">
            <w:r>
              <w:t>测量项</w:t>
            </w:r>
          </w:p>
        </w:tc>
        <w:tc>
          <w:tcPr>
            <w:tcW w:w="1680" w:type="dxa"/>
          </w:tcPr>
          <w:p w14:paraId="35DBD15B">
            <w:r>
              <w:t>string</w:t>
            </w:r>
          </w:p>
        </w:tc>
        <w:tc>
          <w:tcPr>
            <w:tcW w:w="1680" w:type="dxa"/>
          </w:tcPr>
          <w:p w14:paraId="7AF86422">
            <w:r>
              <w:t>是</w:t>
            </w:r>
          </w:p>
        </w:tc>
        <w:tc>
          <w:tcPr>
            <w:tcW w:w="1680" w:type="dxa"/>
          </w:tcPr>
          <w:p w14:paraId="1B938926">
            <w:r>
              <w:t>清单字段</w:t>
            </w:r>
          </w:p>
        </w:tc>
      </w:tr>
      <w:tr w14:paraId="40FC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80" w:type="dxa"/>
          </w:tcPr>
          <w:p w14:paraId="21FB576D">
            <w:r>
              <w:t>测量记录</w:t>
            </w:r>
          </w:p>
        </w:tc>
        <w:tc>
          <w:tcPr>
            <w:tcW w:w="1680" w:type="dxa"/>
          </w:tcPr>
          <w:p w14:paraId="6EB47961">
            <w:r>
              <w:t>measurement_position</w:t>
            </w:r>
          </w:p>
        </w:tc>
        <w:tc>
          <w:tcPr>
            <w:tcW w:w="1680" w:type="dxa"/>
          </w:tcPr>
          <w:p w14:paraId="297692AB">
            <w:r>
              <w:t>测量部位</w:t>
            </w:r>
          </w:p>
        </w:tc>
        <w:tc>
          <w:tcPr>
            <w:tcW w:w="1680" w:type="dxa"/>
          </w:tcPr>
          <w:p w14:paraId="5D34FDD9">
            <w:r>
              <w:t>string</w:t>
            </w:r>
          </w:p>
        </w:tc>
        <w:tc>
          <w:tcPr>
            <w:tcW w:w="1680" w:type="dxa"/>
          </w:tcPr>
          <w:p w14:paraId="2E900529">
            <w:r>
              <w:t>是</w:t>
            </w:r>
          </w:p>
        </w:tc>
        <w:tc>
          <w:tcPr>
            <w:tcW w:w="1680" w:type="dxa"/>
          </w:tcPr>
          <w:p w14:paraId="488E0640">
            <w:r>
              <w:t>清单字段</w:t>
            </w:r>
          </w:p>
        </w:tc>
      </w:tr>
      <w:tr w14:paraId="6DB6D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B5EC8FA">
            <w:r>
              <w:t>测量记录</w:t>
            </w:r>
          </w:p>
        </w:tc>
        <w:tc>
          <w:tcPr>
            <w:tcW w:w="1680" w:type="dxa"/>
          </w:tcPr>
          <w:p w14:paraId="7FAB10ED">
            <w:r>
              <w:t>pass_rate</w:t>
            </w:r>
          </w:p>
        </w:tc>
        <w:tc>
          <w:tcPr>
            <w:tcW w:w="1680" w:type="dxa"/>
          </w:tcPr>
          <w:p w14:paraId="5746AF1A">
            <w:r>
              <w:t>合格率</w:t>
            </w:r>
          </w:p>
        </w:tc>
        <w:tc>
          <w:tcPr>
            <w:tcW w:w="1680" w:type="dxa"/>
          </w:tcPr>
          <w:p w14:paraId="2A6C24ED">
            <w:r>
              <w:t>string</w:t>
            </w:r>
          </w:p>
        </w:tc>
        <w:tc>
          <w:tcPr>
            <w:tcW w:w="1680" w:type="dxa"/>
          </w:tcPr>
          <w:p w14:paraId="7BF00BA8">
            <w:r>
              <w:t>否</w:t>
            </w:r>
          </w:p>
        </w:tc>
        <w:tc>
          <w:tcPr>
            <w:tcW w:w="1680" w:type="dxa"/>
          </w:tcPr>
          <w:p w14:paraId="4F72AC1E">
            <w:r>
              <w:t>由测点判定计算</w:t>
            </w:r>
          </w:p>
        </w:tc>
      </w:tr>
      <w:tr w14:paraId="09E69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46A7398">
            <w:r>
              <w:t>测量记录</w:t>
            </w:r>
          </w:p>
        </w:tc>
        <w:tc>
          <w:tcPr>
            <w:tcW w:w="1680" w:type="dxa"/>
          </w:tcPr>
          <w:p w14:paraId="002F97F4">
            <w:r>
              <w:t>submitter</w:t>
            </w:r>
          </w:p>
        </w:tc>
        <w:tc>
          <w:tcPr>
            <w:tcW w:w="1680" w:type="dxa"/>
          </w:tcPr>
          <w:p w14:paraId="532793FD">
            <w:r>
              <w:t>记录人</w:t>
            </w:r>
          </w:p>
        </w:tc>
        <w:tc>
          <w:tcPr>
            <w:tcW w:w="1680" w:type="dxa"/>
          </w:tcPr>
          <w:p w14:paraId="064C4D40">
            <w:r>
              <w:t>string</w:t>
            </w:r>
          </w:p>
        </w:tc>
        <w:tc>
          <w:tcPr>
            <w:tcW w:w="1680" w:type="dxa"/>
          </w:tcPr>
          <w:p w14:paraId="79035C3D">
            <w:r>
              <w:t>是</w:t>
            </w:r>
          </w:p>
        </w:tc>
        <w:tc>
          <w:tcPr>
            <w:tcW w:w="1680" w:type="dxa"/>
          </w:tcPr>
          <w:p w14:paraId="5D1F461A">
            <w:r>
              <w:t>当前用户</w:t>
            </w:r>
          </w:p>
        </w:tc>
      </w:tr>
      <w:tr w14:paraId="2E4B7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A79FF29">
            <w:r>
              <w:t>测量记录</w:t>
            </w:r>
          </w:p>
        </w:tc>
        <w:tc>
          <w:tcPr>
            <w:tcW w:w="1680" w:type="dxa"/>
          </w:tcPr>
          <w:p w14:paraId="06678AED">
            <w:r>
              <w:t>submitted_at</w:t>
            </w:r>
          </w:p>
        </w:tc>
        <w:tc>
          <w:tcPr>
            <w:tcW w:w="1680" w:type="dxa"/>
          </w:tcPr>
          <w:p w14:paraId="70D6AC8D">
            <w:r>
              <w:t>提交时间</w:t>
            </w:r>
          </w:p>
        </w:tc>
        <w:tc>
          <w:tcPr>
            <w:tcW w:w="1680" w:type="dxa"/>
          </w:tcPr>
          <w:p w14:paraId="7B835658">
            <w:r>
              <w:t>datetime</w:t>
            </w:r>
          </w:p>
        </w:tc>
        <w:tc>
          <w:tcPr>
            <w:tcW w:w="1680" w:type="dxa"/>
          </w:tcPr>
          <w:p w14:paraId="6F315F01">
            <w:r>
              <w:t>是</w:t>
            </w:r>
          </w:p>
        </w:tc>
        <w:tc>
          <w:tcPr>
            <w:tcW w:w="1680" w:type="dxa"/>
          </w:tcPr>
          <w:p w14:paraId="269A748B">
            <w:r>
              <w:t>服务器时间</w:t>
            </w:r>
          </w:p>
        </w:tc>
      </w:tr>
    </w:tbl>
    <w:p w14:paraId="4985E5EB">
      <w:pPr>
        <w:pStyle w:val="6"/>
      </w:pPr>
      <w:r>
        <w:t>6.8.9 业务规则与边界</w:t>
      </w:r>
    </w:p>
    <w:p w14:paraId="66028EA1">
      <w:r>
        <w:t>测量台账默认按提交时间降序，同时间按记录ID升序；移动端按卡片展示。新建表单保存后立即可进入测量，并异步同步WEB；同步失败保留本地草稿并显示重试。一个测量记录可关联多个部位，一个部位可关联多个测点。合格率 = 合格测点数 / 有效测点数；含不合格测点的记录可在看板中按“不合格测点”筛选。</w:t>
      </w:r>
    </w:p>
    <w:p w14:paraId="362D1B60">
      <w:pPr>
        <w:pStyle w:val="6"/>
      </w:pPr>
      <w:r>
        <w:t>6.8.10 权限要求</w:t>
      </w:r>
    </w:p>
    <w:p w14:paraId="48667ACE">
      <w:r>
        <w:t>表单创建和编辑范围为当前项目技术管理人员及被授权现场人员；表单复用仅限当前项目。</w:t>
      </w:r>
    </w:p>
    <w:p w14:paraId="0FF2C4AD">
      <w:pPr>
        <w:pStyle w:val="6"/>
      </w:pPr>
      <w:r>
        <w:t>6.8.11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6A88C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7CD07AC6">
            <w:r>
              <w:rPr>
                <w:b/>
                <w:bCs/>
              </w:rPr>
              <w:t>编号</w:t>
            </w:r>
          </w:p>
        </w:tc>
        <w:tc>
          <w:tcPr>
            <w:tcW w:w="2016" w:type="dxa"/>
          </w:tcPr>
          <w:p w14:paraId="138D5E54">
            <w:r>
              <w:rPr>
                <w:b/>
                <w:bCs/>
              </w:rPr>
              <w:t>验收项</w:t>
            </w:r>
          </w:p>
        </w:tc>
        <w:tc>
          <w:tcPr>
            <w:tcW w:w="2016" w:type="dxa"/>
          </w:tcPr>
          <w:p w14:paraId="752AEFF4">
            <w:r>
              <w:rPr>
                <w:b/>
                <w:bCs/>
              </w:rPr>
              <w:t>Given</w:t>
            </w:r>
          </w:p>
        </w:tc>
        <w:tc>
          <w:tcPr>
            <w:tcW w:w="2016" w:type="dxa"/>
          </w:tcPr>
          <w:p w14:paraId="276BC79F">
            <w:r>
              <w:rPr>
                <w:b/>
                <w:bCs/>
              </w:rPr>
              <w:t>When</w:t>
            </w:r>
          </w:p>
        </w:tc>
        <w:tc>
          <w:tcPr>
            <w:tcW w:w="2016" w:type="dxa"/>
          </w:tcPr>
          <w:p w14:paraId="72C6B519">
            <w:r>
              <w:rPr>
                <w:b/>
                <w:bCs/>
              </w:rPr>
              <w:t>Then</w:t>
            </w:r>
          </w:p>
        </w:tc>
      </w:tr>
      <w:tr w14:paraId="2371D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5F1E226">
            <w:r>
              <w:t>AC-19</w:t>
            </w:r>
          </w:p>
        </w:tc>
        <w:tc>
          <w:tcPr>
            <w:tcW w:w="2016" w:type="dxa"/>
          </w:tcPr>
          <w:p w14:paraId="7CCA70D4">
            <w:r>
              <w:t>移动新增</w:t>
            </w:r>
          </w:p>
        </w:tc>
        <w:tc>
          <w:tcPr>
            <w:tcW w:w="2016" w:type="dxa"/>
          </w:tcPr>
          <w:p w14:paraId="0CC98906">
            <w:r>
              <w:t>移动端填写表单和测量项</w:t>
            </w:r>
          </w:p>
        </w:tc>
        <w:tc>
          <w:tcPr>
            <w:tcW w:w="2016" w:type="dxa"/>
          </w:tcPr>
          <w:p w14:paraId="0379C735">
            <w:r>
              <w:t>提交</w:t>
            </w:r>
          </w:p>
        </w:tc>
        <w:tc>
          <w:tcPr>
            <w:tcW w:w="2016" w:type="dxa"/>
          </w:tcPr>
          <w:p w14:paraId="6180C09E">
            <w:r>
              <w:t>创建测量表单后立即进入测量；提交测量记录后写入共享存储，同一来源下WEB端测量记录台账可读取该记录</w:t>
            </w:r>
          </w:p>
        </w:tc>
      </w:tr>
      <w:tr w14:paraId="1944E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4A6601F">
            <w:r>
              <w:t>AC-20</w:t>
            </w:r>
          </w:p>
        </w:tc>
        <w:tc>
          <w:tcPr>
            <w:tcW w:w="2016" w:type="dxa"/>
          </w:tcPr>
          <w:p w14:paraId="0E93FECF">
            <w:r>
              <w:t>多部位挂接</w:t>
            </w:r>
          </w:p>
        </w:tc>
        <w:tc>
          <w:tcPr>
            <w:tcW w:w="2016" w:type="dxa"/>
          </w:tcPr>
          <w:p w14:paraId="0A72D0DB">
            <w:r>
              <w:t>记录中选中多个测量部位</w:t>
            </w:r>
          </w:p>
        </w:tc>
        <w:tc>
          <w:tcPr>
            <w:tcW w:w="2016" w:type="dxa"/>
          </w:tcPr>
          <w:p w14:paraId="26B5D9CF">
            <w:r>
              <w:t>选择一个构件确认</w:t>
            </w:r>
          </w:p>
        </w:tc>
        <w:tc>
          <w:tcPr>
            <w:tcW w:w="2016" w:type="dxa"/>
          </w:tcPr>
          <w:p w14:paraId="3BD2A26B">
            <w:r>
              <w:t>所选部位均显示该构件挂接</w:t>
            </w:r>
          </w:p>
        </w:tc>
      </w:tr>
    </w:tbl>
    <w:p w14:paraId="7D9D8C5A">
      <w:pPr>
        <w:pStyle w:val="6"/>
      </w:pPr>
      <w:r>
        <w:t>6.8.12 移动端实测实量录入</w:t>
      </w:r>
    </w:p>
    <w:p w14:paraId="3AD1CB75">
      <w:r>
        <w:rPr>
          <w:b/>
          <w:bCs/>
        </w:rPr>
        <w:t>功能概述</w:t>
      </w:r>
      <w:r>
        <w:t>：移动端在业务中心的技术管理下提供实测实量入口，支持按表单录入测量项与测点、提交测量记录、查看历史测量记录与提交记录台账，并可从提交记录明细发起BIM构件挂接。表单可分为项目表单与个人表单，提交后的记录在WEB端测量记录台账中按同一数据口径展示。</w:t>
      </w:r>
    </w:p>
    <w:p w14:paraId="1941AFD9">
      <w:r>
        <w:rPr>
          <w:b/>
          <w:bCs/>
        </w:rPr>
        <w:t>业务流程</w:t>
      </w:r>
      <w:r>
        <w:t>：实测实量首页（历史测量记录）→ 选择表单或新增表单 → 选择测量区域 → 选择测量项（含部位标识）→ 逐点录入测点值 → 提交 → 进入提交记录台账 → 打开明细 → BIM构件挂接。</w:t>
      </w:r>
    </w:p>
    <w:p w14:paraId="611607E3">
      <w:r>
        <w:rPr>
          <w:b/>
          <w:bCs/>
        </w:rPr>
        <w:t>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489B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21508EF2">
            <w:r>
              <w:rPr>
                <w:b/>
                <w:bCs/>
              </w:rPr>
              <w:t>操作</w:t>
            </w:r>
          </w:p>
        </w:tc>
        <w:tc>
          <w:tcPr>
            <w:tcW w:w="2520" w:type="dxa"/>
          </w:tcPr>
          <w:p w14:paraId="3EB50EED">
            <w:r>
              <w:rPr>
                <w:b/>
                <w:bCs/>
              </w:rPr>
              <w:t>触发方式</w:t>
            </w:r>
          </w:p>
        </w:tc>
        <w:tc>
          <w:tcPr>
            <w:tcW w:w="2520" w:type="dxa"/>
          </w:tcPr>
          <w:p w14:paraId="52A38A41">
            <w:r>
              <w:rPr>
                <w:b/>
                <w:bCs/>
              </w:rPr>
              <w:t>系统响应</w:t>
            </w:r>
          </w:p>
        </w:tc>
        <w:tc>
          <w:tcPr>
            <w:tcW w:w="2520" w:type="dxa"/>
          </w:tcPr>
          <w:p w14:paraId="32DF4382">
            <w:r>
              <w:rPr>
                <w:b/>
                <w:bCs/>
              </w:rPr>
              <w:t>异常处理</w:t>
            </w:r>
          </w:p>
        </w:tc>
      </w:tr>
      <w:tr w14:paraId="77880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BEF8D69">
            <w:r>
              <w:t>进入实测实量</w:t>
            </w:r>
          </w:p>
        </w:tc>
        <w:tc>
          <w:tcPr>
            <w:tcW w:w="2520" w:type="dxa"/>
          </w:tcPr>
          <w:p w14:paraId="1AFC2E4F">
            <w:r>
              <w:t>业务中心技术管理点击实测实量</w:t>
            </w:r>
          </w:p>
        </w:tc>
        <w:tc>
          <w:tcPr>
            <w:tcW w:w="2520" w:type="dxa"/>
          </w:tcPr>
          <w:p w14:paraId="146B4D15">
            <w:r>
              <w:t>打开实测实量首页并展示历史测量记录；业务中心技术管理下另有独立的「测量台账」入口，进入同一页面的台账视图</w:t>
            </w:r>
          </w:p>
        </w:tc>
        <w:tc>
          <w:tcPr>
            <w:tcW w:w="2520" w:type="dxa"/>
          </w:tcPr>
          <w:p w14:paraId="415CF2B9">
            <w:r>
              <w:t>无历史记录时显示空状态</w:t>
            </w:r>
          </w:p>
        </w:tc>
      </w:tr>
      <w:tr w14:paraId="0DD0C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6B9B38E">
            <w:r>
              <w:t>查看历史记录</w:t>
            </w:r>
          </w:p>
        </w:tc>
        <w:tc>
          <w:tcPr>
            <w:tcW w:w="2520" w:type="dxa"/>
          </w:tcPr>
          <w:p w14:paraId="1C7FBB25">
            <w:r>
              <w:t>点击历史测量记录卡片</w:t>
            </w:r>
          </w:p>
        </w:tc>
        <w:tc>
          <w:tcPr>
            <w:tcW w:w="2520" w:type="dxa"/>
          </w:tcPr>
          <w:p w14:paraId="5B0782FA">
            <w:r>
              <w:t>弹层展示该记录的测量项与测点值</w:t>
            </w:r>
          </w:p>
        </w:tc>
        <w:tc>
          <w:tcPr>
            <w:tcW w:w="2520" w:type="dxa"/>
          </w:tcPr>
          <w:p w14:paraId="4BF4308D">
            <w:r>
              <w:t>记录不存在时不展示</w:t>
            </w:r>
          </w:p>
        </w:tc>
      </w:tr>
      <w:tr w14:paraId="65D9D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D7FB749">
            <w:r>
              <w:t>选择表单</w:t>
            </w:r>
          </w:p>
        </w:tc>
        <w:tc>
          <w:tcPr>
            <w:tcW w:w="2520" w:type="dxa"/>
          </w:tcPr>
          <w:p w14:paraId="1F3CCAB5">
            <w:r>
              <w:t>点击选择表单</w:t>
            </w:r>
          </w:p>
        </w:tc>
        <w:tc>
          <w:tcPr>
            <w:tcW w:w="2520" w:type="dxa"/>
          </w:tcPr>
          <w:p w14:paraId="172BF583">
            <w:r>
              <w:t>打开表单列表，显示表单名称与测量项数量</w:t>
            </w:r>
          </w:p>
        </w:tc>
        <w:tc>
          <w:tcPr>
            <w:tcW w:w="2520" w:type="dxa"/>
          </w:tcPr>
          <w:p w14:paraId="4FEFEF03">
            <w:r>
              <w:t>无表单时提示先新增表单</w:t>
            </w:r>
          </w:p>
        </w:tc>
      </w:tr>
      <w:tr w14:paraId="5620E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680EDBE">
            <w:r>
              <w:t>新增表单</w:t>
            </w:r>
          </w:p>
        </w:tc>
        <w:tc>
          <w:tcPr>
            <w:tcW w:w="2520" w:type="dxa"/>
          </w:tcPr>
          <w:p w14:paraId="7FEAF1DE">
            <w:r>
              <w:t>点击新增表单</w:t>
            </w:r>
          </w:p>
        </w:tc>
        <w:tc>
          <w:tcPr>
            <w:tcW w:w="2520" w:type="dxa"/>
          </w:tcPr>
          <w:p w14:paraId="40E8589D">
            <w:r>
              <w:t>打开表单编辑器，可增删测量项并保存为个人表单</w:t>
            </w:r>
          </w:p>
        </w:tc>
        <w:tc>
          <w:tcPr>
            <w:tcW w:w="2520" w:type="dxa"/>
          </w:tcPr>
          <w:p w14:paraId="64E56A67">
            <w:r>
              <w:t>表单名称为空或测量项为空时阻断保存</w:t>
            </w:r>
          </w:p>
        </w:tc>
      </w:tr>
      <w:tr w14:paraId="3E3AE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D5078E7">
            <w:r>
              <w:t>填写记录信息</w:t>
            </w:r>
          </w:p>
        </w:tc>
        <w:tc>
          <w:tcPr>
            <w:tcW w:w="2520" w:type="dxa"/>
          </w:tcPr>
          <w:p w14:paraId="6BABC354">
            <w:r>
              <w:t>选择表单后</w:t>
            </w:r>
          </w:p>
        </w:tc>
        <w:tc>
          <w:tcPr>
            <w:tcW w:w="2520" w:type="dxa"/>
          </w:tcPr>
          <w:p w14:paraId="0B52B847">
            <w:r>
              <w:t>填写测量区域，区域从楼栋楼层构件中选取</w:t>
            </w:r>
          </w:p>
        </w:tc>
        <w:tc>
          <w:tcPr>
            <w:tcW w:w="2520" w:type="dxa"/>
          </w:tcPr>
          <w:p w14:paraId="6CCAA9BF">
            <w:r>
              <w:t>未选择区域阻断提交</w:t>
            </w:r>
          </w:p>
        </w:tc>
      </w:tr>
      <w:tr w14:paraId="35D55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1F5CC41">
            <w:r>
              <w:t>选择测量项与部位</w:t>
            </w:r>
          </w:p>
        </w:tc>
        <w:tc>
          <w:tcPr>
            <w:tcW w:w="2520" w:type="dxa"/>
          </w:tcPr>
          <w:p w14:paraId="6F9E01CB">
            <w:r>
              <w:t>点击测量项</w:t>
            </w:r>
          </w:p>
        </w:tc>
        <w:tc>
          <w:tcPr>
            <w:tcW w:w="2520" w:type="dxa"/>
          </w:tcPr>
          <w:p w14:paraId="3B44C22E">
            <w:r>
              <w:t>打开部位选择器，可为该测量项选择一个或多个测量部位</w:t>
            </w:r>
          </w:p>
        </w:tc>
        <w:tc>
          <w:tcPr>
            <w:tcW w:w="2520" w:type="dxa"/>
          </w:tcPr>
          <w:p w14:paraId="3E7DBCD0">
            <w:r>
              <w:t>未选择部位阻断提交</w:t>
            </w:r>
          </w:p>
        </w:tc>
      </w:tr>
      <w:tr w14:paraId="4491B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B2FC6C3">
            <w:r>
              <w:t>录入测点</w:t>
            </w:r>
          </w:p>
        </w:tc>
        <w:tc>
          <w:tcPr>
            <w:tcW w:w="2520" w:type="dxa"/>
          </w:tcPr>
          <w:p w14:paraId="680306D6">
            <w:r>
              <w:t>点击录入测点</w:t>
            </w:r>
          </w:p>
        </w:tc>
        <w:tc>
          <w:tcPr>
            <w:tcW w:w="2520" w:type="dxa"/>
          </w:tcPr>
          <w:p w14:paraId="3D824498">
            <w:r>
              <w:t>逐点录入测点值，实时显示测点数与合格率</w:t>
            </w:r>
          </w:p>
        </w:tc>
        <w:tc>
          <w:tcPr>
            <w:tcW w:w="2520" w:type="dxa"/>
          </w:tcPr>
          <w:p w14:paraId="2B398E0F">
            <w:r>
              <w:t>测点未录入时阻断提交</w:t>
            </w:r>
          </w:p>
        </w:tc>
      </w:tr>
      <w:tr w14:paraId="0CC7B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5DA5619">
            <w:r>
              <w:t>提交</w:t>
            </w:r>
          </w:p>
        </w:tc>
        <w:tc>
          <w:tcPr>
            <w:tcW w:w="2520" w:type="dxa"/>
          </w:tcPr>
          <w:p w14:paraId="72775763">
            <w:r>
              <w:t>点击提交</w:t>
            </w:r>
          </w:p>
        </w:tc>
        <w:tc>
          <w:tcPr>
            <w:tcW w:w="2520" w:type="dxa"/>
          </w:tcPr>
          <w:p w14:paraId="1BB33303">
            <w:r>
              <w:t>生成测量记录并进入提交记录台账</w:t>
            </w:r>
          </w:p>
        </w:tc>
        <w:tc>
          <w:tcPr>
            <w:tcW w:w="2520" w:type="dxa"/>
          </w:tcPr>
          <w:p w14:paraId="341EF198">
            <w:r>
              <w:t>提交失败保留草稿</w:t>
            </w:r>
          </w:p>
        </w:tc>
      </w:tr>
      <w:tr w14:paraId="13915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1611787">
            <w:r>
              <w:t>查看提交记录</w:t>
            </w:r>
          </w:p>
        </w:tc>
        <w:tc>
          <w:tcPr>
            <w:tcW w:w="2520" w:type="dxa"/>
          </w:tcPr>
          <w:p w14:paraId="4201A2DA">
            <w:r>
              <w:t>点击提交记录</w:t>
            </w:r>
          </w:p>
        </w:tc>
        <w:tc>
          <w:tcPr>
            <w:tcW w:w="2520" w:type="dxa"/>
          </w:tcPr>
          <w:p w14:paraId="1510BD0D">
            <w:r>
              <w:t>台账按测量时间展示记录名称、合格率、区域、记录人与提交时间</w:t>
            </w:r>
          </w:p>
        </w:tc>
        <w:tc>
          <w:tcPr>
            <w:tcW w:w="2520" w:type="dxa"/>
          </w:tcPr>
          <w:p w14:paraId="000586E1">
            <w:r>
              <w:t>无记录时显示空状态</w:t>
            </w:r>
          </w:p>
        </w:tc>
      </w:tr>
      <w:tr w14:paraId="00EF0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0ADE8A3">
            <w:r>
              <w:t>查看明细</w:t>
            </w:r>
          </w:p>
        </w:tc>
        <w:tc>
          <w:tcPr>
            <w:tcW w:w="2520" w:type="dxa"/>
          </w:tcPr>
          <w:p w14:paraId="2E6FB209">
            <w:r>
              <w:t>点击台账记录卡片</w:t>
            </w:r>
          </w:p>
        </w:tc>
        <w:tc>
          <w:tcPr>
            <w:tcW w:w="2520" w:type="dxa"/>
          </w:tcPr>
          <w:p w14:paraId="2A2AB2C2">
            <w:r>
              <w:t>展示区域与分组，按测量部位展示测点值与挂接状态</w:t>
            </w:r>
          </w:p>
        </w:tc>
        <w:tc>
          <w:tcPr>
            <w:tcW w:w="2520" w:type="dxa"/>
          </w:tcPr>
          <w:p w14:paraId="1604B59C">
            <w:r>
              <w:t>—</w:t>
            </w:r>
          </w:p>
        </w:tc>
      </w:tr>
      <w:tr w14:paraId="5F9FE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7E547F0">
            <w:r>
              <w:t>BIM模型挂接</w:t>
            </w:r>
          </w:p>
        </w:tc>
        <w:tc>
          <w:tcPr>
            <w:tcW w:w="2520" w:type="dxa"/>
          </w:tcPr>
          <w:p w14:paraId="40F140EA">
            <w:r>
              <w:t>点击明细中的测量部位</w:t>
            </w:r>
          </w:p>
        </w:tc>
        <w:tc>
          <w:tcPr>
            <w:tcW w:w="2520" w:type="dxa"/>
          </w:tcPr>
          <w:p w14:paraId="5E56592C">
            <w:r>
              <w:t>弹出选择BIM模型，进入挂接态后可点选或搜索构件，确定挂接后返回明细并回显已挂接构件</w:t>
            </w:r>
          </w:p>
        </w:tc>
        <w:tc>
          <w:tcPr>
            <w:tcW w:w="2520" w:type="dxa"/>
          </w:tcPr>
          <w:p w14:paraId="5FFD8F69">
            <w:r>
              <w:t>未选择构件时阻断确认；保存失败保留选择并可重试</w:t>
            </w:r>
          </w:p>
        </w:tc>
      </w:tr>
    </w:tbl>
    <w:p w14:paraId="226C3ED4">
      <w:r>
        <w:rPr>
          <w:b/>
          <w:bCs/>
        </w:rPr>
        <w:t>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5CAAC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52343730">
            <w:r>
              <w:rPr>
                <w:b/>
                <w:bCs/>
              </w:rPr>
              <w:t>实体/对象</w:t>
            </w:r>
          </w:p>
        </w:tc>
        <w:tc>
          <w:tcPr>
            <w:tcW w:w="1680" w:type="dxa"/>
          </w:tcPr>
          <w:p w14:paraId="5BF381DA">
            <w:r>
              <w:rPr>
                <w:b/>
                <w:bCs/>
              </w:rPr>
              <w:t>字段名</w:t>
            </w:r>
          </w:p>
        </w:tc>
        <w:tc>
          <w:tcPr>
            <w:tcW w:w="1680" w:type="dxa"/>
          </w:tcPr>
          <w:p w14:paraId="5C22A972">
            <w:r>
              <w:rPr>
                <w:b/>
                <w:bCs/>
              </w:rPr>
              <w:t>中文名</w:t>
            </w:r>
          </w:p>
        </w:tc>
        <w:tc>
          <w:tcPr>
            <w:tcW w:w="1680" w:type="dxa"/>
          </w:tcPr>
          <w:p w14:paraId="3FDFC827">
            <w:r>
              <w:rPr>
                <w:b/>
                <w:bCs/>
              </w:rPr>
              <w:t>类型</w:t>
            </w:r>
          </w:p>
        </w:tc>
        <w:tc>
          <w:tcPr>
            <w:tcW w:w="1680" w:type="dxa"/>
          </w:tcPr>
          <w:p w14:paraId="686C885E">
            <w:r>
              <w:rPr>
                <w:b/>
                <w:bCs/>
              </w:rPr>
              <w:t>必填</w:t>
            </w:r>
          </w:p>
        </w:tc>
        <w:tc>
          <w:tcPr>
            <w:tcW w:w="1680" w:type="dxa"/>
          </w:tcPr>
          <w:p w14:paraId="7E28B03E">
            <w:r>
              <w:rPr>
                <w:b/>
                <w:bCs/>
              </w:rPr>
              <w:t>说明</w:t>
            </w:r>
          </w:p>
        </w:tc>
      </w:tr>
      <w:tr w14:paraId="0FC4D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44AC455">
            <w:r>
              <w:t>测量表单</w:t>
            </w:r>
          </w:p>
        </w:tc>
        <w:tc>
          <w:tcPr>
            <w:tcW w:w="1680" w:type="dxa"/>
          </w:tcPr>
          <w:p w14:paraId="2E6A8887">
            <w:r>
              <w:t>form_name</w:t>
            </w:r>
          </w:p>
        </w:tc>
        <w:tc>
          <w:tcPr>
            <w:tcW w:w="1680" w:type="dxa"/>
          </w:tcPr>
          <w:p w14:paraId="513E1327">
            <w:r>
              <w:t>表单名称</w:t>
            </w:r>
          </w:p>
        </w:tc>
        <w:tc>
          <w:tcPr>
            <w:tcW w:w="1680" w:type="dxa"/>
          </w:tcPr>
          <w:p w14:paraId="09C49E98">
            <w:r>
              <w:t>string</w:t>
            </w:r>
          </w:p>
        </w:tc>
        <w:tc>
          <w:tcPr>
            <w:tcW w:w="1680" w:type="dxa"/>
          </w:tcPr>
          <w:p w14:paraId="3B04E756">
            <w:r>
              <w:t>是</w:t>
            </w:r>
          </w:p>
        </w:tc>
        <w:tc>
          <w:tcPr>
            <w:tcW w:w="1680" w:type="dxa"/>
          </w:tcPr>
          <w:p w14:paraId="50DAE57B">
            <w:r>
              <w:t>项目表单或个人表单</w:t>
            </w:r>
          </w:p>
        </w:tc>
      </w:tr>
      <w:tr w14:paraId="56462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0A08B42">
            <w:r>
              <w:t>测量表单</w:t>
            </w:r>
          </w:p>
        </w:tc>
        <w:tc>
          <w:tcPr>
            <w:tcW w:w="1680" w:type="dxa"/>
          </w:tcPr>
          <w:p w14:paraId="151B5F96">
            <w:r>
              <w:t>items</w:t>
            </w:r>
          </w:p>
        </w:tc>
        <w:tc>
          <w:tcPr>
            <w:tcW w:w="1680" w:type="dxa"/>
          </w:tcPr>
          <w:p w14:paraId="5C691E76">
            <w:r>
              <w:t>测量项</w:t>
            </w:r>
          </w:p>
        </w:tc>
        <w:tc>
          <w:tcPr>
            <w:tcW w:w="1680" w:type="dxa"/>
          </w:tcPr>
          <w:p w14:paraId="21860BAD">
            <w:r>
              <w:t>array</w:t>
            </w:r>
          </w:p>
        </w:tc>
        <w:tc>
          <w:tcPr>
            <w:tcW w:w="1680" w:type="dxa"/>
          </w:tcPr>
          <w:p w14:paraId="5BB4A01A">
            <w:r>
              <w:t>是</w:t>
            </w:r>
          </w:p>
        </w:tc>
        <w:tc>
          <w:tcPr>
            <w:tcW w:w="1680" w:type="dxa"/>
          </w:tcPr>
          <w:p w14:paraId="3A95226E">
            <w:r>
              <w:t>至少一项，含测量项名称与标准值</w:t>
            </w:r>
          </w:p>
        </w:tc>
      </w:tr>
      <w:tr w14:paraId="6F2B8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B13F48A">
            <w:r>
              <w:t>测量记录</w:t>
            </w:r>
          </w:p>
        </w:tc>
        <w:tc>
          <w:tcPr>
            <w:tcW w:w="1680" w:type="dxa"/>
          </w:tcPr>
          <w:p w14:paraId="39503781">
            <w:r>
              <w:t>record_name</w:t>
            </w:r>
          </w:p>
        </w:tc>
        <w:tc>
          <w:tcPr>
            <w:tcW w:w="1680" w:type="dxa"/>
          </w:tcPr>
          <w:p w14:paraId="7F2E41E2">
            <w:r>
              <w:t>记录名称</w:t>
            </w:r>
          </w:p>
        </w:tc>
        <w:tc>
          <w:tcPr>
            <w:tcW w:w="1680" w:type="dxa"/>
          </w:tcPr>
          <w:p w14:paraId="3DFE9B9F">
            <w:r>
              <w:t>string</w:t>
            </w:r>
          </w:p>
        </w:tc>
        <w:tc>
          <w:tcPr>
            <w:tcW w:w="1680" w:type="dxa"/>
          </w:tcPr>
          <w:p w14:paraId="64754730">
            <w:r>
              <w:t>是</w:t>
            </w:r>
          </w:p>
        </w:tc>
        <w:tc>
          <w:tcPr>
            <w:tcW w:w="1680" w:type="dxa"/>
          </w:tcPr>
          <w:p w14:paraId="523578C4">
            <w:r>
              <w:t>取自所选表单名称（表单名称在新增表单时填写，测量记录不再单独填写记录名称）</w:t>
            </w:r>
          </w:p>
        </w:tc>
      </w:tr>
      <w:tr w14:paraId="3298C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969EFB4">
            <w:r>
              <w:t>测量记录</w:t>
            </w:r>
          </w:p>
        </w:tc>
        <w:tc>
          <w:tcPr>
            <w:tcW w:w="1680" w:type="dxa"/>
          </w:tcPr>
          <w:p w14:paraId="77CE51FF">
            <w:r>
              <w:t>area</w:t>
            </w:r>
          </w:p>
        </w:tc>
        <w:tc>
          <w:tcPr>
            <w:tcW w:w="1680" w:type="dxa"/>
          </w:tcPr>
          <w:p w14:paraId="557D836E">
            <w:r>
              <w:t>测量区域</w:t>
            </w:r>
          </w:p>
        </w:tc>
        <w:tc>
          <w:tcPr>
            <w:tcW w:w="1680" w:type="dxa"/>
          </w:tcPr>
          <w:p w14:paraId="19D1A749">
            <w:r>
              <w:t>string</w:t>
            </w:r>
          </w:p>
        </w:tc>
        <w:tc>
          <w:tcPr>
            <w:tcW w:w="1680" w:type="dxa"/>
          </w:tcPr>
          <w:p w14:paraId="7CD214D3">
            <w:r>
              <w:t>是</w:t>
            </w:r>
          </w:p>
        </w:tc>
        <w:tc>
          <w:tcPr>
            <w:tcW w:w="1680" w:type="dxa"/>
          </w:tcPr>
          <w:p w14:paraId="1CCA1BEC">
            <w:r>
              <w:t>形如楼栋 · 楼层 · 构件</w:t>
            </w:r>
          </w:p>
        </w:tc>
      </w:tr>
      <w:tr w14:paraId="15001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F41BF4F">
            <w:r>
              <w:t>测量记录</w:t>
            </w:r>
          </w:p>
        </w:tc>
        <w:tc>
          <w:tcPr>
            <w:tcW w:w="1680" w:type="dxa"/>
          </w:tcPr>
          <w:p w14:paraId="708493FE">
            <w:r>
              <w:t>person</w:t>
            </w:r>
          </w:p>
        </w:tc>
        <w:tc>
          <w:tcPr>
            <w:tcW w:w="1680" w:type="dxa"/>
          </w:tcPr>
          <w:p w14:paraId="47C9B13D">
            <w:r>
              <w:t>记录人</w:t>
            </w:r>
          </w:p>
        </w:tc>
        <w:tc>
          <w:tcPr>
            <w:tcW w:w="1680" w:type="dxa"/>
          </w:tcPr>
          <w:p w14:paraId="413CCF11">
            <w:r>
              <w:t>string</w:t>
            </w:r>
          </w:p>
        </w:tc>
        <w:tc>
          <w:tcPr>
            <w:tcW w:w="1680" w:type="dxa"/>
          </w:tcPr>
          <w:p w14:paraId="3E3EC44C">
            <w:r>
              <w:t>是</w:t>
            </w:r>
          </w:p>
        </w:tc>
        <w:tc>
          <w:tcPr>
            <w:tcW w:w="1680" w:type="dxa"/>
          </w:tcPr>
          <w:p w14:paraId="782BAA29">
            <w:r>
              <w:t>当前用户</w:t>
            </w:r>
          </w:p>
        </w:tc>
      </w:tr>
      <w:tr w14:paraId="36AFE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80" w:type="dxa"/>
          </w:tcPr>
          <w:p w14:paraId="1BE2ED44">
            <w:r>
              <w:t>测量记录</w:t>
            </w:r>
          </w:p>
        </w:tc>
        <w:tc>
          <w:tcPr>
            <w:tcW w:w="1680" w:type="dxa"/>
          </w:tcPr>
          <w:p w14:paraId="580CE2BD">
            <w:r>
              <w:t>time</w:t>
            </w:r>
          </w:p>
        </w:tc>
        <w:tc>
          <w:tcPr>
            <w:tcW w:w="1680" w:type="dxa"/>
          </w:tcPr>
          <w:p w14:paraId="010AFB31">
            <w:r>
              <w:t>提交时间</w:t>
            </w:r>
          </w:p>
        </w:tc>
        <w:tc>
          <w:tcPr>
            <w:tcW w:w="1680" w:type="dxa"/>
          </w:tcPr>
          <w:p w14:paraId="1963D757">
            <w:r>
              <w:t>datetime</w:t>
            </w:r>
          </w:p>
        </w:tc>
        <w:tc>
          <w:tcPr>
            <w:tcW w:w="1680" w:type="dxa"/>
          </w:tcPr>
          <w:p w14:paraId="0BA93AD4">
            <w:r>
              <w:t>是</w:t>
            </w:r>
          </w:p>
        </w:tc>
        <w:tc>
          <w:tcPr>
            <w:tcW w:w="1680" w:type="dxa"/>
          </w:tcPr>
          <w:p w14:paraId="1A19DC91">
            <w:r>
              <w:t>服务器时间</w:t>
            </w:r>
          </w:p>
        </w:tc>
      </w:tr>
      <w:tr w14:paraId="737EA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596D036">
            <w:r>
              <w:t>测量记录</w:t>
            </w:r>
          </w:p>
        </w:tc>
        <w:tc>
          <w:tcPr>
            <w:tcW w:w="1680" w:type="dxa"/>
          </w:tcPr>
          <w:p w14:paraId="250C99A0">
            <w:r>
              <w:t>rate</w:t>
            </w:r>
          </w:p>
        </w:tc>
        <w:tc>
          <w:tcPr>
            <w:tcW w:w="1680" w:type="dxa"/>
          </w:tcPr>
          <w:p w14:paraId="32F1C292">
            <w:r>
              <w:t>合格率</w:t>
            </w:r>
          </w:p>
        </w:tc>
        <w:tc>
          <w:tcPr>
            <w:tcW w:w="1680" w:type="dxa"/>
          </w:tcPr>
          <w:p w14:paraId="686F6042">
            <w:r>
              <w:t>string</w:t>
            </w:r>
          </w:p>
        </w:tc>
        <w:tc>
          <w:tcPr>
            <w:tcW w:w="1680" w:type="dxa"/>
          </w:tcPr>
          <w:p w14:paraId="11D8AA4C">
            <w:r>
              <w:t>是</w:t>
            </w:r>
          </w:p>
        </w:tc>
        <w:tc>
          <w:tcPr>
            <w:tcW w:w="1680" w:type="dxa"/>
          </w:tcPr>
          <w:p w14:paraId="2779356F">
            <w:r>
              <w:t>合格测点数与有效测点数之比</w:t>
            </w:r>
          </w:p>
        </w:tc>
      </w:tr>
      <w:tr w14:paraId="170CC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0C43E99">
            <w:r>
              <w:t>测点</w:t>
            </w:r>
          </w:p>
        </w:tc>
        <w:tc>
          <w:tcPr>
            <w:tcW w:w="1680" w:type="dxa"/>
          </w:tcPr>
          <w:p w14:paraId="5A335BF9">
            <w:r>
              <w:t>point_no</w:t>
            </w:r>
          </w:p>
        </w:tc>
        <w:tc>
          <w:tcPr>
            <w:tcW w:w="1680" w:type="dxa"/>
          </w:tcPr>
          <w:p w14:paraId="03EAFF65">
            <w:r>
              <w:t>测点编号</w:t>
            </w:r>
          </w:p>
        </w:tc>
        <w:tc>
          <w:tcPr>
            <w:tcW w:w="1680" w:type="dxa"/>
          </w:tcPr>
          <w:p w14:paraId="22D3BD58">
            <w:r>
              <w:t>string</w:t>
            </w:r>
          </w:p>
        </w:tc>
        <w:tc>
          <w:tcPr>
            <w:tcW w:w="1680" w:type="dxa"/>
          </w:tcPr>
          <w:p w14:paraId="166DB365">
            <w:r>
              <w:t>是</w:t>
            </w:r>
          </w:p>
        </w:tc>
        <w:tc>
          <w:tcPr>
            <w:tcW w:w="1680" w:type="dxa"/>
          </w:tcPr>
          <w:p w14:paraId="3A57D7C4">
            <w:r>
              <w:t>如测点1</w:t>
            </w:r>
          </w:p>
        </w:tc>
      </w:tr>
      <w:tr w14:paraId="69176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BFE4390">
            <w:r>
              <w:t>测点</w:t>
            </w:r>
          </w:p>
        </w:tc>
        <w:tc>
          <w:tcPr>
            <w:tcW w:w="1680" w:type="dxa"/>
          </w:tcPr>
          <w:p w14:paraId="3D5B6262">
            <w:r>
              <w:t>value</w:t>
            </w:r>
          </w:p>
        </w:tc>
        <w:tc>
          <w:tcPr>
            <w:tcW w:w="1680" w:type="dxa"/>
          </w:tcPr>
          <w:p w14:paraId="68BCCF6C">
            <w:r>
              <w:t>测点值</w:t>
            </w:r>
          </w:p>
        </w:tc>
        <w:tc>
          <w:tcPr>
            <w:tcW w:w="1680" w:type="dxa"/>
          </w:tcPr>
          <w:p w14:paraId="1A89ABB0">
            <w:r>
              <w:t>string</w:t>
            </w:r>
          </w:p>
        </w:tc>
        <w:tc>
          <w:tcPr>
            <w:tcW w:w="1680" w:type="dxa"/>
          </w:tcPr>
          <w:p w14:paraId="231FAFF2">
            <w:r>
              <w:t>是</w:t>
            </w:r>
          </w:p>
        </w:tc>
        <w:tc>
          <w:tcPr>
            <w:tcW w:w="1680" w:type="dxa"/>
          </w:tcPr>
          <w:p w14:paraId="52DAA7F4">
            <w:r>
              <w:t>含单位</w:t>
            </w:r>
          </w:p>
        </w:tc>
      </w:tr>
      <w:tr w14:paraId="610C7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80" w:type="dxa"/>
          </w:tcPr>
          <w:p w14:paraId="351B4497">
            <w:r>
              <w:t>测点</w:t>
            </w:r>
          </w:p>
        </w:tc>
        <w:tc>
          <w:tcPr>
            <w:tcW w:w="1680" w:type="dxa"/>
          </w:tcPr>
          <w:p w14:paraId="44987822">
            <w:r>
              <w:t>standard</w:t>
            </w:r>
          </w:p>
        </w:tc>
        <w:tc>
          <w:tcPr>
            <w:tcW w:w="1680" w:type="dxa"/>
          </w:tcPr>
          <w:p w14:paraId="15B738AF">
            <w:r>
              <w:t>标准值</w:t>
            </w:r>
          </w:p>
        </w:tc>
        <w:tc>
          <w:tcPr>
            <w:tcW w:w="1680" w:type="dxa"/>
          </w:tcPr>
          <w:p w14:paraId="46623867">
            <w:r>
              <w:t>string</w:t>
            </w:r>
          </w:p>
        </w:tc>
        <w:tc>
          <w:tcPr>
            <w:tcW w:w="1680" w:type="dxa"/>
          </w:tcPr>
          <w:p w14:paraId="21729AA3">
            <w:r>
              <w:t>否</w:t>
            </w:r>
          </w:p>
        </w:tc>
        <w:tc>
          <w:tcPr>
            <w:tcW w:w="1680" w:type="dxa"/>
          </w:tcPr>
          <w:p w14:paraId="4645C2B7">
            <w:r>
              <w:t>判定依据</w:t>
            </w:r>
          </w:p>
        </w:tc>
      </w:tr>
      <w:tr w14:paraId="23475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CF9CC3C">
            <w:r>
              <w:t>测点</w:t>
            </w:r>
          </w:p>
        </w:tc>
        <w:tc>
          <w:tcPr>
            <w:tcW w:w="1680" w:type="dxa"/>
          </w:tcPr>
          <w:p w14:paraId="4E4CDB33">
            <w:r>
              <w:t>result</w:t>
            </w:r>
          </w:p>
        </w:tc>
        <w:tc>
          <w:tcPr>
            <w:tcW w:w="1680" w:type="dxa"/>
          </w:tcPr>
          <w:p w14:paraId="69FA2191">
            <w:r>
              <w:t>判定结果</w:t>
            </w:r>
          </w:p>
        </w:tc>
        <w:tc>
          <w:tcPr>
            <w:tcW w:w="1680" w:type="dxa"/>
          </w:tcPr>
          <w:p w14:paraId="67669511">
            <w:r>
              <w:t>enum</w:t>
            </w:r>
          </w:p>
        </w:tc>
        <w:tc>
          <w:tcPr>
            <w:tcW w:w="1680" w:type="dxa"/>
          </w:tcPr>
          <w:p w14:paraId="1850C37D">
            <w:r>
              <w:t>是</w:t>
            </w:r>
          </w:p>
        </w:tc>
        <w:tc>
          <w:tcPr>
            <w:tcW w:w="1680" w:type="dxa"/>
          </w:tcPr>
          <w:p w14:paraId="2AB3BD3C">
            <w:r>
              <w:t>合格、不合格</w:t>
            </w:r>
          </w:p>
        </w:tc>
      </w:tr>
      <w:tr w14:paraId="52167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86BAEE7">
            <w:r>
              <w:t>挂接关系</w:t>
            </w:r>
          </w:p>
        </w:tc>
        <w:tc>
          <w:tcPr>
            <w:tcW w:w="1680" w:type="dxa"/>
          </w:tcPr>
          <w:p w14:paraId="5C0030D1">
            <w:r>
              <w:t>position</w:t>
            </w:r>
          </w:p>
        </w:tc>
        <w:tc>
          <w:tcPr>
            <w:tcW w:w="1680" w:type="dxa"/>
          </w:tcPr>
          <w:p w14:paraId="601AF915">
            <w:r>
              <w:t>测量部位</w:t>
            </w:r>
          </w:p>
        </w:tc>
        <w:tc>
          <w:tcPr>
            <w:tcW w:w="1680" w:type="dxa"/>
          </w:tcPr>
          <w:p w14:paraId="167080AC">
            <w:r>
              <w:t>string</w:t>
            </w:r>
          </w:p>
        </w:tc>
        <w:tc>
          <w:tcPr>
            <w:tcW w:w="1680" w:type="dxa"/>
          </w:tcPr>
          <w:p w14:paraId="4C153E23">
            <w:r>
              <w:t>是</w:t>
            </w:r>
          </w:p>
        </w:tc>
        <w:tc>
          <w:tcPr>
            <w:tcW w:w="1680" w:type="dxa"/>
          </w:tcPr>
          <w:p w14:paraId="752A4EBC">
            <w:r>
              <w:t>按记录提交时间与测量部位保存</w:t>
            </w:r>
          </w:p>
        </w:tc>
      </w:tr>
    </w:tbl>
    <w:p w14:paraId="4D766A29">
      <w:r>
        <w:rPr>
          <w:b/>
          <w:bCs/>
        </w:rPr>
        <w:t>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00AFE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74881AA7">
            <w:r>
              <w:rPr>
                <w:b/>
                <w:bCs/>
              </w:rPr>
              <w:t>编号</w:t>
            </w:r>
          </w:p>
        </w:tc>
        <w:tc>
          <w:tcPr>
            <w:tcW w:w="2016" w:type="dxa"/>
          </w:tcPr>
          <w:p w14:paraId="5949118C">
            <w:r>
              <w:rPr>
                <w:b/>
                <w:bCs/>
              </w:rPr>
              <w:t>验收项</w:t>
            </w:r>
          </w:p>
        </w:tc>
        <w:tc>
          <w:tcPr>
            <w:tcW w:w="2016" w:type="dxa"/>
          </w:tcPr>
          <w:p w14:paraId="0DD7D21E">
            <w:r>
              <w:rPr>
                <w:b/>
                <w:bCs/>
              </w:rPr>
              <w:t>Given</w:t>
            </w:r>
          </w:p>
        </w:tc>
        <w:tc>
          <w:tcPr>
            <w:tcW w:w="2016" w:type="dxa"/>
          </w:tcPr>
          <w:p w14:paraId="1A94D0F7">
            <w:r>
              <w:rPr>
                <w:b/>
                <w:bCs/>
              </w:rPr>
              <w:t>When</w:t>
            </w:r>
          </w:p>
        </w:tc>
        <w:tc>
          <w:tcPr>
            <w:tcW w:w="2016" w:type="dxa"/>
          </w:tcPr>
          <w:p w14:paraId="0D752AB3">
            <w:r>
              <w:rPr>
                <w:b/>
                <w:bCs/>
              </w:rPr>
              <w:t>Then</w:t>
            </w:r>
          </w:p>
        </w:tc>
      </w:tr>
      <w:tr w14:paraId="56FC9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7540E38">
            <w:r>
              <w:t>AC-49</w:t>
            </w:r>
          </w:p>
        </w:tc>
        <w:tc>
          <w:tcPr>
            <w:tcW w:w="2016" w:type="dxa"/>
          </w:tcPr>
          <w:p w14:paraId="3E2B1F7B">
            <w:r>
              <w:t>移动端录入</w:t>
            </w:r>
          </w:p>
        </w:tc>
        <w:tc>
          <w:tcPr>
            <w:tcW w:w="2016" w:type="dxa"/>
          </w:tcPr>
          <w:p w14:paraId="106C5A4E">
            <w:r>
              <w:t>已选择测量表单</w:t>
            </w:r>
          </w:p>
        </w:tc>
        <w:tc>
          <w:tcPr>
            <w:tcW w:w="2016" w:type="dxa"/>
          </w:tcPr>
          <w:p w14:paraId="0BBBA836">
            <w:r>
              <w:t>填写记录名称与区域、选择测量项与部位、录入测点并提交</w:t>
            </w:r>
          </w:p>
        </w:tc>
        <w:tc>
          <w:tcPr>
            <w:tcW w:w="2016" w:type="dxa"/>
          </w:tcPr>
          <w:p w14:paraId="4F587E17">
            <w:r>
              <w:t>生成测量记录并进入提交记录台账，WEB端测量记录台账可查到同一条记录</w:t>
            </w:r>
          </w:p>
        </w:tc>
      </w:tr>
      <w:tr w14:paraId="22AB6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85A304">
            <w:r>
              <w:t>AC-50</w:t>
            </w:r>
          </w:p>
        </w:tc>
        <w:tc>
          <w:tcPr>
            <w:tcW w:w="2016" w:type="dxa"/>
          </w:tcPr>
          <w:p w14:paraId="190F2F9A">
            <w:r>
              <w:t>明细挂接</w:t>
            </w:r>
          </w:p>
        </w:tc>
        <w:tc>
          <w:tcPr>
            <w:tcW w:w="2016" w:type="dxa"/>
          </w:tcPr>
          <w:p w14:paraId="5092BC2E">
            <w:r>
              <w:t>提交记录明细</w:t>
            </w:r>
          </w:p>
        </w:tc>
        <w:tc>
          <w:tcPr>
            <w:tcW w:w="2016" w:type="dxa"/>
          </w:tcPr>
          <w:p w14:paraId="3FA07EE3">
            <w:r>
              <w:t>点击测量部位完成BIM构件挂接</w:t>
            </w:r>
          </w:p>
        </w:tc>
        <w:tc>
          <w:tcPr>
            <w:tcW w:w="2016" w:type="dxa"/>
          </w:tcPr>
          <w:p w14:paraId="1F597DB8">
            <w:r>
              <w:t>返回明细后显示已挂接构件数量与构件名称，挂接关系按测量部位保存</w:t>
            </w:r>
          </w:p>
        </w:tc>
      </w:tr>
    </w:tbl>
    <w:p w14:paraId="4E32802A">
      <w:pPr>
        <w:pStyle w:val="5"/>
      </w:pPr>
      <w:r>
        <w:t>6.9 移动端模型与跨端同步（功能ID：F-BIM-09/F-BIM-10）</w:t>
      </w:r>
    </w:p>
    <w:p w14:paraId="7C8FDA3C">
      <w:pPr>
        <w:pStyle w:val="6"/>
      </w:pPr>
      <w:r>
        <w:t>6.9.1 功能概述</w:t>
      </w:r>
    </w:p>
    <w:p w14:paraId="2D31C8AC">
      <w:r>
        <w:t>移动端从项目导航首页进入业务中心BIM管理，模型页保持项目导航的设备尺寸和视觉风格。底部业务TAB使用单字，共八个：质、安、测、交、景、注、案、报，横向平铺不出现滚动条。模型工具包括：左上角筛选树按钮、顶部模型选择按钮、右侧工具条的主视角、方位视角、剖切、测距、漫游。移动端清单字段精简，详情与WEB同口径。</w:t>
      </w:r>
    </w:p>
    <w:p w14:paraId="17DF93B8">
      <w:pPr>
        <w:pStyle w:val="6"/>
      </w:pPr>
      <w:r>
        <w:t>6.9.2 业务流程</w:t>
      </w:r>
    </w:p>
    <w:p w14:paraId="0E7E37E5">
      <w:r>
        <w:t>首页 → 业务中心 → BIM管理 → 模型选择 → 工具或筛选 → 业务TAB → 清单或详情 → 返回导航。</w:t>
      </w:r>
    </w:p>
    <w:p w14:paraId="49AFE0F6">
      <w:pPr>
        <w:pStyle w:val="6"/>
      </w:pPr>
      <w:r>
        <w:t>6.9.3 数据流程</w:t>
      </w:r>
    </w:p>
    <w:p w14:paraId="74074362">
      <w:r>
        <w:t>WEB和移动端均读写同一项目数据；事件通过记录ID、版本号和更新时间幂等合并。</w:t>
      </w:r>
    </w:p>
    <w:p w14:paraId="0DA97AC3">
      <w:pPr>
        <w:pStyle w:val="6"/>
      </w:pPr>
      <w:r>
        <w:t>6.9.4 原型页面</w:t>
      </w:r>
    </w:p>
    <w:p w14:paraId="0627089E">
      <w:r>
        <w:t>移动端项目导航首页、BIM模型、筛选树、业务清单、详情。</w:t>
      </w:r>
    </w:p>
    <w:p w14:paraId="059CD663">
      <w:pPr>
        <w:pStyle w:val="6"/>
      </w:pPr>
      <w:r>
        <w:t>6.9.5 交互说明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4A52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14DAF8C4">
            <w:r>
              <w:rPr>
                <w:b/>
                <w:bCs/>
              </w:rPr>
              <w:t>操作</w:t>
            </w:r>
          </w:p>
        </w:tc>
        <w:tc>
          <w:tcPr>
            <w:tcW w:w="2520" w:type="dxa"/>
          </w:tcPr>
          <w:p w14:paraId="3984C53C">
            <w:r>
              <w:rPr>
                <w:b/>
                <w:bCs/>
              </w:rPr>
              <w:t>触发方式</w:t>
            </w:r>
          </w:p>
        </w:tc>
        <w:tc>
          <w:tcPr>
            <w:tcW w:w="2520" w:type="dxa"/>
          </w:tcPr>
          <w:p w14:paraId="0ADC2C46">
            <w:r>
              <w:rPr>
                <w:b/>
                <w:bCs/>
              </w:rPr>
              <w:t>系统响应</w:t>
            </w:r>
          </w:p>
        </w:tc>
        <w:tc>
          <w:tcPr>
            <w:tcW w:w="2520" w:type="dxa"/>
          </w:tcPr>
          <w:p w14:paraId="2038A017">
            <w:r>
              <w:rPr>
                <w:b/>
                <w:bCs/>
              </w:rPr>
              <w:t>异常处理</w:t>
            </w:r>
          </w:p>
        </w:tc>
      </w:tr>
      <w:tr w14:paraId="3F6C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02486EA">
            <w:r>
              <w:t>进入BIM</w:t>
            </w:r>
          </w:p>
        </w:tc>
        <w:tc>
          <w:tcPr>
            <w:tcW w:w="2520" w:type="dxa"/>
          </w:tcPr>
          <w:p w14:paraId="57E50F24">
            <w:r>
              <w:t>点击业务中心BIM管理</w:t>
            </w:r>
          </w:p>
        </w:tc>
        <w:tc>
          <w:tcPr>
            <w:tcW w:w="2520" w:type="dxa"/>
          </w:tcPr>
          <w:p w14:paraId="6C48B73A">
            <w:r>
              <w:t>打开模型页并渲染单字TAB</w:t>
            </w:r>
          </w:p>
        </w:tc>
        <w:tc>
          <w:tcPr>
            <w:tcW w:w="2520" w:type="dxa"/>
          </w:tcPr>
          <w:p w14:paraId="15CE24F3">
            <w:r>
              <w:t>无权限不展示入口</w:t>
            </w:r>
          </w:p>
        </w:tc>
      </w:tr>
      <w:tr w14:paraId="67634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D2AE7E3">
            <w:r>
              <w:t>切TAB</w:t>
            </w:r>
          </w:p>
        </w:tc>
        <w:tc>
          <w:tcPr>
            <w:tcW w:w="2520" w:type="dxa"/>
          </w:tcPr>
          <w:p w14:paraId="0B9E520D">
            <w:r>
              <w:t>点击单字TAB</w:t>
            </w:r>
          </w:p>
        </w:tc>
        <w:tc>
          <w:tcPr>
            <w:tcW w:w="2520" w:type="dxa"/>
          </w:tcPr>
          <w:p w14:paraId="38703F82">
            <w:r>
              <w:t>打开对应清单</w:t>
            </w:r>
          </w:p>
        </w:tc>
        <w:tc>
          <w:tcPr>
            <w:tcW w:w="2520" w:type="dxa"/>
          </w:tcPr>
          <w:p w14:paraId="56B49EF7">
            <w:r>
              <w:t>清单为空显示空状态</w:t>
            </w:r>
          </w:p>
        </w:tc>
      </w:tr>
      <w:tr w14:paraId="025D8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AE87486">
            <w:r>
              <w:t>打开记录面板</w:t>
            </w:r>
          </w:p>
        </w:tc>
        <w:tc>
          <w:tcPr>
            <w:tcW w:w="2520" w:type="dxa"/>
          </w:tcPr>
          <w:p w14:paraId="4894E66F">
            <w:r>
              <w:t>点击记录标题栏</w:t>
            </w:r>
          </w:p>
        </w:tc>
        <w:tc>
          <w:tcPr>
            <w:tcW w:w="2520" w:type="dxa"/>
          </w:tcPr>
          <w:p w14:paraId="683729CA">
            <w:r>
              <w:t>面板在收起、半展、展开之间切换</w:t>
            </w:r>
          </w:p>
        </w:tc>
        <w:tc>
          <w:tcPr>
            <w:tcW w:w="2520" w:type="dxa"/>
          </w:tcPr>
          <w:p w14:paraId="5D400534">
            <w:r>
              <w:t>—</w:t>
            </w:r>
          </w:p>
        </w:tc>
      </w:tr>
      <w:tr w14:paraId="066EE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F4193CD">
            <w:r>
              <w:t>剖切</w:t>
            </w:r>
          </w:p>
        </w:tc>
        <w:tc>
          <w:tcPr>
            <w:tcW w:w="2520" w:type="dxa"/>
          </w:tcPr>
          <w:p w14:paraId="1B98FB79">
            <w:r>
              <w:t>点击剖切按钮</w:t>
            </w:r>
          </w:p>
        </w:tc>
        <w:tc>
          <w:tcPr>
            <w:tcW w:w="2520" w:type="dxa"/>
          </w:tcPr>
          <w:p w14:paraId="05EDC6D4">
            <w:r>
              <w:t>打开剖切控制条，可切X/Y/Z轴并拖动滑块</w:t>
            </w:r>
          </w:p>
        </w:tc>
        <w:tc>
          <w:tcPr>
            <w:tcW w:w="2520" w:type="dxa"/>
          </w:tcPr>
          <w:p w14:paraId="5200F632">
            <w:r>
              <w:t>退出后恢复完整模型</w:t>
            </w:r>
          </w:p>
        </w:tc>
      </w:tr>
      <w:tr w14:paraId="179FE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6B7653E">
            <w:r>
              <w:t>筛选树</w:t>
            </w:r>
          </w:p>
        </w:tc>
        <w:tc>
          <w:tcPr>
            <w:tcW w:w="2520" w:type="dxa"/>
          </w:tcPr>
          <w:p w14:paraId="0AE7D37C">
            <w:r>
              <w:t>点击左上树图标</w:t>
            </w:r>
          </w:p>
        </w:tc>
        <w:tc>
          <w:tcPr>
            <w:tcW w:w="2520" w:type="dxa"/>
          </w:tcPr>
          <w:p w14:paraId="363791AB">
            <w:r>
              <w:t>打开结构/专业筛选弹窗</w:t>
            </w:r>
          </w:p>
        </w:tc>
        <w:tc>
          <w:tcPr>
            <w:tcW w:w="2520" w:type="dxa"/>
          </w:tcPr>
          <w:p w14:paraId="4EF99FE0">
            <w:r>
              <w:t>重置恢复全模型</w:t>
            </w:r>
          </w:p>
        </w:tc>
      </w:tr>
      <w:tr w14:paraId="05DCA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CAA0A4A">
            <w:r>
              <w:t>同步刷新</w:t>
            </w:r>
          </w:p>
        </w:tc>
        <w:tc>
          <w:tcPr>
            <w:tcW w:w="2520" w:type="dxa"/>
          </w:tcPr>
          <w:p w14:paraId="0FD58DBA">
            <w:r>
              <w:t>页面进入或下拉刷新</w:t>
            </w:r>
          </w:p>
        </w:tc>
        <w:tc>
          <w:tcPr>
            <w:tcW w:w="2520" w:type="dxa"/>
          </w:tcPr>
          <w:p w14:paraId="6D8401E3">
            <w:r>
              <w:t>拉取最新版本</w:t>
            </w:r>
          </w:p>
        </w:tc>
        <w:tc>
          <w:tcPr>
            <w:tcW w:w="2520" w:type="dxa"/>
          </w:tcPr>
          <w:p w14:paraId="42274D0B">
            <w:r>
              <w:t>网络断开显示本地缓存</w:t>
            </w:r>
          </w:p>
        </w:tc>
      </w:tr>
      <w:tr w14:paraId="19E75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9C8F232">
            <w:r>
              <w:t>处理记录</w:t>
            </w:r>
          </w:p>
        </w:tc>
        <w:tc>
          <w:tcPr>
            <w:tcW w:w="2520" w:type="dxa"/>
          </w:tcPr>
          <w:p w14:paraId="0EB25AF7">
            <w:r>
              <w:t>点击个人中心处理</w:t>
            </w:r>
          </w:p>
        </w:tc>
        <w:tc>
          <w:tcPr>
            <w:tcW w:w="2520" w:type="dxa"/>
          </w:tcPr>
          <w:p w14:paraId="3833B59C">
            <w:r>
              <w:t>保存后广播记录更新</w:t>
            </w:r>
          </w:p>
        </w:tc>
        <w:tc>
          <w:tcPr>
            <w:tcW w:w="2520" w:type="dxa"/>
          </w:tcPr>
          <w:p w14:paraId="5F8FC232">
            <w:r>
              <w:t>冲突按版本号提示重新加载</w:t>
            </w:r>
          </w:p>
        </w:tc>
      </w:tr>
    </w:tbl>
    <w:p w14:paraId="536C06FE">
      <w:pPr>
        <w:pStyle w:val="6"/>
      </w:pPr>
      <w:r>
        <w:t>6.9.6 状态定义与状态机</w:t>
      </w:r>
    </w:p>
    <w:p w14:paraId="1F85BCDA">
      <w:r>
        <w:t>同步状态：本地最新、同步中、已同步、冲突、失败；失败记录可重试，冲突不得静默覆盖。</w:t>
      </w:r>
    </w:p>
    <w:p w14:paraId="6C0316BF">
      <w:pPr>
        <w:pStyle w:val="6"/>
      </w:pPr>
      <w:r>
        <w:t>6.9.7 核心实体关系图</w:t>
      </w:r>
    </w:p>
    <w:p w14:paraId="5BBCB2A2">
      <w:r>
        <w:t>见 6.3.7。</w:t>
      </w:r>
    </w:p>
    <w:p w14:paraId="698E4AC2">
      <w:pPr>
        <w:pStyle w:val="6"/>
      </w:pPr>
      <w:r>
        <w:t>6.9.8 字段说明</w:t>
      </w:r>
    </w:p>
    <w:p w14:paraId="3F4EC9D8">
      <w:r>
        <w:t>移动端清单字段（进入详情后与WEB同口径）：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844F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022C9C40">
            <w:r>
              <w:rPr>
                <w:b/>
                <w:bCs/>
              </w:rPr>
              <w:t>业务类型</w:t>
            </w:r>
          </w:p>
        </w:tc>
        <w:tc>
          <w:tcPr>
            <w:tcW w:w="5040" w:type="dxa"/>
          </w:tcPr>
          <w:p w14:paraId="6E067204">
            <w:r>
              <w:rPr>
                <w:b/>
                <w:bCs/>
              </w:rPr>
              <w:t>移动端清单卡片字段</w:t>
            </w:r>
          </w:p>
        </w:tc>
      </w:tr>
      <w:tr w14:paraId="11EA7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BE77E2C">
            <w:r>
              <w:t>质量、批注</w:t>
            </w:r>
          </w:p>
        </w:tc>
        <w:tc>
          <w:tcPr>
            <w:tcW w:w="5040" w:type="dxa"/>
          </w:tcPr>
          <w:p w14:paraId="14819DD0">
            <w:r>
              <w:t>问题描述（标题）、状态徽标、挂接构件、整改期限、「查看详情」入口</w:t>
            </w:r>
          </w:p>
        </w:tc>
      </w:tr>
      <w:tr w14:paraId="11EA7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BE77E2C">
            <w:r>
              <w:t>安全</w:t>
            </w:r>
          </w:p>
        </w:tc>
        <w:tc>
          <w:tcPr>
            <w:tcW w:w="5040" w:type="dxa"/>
          </w:tcPr>
          <w:p w14:paraId="14819DD0">
            <w:r>
              <w:t>问题描述（标题）、状态徽标、问题部位（挂接时手填，缺失显示“未填写”）、整改期限、「查看详情」入口；不展示挂接构件或定位参考构件。</w:t>
            </w:r>
          </w:p>
        </w:tc>
      </w:tr>
      <w:tr w14:paraId="3AA90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E5CF4C0">
            <w:r>
              <w:t>实测实量</w:t>
            </w:r>
          </w:p>
        </w:tc>
        <w:tc>
          <w:tcPr>
            <w:tcW w:w="5040" w:type="dxa"/>
          </w:tcPr>
          <w:p w14:paraId="611CCAE4">
            <w:r>
              <w:t>测量项（标题）、合格率徽标、测量部位、测点数、「查看详情」入口</w:t>
            </w:r>
          </w:p>
        </w:tc>
      </w:tr>
      <w:tr w14:paraId="20A10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40" w:type="dxa"/>
          </w:tcPr>
          <w:p w14:paraId="35435402">
            <w:r>
              <w:t>交底</w:t>
            </w:r>
          </w:p>
        </w:tc>
        <w:tc>
          <w:tcPr>
            <w:tcW w:w="5040" w:type="dxa"/>
          </w:tcPr>
          <w:p w14:paraId="3E10B497">
            <w:r>
              <w:t>标题（三维交底取模型名称、施工工艺交底取文件名称、其余取交底名称）、交底类型徽标、挂接构件、「查看交底」入口</w:t>
            </w:r>
          </w:p>
        </w:tc>
      </w:tr>
      <w:tr w14:paraId="4DAAA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75387D1">
            <w:r>
              <w:t>全景</w:t>
            </w:r>
          </w:p>
        </w:tc>
        <w:tc>
          <w:tcPr>
            <w:tcW w:w="5040" w:type="dxa"/>
          </w:tcPr>
          <w:p w14:paraId="2A7BA1BB">
            <w:r>
              <w:t>标题（区域 / 拍摄点位）、拍摄次数徽标、楼层、最新拍摄时间、「分屏对比」入口</w:t>
            </w:r>
          </w:p>
        </w:tc>
      </w:tr>
      <w:tr w14:paraId="58740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F564FB0">
            <w:r>
              <w:t>方案</w:t>
            </w:r>
          </w:p>
        </w:tc>
        <w:tc>
          <w:tcPr>
            <w:tcW w:w="5040" w:type="dxa"/>
          </w:tcPr>
          <w:p w14:paraId="6F519BE2">
            <w:r>
              <w:t>文件名称（标题）、方案类型徽标、上传人、上传时间、「查看文件」入口</w:t>
            </w:r>
          </w:p>
        </w:tc>
      </w:tr>
      <w:tr w14:paraId="51027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B6AD04D">
            <w:r>
              <w:t>检测报告</w:t>
            </w:r>
          </w:p>
        </w:tc>
        <w:tc>
          <w:tcPr>
            <w:tcW w:w="5040" w:type="dxa"/>
          </w:tcPr>
          <w:p w14:paraId="458DA2D2">
            <w:r>
              <w:t>送检单号（标题）、送检状态徽标、物资名称、规格型号、送检日期、质检人、试验人、送检人、「查看报告」入口；炉批号无真实值时隐藏</w:t>
            </w:r>
          </w:p>
        </w:tc>
      </w:tr>
    </w:tbl>
    <w:p w14:paraId="56C6849B">
      <w:r>
        <w:t>移动端详情字段：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57C00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tcPr>
          <w:p w14:paraId="067141D7">
            <w:r>
              <w:rPr>
                <w:b/>
                <w:bCs/>
              </w:rPr>
              <w:t>业务类型</w:t>
            </w:r>
          </w:p>
        </w:tc>
        <w:tc>
          <w:tcPr>
            <w:tcW w:w="5040" w:type="dxa"/>
          </w:tcPr>
          <w:p w14:paraId="5C835EE4">
            <w:r>
              <w:rPr>
                <w:b/>
                <w:bCs/>
              </w:rPr>
              <w:t>移动端详情字段</w:t>
            </w:r>
          </w:p>
        </w:tc>
      </w:tr>
      <w:tr w14:paraId="09FB5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9434749">
            <w:r>
              <w:t>质量</w:t>
            </w:r>
          </w:p>
        </w:tc>
        <w:tc>
          <w:tcPr>
            <w:tcW w:w="5040" w:type="dxa"/>
          </w:tcPr>
          <w:p w14:paraId="146A68A3">
            <w:r>
              <w:t>标题栏「质量问题详情」与状态；基本信息：问题编号、检查类型、检查人、检查时间、检查内容、区域、关联构件；问题信息：问题分类、问题描述、问题级别、整改要求、整改期限、检查结果、整改责任单位、整改责任人；现场附件；整改信息：实际整改时间、整改人、整改描述与整改附件，无记录时显示待整改；复查信息：复查意见、复查时间、复查人、复查描述与复查附件，无记录时显示待复查。</w:t>
            </w:r>
          </w:p>
        </w:tc>
      </w:tr>
      <w:tr w14:paraId="7D05F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29F24C1">
            <w:r>
              <w:t>安全</w:t>
            </w:r>
          </w:p>
        </w:tc>
        <w:tc>
          <w:tcPr>
            <w:tcW w:w="5040" w:type="dxa"/>
          </w:tcPr>
          <w:p w14:paraId="2B9F9026">
            <w:r>
              <w:t>标题栏「安全问题详情」；基本信息中的关联构件改为挂接时手填的“问题部位”，缺失显示“未填写”；不展示挂接构件或定位参考构件名称。其余问题、现场附件、整改与复查信息与质量保持同口径。</w:t>
            </w:r>
          </w:p>
        </w:tc>
      </w:tr>
      <w:tr w14:paraId="7A5F5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0D357A6">
            <w:r>
              <w:t>批注</w:t>
            </w:r>
          </w:p>
        </w:tc>
        <w:tc>
          <w:tcPr>
            <w:tcW w:w="5040" w:type="dxa"/>
          </w:tcPr>
          <w:p w14:paraId="14B62D98">
            <w:r>
              <w:t>标题栏「批注详情」与状态（含超期天数）；基本信息：问题描述、关联构件、批注人、批注时间、来源、是否需整改；整改信息：整改状态、整改人（含责任班组）、整改期限、复查人；多轮整改与复查历史；流转记录</w:t>
            </w:r>
          </w:p>
        </w:tc>
      </w:tr>
      <w:tr w14:paraId="166A0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80A166F">
            <w:r>
              <w:t>实测实量</w:t>
            </w:r>
          </w:p>
        </w:tc>
        <w:tc>
          <w:tcPr>
            <w:tcW w:w="5040" w:type="dxa"/>
          </w:tcPr>
          <w:p w14:paraId="24645542">
            <w:r>
              <w:t>标题栏「实测实量详情」；测量记录：测量时间、测量项、测量部位、测点值、测点数、合格率；逐点判定：测点值、标准值、判定结果</w:t>
            </w:r>
          </w:p>
        </w:tc>
      </w:tr>
      <w:tr w14:paraId="61F73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3E0491F">
            <w:r>
              <w:t>交底</w:t>
            </w:r>
          </w:p>
        </w:tc>
        <w:tc>
          <w:tcPr>
            <w:tcW w:w="5040" w:type="dxa"/>
          </w:tcPr>
          <w:p w14:paraId="5B6301AF">
            <w:r>
              <w:t>三维交底：弹层「三维交底查看」，含三维模型预览、模型名称、挂接构件、交底类型；施工工艺交底：弹层「施工工艺交底查看」，含工艺动画预览、文件名称、挂接构件、交底类型；其余交底：状态、工程名称、交底编号、地块、交底部位、交底日期、关联构件、交底内容、签字栏</w:t>
            </w:r>
          </w:p>
        </w:tc>
      </w:tr>
      <w:tr w14:paraId="35154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1C6B22C">
            <w:r>
              <w:t>全景</w:t>
            </w:r>
          </w:p>
        </w:tc>
        <w:tc>
          <w:tcPr>
            <w:tcW w:w="5040" w:type="dxa"/>
          </w:tcPr>
          <w:p w14:paraId="2CFADFB1">
            <w:r>
              <w:t>标题（区域 / 拍摄点位）与视角联动开关；上下文：楼层 · 照片名称 · 拍摄时间、挂接模型；分屏对比（现场全景 / BIM 模型对应视角）；历史照片切换</w:t>
            </w:r>
          </w:p>
        </w:tc>
      </w:tr>
      <w:tr w14:paraId="7456F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0852D43">
            <w:r>
              <w:t>方案</w:t>
            </w:r>
          </w:p>
        </w:tc>
        <w:tc>
          <w:tcPr>
            <w:tcW w:w="5040" w:type="dxa"/>
          </w:tcPr>
          <w:p w14:paraId="5238B141">
            <w:r>
              <w:t>弹层（文件名称与方案类型），含文件名称、方案类型、上传人、上传时间；「查看文件预览」进入内嵌预览页</w:t>
            </w:r>
          </w:p>
        </w:tc>
      </w:tr>
      <w:tr w14:paraId="0BBE9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20B35F2">
            <w:r>
              <w:t>检测报告</w:t>
            </w:r>
          </w:p>
        </w:tc>
        <w:tc>
          <w:tcPr>
            <w:tcW w:w="5040" w:type="dxa"/>
          </w:tcPr>
          <w:p w14:paraId="78493661">
            <w:r>
              <w:t>整页详情：送检单号、物资名称、物资编码、规格型号、炉批号、数量、使用部位、送检日期、送检人名称、质检人、试验人、送检机构名称、送检类型、送检项目、送检要求、预计完成日期、送检状态、不合格描述、处理建议、创建人姓名、创建时间、送检报告附件</w:t>
            </w:r>
          </w:p>
        </w:tc>
      </w:tr>
    </w:tbl>
    <w:p w14:paraId="134C1AE6">
      <w:r>
        <w:t>同步事件字段：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067E2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0D2229D3">
            <w:r>
              <w:rPr>
                <w:b/>
                <w:bCs/>
              </w:rPr>
              <w:t>实体/对象</w:t>
            </w:r>
          </w:p>
        </w:tc>
        <w:tc>
          <w:tcPr>
            <w:tcW w:w="1680" w:type="dxa"/>
          </w:tcPr>
          <w:p w14:paraId="6A8C19EF">
            <w:r>
              <w:rPr>
                <w:b/>
                <w:bCs/>
              </w:rPr>
              <w:t>字段名</w:t>
            </w:r>
          </w:p>
        </w:tc>
        <w:tc>
          <w:tcPr>
            <w:tcW w:w="1680" w:type="dxa"/>
          </w:tcPr>
          <w:p w14:paraId="66777E91">
            <w:r>
              <w:rPr>
                <w:b/>
                <w:bCs/>
              </w:rPr>
              <w:t>中文名</w:t>
            </w:r>
          </w:p>
        </w:tc>
        <w:tc>
          <w:tcPr>
            <w:tcW w:w="1680" w:type="dxa"/>
          </w:tcPr>
          <w:p w14:paraId="3B1162B8">
            <w:r>
              <w:rPr>
                <w:b/>
                <w:bCs/>
              </w:rPr>
              <w:t>类型</w:t>
            </w:r>
          </w:p>
        </w:tc>
        <w:tc>
          <w:tcPr>
            <w:tcW w:w="1680" w:type="dxa"/>
          </w:tcPr>
          <w:p w14:paraId="6A27AF0A">
            <w:r>
              <w:rPr>
                <w:b/>
                <w:bCs/>
              </w:rPr>
              <w:t>必填</w:t>
            </w:r>
          </w:p>
        </w:tc>
        <w:tc>
          <w:tcPr>
            <w:tcW w:w="1680" w:type="dxa"/>
          </w:tcPr>
          <w:p w14:paraId="2FC75EA8">
            <w:r>
              <w:rPr>
                <w:b/>
                <w:bCs/>
              </w:rPr>
              <w:t>说明</w:t>
            </w:r>
          </w:p>
        </w:tc>
      </w:tr>
      <w:tr w14:paraId="577A0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35EFFB0">
            <w:r>
              <w:t>同步事件</w:t>
            </w:r>
          </w:p>
        </w:tc>
        <w:tc>
          <w:tcPr>
            <w:tcW w:w="1680" w:type="dxa"/>
          </w:tcPr>
          <w:p w14:paraId="17AE8A65">
            <w:r>
              <w:t>event_id</w:t>
            </w:r>
          </w:p>
        </w:tc>
        <w:tc>
          <w:tcPr>
            <w:tcW w:w="1680" w:type="dxa"/>
          </w:tcPr>
          <w:p w14:paraId="4016D409">
            <w:r>
              <w:t>事件ID</w:t>
            </w:r>
          </w:p>
        </w:tc>
        <w:tc>
          <w:tcPr>
            <w:tcW w:w="1680" w:type="dxa"/>
          </w:tcPr>
          <w:p w14:paraId="400DBD8D">
            <w:r>
              <w:t>string</w:t>
            </w:r>
          </w:p>
        </w:tc>
        <w:tc>
          <w:tcPr>
            <w:tcW w:w="1680" w:type="dxa"/>
          </w:tcPr>
          <w:p w14:paraId="67E5D285">
            <w:r>
              <w:t>是</w:t>
            </w:r>
          </w:p>
        </w:tc>
        <w:tc>
          <w:tcPr>
            <w:tcW w:w="1680" w:type="dxa"/>
          </w:tcPr>
          <w:p w14:paraId="5A968257">
            <w:r>
              <w:t>幂等键</w:t>
            </w:r>
          </w:p>
        </w:tc>
      </w:tr>
      <w:tr w14:paraId="3A838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8A49387">
            <w:r>
              <w:t>同步事件</w:t>
            </w:r>
          </w:p>
        </w:tc>
        <w:tc>
          <w:tcPr>
            <w:tcW w:w="1680" w:type="dxa"/>
          </w:tcPr>
          <w:p w14:paraId="45B5F7DB">
            <w:r>
              <w:t>record_id</w:t>
            </w:r>
          </w:p>
        </w:tc>
        <w:tc>
          <w:tcPr>
            <w:tcW w:w="1680" w:type="dxa"/>
          </w:tcPr>
          <w:p w14:paraId="5515B755">
            <w:r>
              <w:t>记录ID</w:t>
            </w:r>
          </w:p>
        </w:tc>
        <w:tc>
          <w:tcPr>
            <w:tcW w:w="1680" w:type="dxa"/>
          </w:tcPr>
          <w:p w14:paraId="0FE8C226">
            <w:r>
              <w:t>string</w:t>
            </w:r>
          </w:p>
        </w:tc>
        <w:tc>
          <w:tcPr>
            <w:tcW w:w="1680" w:type="dxa"/>
          </w:tcPr>
          <w:p w14:paraId="67E6C7E0">
            <w:r>
              <w:t>是</w:t>
            </w:r>
          </w:p>
        </w:tc>
        <w:tc>
          <w:tcPr>
            <w:tcW w:w="1680" w:type="dxa"/>
          </w:tcPr>
          <w:p w14:paraId="6A8AB932">
            <w:r>
              <w:t>业务记录</w:t>
            </w:r>
          </w:p>
        </w:tc>
      </w:tr>
      <w:tr w14:paraId="6B330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2BF1FEB">
            <w:r>
              <w:t>同步事件</w:t>
            </w:r>
          </w:p>
        </w:tc>
        <w:tc>
          <w:tcPr>
            <w:tcW w:w="1680" w:type="dxa"/>
          </w:tcPr>
          <w:p w14:paraId="7306DD48">
            <w:r>
              <w:t>version</w:t>
            </w:r>
          </w:p>
        </w:tc>
        <w:tc>
          <w:tcPr>
            <w:tcW w:w="1680" w:type="dxa"/>
          </w:tcPr>
          <w:p w14:paraId="21ED8F35">
            <w:r>
              <w:t>数据版本</w:t>
            </w:r>
          </w:p>
        </w:tc>
        <w:tc>
          <w:tcPr>
            <w:tcW w:w="1680" w:type="dxa"/>
          </w:tcPr>
          <w:p w14:paraId="4446CF9D">
            <w:r>
              <w:t>int</w:t>
            </w:r>
          </w:p>
        </w:tc>
        <w:tc>
          <w:tcPr>
            <w:tcW w:w="1680" w:type="dxa"/>
          </w:tcPr>
          <w:p w14:paraId="0A82A1BE">
            <w:r>
              <w:t>是</w:t>
            </w:r>
          </w:p>
        </w:tc>
        <w:tc>
          <w:tcPr>
            <w:tcW w:w="1680" w:type="dxa"/>
          </w:tcPr>
          <w:p w14:paraId="4AF178F1">
            <w:r>
              <w:t>乐观并发控制</w:t>
            </w:r>
          </w:p>
        </w:tc>
      </w:tr>
      <w:tr w14:paraId="6A1D1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B74E38C">
            <w:r>
              <w:t>同步事件</w:t>
            </w:r>
          </w:p>
        </w:tc>
        <w:tc>
          <w:tcPr>
            <w:tcW w:w="1680" w:type="dxa"/>
          </w:tcPr>
          <w:p w14:paraId="5075339A">
            <w:r>
              <w:t>sync_status</w:t>
            </w:r>
          </w:p>
        </w:tc>
        <w:tc>
          <w:tcPr>
            <w:tcW w:w="1680" w:type="dxa"/>
          </w:tcPr>
          <w:p w14:paraId="69D0EA26">
            <w:r>
              <w:t>同步状态</w:t>
            </w:r>
          </w:p>
        </w:tc>
        <w:tc>
          <w:tcPr>
            <w:tcW w:w="1680" w:type="dxa"/>
          </w:tcPr>
          <w:p w14:paraId="284784F1">
            <w:r>
              <w:t>enum</w:t>
            </w:r>
          </w:p>
        </w:tc>
        <w:tc>
          <w:tcPr>
            <w:tcW w:w="1680" w:type="dxa"/>
          </w:tcPr>
          <w:p w14:paraId="3D559ED2">
            <w:r>
              <w:t>是</w:t>
            </w:r>
          </w:p>
        </w:tc>
        <w:tc>
          <w:tcPr>
            <w:tcW w:w="1680" w:type="dxa"/>
          </w:tcPr>
          <w:p w14:paraId="5EFEBC72">
            <w:r>
              <w:t>本地最新、同步中、已同步、冲突、失败</w:t>
            </w:r>
          </w:p>
        </w:tc>
      </w:tr>
    </w:tbl>
    <w:p w14:paraId="6E20EBD3">
      <w:pPr>
        <w:pStyle w:val="6"/>
      </w:pPr>
      <w:r>
        <w:t>6.9.9 业务规则与边界</w:t>
      </w:r>
    </w:p>
    <w:p w14:paraId="44AE0672">
      <w:r>
        <w:t>移动端不复制WEB端所有列；详情字段必须覆盖WEB端验收所需的核心字段。底部业务TAB为八个单字标签（质、安、测、交、景、注、案、报），须在项目导航设备宽度内一行平铺，不出现横向滚动。离线情况下允许查看已缓存模型和草稿，涉及提交的操作进入待同步队列。移动端提供两点测距：点击工具条“测距”进入测距态，在模型上依次点选两点显示连线与两点距离，支持重测与退出；距离按示意比例估算，仅用于现场查看，不作为工程量结算依据。</w:t>
      </w:r>
    </w:p>
    <w:p w14:paraId="027117FB">
      <w:pPr>
        <w:pStyle w:val="6"/>
      </w:pPr>
      <w:r>
        <w:t>6.9.10 权限要求</w:t>
      </w:r>
    </w:p>
    <w:p w14:paraId="652072F9">
      <w:r>
        <w:t>移动端权限与WEB按当前项目和角色一致；个人中心处理页仅展示当前用户可处理记录。</w:t>
      </w:r>
    </w:p>
    <w:p w14:paraId="33EF957B">
      <w:pPr>
        <w:pStyle w:val="6"/>
      </w:pPr>
      <w:r>
        <w:t>6.9.11 验收标准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6D624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6FE1BA4E">
            <w:r>
              <w:rPr>
                <w:b/>
                <w:bCs/>
              </w:rPr>
              <w:t>编号</w:t>
            </w:r>
          </w:p>
        </w:tc>
        <w:tc>
          <w:tcPr>
            <w:tcW w:w="2016" w:type="dxa"/>
          </w:tcPr>
          <w:p w14:paraId="7E08710E">
            <w:r>
              <w:rPr>
                <w:b/>
                <w:bCs/>
              </w:rPr>
              <w:t>验收项</w:t>
            </w:r>
          </w:p>
        </w:tc>
        <w:tc>
          <w:tcPr>
            <w:tcW w:w="2016" w:type="dxa"/>
          </w:tcPr>
          <w:p w14:paraId="4AD90A0F">
            <w:r>
              <w:rPr>
                <w:b/>
                <w:bCs/>
              </w:rPr>
              <w:t>Given</w:t>
            </w:r>
          </w:p>
        </w:tc>
        <w:tc>
          <w:tcPr>
            <w:tcW w:w="2016" w:type="dxa"/>
          </w:tcPr>
          <w:p w14:paraId="6A408C58">
            <w:r>
              <w:rPr>
                <w:b/>
                <w:bCs/>
              </w:rPr>
              <w:t>When</w:t>
            </w:r>
          </w:p>
        </w:tc>
        <w:tc>
          <w:tcPr>
            <w:tcW w:w="2016" w:type="dxa"/>
          </w:tcPr>
          <w:p w14:paraId="650D51E8">
            <w:r>
              <w:rPr>
                <w:b/>
                <w:bCs/>
              </w:rPr>
              <w:t>Then</w:t>
            </w:r>
          </w:p>
        </w:tc>
      </w:tr>
      <w:tr w14:paraId="6B188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D709A77">
            <w:r>
              <w:t>AC-21</w:t>
            </w:r>
          </w:p>
        </w:tc>
        <w:tc>
          <w:tcPr>
            <w:tcW w:w="2016" w:type="dxa"/>
          </w:tcPr>
          <w:p w14:paraId="40A8EC0A">
            <w:r>
              <w:t>移动端尺寸</w:t>
            </w:r>
          </w:p>
        </w:tc>
        <w:tc>
          <w:tcPr>
            <w:tcW w:w="2016" w:type="dxa"/>
          </w:tcPr>
          <w:p w14:paraId="4EBEBA9E">
            <w:r>
              <w:t>使用项目导航设备尺寸打开</w:t>
            </w:r>
          </w:p>
        </w:tc>
        <w:tc>
          <w:tcPr>
            <w:tcW w:w="2016" w:type="dxa"/>
          </w:tcPr>
          <w:p w14:paraId="59FF69EB">
            <w:r>
              <w:t>进入BIM</w:t>
            </w:r>
          </w:p>
        </w:tc>
        <w:tc>
          <w:tcPr>
            <w:tcW w:w="2016" w:type="dxa"/>
          </w:tcPr>
          <w:p w14:paraId="63AC0BCA">
            <w:r>
              <w:t>页面不出现横向滚动，八个单字TAB完整显示</w:t>
            </w:r>
          </w:p>
        </w:tc>
      </w:tr>
      <w:tr w14:paraId="3CAA6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4E8D299">
            <w:r>
              <w:t>AC-22</w:t>
            </w:r>
          </w:p>
        </w:tc>
        <w:tc>
          <w:tcPr>
            <w:tcW w:w="2016" w:type="dxa"/>
          </w:tcPr>
          <w:p w14:paraId="327DA3AB">
            <w:r>
              <w:t>跨端同步</w:t>
            </w:r>
          </w:p>
        </w:tc>
        <w:tc>
          <w:tcPr>
            <w:tcW w:w="2016" w:type="dxa"/>
          </w:tcPr>
          <w:p w14:paraId="159227F2">
            <w:r>
              <w:t>WEB修改批注状态</w:t>
            </w:r>
          </w:p>
        </w:tc>
        <w:tc>
          <w:tcPr>
            <w:tcW w:w="2016" w:type="dxa"/>
          </w:tcPr>
          <w:p w14:paraId="2F03721F">
            <w:r>
              <w:t>移动端刷新</w:t>
            </w:r>
          </w:p>
        </w:tc>
        <w:tc>
          <w:tcPr>
            <w:tcW w:w="2016" w:type="dxa"/>
          </w:tcPr>
          <w:p w14:paraId="6B42AFE9">
            <w:r>
              <w:t>显示相同状态和流转记录</w:t>
            </w:r>
          </w:p>
        </w:tc>
      </w:tr>
      <w:tr w14:paraId="1C87D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4A59F8D">
            <w:r>
              <w:t>AC-23</w:t>
            </w:r>
          </w:p>
        </w:tc>
        <w:tc>
          <w:tcPr>
            <w:tcW w:w="2016" w:type="dxa"/>
          </w:tcPr>
          <w:p w14:paraId="791D60F4">
            <w:r>
              <w:t>移动端字段</w:t>
            </w:r>
          </w:p>
        </w:tc>
        <w:tc>
          <w:tcPr>
            <w:tcW w:w="2016" w:type="dxa"/>
          </w:tcPr>
          <w:p w14:paraId="6B55FAE1">
            <w:r>
              <w:t>同一条记录</w:t>
            </w:r>
          </w:p>
        </w:tc>
        <w:tc>
          <w:tcPr>
            <w:tcW w:w="2016" w:type="dxa"/>
          </w:tcPr>
          <w:p w14:paraId="067DC59D">
            <w:r>
              <w:t>分别在WEB和移动端查看清单与详情</w:t>
            </w:r>
          </w:p>
        </w:tc>
        <w:tc>
          <w:tcPr>
            <w:tcW w:w="2016" w:type="dxa"/>
          </w:tcPr>
          <w:p w14:paraId="3CF39A13">
            <w:r>
              <w:t>清单字段符合6.9.8，详情核心字段与WEB一致</w:t>
            </w:r>
          </w:p>
        </w:tc>
      </w:tr>
    </w:tbl>
    <w:p w14:paraId="14D25A19">
      <w:pPr>
        <w:pStyle w:val="5"/>
      </w:pPr>
      <w:r>
        <w:t>6.10 全景照片台账（功能ID：F-BIM-11）</w:t>
      </w:r>
    </w:p>
    <w:p w14:paraId="7EC82FCE">
      <w:pPr>
        <w:pStyle w:val="6"/>
      </w:pPr>
      <w:r>
        <w:t>6.10.1 功能概述</w:t>
      </w:r>
    </w:p>
    <w:p w14:paraId="2F498646">
      <w:r>
        <w:t>全景照片台账按“区域 → 拍摄点位 → 全景照片”三级管理。左侧为区域与拍摄点位两列主从面板：区域列为同步区域管理的只读树，按楼栋、楼层分组，支持搜索、展开和折叠，不提供新增、改名与删除，并显示每个区域下的点位数；点位列显示“区域名 · N 个点位”，支持新增与删除。右侧为选中点位的照片列表与操作区。上传照片时不再选择区域，直接带出左侧当前选中的区域；未选中具体区域（处于“全部区域”）时上传按钮置灰。照片与BIM模型挂接后才参与模型联动与看板统计。</w:t>
      </w:r>
    </w:p>
    <w:p w14:paraId="472BD0C4">
      <w:pPr>
        <w:pStyle w:val="6"/>
      </w:pPr>
      <w:r>
        <w:t>6.10.2 业务流程</w:t>
      </w:r>
    </w:p>
    <w:p w14:paraId="2362ABBE">
      <w:r>
        <w:t>选择同步区域 → 新增或选择拍摄点位 → 上传全景照片 → 点击BIM模型挂接并载入模型 → 在模型中漫游定位并保存当前视角 → 进入双屏对比，模型侧视角锁定，仅调整全景图 → 保存并完成挂接 → 台账查看与分屏对比。</w:t>
      </w:r>
    </w:p>
    <w:p w14:paraId="68DC6C84">
      <w:pPr>
        <w:pStyle w:val="6"/>
      </w:pPr>
      <w:r>
        <w:t>6.10.3 数据流程</w:t>
      </w:r>
    </w:p>
    <w:p w14:paraId="32600F4D">
      <w:r>
        <w:t>区域 → 拍摄点位 → 全景照片 → 载入模型 → 保存模型漫游视角 → 校准并保存全景图视角 → 照片挂接状态变为已挂接。沿用当前照片所属区域与拍摄点位。</w:t>
      </w:r>
    </w:p>
    <w:p w14:paraId="6643425E">
      <w:pPr>
        <w:pStyle w:val="6"/>
      </w:pPr>
      <w:r>
        <w:t>6.10.4 原型页面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315DB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0E60DABE">
            <w:r>
              <w:rPr>
                <w:b/>
                <w:bCs/>
              </w:rPr>
              <w:t>页面名称</w:t>
            </w:r>
          </w:p>
        </w:tc>
        <w:tc>
          <w:tcPr>
            <w:tcW w:w="2520" w:type="dxa"/>
          </w:tcPr>
          <w:p w14:paraId="19EA53D2">
            <w:r>
              <w:rPr>
                <w:b/>
                <w:bCs/>
              </w:rPr>
              <w:t>页面路径</w:t>
            </w:r>
          </w:p>
        </w:tc>
        <w:tc>
          <w:tcPr>
            <w:tcW w:w="2520" w:type="dxa"/>
          </w:tcPr>
          <w:p w14:paraId="38F27F78">
            <w:r>
              <w:rPr>
                <w:b/>
                <w:bCs/>
              </w:rPr>
              <w:t>核心内容</w:t>
            </w:r>
          </w:p>
        </w:tc>
        <w:tc>
          <w:tcPr>
            <w:tcW w:w="2520" w:type="dxa"/>
          </w:tcPr>
          <w:p w14:paraId="680E889B">
            <w:r>
              <w:rPr>
                <w:b/>
                <w:bCs/>
              </w:rPr>
              <w:t>备注</w:t>
            </w:r>
          </w:p>
        </w:tc>
      </w:tr>
      <w:tr w14:paraId="104B7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928AD4B">
            <w:r>
              <w:t>全景照片台账</w:t>
            </w:r>
          </w:p>
        </w:tc>
        <w:tc>
          <w:tcPr>
            <w:tcW w:w="2520" w:type="dxa"/>
          </w:tcPr>
          <w:p w14:paraId="28220C1B">
            <w:r>
              <w:t>BIM应用/全景照片台账</w:t>
            </w:r>
          </w:p>
        </w:tc>
        <w:tc>
          <w:tcPr>
            <w:tcW w:w="2520" w:type="dxa"/>
          </w:tcPr>
          <w:p w14:paraId="37C76005">
            <w:r>
              <w:t>区域列、点位列、照片列表、上传与挂接入口</w:t>
            </w:r>
          </w:p>
        </w:tc>
        <w:tc>
          <w:tcPr>
            <w:tcW w:w="2520" w:type="dxa"/>
          </w:tcPr>
          <w:p w14:paraId="1A93AD95">
            <w:r>
              <w:t>两列主从布局</w:t>
            </w:r>
          </w:p>
        </w:tc>
      </w:tr>
      <w:tr w14:paraId="3364B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AFA0437">
            <w:r>
              <w:t>上传全景照片</w:t>
            </w:r>
          </w:p>
        </w:tc>
        <w:tc>
          <w:tcPr>
            <w:tcW w:w="2520" w:type="dxa"/>
          </w:tcPr>
          <w:p w14:paraId="13F2959C">
            <w:r>
              <w:t>台账/上传全景照片</w:t>
            </w:r>
          </w:p>
        </w:tc>
        <w:tc>
          <w:tcPr>
            <w:tcW w:w="2520" w:type="dxa"/>
          </w:tcPr>
          <w:p w14:paraId="752DA843">
            <w:r>
              <w:t>所属区域、拍摄点位、拍摄时间、照片文件</w:t>
            </w:r>
          </w:p>
        </w:tc>
        <w:tc>
          <w:tcPr>
            <w:tcW w:w="2520" w:type="dxa"/>
          </w:tcPr>
          <w:p w14:paraId="2428EA6C">
            <w:r>
              <w:t>区域不可改，来自左侧选中项</w:t>
            </w:r>
          </w:p>
        </w:tc>
      </w:tr>
      <w:tr w14:paraId="02424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EB10054">
            <w:r>
              <w:t>挂接向导</w:t>
            </w:r>
          </w:p>
        </w:tc>
        <w:tc>
          <w:tcPr>
            <w:tcW w:w="2520" w:type="dxa"/>
          </w:tcPr>
          <w:p w14:paraId="51383AE6">
            <w:r>
              <w:t>台账/挂接与BIM对比</w:t>
            </w:r>
          </w:p>
        </w:tc>
        <w:tc>
          <w:tcPr>
            <w:tcW w:w="2520" w:type="dxa"/>
          </w:tcPr>
          <w:p w14:paraId="4FDDE486">
            <w:r>
              <w:t>载入模型、漫游定位并保存视角、双屏校准全景图、保存挂接</w:t>
            </w:r>
          </w:p>
        </w:tc>
        <w:tc>
          <w:tcPr>
            <w:tcW w:w="2520" w:type="dxa"/>
          </w:tcPr>
          <w:p w14:paraId="6DE67131">
            <w:r>
              <w:t>载入模型后按模型漫游定位、分屏校准视角两步操作</w:t>
            </w:r>
          </w:p>
        </w:tc>
      </w:tr>
      <w:tr w14:paraId="0E0C4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560A06C">
            <w:r>
              <w:t>分屏对比</w:t>
            </w:r>
          </w:p>
        </w:tc>
        <w:tc>
          <w:tcPr>
            <w:tcW w:w="2520" w:type="dxa"/>
          </w:tcPr>
          <w:p w14:paraId="1B5F0FE2">
            <w:r>
              <w:t>台账或模型/分屏对比</w:t>
            </w:r>
          </w:p>
        </w:tc>
        <w:tc>
          <w:tcPr>
            <w:tcW w:w="2520" w:type="dxa"/>
          </w:tcPr>
          <w:p w14:paraId="5A326CD8">
            <w:r>
              <w:t>现场全景、BIM模型、视角联动、恢复初始视角、全屏、批注热区</w:t>
            </w:r>
          </w:p>
        </w:tc>
        <w:tc>
          <w:tcPr>
            <w:tcW w:w="2520" w:type="dxa"/>
          </w:tcPr>
          <w:p w14:paraId="45D7B8E9">
            <w:r>
              <w:t>支持从模型侧进入</w:t>
            </w:r>
          </w:p>
        </w:tc>
      </w:tr>
    </w:tbl>
    <w:p w14:paraId="2A141805">
      <w:pPr>
        <w:pStyle w:val="6"/>
      </w:pPr>
      <w:r>
        <w:t>6.10.5 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D9B8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103968D4">
            <w:r>
              <w:rPr>
                <w:b/>
                <w:bCs/>
              </w:rPr>
              <w:t>操作</w:t>
            </w:r>
          </w:p>
        </w:tc>
        <w:tc>
          <w:tcPr>
            <w:tcW w:w="2520" w:type="dxa"/>
          </w:tcPr>
          <w:p w14:paraId="1EF56BF8">
            <w:r>
              <w:rPr>
                <w:b/>
                <w:bCs/>
              </w:rPr>
              <w:t>触发方式</w:t>
            </w:r>
          </w:p>
        </w:tc>
        <w:tc>
          <w:tcPr>
            <w:tcW w:w="2520" w:type="dxa"/>
          </w:tcPr>
          <w:p w14:paraId="750A2C12">
            <w:r>
              <w:rPr>
                <w:b/>
                <w:bCs/>
              </w:rPr>
              <w:t>系统响应</w:t>
            </w:r>
          </w:p>
        </w:tc>
        <w:tc>
          <w:tcPr>
            <w:tcW w:w="2520" w:type="dxa"/>
          </w:tcPr>
          <w:p w14:paraId="12D005B4">
            <w:r>
              <w:rPr>
                <w:b/>
                <w:bCs/>
              </w:rPr>
              <w:t>异常处理</w:t>
            </w:r>
          </w:p>
        </w:tc>
      </w:tr>
      <w:tr w14:paraId="415FC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8664EBE">
            <w:r>
              <w:t>搜索区域</w:t>
            </w:r>
          </w:p>
        </w:tc>
        <w:tc>
          <w:tcPr>
            <w:tcW w:w="2520" w:type="dxa"/>
          </w:tcPr>
          <w:p w14:paraId="039BCF40">
            <w:r>
              <w:t>在区域列输入关键字</w:t>
            </w:r>
          </w:p>
        </w:tc>
        <w:tc>
          <w:tcPr>
            <w:tcW w:w="2520" w:type="dxa"/>
          </w:tcPr>
          <w:p w14:paraId="2525D543">
            <w:r>
              <w:t>按区域名称或楼层过滤</w:t>
            </w:r>
          </w:p>
        </w:tc>
        <w:tc>
          <w:tcPr>
            <w:tcW w:w="2520" w:type="dxa"/>
          </w:tcPr>
          <w:p w14:paraId="024C573C">
            <w:r>
              <w:t>无匹配显示没有匹配的区域</w:t>
            </w:r>
          </w:p>
        </w:tc>
      </w:tr>
      <w:tr w14:paraId="3021C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3C6CDA4">
            <w:r>
              <w:t>选择区域</w:t>
            </w:r>
          </w:p>
        </w:tc>
        <w:tc>
          <w:tcPr>
            <w:tcW w:w="2520" w:type="dxa"/>
          </w:tcPr>
          <w:p w14:paraId="05135B53">
            <w:r>
              <w:t>点击区域行</w:t>
            </w:r>
          </w:p>
        </w:tc>
        <w:tc>
          <w:tcPr>
            <w:tcW w:w="2520" w:type="dxa"/>
          </w:tcPr>
          <w:p w14:paraId="362264D1">
            <w:r>
              <w:t>点位列刷新为该区域的点位</w:t>
            </w:r>
          </w:p>
        </w:tc>
        <w:tc>
          <w:tcPr>
            <w:tcW w:w="2520" w:type="dxa"/>
          </w:tcPr>
          <w:p w14:paraId="3AF55669">
            <w:r>
              <w:t>区域无点位提示先新增拍摄点位</w:t>
            </w:r>
          </w:p>
        </w:tc>
      </w:tr>
      <w:tr w14:paraId="65764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620D918">
            <w:r>
              <w:t>新增拍摄点位</w:t>
            </w:r>
          </w:p>
        </w:tc>
        <w:tc>
          <w:tcPr>
            <w:tcW w:w="2520" w:type="dxa"/>
          </w:tcPr>
          <w:p w14:paraId="5558A18B">
            <w:r>
              <w:t>点击点位列＋新增</w:t>
            </w:r>
          </w:p>
        </w:tc>
        <w:tc>
          <w:tcPr>
            <w:tcW w:w="2520" w:type="dxa"/>
          </w:tcPr>
          <w:p w14:paraId="03AB857B">
            <w:r>
              <w:t>填写点位编号与点位名称</w:t>
            </w:r>
          </w:p>
        </w:tc>
        <w:tc>
          <w:tcPr>
            <w:tcW w:w="2520" w:type="dxa"/>
          </w:tcPr>
          <w:p w14:paraId="61CC2F7E">
            <w:r>
              <w:t>必填缺失阻断</w:t>
            </w:r>
          </w:p>
        </w:tc>
      </w:tr>
      <w:tr w14:paraId="117CF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4B03D76">
            <w:r>
              <w:t>删除拍摄点位</w:t>
            </w:r>
          </w:p>
        </w:tc>
        <w:tc>
          <w:tcPr>
            <w:tcW w:w="2520" w:type="dxa"/>
          </w:tcPr>
          <w:p w14:paraId="2540BD79">
            <w:r>
              <w:t>点击点位删除</w:t>
            </w:r>
          </w:p>
        </w:tc>
        <w:tc>
          <w:tcPr>
            <w:tcW w:w="2520" w:type="dxa"/>
          </w:tcPr>
          <w:p w14:paraId="51E5C250">
            <w:r>
              <w:t>二次确认，提示将一并删除该点位下的照片及BIM关联</w:t>
            </w:r>
          </w:p>
        </w:tc>
        <w:tc>
          <w:tcPr>
            <w:tcW w:w="2520" w:type="dxa"/>
          </w:tcPr>
          <w:p w14:paraId="0E0453C3">
            <w:r>
              <w:t>取消不删除</w:t>
            </w:r>
          </w:p>
        </w:tc>
      </w:tr>
      <w:tr w14:paraId="54DB4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0" w:type="dxa"/>
          </w:tcPr>
          <w:p w14:paraId="337B21EA">
            <w:r>
              <w:t>上传照片</w:t>
            </w:r>
          </w:p>
        </w:tc>
        <w:tc>
          <w:tcPr>
            <w:tcW w:w="2520" w:type="dxa"/>
          </w:tcPr>
          <w:p w14:paraId="5055EA3C">
            <w:r>
              <w:t>点击上传全景照片</w:t>
            </w:r>
          </w:p>
        </w:tc>
        <w:tc>
          <w:tcPr>
            <w:tcW w:w="2520" w:type="dxa"/>
          </w:tcPr>
          <w:p w14:paraId="35EC6E4B">
            <w:r>
              <w:t>带出左侧选中区域与点位，填写拍摄时间并选择照片，可多选</w:t>
            </w:r>
          </w:p>
        </w:tc>
        <w:tc>
          <w:tcPr>
            <w:tcW w:w="2520" w:type="dxa"/>
          </w:tcPr>
          <w:p w14:paraId="42CBC54A">
            <w:r>
              <w:t>未选区域或点位时提示先选择</w:t>
            </w:r>
          </w:p>
        </w:tc>
      </w:tr>
      <w:tr w14:paraId="31C52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0E5CB31">
            <w:r>
              <w:t>挂接BIM</w:t>
            </w:r>
          </w:p>
        </w:tc>
        <w:tc>
          <w:tcPr>
            <w:tcW w:w="2520" w:type="dxa"/>
          </w:tcPr>
          <w:p w14:paraId="54BE8CB1">
            <w:r>
              <w:t>点击BIM模型挂接</w:t>
            </w:r>
          </w:p>
        </w:tc>
        <w:tc>
          <w:tcPr>
            <w:tcW w:w="2520" w:type="dxa"/>
          </w:tcPr>
          <w:p w14:paraId="272B950D">
            <w:r>
              <w:t>载入模型后，先漫游定位并点击“保存当前视角”，再进入“下一步：分屏校准”；模型侧锁定，仅调整全景图，点击“保存并完成挂接”提交</w:t>
            </w:r>
          </w:p>
        </w:tc>
        <w:tc>
          <w:tcPr>
            <w:tcW w:w="2520" w:type="dxa"/>
          </w:tcPr>
          <w:p w14:paraId="06DD4770">
            <w:r>
              <w:t>未保存模型视角时下一步禁用；可返回上一步重新定位；取消保留已上传照片，不提交本次视角修改</w:t>
            </w:r>
          </w:p>
        </w:tc>
      </w:tr>
      <w:tr w14:paraId="72567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4798ACE">
            <w:r>
              <w:t>分屏对比</w:t>
            </w:r>
          </w:p>
        </w:tc>
        <w:tc>
          <w:tcPr>
            <w:tcW w:w="2520" w:type="dxa"/>
          </w:tcPr>
          <w:p w14:paraId="07B8EA30">
            <w:r>
              <w:t>点击照片或模型中的全景标记</w:t>
            </w:r>
          </w:p>
        </w:tc>
        <w:tc>
          <w:tcPr>
            <w:tcW w:w="2520" w:type="dxa"/>
          </w:tcPr>
          <w:p w14:paraId="3CFAD094">
            <w:r>
              <w:t>打开现场全景与BIM模型对应视角的分屏</w:t>
            </w:r>
          </w:p>
        </w:tc>
        <w:tc>
          <w:tcPr>
            <w:tcW w:w="2520" w:type="dxa"/>
          </w:tcPr>
          <w:p w14:paraId="40768F20">
            <w:r>
              <w:t>资源不可用提示</w:t>
            </w:r>
          </w:p>
        </w:tc>
      </w:tr>
      <w:tr w14:paraId="03D2B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0" w:type="dxa"/>
          </w:tcPr>
          <w:p w14:paraId="7CFD9739">
            <w:r>
              <w:t>分屏对比中发起批注</w:t>
            </w:r>
          </w:p>
        </w:tc>
        <w:tc>
          <w:tcPr>
            <w:tcW w:w="2520" w:type="dxa"/>
          </w:tcPr>
          <w:p w14:paraId="3CCC6751">
            <w:r>
              <w:t>在分屏对比的BIM一侧点击构件热区</w:t>
            </w:r>
          </w:p>
        </w:tc>
        <w:tc>
          <w:tcPr>
            <w:tcW w:w="2520" w:type="dxa"/>
          </w:tcPr>
          <w:p w14:paraId="5CB427E3">
            <w:r>
              <w:t>打开问题批注弹窗，提交后批注来源标记为“全景对比”，并同步至批注台账与BIM模型批注TAB</w:t>
            </w:r>
          </w:p>
        </w:tc>
        <w:tc>
          <w:tcPr>
            <w:tcW w:w="2520" w:type="dxa"/>
          </w:tcPr>
          <w:p w14:paraId="1E2C1AF3">
            <w:r>
              <w:t>问题描述必填；需要整改时整改人、整改截止日期、复查人必填，缺失阻断提交</w:t>
            </w:r>
          </w:p>
        </w:tc>
      </w:tr>
    </w:tbl>
    <w:p w14:paraId="27771145">
      <w:pPr>
        <w:pStyle w:val="6"/>
      </w:pPr>
      <w:r>
        <w:t>6.10.6 状态定义与状态机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18BF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4549F47A">
            <w:r>
              <w:rPr>
                <w:b/>
                <w:bCs/>
              </w:rPr>
              <w:t>状态</w:t>
            </w:r>
          </w:p>
        </w:tc>
        <w:tc>
          <w:tcPr>
            <w:tcW w:w="3360" w:type="dxa"/>
          </w:tcPr>
          <w:p w14:paraId="60FB7A62">
            <w:r>
              <w:rPr>
                <w:b/>
                <w:bCs/>
              </w:rPr>
              <w:t>含义</w:t>
            </w:r>
          </w:p>
        </w:tc>
        <w:tc>
          <w:tcPr>
            <w:tcW w:w="3360" w:type="dxa"/>
          </w:tcPr>
          <w:p w14:paraId="6DBCD6BA">
            <w:r>
              <w:rPr>
                <w:b/>
                <w:bCs/>
              </w:rPr>
              <w:t>可执行操作</w:t>
            </w:r>
          </w:p>
        </w:tc>
      </w:tr>
      <w:tr w14:paraId="4FB45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26A1F60">
            <w:r>
              <w:t>未挂接</w:t>
            </w:r>
          </w:p>
        </w:tc>
        <w:tc>
          <w:tcPr>
            <w:tcW w:w="3360" w:type="dxa"/>
          </w:tcPr>
          <w:p w14:paraId="3BABCAA2">
            <w:r>
              <w:t>照片已上传但未建立BIM关系</w:t>
            </w:r>
          </w:p>
        </w:tc>
        <w:tc>
          <w:tcPr>
            <w:tcW w:w="3360" w:type="dxa"/>
          </w:tcPr>
          <w:p w14:paraId="5A807F78">
            <w:r>
              <w:t>挂接、删除</w:t>
            </w:r>
          </w:p>
        </w:tc>
      </w:tr>
      <w:tr w14:paraId="47C9A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EF9D893">
            <w:r>
              <w:t>挂接中</w:t>
            </w:r>
          </w:p>
        </w:tc>
        <w:tc>
          <w:tcPr>
            <w:tcW w:w="3360" w:type="dxa"/>
          </w:tcPr>
          <w:p w14:paraId="71980ECA">
            <w:r>
              <w:t>挂接向导进行中</w:t>
            </w:r>
          </w:p>
        </w:tc>
        <w:tc>
          <w:tcPr>
            <w:tcW w:w="3360" w:type="dxa"/>
          </w:tcPr>
          <w:p w14:paraId="7FA1A76D">
            <w:r>
              <w:t>上一步、取消</w:t>
            </w:r>
          </w:p>
        </w:tc>
      </w:tr>
      <w:tr w14:paraId="4432B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B473856">
            <w:r>
              <w:t>已挂接</w:t>
            </w:r>
          </w:p>
        </w:tc>
        <w:tc>
          <w:tcPr>
            <w:tcW w:w="3360" w:type="dxa"/>
          </w:tcPr>
          <w:p w14:paraId="27F01386">
            <w:r>
              <w:t>已保存挂接模型、模型漫游视角与全景校准视角</w:t>
            </w:r>
          </w:p>
        </w:tc>
        <w:tc>
          <w:tcPr>
            <w:tcW w:w="3360" w:type="dxa"/>
          </w:tcPr>
          <w:p w14:paraId="36C2D544">
            <w:r>
              <w:t>分屏对比、重新挂接</w:t>
            </w:r>
          </w:p>
        </w:tc>
      </w:tr>
      <w:tr w14:paraId="24A8B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1899142">
            <w:r>
              <w:t>资源不可用（后续目标）</w:t>
            </w:r>
          </w:p>
        </w:tc>
        <w:tc>
          <w:tcPr>
            <w:tcW w:w="3360" w:type="dxa"/>
          </w:tcPr>
          <w:p w14:paraId="5148CC58">
            <w:r>
              <w:t>外部模型或文件服务资源失效；不含本台账主动删除照片</w:t>
            </w:r>
          </w:p>
        </w:tc>
        <w:tc>
          <w:tcPr>
            <w:tcW w:w="3360" w:type="dxa"/>
          </w:tcPr>
          <w:p w14:paraId="29AA45F5">
            <w:r>
              <w:t>正式资源服务接入后保留记录并提示；当前演示未实现</w:t>
            </w:r>
          </w:p>
        </w:tc>
      </w:tr>
    </w:tbl>
    <w:p w14:paraId="17663DD6">
      <w:pPr>
        <w:pStyle w:val="6"/>
      </w:pPr>
      <w:r>
        <w:t>6.10.7 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02BCE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35B0F291">
            <w:r>
              <w:rPr>
                <w:b/>
                <w:bCs/>
              </w:rPr>
              <w:t>实体/对象</w:t>
            </w:r>
          </w:p>
        </w:tc>
        <w:tc>
          <w:tcPr>
            <w:tcW w:w="1680" w:type="dxa"/>
          </w:tcPr>
          <w:p w14:paraId="1CD9EECA">
            <w:r>
              <w:rPr>
                <w:b/>
                <w:bCs/>
              </w:rPr>
              <w:t>字段名</w:t>
            </w:r>
          </w:p>
        </w:tc>
        <w:tc>
          <w:tcPr>
            <w:tcW w:w="1680" w:type="dxa"/>
          </w:tcPr>
          <w:p w14:paraId="7D537F94">
            <w:r>
              <w:rPr>
                <w:b/>
                <w:bCs/>
              </w:rPr>
              <w:t>中文名</w:t>
            </w:r>
          </w:p>
        </w:tc>
        <w:tc>
          <w:tcPr>
            <w:tcW w:w="1680" w:type="dxa"/>
          </w:tcPr>
          <w:p w14:paraId="0D1CBDA3">
            <w:r>
              <w:rPr>
                <w:b/>
                <w:bCs/>
              </w:rPr>
              <w:t>类型</w:t>
            </w:r>
          </w:p>
        </w:tc>
        <w:tc>
          <w:tcPr>
            <w:tcW w:w="1680" w:type="dxa"/>
          </w:tcPr>
          <w:p w14:paraId="63470E02">
            <w:r>
              <w:rPr>
                <w:b/>
                <w:bCs/>
              </w:rPr>
              <w:t>必填</w:t>
            </w:r>
          </w:p>
        </w:tc>
        <w:tc>
          <w:tcPr>
            <w:tcW w:w="1680" w:type="dxa"/>
          </w:tcPr>
          <w:p w14:paraId="06B45830">
            <w:r>
              <w:rPr>
                <w:b/>
                <w:bCs/>
              </w:rPr>
              <w:t>说明</w:t>
            </w:r>
          </w:p>
        </w:tc>
      </w:tr>
      <w:tr w14:paraId="62681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48BED1B">
            <w:r>
              <w:t>区域</w:t>
            </w:r>
          </w:p>
        </w:tc>
        <w:tc>
          <w:tcPr>
            <w:tcW w:w="1680" w:type="dxa"/>
          </w:tcPr>
          <w:p w14:paraId="795E53EB">
            <w:r>
              <w:t>region_id</w:t>
            </w:r>
          </w:p>
        </w:tc>
        <w:tc>
          <w:tcPr>
            <w:tcW w:w="1680" w:type="dxa"/>
          </w:tcPr>
          <w:p w14:paraId="3222D397">
            <w:r>
              <w:t>区域ID</w:t>
            </w:r>
          </w:p>
        </w:tc>
        <w:tc>
          <w:tcPr>
            <w:tcW w:w="1680" w:type="dxa"/>
          </w:tcPr>
          <w:p w14:paraId="6D2A65EC">
            <w:r>
              <w:t>string</w:t>
            </w:r>
          </w:p>
        </w:tc>
        <w:tc>
          <w:tcPr>
            <w:tcW w:w="1680" w:type="dxa"/>
          </w:tcPr>
          <w:p w14:paraId="0387585E">
            <w:r>
              <w:t>是</w:t>
            </w:r>
          </w:p>
        </w:tc>
        <w:tc>
          <w:tcPr>
            <w:tcW w:w="1680" w:type="dxa"/>
          </w:tcPr>
          <w:p w14:paraId="2D9FAD77">
            <w:r>
              <w:t>唯一键</w:t>
            </w:r>
          </w:p>
        </w:tc>
      </w:tr>
      <w:tr w14:paraId="182DE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C527A72">
            <w:r>
              <w:t>区域</w:t>
            </w:r>
          </w:p>
        </w:tc>
        <w:tc>
          <w:tcPr>
            <w:tcW w:w="1680" w:type="dxa"/>
          </w:tcPr>
          <w:p w14:paraId="04A83010">
            <w:r>
              <w:t>region_name</w:t>
            </w:r>
          </w:p>
        </w:tc>
        <w:tc>
          <w:tcPr>
            <w:tcW w:w="1680" w:type="dxa"/>
          </w:tcPr>
          <w:p w14:paraId="662C013B">
            <w:r>
              <w:t>区域名称</w:t>
            </w:r>
          </w:p>
        </w:tc>
        <w:tc>
          <w:tcPr>
            <w:tcW w:w="1680" w:type="dxa"/>
          </w:tcPr>
          <w:p w14:paraId="03B6BB34">
            <w:r>
              <w:t>string</w:t>
            </w:r>
          </w:p>
        </w:tc>
        <w:tc>
          <w:tcPr>
            <w:tcW w:w="1680" w:type="dxa"/>
          </w:tcPr>
          <w:p w14:paraId="2C7235C0">
            <w:r>
              <w:t>是</w:t>
            </w:r>
          </w:p>
        </w:tc>
        <w:tc>
          <w:tcPr>
            <w:tcW w:w="1680" w:type="dxa"/>
          </w:tcPr>
          <w:p w14:paraId="513E242C">
            <w:r>
              <w:t>来自区域管理同步，本页只读</w:t>
            </w:r>
          </w:p>
        </w:tc>
      </w:tr>
      <w:tr w14:paraId="04FC8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E3374CD">
            <w:r>
              <w:t>区域</w:t>
            </w:r>
          </w:p>
        </w:tc>
        <w:tc>
          <w:tcPr>
            <w:tcW w:w="1680" w:type="dxa"/>
          </w:tcPr>
          <w:p w14:paraId="46C517E3">
            <w:r>
              <w:t>floor</w:t>
            </w:r>
          </w:p>
        </w:tc>
        <w:tc>
          <w:tcPr>
            <w:tcW w:w="1680" w:type="dxa"/>
          </w:tcPr>
          <w:p w14:paraId="0EAD190B">
            <w:r>
              <w:t>楼层</w:t>
            </w:r>
          </w:p>
        </w:tc>
        <w:tc>
          <w:tcPr>
            <w:tcW w:w="1680" w:type="dxa"/>
          </w:tcPr>
          <w:p w14:paraId="16E2E63F">
            <w:r>
              <w:t>string</w:t>
            </w:r>
          </w:p>
        </w:tc>
        <w:tc>
          <w:tcPr>
            <w:tcW w:w="1680" w:type="dxa"/>
          </w:tcPr>
          <w:p w14:paraId="6C29F103">
            <w:r>
              <w:t>是</w:t>
            </w:r>
          </w:p>
        </w:tc>
        <w:tc>
          <w:tcPr>
            <w:tcW w:w="1680" w:type="dxa"/>
          </w:tcPr>
          <w:p w14:paraId="415CD13B">
            <w:r>
              <w:t>形如“1号楼 · 3层”，用于区域分组</w:t>
            </w:r>
          </w:p>
        </w:tc>
      </w:tr>
      <w:tr w14:paraId="4C09C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72C6AB5">
            <w:r>
              <w:t>区域</w:t>
            </w:r>
          </w:p>
        </w:tc>
        <w:tc>
          <w:tcPr>
            <w:tcW w:w="1680" w:type="dxa"/>
          </w:tcPr>
          <w:p w14:paraId="28FD8697">
            <w:r>
              <w:t>model</w:t>
            </w:r>
          </w:p>
        </w:tc>
        <w:tc>
          <w:tcPr>
            <w:tcW w:w="1680" w:type="dxa"/>
          </w:tcPr>
          <w:p w14:paraId="13586C99">
            <w:r>
              <w:t>挂接模型</w:t>
            </w:r>
          </w:p>
        </w:tc>
        <w:tc>
          <w:tcPr>
            <w:tcW w:w="1680" w:type="dxa"/>
          </w:tcPr>
          <w:p w14:paraId="1E233545">
            <w:r>
              <w:t>string</w:t>
            </w:r>
          </w:p>
        </w:tc>
        <w:tc>
          <w:tcPr>
            <w:tcW w:w="1680" w:type="dxa"/>
          </w:tcPr>
          <w:p w14:paraId="12575C13">
            <w:r>
              <w:t>否</w:t>
            </w:r>
          </w:p>
        </w:tc>
        <w:tc>
          <w:tcPr>
            <w:tcW w:w="1680" w:type="dxa"/>
          </w:tcPr>
          <w:p w14:paraId="731B92FF">
            <w:r>
              <w:t>模型名称</w:t>
            </w:r>
          </w:p>
        </w:tc>
      </w:tr>
      <w:tr w14:paraId="5F6FB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80" w:type="dxa"/>
          </w:tcPr>
          <w:p w14:paraId="6FD9999C">
            <w:r>
              <w:t>区域</w:t>
            </w:r>
          </w:p>
        </w:tc>
        <w:tc>
          <w:tcPr>
            <w:tcW w:w="1680" w:type="dxa"/>
          </w:tcPr>
          <w:p w14:paraId="5AE3ED5A">
            <w:r>
              <w:t>version</w:t>
            </w:r>
          </w:p>
        </w:tc>
        <w:tc>
          <w:tcPr>
            <w:tcW w:w="1680" w:type="dxa"/>
          </w:tcPr>
          <w:p w14:paraId="169E2871">
            <w:r>
              <w:t>模型版本</w:t>
            </w:r>
          </w:p>
        </w:tc>
        <w:tc>
          <w:tcPr>
            <w:tcW w:w="1680" w:type="dxa"/>
          </w:tcPr>
          <w:p w14:paraId="54252F3E">
            <w:r>
              <w:t>string</w:t>
            </w:r>
          </w:p>
        </w:tc>
        <w:tc>
          <w:tcPr>
            <w:tcW w:w="1680" w:type="dxa"/>
          </w:tcPr>
          <w:p w14:paraId="4371F608">
            <w:r>
              <w:t>否</w:t>
            </w:r>
          </w:p>
        </w:tc>
        <w:tc>
          <w:tcPr>
            <w:tcW w:w="1680" w:type="dxa"/>
          </w:tcPr>
          <w:p w14:paraId="7DB091FB">
            <w:r>
              <w:t>如 V3</w:t>
            </w:r>
          </w:p>
        </w:tc>
      </w:tr>
      <w:tr w14:paraId="6D4A7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EFC1E81">
            <w:r>
              <w:t>拍摄点位</w:t>
            </w:r>
          </w:p>
        </w:tc>
        <w:tc>
          <w:tcPr>
            <w:tcW w:w="1680" w:type="dxa"/>
          </w:tcPr>
          <w:p w14:paraId="2FE5E803">
            <w:r>
              <w:t>point_id</w:t>
            </w:r>
          </w:p>
        </w:tc>
        <w:tc>
          <w:tcPr>
            <w:tcW w:w="1680" w:type="dxa"/>
          </w:tcPr>
          <w:p w14:paraId="309FC594">
            <w:r>
              <w:t>点位ID</w:t>
            </w:r>
          </w:p>
        </w:tc>
        <w:tc>
          <w:tcPr>
            <w:tcW w:w="1680" w:type="dxa"/>
          </w:tcPr>
          <w:p w14:paraId="56454499">
            <w:r>
              <w:t>string</w:t>
            </w:r>
          </w:p>
        </w:tc>
        <w:tc>
          <w:tcPr>
            <w:tcW w:w="1680" w:type="dxa"/>
          </w:tcPr>
          <w:p w14:paraId="2C74C1C1">
            <w:r>
              <w:t>是</w:t>
            </w:r>
          </w:p>
        </w:tc>
        <w:tc>
          <w:tcPr>
            <w:tcW w:w="1680" w:type="dxa"/>
          </w:tcPr>
          <w:p w14:paraId="47155F32">
            <w:r>
              <w:t>如 P01</w:t>
            </w:r>
          </w:p>
        </w:tc>
      </w:tr>
      <w:tr w14:paraId="6111A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49EEF17">
            <w:r>
              <w:t>拍摄点位</w:t>
            </w:r>
          </w:p>
        </w:tc>
        <w:tc>
          <w:tcPr>
            <w:tcW w:w="1680" w:type="dxa"/>
          </w:tcPr>
          <w:p w14:paraId="319EC4C2">
            <w:r>
              <w:t>point_code</w:t>
            </w:r>
          </w:p>
        </w:tc>
        <w:tc>
          <w:tcPr>
            <w:tcW w:w="1680" w:type="dxa"/>
          </w:tcPr>
          <w:p w14:paraId="5F456340">
            <w:r>
              <w:t>点位编号</w:t>
            </w:r>
          </w:p>
        </w:tc>
        <w:tc>
          <w:tcPr>
            <w:tcW w:w="1680" w:type="dxa"/>
          </w:tcPr>
          <w:p w14:paraId="15C0C1B3">
            <w:r>
              <w:t>string</w:t>
            </w:r>
          </w:p>
        </w:tc>
        <w:tc>
          <w:tcPr>
            <w:tcW w:w="1680" w:type="dxa"/>
          </w:tcPr>
          <w:p w14:paraId="75DE5B6E">
            <w:r>
              <w:t>是</w:t>
            </w:r>
          </w:p>
        </w:tc>
        <w:tc>
          <w:tcPr>
            <w:tcW w:w="1680" w:type="dxa"/>
          </w:tcPr>
          <w:p w14:paraId="514910CF">
            <w:r>
              <w:t>新增时自动取号，可修改</w:t>
            </w:r>
          </w:p>
        </w:tc>
      </w:tr>
      <w:tr w14:paraId="0C14B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5A8B998">
            <w:r>
              <w:t>拍摄点位</w:t>
            </w:r>
          </w:p>
        </w:tc>
        <w:tc>
          <w:tcPr>
            <w:tcW w:w="1680" w:type="dxa"/>
          </w:tcPr>
          <w:p w14:paraId="5A49B6FE">
            <w:r>
              <w:t>point_name</w:t>
            </w:r>
          </w:p>
        </w:tc>
        <w:tc>
          <w:tcPr>
            <w:tcW w:w="1680" w:type="dxa"/>
          </w:tcPr>
          <w:p w14:paraId="122DB9EE">
            <w:r>
              <w:t>点位名称</w:t>
            </w:r>
          </w:p>
        </w:tc>
        <w:tc>
          <w:tcPr>
            <w:tcW w:w="1680" w:type="dxa"/>
          </w:tcPr>
          <w:p w14:paraId="6FFD1651">
            <w:r>
              <w:t>string</w:t>
            </w:r>
          </w:p>
        </w:tc>
        <w:tc>
          <w:tcPr>
            <w:tcW w:w="1680" w:type="dxa"/>
          </w:tcPr>
          <w:p w14:paraId="628C9476">
            <w:r>
              <w:t>是</w:t>
            </w:r>
          </w:p>
        </w:tc>
        <w:tc>
          <w:tcPr>
            <w:tcW w:w="1680" w:type="dxa"/>
          </w:tcPr>
          <w:p w14:paraId="6EFE790E">
            <w:r>
              <w:t>现场描述性名称</w:t>
            </w:r>
          </w:p>
        </w:tc>
      </w:tr>
      <w:tr w14:paraId="4E511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152DF96">
            <w:r>
              <w:t>全景照片</w:t>
            </w:r>
          </w:p>
        </w:tc>
        <w:tc>
          <w:tcPr>
            <w:tcW w:w="1680" w:type="dxa"/>
          </w:tcPr>
          <w:p w14:paraId="61D0DFAF">
            <w:r>
              <w:t>photo_id</w:t>
            </w:r>
          </w:p>
        </w:tc>
        <w:tc>
          <w:tcPr>
            <w:tcW w:w="1680" w:type="dxa"/>
          </w:tcPr>
          <w:p w14:paraId="69A9D6ED">
            <w:r>
              <w:t>照片ID</w:t>
            </w:r>
          </w:p>
        </w:tc>
        <w:tc>
          <w:tcPr>
            <w:tcW w:w="1680" w:type="dxa"/>
          </w:tcPr>
          <w:p w14:paraId="6F9465A2">
            <w:r>
              <w:t>string</w:t>
            </w:r>
          </w:p>
        </w:tc>
        <w:tc>
          <w:tcPr>
            <w:tcW w:w="1680" w:type="dxa"/>
          </w:tcPr>
          <w:p w14:paraId="009B81A3">
            <w:r>
              <w:t>是</w:t>
            </w:r>
          </w:p>
        </w:tc>
        <w:tc>
          <w:tcPr>
            <w:tcW w:w="1680" w:type="dxa"/>
          </w:tcPr>
          <w:p w14:paraId="724A1002">
            <w:r>
              <w:t>唯一键</w:t>
            </w:r>
          </w:p>
        </w:tc>
      </w:tr>
      <w:tr w14:paraId="070F1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D70AD27">
            <w:r>
              <w:t>全景照片</w:t>
            </w:r>
          </w:p>
        </w:tc>
        <w:tc>
          <w:tcPr>
            <w:tcW w:w="1680" w:type="dxa"/>
          </w:tcPr>
          <w:p w14:paraId="625DA23C">
            <w:r>
              <w:t>shot_at</w:t>
            </w:r>
          </w:p>
        </w:tc>
        <w:tc>
          <w:tcPr>
            <w:tcW w:w="1680" w:type="dxa"/>
          </w:tcPr>
          <w:p w14:paraId="204CFC00">
            <w:r>
              <w:t>拍摄时间</w:t>
            </w:r>
          </w:p>
        </w:tc>
        <w:tc>
          <w:tcPr>
            <w:tcW w:w="1680" w:type="dxa"/>
          </w:tcPr>
          <w:p w14:paraId="285999CA">
            <w:r>
              <w:t>datetime</w:t>
            </w:r>
          </w:p>
        </w:tc>
        <w:tc>
          <w:tcPr>
            <w:tcW w:w="1680" w:type="dxa"/>
          </w:tcPr>
          <w:p w14:paraId="07DD3EB6">
            <w:r>
              <w:t>是</w:t>
            </w:r>
          </w:p>
        </w:tc>
        <w:tc>
          <w:tcPr>
            <w:tcW w:w="1680" w:type="dxa"/>
          </w:tcPr>
          <w:p w14:paraId="2FDEBC09">
            <w:r>
              <w:t>上传时填写</w:t>
            </w:r>
          </w:p>
        </w:tc>
      </w:tr>
      <w:tr w14:paraId="35526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BF8ED34">
            <w:r>
              <w:t>全景照片</w:t>
            </w:r>
          </w:p>
        </w:tc>
        <w:tc>
          <w:tcPr>
            <w:tcW w:w="1680" w:type="dxa"/>
          </w:tcPr>
          <w:p w14:paraId="1D71CC92">
            <w:r>
              <w:t>file</w:t>
            </w:r>
          </w:p>
        </w:tc>
        <w:tc>
          <w:tcPr>
            <w:tcW w:w="1680" w:type="dxa"/>
          </w:tcPr>
          <w:p w14:paraId="789A7DF4">
            <w:r>
              <w:t>照片文件</w:t>
            </w:r>
          </w:p>
        </w:tc>
        <w:tc>
          <w:tcPr>
            <w:tcW w:w="1680" w:type="dxa"/>
          </w:tcPr>
          <w:p w14:paraId="776946E2">
            <w:r>
              <w:t>file</w:t>
            </w:r>
          </w:p>
        </w:tc>
        <w:tc>
          <w:tcPr>
            <w:tcW w:w="1680" w:type="dxa"/>
          </w:tcPr>
          <w:p w14:paraId="51831A38">
            <w:r>
              <w:t>是</w:t>
            </w:r>
          </w:p>
        </w:tc>
        <w:tc>
          <w:tcPr>
            <w:tcW w:w="1680" w:type="dxa"/>
          </w:tcPr>
          <w:p w14:paraId="43BCAC33">
            <w:r>
              <w:t>JPG 或 PNG，完整球形全景，宽高比 2:1，单张不超过 20MB</w:t>
            </w:r>
          </w:p>
        </w:tc>
      </w:tr>
      <w:tr w14:paraId="69E6F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E9580E6">
            <w:r>
              <w:t>全景照片</w:t>
            </w:r>
          </w:p>
        </w:tc>
        <w:tc>
          <w:tcPr>
            <w:tcW w:w="1680" w:type="dxa"/>
          </w:tcPr>
          <w:p w14:paraId="472C3A8D">
            <w:r>
              <w:t>bound</w:t>
            </w:r>
          </w:p>
        </w:tc>
        <w:tc>
          <w:tcPr>
            <w:tcW w:w="1680" w:type="dxa"/>
          </w:tcPr>
          <w:p w14:paraId="2F041621">
            <w:r>
              <w:t>挂接状态</w:t>
            </w:r>
          </w:p>
        </w:tc>
        <w:tc>
          <w:tcPr>
            <w:tcW w:w="1680" w:type="dxa"/>
          </w:tcPr>
          <w:p w14:paraId="106A3A23">
            <w:r>
              <w:t>bool</w:t>
            </w:r>
          </w:p>
        </w:tc>
        <w:tc>
          <w:tcPr>
            <w:tcW w:w="1680" w:type="dxa"/>
          </w:tcPr>
          <w:p w14:paraId="094636E1">
            <w:r>
              <w:t>是</w:t>
            </w:r>
          </w:p>
        </w:tc>
        <w:tc>
          <w:tcPr>
            <w:tcW w:w="1680" w:type="dxa"/>
          </w:tcPr>
          <w:p w14:paraId="3F2C7460">
            <w:r>
              <w:t>是否已完成BIM挂接</w:t>
            </w:r>
          </w:p>
        </w:tc>
      </w:tr>
      <w:tr w14:paraId="4E50F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A55E77F">
            <w:r>
              <w:t>双视角</w:t>
            </w:r>
          </w:p>
        </w:tc>
        <w:tc>
          <w:tcPr>
            <w:tcW w:w="1680" w:type="dxa"/>
          </w:tcPr>
          <w:p w14:paraId="3BE9D173">
            <w:r>
              <w:t>model_view</w:t>
            </w:r>
          </w:p>
        </w:tc>
        <w:tc>
          <w:tcPr>
            <w:tcW w:w="1680" w:type="dxa"/>
          </w:tcPr>
          <w:p w14:paraId="7A54DAFA">
            <w:r>
              <w:t>模型漫游视角</w:t>
            </w:r>
          </w:p>
        </w:tc>
        <w:tc>
          <w:tcPr>
            <w:tcW w:w="1680" w:type="dxa"/>
          </w:tcPr>
          <w:p w14:paraId="1A964205">
            <w:r>
              <w:t>object</w:t>
            </w:r>
          </w:p>
        </w:tc>
        <w:tc>
          <w:tcPr>
            <w:tcW w:w="1680" w:type="dxa"/>
          </w:tcPr>
          <w:p w14:paraId="6676093D">
            <w:r>
              <w:t>否</w:t>
            </w:r>
          </w:p>
        </w:tc>
        <w:tc>
          <w:tcPr>
            <w:tcW w:w="1680" w:type="dxa"/>
          </w:tcPr>
          <w:p w14:paraId="1E771E64">
            <w:r>
              <w:t>朝向、俯仰、视场角（缩放）；模型漫游步骤保存，分屏校准时锁定，原型不单独采集空间位置坐标</w:t>
            </w:r>
          </w:p>
        </w:tc>
      </w:tr>
      <w:tr w14:paraId="5F00C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8F2E6DD">
            <w:r>
              <w:t>双视角</w:t>
            </w:r>
          </w:p>
        </w:tc>
        <w:tc>
          <w:tcPr>
            <w:tcW w:w="1680" w:type="dxa"/>
          </w:tcPr>
          <w:p w14:paraId="76A56A1B">
            <w:r>
              <w:t>pano_view</w:t>
            </w:r>
          </w:p>
        </w:tc>
        <w:tc>
          <w:tcPr>
            <w:tcW w:w="1680" w:type="dxa"/>
          </w:tcPr>
          <w:p w14:paraId="68B00ED2">
            <w:r>
              <w:t>全景校准视角</w:t>
            </w:r>
          </w:p>
        </w:tc>
        <w:tc>
          <w:tcPr>
            <w:tcW w:w="1680" w:type="dxa"/>
          </w:tcPr>
          <w:p w14:paraId="4D502756">
            <w:r>
              <w:t>object</w:t>
            </w:r>
          </w:p>
        </w:tc>
        <w:tc>
          <w:tcPr>
            <w:tcW w:w="1680" w:type="dxa"/>
          </w:tcPr>
          <w:p w14:paraId="6B55AC0D">
            <w:r>
              <w:t>否</w:t>
            </w:r>
          </w:p>
        </w:tc>
        <w:tc>
          <w:tcPr>
            <w:tcW w:w="1680" w:type="dxa"/>
          </w:tcPr>
          <w:p w14:paraId="7D61490D">
            <w:r>
              <w:t>朝向、俯仰、视场角（缩放）；仅在分屏校准中调整全景图，并与已保存的模型视角共同保存</w:t>
            </w:r>
          </w:p>
        </w:tc>
      </w:tr>
    </w:tbl>
    <w:p w14:paraId="0154A56B">
      <w:pPr>
        <w:pStyle w:val="6"/>
      </w:pPr>
      <w:r>
        <w:t>6.10.8 业务规则与边界</w:t>
      </w:r>
    </w:p>
    <w:p w14:paraId="63F01CB7">
      <w:r>
        <w:t>区域数据由区域管理统一维护，本页仅同步展示只读树；区域名称、楼栋、楼层等信息不可在本页编辑。挂接采用模型漫游定位与分屏校准两步：先载入模型并保存当前漫游视角，再进入双屏，仅调整全景图。若需调整模型视角，应返回上一步重新定位并保存；取消时不提交本次视角修改。挂接沿用当前照片所属区域与拍摄点位，不新增轴网、标高或结构树范围选择步骤。上传的照片为已拼接的完整球形全景，宽高比须为 2:1。删除拍摄点位会一并删除该点位下的照片及其BIM关联，同一点位的其他拍摄记录在删除单张照片时保留。删除本台账照片时直接删除照片记录及其BIM关系，同点位其他照片保留；删除点位时一并删除其照片与BIM关系。外部模型或文件资源失效后的记录留存与资源不可用提示属于正式资源服务接入目标，当前演示未实现该留存状态。分屏对比的BIM一侧按构件展示批注热区并带已有批注数量角标，点击热区可当场发起批注，提交后批注来源标记为“全景对比”并同步至批注台账与BIM模型批注TAB；移动端分屏对比仅提供视角联动与历史照片切换，不提供批注新增入口。</w:t>
      </w:r>
    </w:p>
    <w:p w14:paraId="3B08540E">
      <w:pPr>
        <w:pStyle w:val="6"/>
      </w:pPr>
      <w:r>
        <w:t>6.10.9 权限要求</w:t>
      </w:r>
    </w:p>
    <w:p w14:paraId="774C002A">
      <w:r>
        <w:t>台账查看遵循项目查看权限；点位的新增与删除，照片上传，以及BIM挂接需当前项目编辑权限。</w:t>
      </w:r>
    </w:p>
    <w:p w14:paraId="4496B35F">
      <w:pPr>
        <w:pStyle w:val="6"/>
      </w:pPr>
      <w:r>
        <w:t>6.10.10 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70BD8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782DB33F">
            <w:r>
              <w:rPr>
                <w:b/>
                <w:bCs/>
              </w:rPr>
              <w:t>编号</w:t>
            </w:r>
          </w:p>
        </w:tc>
        <w:tc>
          <w:tcPr>
            <w:tcW w:w="2016" w:type="dxa"/>
          </w:tcPr>
          <w:p w14:paraId="733B4F33">
            <w:r>
              <w:rPr>
                <w:b/>
                <w:bCs/>
              </w:rPr>
              <w:t>验收项</w:t>
            </w:r>
          </w:p>
        </w:tc>
        <w:tc>
          <w:tcPr>
            <w:tcW w:w="2016" w:type="dxa"/>
          </w:tcPr>
          <w:p w14:paraId="121290E2">
            <w:r>
              <w:rPr>
                <w:b/>
                <w:bCs/>
              </w:rPr>
              <w:t>Given</w:t>
            </w:r>
          </w:p>
        </w:tc>
        <w:tc>
          <w:tcPr>
            <w:tcW w:w="2016" w:type="dxa"/>
          </w:tcPr>
          <w:p w14:paraId="00AE1E06">
            <w:r>
              <w:rPr>
                <w:b/>
                <w:bCs/>
              </w:rPr>
              <w:t>When</w:t>
            </w:r>
          </w:p>
        </w:tc>
        <w:tc>
          <w:tcPr>
            <w:tcW w:w="2016" w:type="dxa"/>
          </w:tcPr>
          <w:p w14:paraId="43455989">
            <w:r>
              <w:rPr>
                <w:b/>
                <w:bCs/>
              </w:rPr>
              <w:t>Then</w:t>
            </w:r>
          </w:p>
        </w:tc>
      </w:tr>
      <w:tr w14:paraId="174A1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452D652">
            <w:r>
              <w:t>AC-25</w:t>
            </w:r>
          </w:p>
        </w:tc>
        <w:tc>
          <w:tcPr>
            <w:tcW w:w="2016" w:type="dxa"/>
          </w:tcPr>
          <w:p w14:paraId="39EBB970">
            <w:r>
              <w:t>区域点位主从</w:t>
            </w:r>
          </w:p>
        </w:tc>
        <w:tc>
          <w:tcPr>
            <w:tcW w:w="2016" w:type="dxa"/>
          </w:tcPr>
          <w:p w14:paraId="42CCB419">
            <w:r>
              <w:t>台账存在多个区域与点位</w:t>
            </w:r>
          </w:p>
        </w:tc>
        <w:tc>
          <w:tcPr>
            <w:tcW w:w="2016" w:type="dxa"/>
          </w:tcPr>
          <w:p w14:paraId="1DB65D5F">
            <w:r>
              <w:t>切换左侧区域</w:t>
            </w:r>
          </w:p>
        </w:tc>
        <w:tc>
          <w:tcPr>
            <w:tcW w:w="2016" w:type="dxa"/>
          </w:tcPr>
          <w:p w14:paraId="2BC2EECB">
            <w:r>
              <w:t>点位列与照片列表同步刷新</w:t>
            </w:r>
          </w:p>
        </w:tc>
      </w:tr>
      <w:tr w14:paraId="6980B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400048C">
            <w:r>
              <w:t>AC-26</w:t>
            </w:r>
          </w:p>
        </w:tc>
        <w:tc>
          <w:tcPr>
            <w:tcW w:w="2016" w:type="dxa"/>
          </w:tcPr>
          <w:p w14:paraId="5F0B9F56">
            <w:r>
              <w:t>上传带出区域</w:t>
            </w:r>
          </w:p>
        </w:tc>
        <w:tc>
          <w:tcPr>
            <w:tcW w:w="2016" w:type="dxa"/>
          </w:tcPr>
          <w:p w14:paraId="7664E214">
            <w:r>
              <w:t>左侧已选中某区域与点位</w:t>
            </w:r>
          </w:p>
        </w:tc>
        <w:tc>
          <w:tcPr>
            <w:tcW w:w="2016" w:type="dxa"/>
          </w:tcPr>
          <w:p w14:paraId="0D20013E">
            <w:r>
              <w:t>点击上传全景照片</w:t>
            </w:r>
          </w:p>
        </w:tc>
        <w:tc>
          <w:tcPr>
            <w:tcW w:w="2016" w:type="dxa"/>
          </w:tcPr>
          <w:p w14:paraId="56FF4545">
            <w:r>
              <w:t>弹窗中区域与点位为只读且与左侧一致；选中“全部区域”时上传按钮置灰</w:t>
            </w:r>
          </w:p>
        </w:tc>
      </w:tr>
      <w:tr w14:paraId="7AC5C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F5B2F88">
            <w:r>
              <w:t>AC-27</w:t>
            </w:r>
          </w:p>
        </w:tc>
        <w:tc>
          <w:tcPr>
            <w:tcW w:w="2016" w:type="dxa"/>
          </w:tcPr>
          <w:p w14:paraId="553B5F46">
            <w:r>
              <w:t>漫游定位与分屏校准挂接</w:t>
            </w:r>
          </w:p>
        </w:tc>
        <w:tc>
          <w:tcPr>
            <w:tcW w:w="2016" w:type="dxa"/>
          </w:tcPr>
          <w:p w14:paraId="31A6FB1F">
            <w:r>
              <w:t>已上传照片</w:t>
            </w:r>
          </w:p>
        </w:tc>
        <w:tc>
          <w:tcPr>
            <w:tcW w:w="2016" w:type="dxa"/>
          </w:tcPr>
          <w:p w14:paraId="40025CA9">
            <w:r>
              <w:t>载入模型，漫游定位并保存当前视角，再进入双屏调整全景图并保存</w:t>
            </w:r>
          </w:p>
        </w:tc>
        <w:tc>
          <w:tcPr>
            <w:tcW w:w="2016" w:type="dxa"/>
          </w:tcPr>
          <w:p w14:paraId="2BE317BB">
            <w:r>
              <w:t>未保存模型视角时不能进入下一步；校准时模型侧锁定，全景图可独立调整；保存后照片显示已挂接，可按保存视角分屏对比</w:t>
            </w:r>
          </w:p>
        </w:tc>
      </w:tr>
    </w:tbl>
    <w:p w14:paraId="63A1691D">
      <w:pPr>
        <w:pStyle w:val="5"/>
      </w:pPr>
      <w:r>
        <w:t>6.11 批注台账（功能ID：F-BIM-12）</w:t>
      </w:r>
    </w:p>
    <w:p w14:paraId="787F700B">
      <w:pPr>
        <w:pStyle w:val="6"/>
      </w:pPr>
      <w:r>
        <w:t>6.11.1 功能概述</w:t>
      </w:r>
    </w:p>
    <w:p w14:paraId="41362B62">
      <w:r>
        <w:t xml:space="preserve">批注台账集中管理当前项目的全部批注，采用“筛选 + 摘要 + 表格 + 分页”的列表结构，列表与详情分为两个独立页面，点击表格行的操作进入详情页，详情页左上角返回列表。台账展示整改状态、是否逾期与逾期天数，并按当前最新状态计算。待整改、待整改逾期、继续整改与待复查的批注可撤回；撤回后进入“已撤回”状态，此时可编辑并重新提交，也可直接删除，删除同时清理该批注在 BIM 模型上的挂接关系与标记。</w:t>
      </w:r>
    </w:p>
    <w:p w14:paraId="07F60946">
      <w:pPr>
        <w:pStyle w:val="6"/>
      </w:pPr>
      <w:r>
        <w:t>6.11.2 业务流程</w:t>
      </w:r>
    </w:p>
    <w:p w14:paraId="05F1EE83">
      <w:r>
        <w:t xml:space="preserve">进入批注台账 → 按状态、是否逾期、批注人、构件或关键字筛选 → 查看摘要与列表 → 点击详情 → 查看基本信息、整改信息、整改与复查历史及流转记录 → 返回列表。需要作废时在操作列点击撤回 → 状态变为已撤回 → 编辑后重新提交（回到待整改）或直接删除（同步清理 BIM 挂接）。</w:t>
      </w:r>
    </w:p>
    <w:p w14:paraId="5F45E1A8">
      <w:pPr>
        <w:pStyle w:val="6"/>
      </w:pPr>
      <w:r>
        <w:t>6.11.3 数据流程</w:t>
      </w:r>
    </w:p>
    <w:p w14:paraId="42677964">
      <w:r>
        <w:t>批注记录按项目聚合 → 计算展示状态与逾期天数 → 筛选与分页 → 详情读取同一记录的多轮整改与复查历史。</w:t>
      </w:r>
    </w:p>
    <w:p w14:paraId="2E735BD9">
      <w:pPr>
        <w:pStyle w:val="6"/>
      </w:pPr>
      <w:r>
        <w:t>6.11.4 原型页面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79F6F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49AA4AA2">
            <w:r>
              <w:rPr>
                <w:b/>
                <w:bCs/>
              </w:rPr>
              <w:t>页面名称</w:t>
            </w:r>
          </w:p>
        </w:tc>
        <w:tc>
          <w:tcPr>
            <w:tcW w:w="2520" w:type="dxa"/>
          </w:tcPr>
          <w:p w14:paraId="2C02D2F7">
            <w:r>
              <w:rPr>
                <w:b/>
                <w:bCs/>
              </w:rPr>
              <w:t>页面路径</w:t>
            </w:r>
          </w:p>
        </w:tc>
        <w:tc>
          <w:tcPr>
            <w:tcW w:w="2520" w:type="dxa"/>
          </w:tcPr>
          <w:p w14:paraId="77FC3ABD">
            <w:r>
              <w:rPr>
                <w:b/>
                <w:bCs/>
              </w:rPr>
              <w:t>核心内容</w:t>
            </w:r>
          </w:p>
        </w:tc>
        <w:tc>
          <w:tcPr>
            <w:tcW w:w="2520" w:type="dxa"/>
          </w:tcPr>
          <w:p w14:paraId="7994ABE7">
            <w:r>
              <w:rPr>
                <w:b/>
                <w:bCs/>
              </w:rPr>
              <w:t>备注</w:t>
            </w:r>
          </w:p>
        </w:tc>
      </w:tr>
      <w:tr w14:paraId="2D3FB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C484C26">
            <w:r>
              <w:t>批注台账列表</w:t>
            </w:r>
          </w:p>
        </w:tc>
        <w:tc>
          <w:tcPr>
            <w:tcW w:w="2520" w:type="dxa"/>
          </w:tcPr>
          <w:p w14:paraId="3A33ACF9">
            <w:r>
              <w:t>BIM应用/批注台账</w:t>
            </w:r>
          </w:p>
        </w:tc>
        <w:tc>
          <w:tcPr>
            <w:tcW w:w="2520" w:type="dxa"/>
          </w:tcPr>
          <w:p w14:paraId="395727B9">
            <w:r>
              <w:t>筛选区、摘要、表格、分页</w:t>
            </w:r>
          </w:p>
        </w:tc>
        <w:tc>
          <w:tcPr>
            <w:tcW w:w="2520" w:type="dxa"/>
          </w:tcPr>
          <w:p w14:paraId="42C0CCCC">
            <w:r>
              <w:t>列表与详情分离</w:t>
            </w:r>
          </w:p>
        </w:tc>
      </w:tr>
      <w:tr w14:paraId="57B71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B26AA2F">
            <w:r>
              <w:t>批注详情</w:t>
            </w:r>
          </w:p>
        </w:tc>
        <w:tc>
          <w:tcPr>
            <w:tcW w:w="2520" w:type="dxa"/>
          </w:tcPr>
          <w:p w14:paraId="71C53EB3">
            <w:r>
              <w:t>台账/点击操作列详情</w:t>
            </w:r>
          </w:p>
        </w:tc>
        <w:tc>
          <w:tcPr>
            <w:tcW w:w="2520" w:type="dxa"/>
          </w:tcPr>
          <w:p w14:paraId="3AD36B80">
            <w:r>
              <w:t>基本信息、整改信息、历史记录、流转记录</w:t>
            </w:r>
          </w:p>
        </w:tc>
        <w:tc>
          <w:tcPr>
            <w:tcW w:w="2520" w:type="dxa"/>
          </w:tcPr>
          <w:p w14:paraId="294B9931">
            <w:r>
              <w:t>独立页面，可返回列表</w:t>
            </w:r>
          </w:p>
        </w:tc>
      </w:tr>
    </w:tbl>
    <w:p w14:paraId="0B47309C">
      <w:pPr>
        <w:pStyle w:val="6"/>
      </w:pPr>
      <w:r>
        <w:t>6.11.5 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08C9E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290B6EF4">
            <w:r>
              <w:rPr>
                <w:b/>
                <w:bCs/>
              </w:rPr>
              <w:t>操作</w:t>
            </w:r>
          </w:p>
        </w:tc>
        <w:tc>
          <w:tcPr>
            <w:tcW w:w="2520" w:type="dxa"/>
          </w:tcPr>
          <w:p w14:paraId="0F928EDE">
            <w:r>
              <w:rPr>
                <w:b/>
                <w:bCs/>
              </w:rPr>
              <w:t>触发方式</w:t>
            </w:r>
          </w:p>
        </w:tc>
        <w:tc>
          <w:tcPr>
            <w:tcW w:w="2520" w:type="dxa"/>
          </w:tcPr>
          <w:p w14:paraId="29085EC4">
            <w:r>
              <w:rPr>
                <w:b/>
                <w:bCs/>
              </w:rPr>
              <w:t>系统响应</w:t>
            </w:r>
          </w:p>
        </w:tc>
        <w:tc>
          <w:tcPr>
            <w:tcW w:w="2520" w:type="dxa"/>
          </w:tcPr>
          <w:p w14:paraId="71147A2B">
            <w:r>
              <w:rPr>
                <w:b/>
                <w:bCs/>
              </w:rPr>
              <w:t>异常处理</w:t>
            </w:r>
          </w:p>
        </w:tc>
      </w:tr>
      <w:tr w14:paraId="6C103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9237934">
            <w:r>
              <w:t>筛选状态</w:t>
            </w:r>
          </w:p>
        </w:tc>
        <w:tc>
          <w:tcPr>
            <w:tcW w:w="2520" w:type="dxa"/>
          </w:tcPr>
          <w:p w14:paraId="3EAA8D62">
            <w:r>
              <w:t xml:space="preserve">选择全部状态、无需整改、待整改、继续整改、待复查、已复查、已撤回</w:t>
            </w:r>
          </w:p>
        </w:tc>
        <w:tc>
          <w:tcPr>
            <w:tcW w:w="2520" w:type="dxa"/>
          </w:tcPr>
          <w:p w14:paraId="1822C34E">
            <w:r>
              <w:t>列表按状态过滤</w:t>
            </w:r>
          </w:p>
        </w:tc>
        <w:tc>
          <w:tcPr>
            <w:tcW w:w="2520" w:type="dxa"/>
          </w:tcPr>
          <w:p w14:paraId="57F95212">
            <w:r>
              <w:t>无结果显示没有符合条件的批注</w:t>
            </w:r>
          </w:p>
        </w:tc>
      </w:tr>
      <w:tr w14:paraId="49050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D38392F">
            <w:r>
              <w:t>筛选是否逾期</w:t>
            </w:r>
          </w:p>
        </w:tc>
        <w:tc>
          <w:tcPr>
            <w:tcW w:w="2520" w:type="dxa"/>
          </w:tcPr>
          <w:p w14:paraId="30292C68">
            <w:r>
              <w:t>选择是或否</w:t>
            </w:r>
          </w:p>
        </w:tc>
        <w:tc>
          <w:tcPr>
            <w:tcW w:w="2520" w:type="dxa"/>
          </w:tcPr>
          <w:p w14:paraId="53186B49">
            <w:r>
              <w:t>按逾期天数是否大于0过滤</w:t>
            </w:r>
          </w:p>
        </w:tc>
        <w:tc>
          <w:tcPr>
            <w:tcW w:w="2520" w:type="dxa"/>
          </w:tcPr>
          <w:p w14:paraId="7A16320E">
            <w:r>
              <w:t>—</w:t>
            </w:r>
          </w:p>
        </w:tc>
      </w:tr>
      <w:tr w14:paraId="075F1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216FC75">
            <w:r>
              <w:t>筛选批注人与构件</w:t>
            </w:r>
          </w:p>
        </w:tc>
        <w:tc>
          <w:tcPr>
            <w:tcW w:w="2520" w:type="dxa"/>
          </w:tcPr>
          <w:p w14:paraId="7FFF0CEF">
            <w:r>
              <w:t>选择下拉项</w:t>
            </w:r>
          </w:p>
        </w:tc>
        <w:tc>
          <w:tcPr>
            <w:tcW w:w="2520" w:type="dxa"/>
          </w:tcPr>
          <w:p w14:paraId="5D51362D">
            <w:r>
              <w:t>按批注人或关联构件过滤</w:t>
            </w:r>
          </w:p>
        </w:tc>
        <w:tc>
          <w:tcPr>
            <w:tcW w:w="2520" w:type="dxa"/>
          </w:tcPr>
          <w:p w14:paraId="4870F699">
            <w:r>
              <w:t>下拉项来自当前数据</w:t>
            </w:r>
          </w:p>
        </w:tc>
      </w:tr>
      <w:tr w14:paraId="6A7BF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319EF4F">
            <w:r>
              <w:t>关键字搜索</w:t>
            </w:r>
          </w:p>
        </w:tc>
        <w:tc>
          <w:tcPr>
            <w:tcW w:w="2520" w:type="dxa"/>
          </w:tcPr>
          <w:p w14:paraId="69F33554">
            <w:r>
              <w:t>输入内容</w:t>
            </w:r>
          </w:p>
        </w:tc>
        <w:tc>
          <w:tcPr>
            <w:tcW w:w="2520" w:type="dxa"/>
          </w:tcPr>
          <w:p w14:paraId="4F8DCE8B">
            <w:r>
              <w:t>模糊匹配后过滤</w:t>
            </w:r>
          </w:p>
        </w:tc>
        <w:tc>
          <w:tcPr>
            <w:tcW w:w="2520" w:type="dxa"/>
          </w:tcPr>
          <w:p w14:paraId="23155656">
            <w:r>
              <w:t>—</w:t>
            </w:r>
          </w:p>
        </w:tc>
      </w:tr>
      <w:tr w14:paraId="50B8B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F410E54">
            <w:r>
              <w:t>查看摘要</w:t>
            </w:r>
          </w:p>
        </w:tc>
        <w:tc>
          <w:tcPr>
            <w:tcW w:w="2520" w:type="dxa"/>
          </w:tcPr>
          <w:p w14:paraId="641D8B99">
            <w:r>
              <w:t>进入台账</w:t>
            </w:r>
          </w:p>
        </w:tc>
        <w:tc>
          <w:tcPr>
            <w:tcW w:w="2520" w:type="dxa"/>
          </w:tcPr>
          <w:p w14:paraId="7D848806">
            <w:r>
              <w:t>显示共 N 条 · 未复查 X 条 · 逾期 Y 条</w:t>
            </w:r>
          </w:p>
        </w:tc>
        <w:tc>
          <w:tcPr>
            <w:tcW w:w="2520" w:type="dxa"/>
          </w:tcPr>
          <w:p w14:paraId="64DEEA47">
            <w:r>
              <w:t>无数据时均为0</w:t>
            </w:r>
          </w:p>
        </w:tc>
      </w:tr>
      <w:tr w14:paraId="459A7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3F89E90">
            <w:r>
              <w:t>翻页</w:t>
            </w:r>
          </w:p>
        </w:tc>
        <w:tc>
          <w:tcPr>
            <w:tcW w:w="2520" w:type="dxa"/>
          </w:tcPr>
          <w:p w14:paraId="73E74CAD">
            <w:r>
              <w:t>点击上一页或下一页</w:t>
            </w:r>
          </w:p>
        </w:tc>
        <w:tc>
          <w:tcPr>
            <w:tcW w:w="2520" w:type="dxa"/>
          </w:tcPr>
          <w:p w14:paraId="797F7FE5">
            <w:r>
              <w:t>按分页大小切换</w:t>
            </w:r>
          </w:p>
        </w:tc>
        <w:tc>
          <w:tcPr>
            <w:tcW w:w="2520" w:type="dxa"/>
          </w:tcPr>
          <w:p w14:paraId="149CFA34">
            <w:r>
              <w:t>超出范围自动收敛到有效页</w:t>
            </w:r>
          </w:p>
        </w:tc>
      </w:tr>
      <w:tr w14:paraId="2F1C0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B892762">
            <w:r>
              <w:t>查看详情</w:t>
            </w:r>
          </w:p>
        </w:tc>
        <w:tc>
          <w:tcPr>
            <w:tcW w:w="2520" w:type="dxa"/>
          </w:tcPr>
          <w:p w14:paraId="0E1B0642">
            <w:r>
              <w:t>点击操作列详情</w:t>
            </w:r>
          </w:p>
        </w:tc>
        <w:tc>
          <w:tcPr>
            <w:tcW w:w="2520" w:type="dxa"/>
          </w:tcPr>
          <w:p w14:paraId="7390AA45">
            <w:r>
              <w:t>进入详情页</w:t>
            </w:r>
          </w:p>
        </w:tc>
        <w:tc>
          <w:tcPr>
            <w:tcW w:w="2520" w:type="dxa"/>
          </w:tcPr>
          <w:p w14:paraId="36E0400B">
            <w:r>
              <w:t>记录不存在时返回列表</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D2000001">
            <w:r>
              <w:t xml:space="preserve">撤回批注</w:t>
            </w:r>
          </w:p>
        </w:tc>
        <w:tc>
          <w:tcPr>
            <w:tcW w:w="2520" w:type="dxa"/>
          </w:tcPr>
          <w:p w14:paraId="D2000002">
            <w:r>
              <w:t xml:space="preserve">状态为待整改、待整改逾期、继续整改或待复查时，点击操作列「撤回」</w:t>
            </w:r>
          </w:p>
        </w:tc>
        <w:tc>
          <w:tcPr>
            <w:tcW w:w="2520" w:type="dxa"/>
          </w:tcPr>
          <w:p w14:paraId="D2000003">
            <w:r>
              <w:t xml:space="preserve">二次确认后状态变为已撤回并写入撤回时间；已撤回不计逾期、不计入未复查统计</w:t>
            </w:r>
          </w:p>
        </w:tc>
        <w:tc>
          <w:tcPr>
            <w:tcW w:w="2520" w:type="dxa"/>
          </w:tcPr>
          <w:p w14:paraId="D2000004">
            <w:r>
              <w:t xml:space="preserve">已复查与无需整改不提供撤回；已撤回不可重复撤回</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D2000001">
            <w:r>
              <w:t xml:space="preserve">编辑并重新提交</w:t>
            </w:r>
          </w:p>
        </w:tc>
        <w:tc>
          <w:tcPr>
            <w:tcW w:w="2520" w:type="dxa"/>
          </w:tcPr>
          <w:p w14:paraId="D2000002">
            <w:r>
              <w:t xml:space="preserve">状态为已撤回时点击操作列「编辑」</w:t>
            </w:r>
          </w:p>
        </w:tc>
        <w:tc>
          <w:tcPr>
            <w:tcW w:w="2520" w:type="dxa"/>
          </w:tcPr>
          <w:p w14:paraId="D2000003">
            <w:r>
              <w:t xml:space="preserve">打开与「新增批注」字段一致的编辑表单（已选构件、问题描述、是否需要整改、整改人、整改截止日期、复查人），保存后状态回到待整改或无需整改，轮次加一</w:t>
            </w:r>
          </w:p>
        </w:tc>
        <w:tc>
          <w:tcPr>
            <w:tcW w:w="2520" w:type="dxa"/>
          </w:tcPr>
          <w:p w14:paraId="D2000004">
            <w:r>
              <w:t xml:space="preserve">必填缺失阻断保存；原撤回时间与撤回原因保留为历史</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D2000001">
            <w:r>
              <w:t xml:space="preserve">删除批注</w:t>
            </w:r>
          </w:p>
        </w:tc>
        <w:tc>
          <w:tcPr>
            <w:tcW w:w="2520" w:type="dxa"/>
          </w:tcPr>
          <w:p w14:paraId="D2000002">
            <w:r>
              <w:t xml:space="preserve">状态为已撤回时点击操作列「删除」</w:t>
            </w:r>
          </w:p>
        </w:tc>
        <w:tc>
          <w:tcPr>
            <w:tcW w:w="2520" w:type="dxa"/>
          </w:tcPr>
          <w:p w14:paraId="D2000003">
            <w:r>
              <w:t xml:space="preserve">二次确认后删除该批注，并同步删除其在 BIM 模型上的挂接关系，模型标记同步消失</w:t>
            </w:r>
          </w:p>
        </w:tc>
        <w:tc>
          <w:tcPr>
            <w:tcW w:w="2520" w:type="dxa"/>
          </w:tcPr>
          <w:p w14:paraId="D2000004">
            <w:r>
              <w:t xml:space="preserve">其他状态不提供删除；删除后不可恢复</w:t>
            </w:r>
          </w:p>
        </w:tc>
      </w:tr>
    </w:tbl>
    <w:p w14:paraId="476A1F81">
      <w:pPr>
        <w:pStyle w:val="6"/>
      </w:pPr>
      <w:r>
        <w:t>6.11.6 状态定义与状态机</w:t>
      </w:r>
    </w:p>
    <w:p w14:paraId="1B85964D">
      <w:r>
        <w:t xml:space="preserve">基础状态为无需整改、待整改、待复查、继续整改、已复查、已撤回。待整改或继续整改超过期限时展示“待整改逾期”，与基础状态分开保存。提交本轮整改后状态变为待复查，不计逾期，天数为0；已复查、已整改、无需整改与已撤回等非待整改状态同样不计入逾期，也不计入“未复查”统计。状态流转：待整改、待整改逾期、继续整改、待复查均可撤回，撤回后进入已撤回；已撤回可编辑重新提交，保存后按是否需整改回到待整改或无需整改，轮次加一；已撤回可直接删除，删除同时清理该批注在 BIM 模型上的挂接关系与标记。已复查与无需整改不可撤回。详情显示的超期天数只表示当前未完成整改的超期，不累计已完成整改的历史超时。流转记录仍完整保留各轮整改、撤回与复查时间。</w:t>
      </w:r>
    </w:p>
    <w:p w14:paraId="001C14A5">
      <w:pPr>
        <w:pStyle w:val="6"/>
      </w:pPr>
      <w:r>
        <w:t>6.11.7 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2D851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4D2375A0">
            <w:r>
              <w:rPr>
                <w:b/>
                <w:bCs/>
              </w:rPr>
              <w:t>实体/对象</w:t>
            </w:r>
          </w:p>
        </w:tc>
        <w:tc>
          <w:tcPr>
            <w:tcW w:w="1680" w:type="dxa"/>
          </w:tcPr>
          <w:p w14:paraId="067E0A82">
            <w:r>
              <w:rPr>
                <w:b/>
                <w:bCs/>
              </w:rPr>
              <w:t>字段名</w:t>
            </w:r>
          </w:p>
        </w:tc>
        <w:tc>
          <w:tcPr>
            <w:tcW w:w="1680" w:type="dxa"/>
          </w:tcPr>
          <w:p w14:paraId="111CF74A">
            <w:r>
              <w:rPr>
                <w:b/>
                <w:bCs/>
              </w:rPr>
              <w:t>中文名</w:t>
            </w:r>
          </w:p>
        </w:tc>
        <w:tc>
          <w:tcPr>
            <w:tcW w:w="1680" w:type="dxa"/>
          </w:tcPr>
          <w:p w14:paraId="43B11875">
            <w:r>
              <w:rPr>
                <w:b/>
                <w:bCs/>
              </w:rPr>
              <w:t>类型</w:t>
            </w:r>
          </w:p>
        </w:tc>
        <w:tc>
          <w:tcPr>
            <w:tcW w:w="1680" w:type="dxa"/>
          </w:tcPr>
          <w:p w14:paraId="505F5F8A">
            <w:r>
              <w:rPr>
                <w:b/>
                <w:bCs/>
              </w:rPr>
              <w:t>必填</w:t>
            </w:r>
          </w:p>
        </w:tc>
        <w:tc>
          <w:tcPr>
            <w:tcW w:w="1680" w:type="dxa"/>
          </w:tcPr>
          <w:p w14:paraId="10004D0B">
            <w:r>
              <w:rPr>
                <w:b/>
                <w:bCs/>
              </w:rPr>
              <w:t>说明</w:t>
            </w:r>
          </w:p>
        </w:tc>
      </w:tr>
      <w:tr w14:paraId="1965D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E3F390D">
            <w:r>
              <w:t>列表</w:t>
            </w:r>
          </w:p>
        </w:tc>
        <w:tc>
          <w:tcPr>
            <w:tcW w:w="1680" w:type="dxa"/>
          </w:tcPr>
          <w:p w14:paraId="4C0E7588">
            <w:r>
              <w:t>seq</w:t>
            </w:r>
          </w:p>
        </w:tc>
        <w:tc>
          <w:tcPr>
            <w:tcW w:w="1680" w:type="dxa"/>
          </w:tcPr>
          <w:p w14:paraId="0AE23992">
            <w:r>
              <w:t>序号</w:t>
            </w:r>
          </w:p>
        </w:tc>
        <w:tc>
          <w:tcPr>
            <w:tcW w:w="1680" w:type="dxa"/>
          </w:tcPr>
          <w:p w14:paraId="45185C4A">
            <w:r>
              <w:t>int</w:t>
            </w:r>
          </w:p>
        </w:tc>
        <w:tc>
          <w:tcPr>
            <w:tcW w:w="1680" w:type="dxa"/>
          </w:tcPr>
          <w:p w14:paraId="24A1890D">
            <w:r>
              <w:t>是</w:t>
            </w:r>
          </w:p>
        </w:tc>
        <w:tc>
          <w:tcPr>
            <w:tcW w:w="1680" w:type="dxa"/>
          </w:tcPr>
          <w:p w14:paraId="73E375A9">
            <w:r>
              <w:t>按当前分页连续编号</w:t>
            </w:r>
          </w:p>
        </w:tc>
      </w:tr>
      <w:tr w14:paraId="53BDC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EA7AD93">
            <w:r>
              <w:t>列表</w:t>
            </w:r>
          </w:p>
        </w:tc>
        <w:tc>
          <w:tcPr>
            <w:tcW w:w="1680" w:type="dxa"/>
          </w:tcPr>
          <w:p w14:paraId="0D86C3C0">
            <w:r>
              <w:t>description</w:t>
            </w:r>
          </w:p>
        </w:tc>
        <w:tc>
          <w:tcPr>
            <w:tcW w:w="1680" w:type="dxa"/>
          </w:tcPr>
          <w:p w14:paraId="0E258206">
            <w:r>
              <w:t>批注内容</w:t>
            </w:r>
          </w:p>
        </w:tc>
        <w:tc>
          <w:tcPr>
            <w:tcW w:w="1680" w:type="dxa"/>
          </w:tcPr>
          <w:p w14:paraId="3FD15D1E">
            <w:r>
              <w:t>string</w:t>
            </w:r>
          </w:p>
        </w:tc>
        <w:tc>
          <w:tcPr>
            <w:tcW w:w="1680" w:type="dxa"/>
          </w:tcPr>
          <w:p w14:paraId="6E37380F">
            <w:r>
              <w:t>是</w:t>
            </w:r>
          </w:p>
        </w:tc>
        <w:tc>
          <w:tcPr>
            <w:tcW w:w="1680" w:type="dxa"/>
          </w:tcPr>
          <w:p w14:paraId="077166AA">
            <w:r>
              <w:t>自动换行展示</w:t>
            </w:r>
          </w:p>
        </w:tc>
      </w:tr>
      <w:tr w14:paraId="22C69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7F3D7B7">
            <w:r>
              <w:t>列表</w:t>
            </w:r>
          </w:p>
        </w:tc>
        <w:tc>
          <w:tcPr>
            <w:tcW w:w="1680" w:type="dxa"/>
          </w:tcPr>
          <w:p w14:paraId="03FBD9BA">
            <w:r>
              <w:t>comp_name</w:t>
            </w:r>
          </w:p>
        </w:tc>
        <w:tc>
          <w:tcPr>
            <w:tcW w:w="1680" w:type="dxa"/>
          </w:tcPr>
          <w:p w14:paraId="55DF24A0">
            <w:r>
              <w:t>关联构件</w:t>
            </w:r>
          </w:p>
        </w:tc>
        <w:tc>
          <w:tcPr>
            <w:tcW w:w="1680" w:type="dxa"/>
          </w:tcPr>
          <w:p w14:paraId="30AA793B">
            <w:r>
              <w:t>string</w:t>
            </w:r>
          </w:p>
        </w:tc>
        <w:tc>
          <w:tcPr>
            <w:tcW w:w="1680" w:type="dxa"/>
          </w:tcPr>
          <w:p w14:paraId="660309B7">
            <w:r>
              <w:t>是</w:t>
            </w:r>
          </w:p>
        </w:tc>
        <w:tc>
          <w:tcPr>
            <w:tcW w:w="1680" w:type="dxa"/>
          </w:tcPr>
          <w:p w14:paraId="27DE48B8">
            <w:r>
              <w:t>构件名称</w:t>
            </w:r>
          </w:p>
        </w:tc>
      </w:tr>
      <w:tr w14:paraId="4937A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A036FAD">
            <w:r>
              <w:t>列表</w:t>
            </w:r>
          </w:p>
        </w:tc>
        <w:tc>
          <w:tcPr>
            <w:tcW w:w="1680" w:type="dxa"/>
          </w:tcPr>
          <w:p w14:paraId="1D5CF9BA">
            <w:r>
              <w:t>checker</w:t>
            </w:r>
          </w:p>
        </w:tc>
        <w:tc>
          <w:tcPr>
            <w:tcW w:w="1680" w:type="dxa"/>
          </w:tcPr>
          <w:p w14:paraId="14416186">
            <w:r>
              <w:t>批注人</w:t>
            </w:r>
          </w:p>
        </w:tc>
        <w:tc>
          <w:tcPr>
            <w:tcW w:w="1680" w:type="dxa"/>
          </w:tcPr>
          <w:p w14:paraId="1E99DE48">
            <w:r>
              <w:t>string</w:t>
            </w:r>
          </w:p>
        </w:tc>
        <w:tc>
          <w:tcPr>
            <w:tcW w:w="1680" w:type="dxa"/>
          </w:tcPr>
          <w:p w14:paraId="666C6A78">
            <w:r>
              <w:t>是</w:t>
            </w:r>
          </w:p>
        </w:tc>
        <w:tc>
          <w:tcPr>
            <w:tcW w:w="1680" w:type="dxa"/>
          </w:tcPr>
          <w:p w14:paraId="1B63AD0C">
            <w:r>
              <w:t>—</w:t>
            </w:r>
          </w:p>
        </w:tc>
      </w:tr>
      <w:tr w14:paraId="32F12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B6C9672">
            <w:r>
              <w:t>列表</w:t>
            </w:r>
          </w:p>
        </w:tc>
        <w:tc>
          <w:tcPr>
            <w:tcW w:w="1680" w:type="dxa"/>
          </w:tcPr>
          <w:p w14:paraId="164FAB29">
            <w:r>
              <w:t>check_time</w:t>
            </w:r>
          </w:p>
        </w:tc>
        <w:tc>
          <w:tcPr>
            <w:tcW w:w="1680" w:type="dxa"/>
          </w:tcPr>
          <w:p w14:paraId="1EA33C03">
            <w:r>
              <w:t>批注时间</w:t>
            </w:r>
          </w:p>
        </w:tc>
        <w:tc>
          <w:tcPr>
            <w:tcW w:w="1680" w:type="dxa"/>
          </w:tcPr>
          <w:p w14:paraId="2D453335">
            <w:r>
              <w:t>datetime</w:t>
            </w:r>
          </w:p>
        </w:tc>
        <w:tc>
          <w:tcPr>
            <w:tcW w:w="1680" w:type="dxa"/>
          </w:tcPr>
          <w:p w14:paraId="7B3F552C">
            <w:r>
              <w:t>是</w:t>
            </w:r>
          </w:p>
        </w:tc>
        <w:tc>
          <w:tcPr>
            <w:tcW w:w="1680" w:type="dxa"/>
          </w:tcPr>
          <w:p w14:paraId="76DA841E">
            <w:r>
              <w:t>—</w:t>
            </w:r>
          </w:p>
        </w:tc>
      </w:tr>
      <w:tr w14:paraId="39978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5BBFFE1">
            <w:r>
              <w:t>列表</w:t>
            </w:r>
          </w:p>
        </w:tc>
        <w:tc>
          <w:tcPr>
            <w:tcW w:w="1680" w:type="dxa"/>
          </w:tcPr>
          <w:p w14:paraId="4CF5281D">
            <w:r>
              <w:t>status</w:t>
            </w:r>
          </w:p>
        </w:tc>
        <w:tc>
          <w:tcPr>
            <w:tcW w:w="1680" w:type="dxa"/>
          </w:tcPr>
          <w:p w14:paraId="4EF21A48">
            <w:r>
              <w:t>整改状态</w:t>
            </w:r>
          </w:p>
        </w:tc>
        <w:tc>
          <w:tcPr>
            <w:tcW w:w="1680" w:type="dxa"/>
          </w:tcPr>
          <w:p w14:paraId="5DB7A59E">
            <w:r>
              <w:t>enum</w:t>
            </w:r>
          </w:p>
        </w:tc>
        <w:tc>
          <w:tcPr>
            <w:tcW w:w="1680" w:type="dxa"/>
          </w:tcPr>
          <w:p w14:paraId="5387DE4C">
            <w:r>
              <w:t>是</w:t>
            </w:r>
          </w:p>
        </w:tc>
        <w:tc>
          <w:tcPr>
            <w:tcW w:w="1680" w:type="dxa"/>
          </w:tcPr>
          <w:p w14:paraId="233F39C3">
            <w:r>
              <w:t>展示状态，含待整改逾期</w:t>
            </w:r>
          </w:p>
        </w:tc>
      </w:tr>
      <w:tr w14:paraId="2EDAC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D6EA9B6">
            <w:r>
              <w:t>列表</w:t>
            </w:r>
          </w:p>
        </w:tc>
        <w:tc>
          <w:tcPr>
            <w:tcW w:w="1680" w:type="dxa"/>
          </w:tcPr>
          <w:p w14:paraId="088B5D87">
            <w:r>
              <w:t>assignee</w:t>
            </w:r>
          </w:p>
        </w:tc>
        <w:tc>
          <w:tcPr>
            <w:tcW w:w="1680" w:type="dxa"/>
          </w:tcPr>
          <w:p w14:paraId="3FB9716C">
            <w:r>
              <w:t>整改人</w:t>
            </w:r>
          </w:p>
        </w:tc>
        <w:tc>
          <w:tcPr>
            <w:tcW w:w="1680" w:type="dxa"/>
          </w:tcPr>
          <w:p w14:paraId="1CD619EB">
            <w:r>
              <w:t>string</w:t>
            </w:r>
          </w:p>
        </w:tc>
        <w:tc>
          <w:tcPr>
            <w:tcW w:w="1680" w:type="dxa"/>
          </w:tcPr>
          <w:p w14:paraId="4D9FAAEA">
            <w:r>
              <w:t>否</w:t>
            </w:r>
          </w:p>
        </w:tc>
        <w:tc>
          <w:tcPr>
            <w:tcW w:w="1680" w:type="dxa"/>
          </w:tcPr>
          <w:p w14:paraId="3AB06E3D">
            <w:r>
              <w:t>无需整改时显示 --</w:t>
            </w:r>
          </w:p>
        </w:tc>
      </w:tr>
      <w:tr w14:paraId="71529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03085B1">
            <w:r>
              <w:t>列表</w:t>
            </w:r>
          </w:p>
        </w:tc>
        <w:tc>
          <w:tcPr>
            <w:tcW w:w="1680" w:type="dxa"/>
          </w:tcPr>
          <w:p w14:paraId="588B4D81">
            <w:r>
              <w:t>deadline</w:t>
            </w:r>
          </w:p>
        </w:tc>
        <w:tc>
          <w:tcPr>
            <w:tcW w:w="1680" w:type="dxa"/>
          </w:tcPr>
          <w:p w14:paraId="1FF0FF91">
            <w:r>
              <w:t>整改期限</w:t>
            </w:r>
          </w:p>
        </w:tc>
        <w:tc>
          <w:tcPr>
            <w:tcW w:w="1680" w:type="dxa"/>
          </w:tcPr>
          <w:p w14:paraId="4BF2F334">
            <w:r>
              <w:t>date</w:t>
            </w:r>
          </w:p>
        </w:tc>
        <w:tc>
          <w:tcPr>
            <w:tcW w:w="1680" w:type="dxa"/>
          </w:tcPr>
          <w:p w14:paraId="74A54E27">
            <w:r>
              <w:t>否</w:t>
            </w:r>
          </w:p>
        </w:tc>
        <w:tc>
          <w:tcPr>
            <w:tcW w:w="1680" w:type="dxa"/>
          </w:tcPr>
          <w:p w14:paraId="6141B481">
            <w:r>
              <w:t>无需整改时显示 --</w:t>
            </w:r>
          </w:p>
        </w:tc>
      </w:tr>
      <w:tr w14:paraId="72BFA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C67D02F">
            <w:r>
              <w:t>列表</w:t>
            </w:r>
          </w:p>
        </w:tc>
        <w:tc>
          <w:tcPr>
            <w:tcW w:w="1680" w:type="dxa"/>
          </w:tcPr>
          <w:p w14:paraId="62CC472B">
            <w:r>
              <w:t>overdue</w:t>
            </w:r>
          </w:p>
        </w:tc>
        <w:tc>
          <w:tcPr>
            <w:tcW w:w="1680" w:type="dxa"/>
          </w:tcPr>
          <w:p w14:paraId="05408FA0">
            <w:r>
              <w:t>是否逾期</w:t>
            </w:r>
          </w:p>
        </w:tc>
        <w:tc>
          <w:tcPr>
            <w:tcW w:w="1680" w:type="dxa"/>
          </w:tcPr>
          <w:p w14:paraId="36A69486">
            <w:r>
              <w:t>enum</w:t>
            </w:r>
          </w:p>
        </w:tc>
        <w:tc>
          <w:tcPr>
            <w:tcW w:w="1680" w:type="dxa"/>
          </w:tcPr>
          <w:p w14:paraId="773F29E6">
            <w:r>
              <w:t>是</w:t>
            </w:r>
          </w:p>
        </w:tc>
        <w:tc>
          <w:tcPr>
            <w:tcW w:w="1680" w:type="dxa"/>
          </w:tcPr>
          <w:p w14:paraId="7ABEC7C7">
            <w:r>
              <w:t>是或否</w:t>
            </w:r>
          </w:p>
        </w:tc>
      </w:tr>
      <w:tr w14:paraId="6B365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6B28E84">
            <w:r>
              <w:t>列表</w:t>
            </w:r>
          </w:p>
        </w:tc>
        <w:tc>
          <w:tcPr>
            <w:tcW w:w="1680" w:type="dxa"/>
          </w:tcPr>
          <w:p w14:paraId="36B7A7B1">
            <w:r>
              <w:t>overdue_days</w:t>
            </w:r>
          </w:p>
        </w:tc>
        <w:tc>
          <w:tcPr>
            <w:tcW w:w="1680" w:type="dxa"/>
          </w:tcPr>
          <w:p w14:paraId="2E9DB454">
            <w:r>
              <w:t>逾期天数</w:t>
            </w:r>
          </w:p>
        </w:tc>
        <w:tc>
          <w:tcPr>
            <w:tcW w:w="1680" w:type="dxa"/>
          </w:tcPr>
          <w:p w14:paraId="4585763A">
            <w:r>
              <w:t>int</w:t>
            </w:r>
          </w:p>
        </w:tc>
        <w:tc>
          <w:tcPr>
            <w:tcW w:w="1680" w:type="dxa"/>
          </w:tcPr>
          <w:p w14:paraId="189237C1">
            <w:r>
              <w:t>是</w:t>
            </w:r>
          </w:p>
        </w:tc>
        <w:tc>
          <w:tcPr>
            <w:tcW w:w="1680" w:type="dxa"/>
          </w:tcPr>
          <w:p w14:paraId="2680AEC6">
            <w:r>
              <w:t>未逾期为0</w:t>
            </w:r>
          </w:p>
        </w:tc>
      </w:tr>
      <w:tr w14:paraId="28CC4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CE017ED">
            <w:r>
              <w:t>详情</w:t>
            </w:r>
          </w:p>
        </w:tc>
        <w:tc>
          <w:tcPr>
            <w:tcW w:w="1680" w:type="dxa"/>
          </w:tcPr>
          <w:p w14:paraId="4CB59E1F">
            <w:r>
              <w:t>source</w:t>
            </w:r>
          </w:p>
        </w:tc>
        <w:tc>
          <w:tcPr>
            <w:tcW w:w="1680" w:type="dxa"/>
          </w:tcPr>
          <w:p w14:paraId="32A1707F">
            <w:r>
              <w:t>来源</w:t>
            </w:r>
          </w:p>
        </w:tc>
        <w:tc>
          <w:tcPr>
            <w:tcW w:w="1680" w:type="dxa"/>
          </w:tcPr>
          <w:p w14:paraId="6E6E0643">
            <w:r>
              <w:t>string</w:t>
            </w:r>
          </w:p>
        </w:tc>
        <w:tc>
          <w:tcPr>
            <w:tcW w:w="1680" w:type="dxa"/>
          </w:tcPr>
          <w:p w14:paraId="4A5AFEC7">
            <w:r>
              <w:t>是</w:t>
            </w:r>
          </w:p>
        </w:tc>
        <w:tc>
          <w:tcPr>
            <w:tcW w:w="1680" w:type="dxa"/>
          </w:tcPr>
          <w:p w14:paraId="63F3417A">
            <w:r>
              <w:t>如全景对比、BIM模型</w:t>
            </w:r>
          </w:p>
        </w:tc>
      </w:tr>
      <w:tr w14:paraId="653E2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31D1C80">
            <w:r>
              <w:t>详情</w:t>
            </w:r>
          </w:p>
        </w:tc>
        <w:tc>
          <w:tcPr>
            <w:tcW w:w="1680" w:type="dxa"/>
          </w:tcPr>
          <w:p w14:paraId="4467C73A">
            <w:r>
              <w:t>issue_required</w:t>
            </w:r>
          </w:p>
        </w:tc>
        <w:tc>
          <w:tcPr>
            <w:tcW w:w="1680" w:type="dxa"/>
          </w:tcPr>
          <w:p w14:paraId="4343904F">
            <w:r>
              <w:t>是否需整改</w:t>
            </w:r>
          </w:p>
        </w:tc>
        <w:tc>
          <w:tcPr>
            <w:tcW w:w="1680" w:type="dxa"/>
          </w:tcPr>
          <w:p w14:paraId="19553352">
            <w:r>
              <w:t>bool</w:t>
            </w:r>
          </w:p>
        </w:tc>
        <w:tc>
          <w:tcPr>
            <w:tcW w:w="1680" w:type="dxa"/>
          </w:tcPr>
          <w:p w14:paraId="1080DAD4">
            <w:r>
              <w:t>是</w:t>
            </w:r>
          </w:p>
        </w:tc>
        <w:tc>
          <w:tcPr>
            <w:tcW w:w="1680" w:type="dxa"/>
          </w:tcPr>
          <w:p w14:paraId="333E89A3">
            <w:r>
              <w:t>为否时不指派整改人与期限</w:t>
            </w:r>
          </w:p>
        </w:tc>
      </w:tr>
      <w:tr w14:paraId="23A98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27E91AA">
            <w:r>
              <w:t>详情</w:t>
            </w:r>
          </w:p>
        </w:tc>
        <w:tc>
          <w:tcPr>
            <w:tcW w:w="1680" w:type="dxa"/>
          </w:tcPr>
          <w:p w14:paraId="1B80FDAB">
            <w:r>
              <w:t>unit</w:t>
            </w:r>
          </w:p>
        </w:tc>
        <w:tc>
          <w:tcPr>
            <w:tcW w:w="1680" w:type="dxa"/>
          </w:tcPr>
          <w:p w14:paraId="747F6C87">
            <w:r>
              <w:t>整改责任单位</w:t>
            </w:r>
          </w:p>
        </w:tc>
        <w:tc>
          <w:tcPr>
            <w:tcW w:w="1680" w:type="dxa"/>
          </w:tcPr>
          <w:p w14:paraId="01ABB774">
            <w:r>
              <w:t>string</w:t>
            </w:r>
          </w:p>
        </w:tc>
        <w:tc>
          <w:tcPr>
            <w:tcW w:w="1680" w:type="dxa"/>
          </w:tcPr>
          <w:p w14:paraId="2D98DCE6">
            <w:r>
              <w:t>否</w:t>
            </w:r>
          </w:p>
        </w:tc>
        <w:tc>
          <w:tcPr>
            <w:tcW w:w="1680" w:type="dxa"/>
          </w:tcPr>
          <w:p w14:paraId="6C0F67A0">
            <w:r>
              <w:t>与整改人同时显示</w:t>
            </w:r>
          </w:p>
        </w:tc>
      </w:tr>
      <w:tr w14:paraId="2F1D5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1AA52D8">
            <w:r>
              <w:t>详情</w:t>
            </w:r>
          </w:p>
        </w:tc>
        <w:tc>
          <w:tcPr>
            <w:tcW w:w="1680" w:type="dxa"/>
          </w:tcPr>
          <w:p w14:paraId="4B44ABC6">
            <w:r>
              <w:t>history</w:t>
            </w:r>
          </w:p>
        </w:tc>
        <w:tc>
          <w:tcPr>
            <w:tcW w:w="1680" w:type="dxa"/>
          </w:tcPr>
          <w:p w14:paraId="2AC13934">
            <w:r>
              <w:t>整改与复查历史</w:t>
            </w:r>
          </w:p>
        </w:tc>
        <w:tc>
          <w:tcPr>
            <w:tcW w:w="1680" w:type="dxa"/>
          </w:tcPr>
          <w:p w14:paraId="31CB7764">
            <w:r>
              <w:t>object[]</w:t>
            </w:r>
          </w:p>
        </w:tc>
        <w:tc>
          <w:tcPr>
            <w:tcW w:w="1680" w:type="dxa"/>
          </w:tcPr>
          <w:p w14:paraId="08F547C9">
            <w:r>
              <w:t>否</w:t>
            </w:r>
          </w:p>
        </w:tc>
        <w:tc>
          <w:tcPr>
            <w:tcW w:w="1680" w:type="dxa"/>
          </w:tcPr>
          <w:p w14:paraId="4C770B9C">
            <w:r>
              <w:t>每轮含实际整改日期、整改说明、复查结果、复查说明、复查时间、整改照片、复查照片</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D2000001">
            <w:r>
              <w:t xml:space="preserve">详情</w:t>
            </w:r>
          </w:p>
        </w:tc>
        <w:tc>
          <w:tcPr>
            <w:tcW w:w="1680" w:type="dxa"/>
          </w:tcPr>
          <w:p w14:paraId="D2000002">
            <w:r>
              <w:t xml:space="preserve">withdrawn_at</w:t>
            </w:r>
          </w:p>
        </w:tc>
        <w:tc>
          <w:tcPr>
            <w:tcW w:w="1680" w:type="dxa"/>
          </w:tcPr>
          <w:p w14:paraId="D2000003">
            <w:r>
              <w:t xml:space="preserve">撤回时间</w:t>
            </w:r>
          </w:p>
        </w:tc>
        <w:tc>
          <w:tcPr>
            <w:tcW w:w="1680" w:type="dxa"/>
          </w:tcPr>
          <w:p w14:paraId="D2000004">
            <w:r>
              <w:t xml:space="preserve">datetime</w:t>
            </w:r>
          </w:p>
        </w:tc>
        <w:tc>
          <w:tcPr>
            <w:tcW w:w="1680" w:type="dxa"/>
          </w:tcPr>
          <w:p w14:paraId="D2000005">
            <w:r>
              <w:t xml:space="preserve">否</w:t>
            </w:r>
          </w:p>
        </w:tc>
        <w:tc>
          <w:tcPr>
            <w:tcW w:w="1680" w:type="dxa"/>
          </w:tcPr>
          <w:p w14:paraId="D2000006">
            <w:r>
              <w:t xml:space="preserve">撤回时写入，重新提交后作为历史保留</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D2000001">
            <w:r>
              <w:t xml:space="preserve">详情</w:t>
            </w:r>
          </w:p>
        </w:tc>
        <w:tc>
          <w:tcPr>
            <w:tcW w:w="1680" w:type="dxa"/>
          </w:tcPr>
          <w:p w14:paraId="D2000002">
            <w:r>
              <w:t xml:space="preserve">withdraw_reason</w:t>
            </w:r>
          </w:p>
        </w:tc>
        <w:tc>
          <w:tcPr>
            <w:tcW w:w="1680" w:type="dxa"/>
          </w:tcPr>
          <w:p w14:paraId="D2000003">
            <w:r>
              <w:t xml:space="preserve">撤回原因</w:t>
            </w:r>
          </w:p>
        </w:tc>
        <w:tc>
          <w:tcPr>
            <w:tcW w:w="1680" w:type="dxa"/>
          </w:tcPr>
          <w:p w14:paraId="D2000004">
            <w:r>
              <w:t xml:space="preserve">string</w:t>
            </w:r>
          </w:p>
        </w:tc>
        <w:tc>
          <w:tcPr>
            <w:tcW w:w="1680" w:type="dxa"/>
          </w:tcPr>
          <w:p w14:paraId="D2000005">
            <w:r>
              <w:t xml:space="preserve">否</w:t>
            </w:r>
          </w:p>
        </w:tc>
        <w:tc>
          <w:tcPr>
            <w:tcW w:w="1680" w:type="dxa"/>
          </w:tcPr>
          <w:p w14:paraId="D2000006">
            <w:r>
              <w:t xml:space="preserve">撤回时填写，可空</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D2000001">
            <w:r>
              <w:t xml:space="preserve">详情</w:t>
            </w:r>
          </w:p>
        </w:tc>
        <w:tc>
          <w:tcPr>
            <w:tcW w:w="1680" w:type="dxa"/>
          </w:tcPr>
          <w:p w14:paraId="D2000002">
            <w:r>
              <w:t xml:space="preserve">resubmitted_at</w:t>
            </w:r>
          </w:p>
        </w:tc>
        <w:tc>
          <w:tcPr>
            <w:tcW w:w="1680" w:type="dxa"/>
          </w:tcPr>
          <w:p w14:paraId="D2000003">
            <w:r>
              <w:t xml:space="preserve">重新提交时间</w:t>
            </w:r>
          </w:p>
        </w:tc>
        <w:tc>
          <w:tcPr>
            <w:tcW w:w="1680" w:type="dxa"/>
          </w:tcPr>
          <w:p w14:paraId="D2000004">
            <w:r>
              <w:t xml:space="preserve">datetime</w:t>
            </w:r>
          </w:p>
        </w:tc>
        <w:tc>
          <w:tcPr>
            <w:tcW w:w="1680" w:type="dxa"/>
          </w:tcPr>
          <w:p w14:paraId="D2000005">
            <w:r>
              <w:t xml:space="preserve">否</w:t>
            </w:r>
          </w:p>
        </w:tc>
        <w:tc>
          <w:tcPr>
            <w:tcW w:w="1680" w:type="dxa"/>
          </w:tcPr>
          <w:p w14:paraId="D2000006">
            <w:r>
              <w:t xml:space="preserve">编辑重新提交时写入</w:t>
            </w:r>
          </w:p>
        </w:tc>
      </w:tr>
    </w:tbl>
    <w:p w14:paraId="51CA4296">
      <w:pPr>
        <w:pStyle w:val="6"/>
      </w:pPr>
      <w:r>
        <w:t>6.11.8 业务规则与边界</w:t>
      </w:r>
    </w:p>
    <w:p w14:paraId="5D167808">
      <w:r>
        <w:t xml:space="preserve">台账按展示状态优先排序：待整改逾期、待整改、继续整改、待复查，其后已复查、无需整改与已撤回；同级批注时间降序。分页大小固定，超出有效页自动收敛。待整改逾期为派生展示状态，不作为独立流转状态存储。已提交整改、已复查、无需整改、已撤回不计逾期，也不计入未复查统计。基础状态筛选包含该状态的逾期记录，显式选择待整改逾期时仅显示当前超期记录；多轮历史按轮次展示。撤回仅对未闭环记录开放，已复查与无需整改不提供撤回入口；已撤回提供编辑与删除，编辑保存即视为重新提交并回到待整改或无需整改；删除需二次确认，删除后同步删除该批注在 BIM 模型上的挂接关系与标记，且不再出现在批注台账、BIM 批注清单与模型标记中。表格总宽超过可视区域时，操作列固定在右侧，横向滚动过程中「详情」「撤回」「编辑」「删除」始终可见可点。</w:t>
      </w:r>
    </w:p>
    <w:p w14:paraId="1A29E015">
      <w:pPr>
        <w:pStyle w:val="6"/>
      </w:pPr>
      <w:r>
        <w:t>6.11.9 权限要求</w:t>
      </w:r>
    </w:p>
    <w:p w14:paraId="79DCBF49">
      <w:r>
        <w:t>台账查看遵循项目查看权限；整改与复查操作在个人中心按当前用户可处理范围执行。</w:t>
      </w:r>
    </w:p>
    <w:p w14:paraId="796DE101">
      <w:pPr>
        <w:pStyle w:val="6"/>
      </w:pPr>
      <w:r>
        <w:t>6.11.10 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2C478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220C396D">
            <w:r>
              <w:rPr>
                <w:b/>
                <w:bCs/>
              </w:rPr>
              <w:t>编号</w:t>
            </w:r>
          </w:p>
        </w:tc>
        <w:tc>
          <w:tcPr>
            <w:tcW w:w="2016" w:type="dxa"/>
          </w:tcPr>
          <w:p w14:paraId="61D7483D">
            <w:r>
              <w:rPr>
                <w:b/>
                <w:bCs/>
              </w:rPr>
              <w:t>验收项</w:t>
            </w:r>
          </w:p>
        </w:tc>
        <w:tc>
          <w:tcPr>
            <w:tcW w:w="2016" w:type="dxa"/>
          </w:tcPr>
          <w:p w14:paraId="345529D6">
            <w:r>
              <w:rPr>
                <w:b/>
                <w:bCs/>
              </w:rPr>
              <w:t>Given</w:t>
            </w:r>
          </w:p>
        </w:tc>
        <w:tc>
          <w:tcPr>
            <w:tcW w:w="2016" w:type="dxa"/>
          </w:tcPr>
          <w:p w14:paraId="75C98ECF">
            <w:r>
              <w:rPr>
                <w:b/>
                <w:bCs/>
              </w:rPr>
              <w:t>When</w:t>
            </w:r>
          </w:p>
        </w:tc>
        <w:tc>
          <w:tcPr>
            <w:tcW w:w="2016" w:type="dxa"/>
          </w:tcPr>
          <w:p w14:paraId="5DE6EFD2">
            <w:r>
              <w:rPr>
                <w:b/>
                <w:bCs/>
              </w:rPr>
              <w:t>Then</w:t>
            </w:r>
          </w:p>
        </w:tc>
      </w:tr>
      <w:tr w14:paraId="13083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3A061ED">
            <w:r>
              <w:t>AC-28</w:t>
            </w:r>
          </w:p>
        </w:tc>
        <w:tc>
          <w:tcPr>
            <w:tcW w:w="2016" w:type="dxa"/>
          </w:tcPr>
          <w:p w14:paraId="00E0E2A5">
            <w:r>
              <w:t>列表字段</w:t>
            </w:r>
          </w:p>
        </w:tc>
        <w:tc>
          <w:tcPr>
            <w:tcW w:w="2016" w:type="dxa"/>
          </w:tcPr>
          <w:p w14:paraId="7B4B4809">
            <w:r>
              <w:t>台账有多条批注</w:t>
            </w:r>
          </w:p>
        </w:tc>
        <w:tc>
          <w:tcPr>
            <w:tcW w:w="2016" w:type="dxa"/>
          </w:tcPr>
          <w:p w14:paraId="7C1967B2">
            <w:r>
              <w:t>查看表格</w:t>
            </w:r>
          </w:p>
        </w:tc>
        <w:tc>
          <w:tcPr>
            <w:tcW w:w="2016" w:type="dxa"/>
          </w:tcPr>
          <w:p w14:paraId="74EB4B5C">
            <w:r>
              <w:t>11列齐全，超期行的是否逾期与逾期天数高亮</w:t>
            </w:r>
          </w:p>
        </w:tc>
      </w:tr>
      <w:tr w14:paraId="05C78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C8C378E">
            <w:r>
              <w:t>AC-29</w:t>
            </w:r>
          </w:p>
        </w:tc>
        <w:tc>
          <w:tcPr>
            <w:tcW w:w="2016" w:type="dxa"/>
          </w:tcPr>
          <w:p w14:paraId="36FB1ADB">
            <w:r>
              <w:t>组合筛选</w:t>
            </w:r>
          </w:p>
        </w:tc>
        <w:tc>
          <w:tcPr>
            <w:tcW w:w="2016" w:type="dxa"/>
          </w:tcPr>
          <w:p w14:paraId="27D0F98B">
            <w:r>
              <w:t>存在多种状态与逾期记录</w:t>
            </w:r>
          </w:p>
        </w:tc>
        <w:tc>
          <w:tcPr>
            <w:tcW w:w="2016" w:type="dxa"/>
          </w:tcPr>
          <w:p w14:paraId="1A74F403">
            <w:r>
              <w:t>组合状态、逾期、批注人与构件筛选</w:t>
            </w:r>
          </w:p>
        </w:tc>
        <w:tc>
          <w:tcPr>
            <w:tcW w:w="2016" w:type="dxa"/>
          </w:tcPr>
          <w:p w14:paraId="65125B5F">
            <w:r>
              <w:t>列表为各条件交集，摘要不随筛选变化</w:t>
            </w:r>
          </w:p>
        </w:tc>
      </w:tr>
      <w:tr w14:paraId="31D54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EC6563D">
            <w:r>
              <w:t>AC-30</w:t>
            </w:r>
          </w:p>
        </w:tc>
        <w:tc>
          <w:tcPr>
            <w:tcW w:w="2016" w:type="dxa"/>
          </w:tcPr>
          <w:p w14:paraId="7375DCF5">
            <w:r>
              <w:t>详情独立页</w:t>
            </w:r>
          </w:p>
        </w:tc>
        <w:tc>
          <w:tcPr>
            <w:tcW w:w="2016" w:type="dxa"/>
          </w:tcPr>
          <w:p w14:paraId="741518F9">
            <w:r>
              <w:t>台账列表</w:t>
            </w:r>
          </w:p>
        </w:tc>
        <w:tc>
          <w:tcPr>
            <w:tcW w:w="2016" w:type="dxa"/>
          </w:tcPr>
          <w:p w14:paraId="614DDFAF">
            <w:r>
              <w:t>点击详情后返回</w:t>
            </w:r>
          </w:p>
        </w:tc>
        <w:tc>
          <w:tcPr>
            <w:tcW w:w="2016" w:type="dxa"/>
          </w:tcPr>
          <w:p w14:paraId="5BE2CDD7">
            <w:r>
              <w:t>进入独立详情页并可返回列表，滚动位置可接受</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D2000001">
            <w:r>
              <w:t xml:space="preserve">AC-58</w:t>
            </w:r>
          </w:p>
        </w:tc>
        <w:tc>
          <w:tcPr>
            <w:tcW w:w="2016" w:type="dxa"/>
          </w:tcPr>
          <w:p w14:paraId="D2000002">
            <w:r>
              <w:t xml:space="preserve">撤回与重新提交</w:t>
            </w:r>
          </w:p>
        </w:tc>
        <w:tc>
          <w:tcPr>
            <w:tcW w:w="2016" w:type="dxa"/>
          </w:tcPr>
          <w:p w14:paraId="D2000003">
            <w:r>
              <w:t xml:space="preserve">批注为待整改（或待整改逾期、继续整改、待复查）</w:t>
            </w:r>
          </w:p>
        </w:tc>
        <w:tc>
          <w:tcPr>
            <w:tcW w:w="2016" w:type="dxa"/>
          </w:tcPr>
          <w:p w14:paraId="D2000004">
            <w:r>
              <w:t xml:space="preserve">点击操作列「撤回」并在确认框确认</w:t>
            </w:r>
          </w:p>
        </w:tc>
        <w:tc>
          <w:tcPr>
            <w:tcW w:w="2016" w:type="dxa"/>
          </w:tcPr>
          <w:p w14:paraId="D2000005">
            <w:r>
              <w:t xml:space="preserve">状态变为已撤回且不计逾期；操作列变为详情、编辑、删除</w:t>
            </w:r>
          </w:p>
        </w:tc>
      </w:tr>
      <w:tr w14:paraId="D2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D2000001">
            <w:r>
              <w:t xml:space="preserve">AC-59</w:t>
            </w:r>
          </w:p>
        </w:tc>
        <w:tc>
          <w:tcPr>
            <w:tcW w:w="2016" w:type="dxa"/>
          </w:tcPr>
          <w:p w14:paraId="D2000002">
            <w:r>
              <w:t xml:space="preserve">编辑重提与删除联动</w:t>
            </w:r>
          </w:p>
        </w:tc>
        <w:tc>
          <w:tcPr>
            <w:tcW w:w="2016" w:type="dxa"/>
          </w:tcPr>
          <w:p w14:paraId="D2000003">
            <w:r>
              <w:t xml:space="preserve">批注为已撤回</w:t>
            </w:r>
          </w:p>
        </w:tc>
        <w:tc>
          <w:tcPr>
            <w:tcW w:w="2016" w:type="dxa"/>
          </w:tcPr>
          <w:p w14:paraId="D2000004">
            <w:r>
              <w:t xml:space="preserve">先编辑并保存，再次撤回后执行删除</w:t>
            </w:r>
          </w:p>
        </w:tc>
        <w:tc>
          <w:tcPr>
            <w:tcW w:w="2016" w:type="dxa"/>
          </w:tcPr>
          <w:p w14:paraId="D2000005">
            <w:r>
              <w:t xml:space="preserve">编辑保存后状态回到待整改且轮次加一；删除后该批注从台账、BIM 批注清单与模型标记中同时消失</w:t>
            </w:r>
          </w:p>
        </w:tc>
      </w:tr>
    </w:tbl>
    <w:p w14:paraId="511C63E0">
      <w:pPr>
        <w:pStyle w:val="5"/>
      </w:pPr>
      <w:r>
        <w:t>6.12 施工工艺交底（功能ID：F-BIM-13）</w:t>
      </w:r>
    </w:p>
    <w:p w14:paraId="000C78B0">
      <w:pPr>
        <w:pStyle w:val="6"/>
      </w:pPr>
      <w:r>
        <w:t>6.12.1 功能概述</w:t>
      </w:r>
    </w:p>
    <w:p w14:paraId="288512FA">
      <w:r>
        <w:t xml:space="preserve">施工工艺交底以两级分组管理视频资料：左侧树一级固定为“全部”（虚拟根，汇总全部文件），二级为用户分组；右侧为文件区及批量工具条。默认列表，可切换卡片；两种视图共用搜索结果、当前分组和选择集合。卡片保留文件名称、类型、大小、上传人、上传时间、预览及原有操作；两种视图均支持勾选、全选与批量下载、二维码、移动、删除。</w:t>
      </w:r>
    </w:p>
    <w:p w14:paraId="003DFB8F">
      <w:pPr>
        <w:pStyle w:val="6"/>
      </w:pPr>
      <w:r>
        <w:t>6.12.2 业务流程</w:t>
      </w:r>
    </w:p>
    <w:p w14:paraId="064D5FC5">
      <w:r>
        <w:t xml:space="preserve">选择或新增二级分组（一级“全部”仅用于查看汇总，不可作为上传归属）→ 上传视频（弹窗带出当前分组，不再选择分组）→ 列表或卡片查看与检索 → 单条预览、重命名、下载、分享、二维码、查看记录或BIM挂接 → 勾选后批量操作。切换视图保留分组、搜索和选中记录。</w:t>
      </w:r>
    </w:p>
    <w:p w14:paraId="7E283FC9">
      <w:pPr>
        <w:pStyle w:val="6"/>
      </w:pPr>
      <w:r>
        <w:t>6.12.3 数据流程</w:t>
      </w:r>
    </w:p>
    <w:p w14:paraId="3A9CA752">
      <w:r>
        <w:t>分组 → 工艺交底文件 → 访问事件；查看记录按分享链接访问与WEB/移动端访问分开统计，分享操作本身不计为访问。BIM构件关系沿用原挂接模型。</w:t>
      </w:r>
    </w:p>
    <w:p w14:paraId="68242BC7">
      <w:pPr>
        <w:pStyle w:val="6"/>
      </w:pPr>
      <w:r>
        <w:t>6.12.4 原型页面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E928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5BE3AB94">
            <w:r>
              <w:rPr>
                <w:b/>
                <w:bCs/>
              </w:rPr>
              <w:t>页面名称</w:t>
            </w:r>
          </w:p>
        </w:tc>
        <w:tc>
          <w:tcPr>
            <w:tcW w:w="2520" w:type="dxa"/>
          </w:tcPr>
          <w:p w14:paraId="5AD26AC1">
            <w:r>
              <w:rPr>
                <w:b/>
                <w:bCs/>
              </w:rPr>
              <w:t>页面路径</w:t>
            </w:r>
          </w:p>
        </w:tc>
        <w:tc>
          <w:tcPr>
            <w:tcW w:w="2520" w:type="dxa"/>
          </w:tcPr>
          <w:p w14:paraId="355793C4">
            <w:r>
              <w:rPr>
                <w:b/>
                <w:bCs/>
              </w:rPr>
              <w:t>核心内容</w:t>
            </w:r>
          </w:p>
        </w:tc>
        <w:tc>
          <w:tcPr>
            <w:tcW w:w="2520" w:type="dxa"/>
          </w:tcPr>
          <w:p w14:paraId="3F7350AB">
            <w:r>
              <w:rPr>
                <w:b/>
                <w:bCs/>
              </w:rPr>
              <w:t>备注</w:t>
            </w:r>
          </w:p>
        </w:tc>
      </w:tr>
      <w:tr w14:paraId="0626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1166836">
            <w:r>
              <w:t>施工工艺交底</w:t>
            </w:r>
          </w:p>
        </w:tc>
        <w:tc>
          <w:tcPr>
            <w:tcW w:w="2520" w:type="dxa"/>
          </w:tcPr>
          <w:p w14:paraId="2413AE3D">
            <w:r>
              <w:t>质量管理/施工工艺交底</w:t>
            </w:r>
          </w:p>
        </w:tc>
        <w:tc>
          <w:tcPr>
            <w:tcW w:w="2520" w:type="dxa"/>
          </w:tcPr>
          <w:p w14:paraId="4A289A47">
            <w:r>
              <w:t xml:space="preserve">两级分组树（一级“全部”、二级分组）、搜索、卡片与列表切换、批量工具条；默认列表，两种视图均支持全选</w:t>
            </w:r>
          </w:p>
        </w:tc>
        <w:tc>
          <w:tcPr>
            <w:tcW w:w="2520" w:type="dxa"/>
          </w:tcPr>
          <w:p w14:paraId="0DFA8A36">
            <w:r>
              <w:t>表格含全选列</w:t>
            </w:r>
          </w:p>
        </w:tc>
      </w:tr>
      <w:tr w14:paraId="3FCB3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ACCAA3A">
            <w:r>
              <w:t>查看记录</w:t>
            </w:r>
          </w:p>
        </w:tc>
        <w:tc>
          <w:tcPr>
            <w:tcW w:w="2520" w:type="dxa"/>
          </w:tcPr>
          <w:p w14:paraId="2A222057">
            <w:r>
              <w:t>更多/查看记录</w:t>
            </w:r>
          </w:p>
        </w:tc>
        <w:tc>
          <w:tcPr>
            <w:tcW w:w="2520" w:type="dxa"/>
          </w:tcPr>
          <w:p w14:paraId="4934A4AC">
            <w:r>
              <w:t>分享链接查看记录、WEB &amp; 移动端查看记录；按人员展示姓名、手机、查看次数</w:t>
            </w:r>
          </w:p>
        </w:tc>
        <w:tc>
          <w:tcPr>
            <w:tcW w:w="2520" w:type="dxa"/>
          </w:tcPr>
          <w:p w14:paraId="652B0776">
            <w:r>
              <w:t>弹窗展示</w:t>
            </w:r>
          </w:p>
        </w:tc>
      </w:tr>
      <w:tr w14:paraId="4FCCB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0" w:type="dxa"/>
          </w:tcPr>
          <w:p w14:paraId="6E48E27B">
            <w:r>
              <w:t>二维码</w:t>
            </w:r>
          </w:p>
        </w:tc>
        <w:tc>
          <w:tcPr>
            <w:tcW w:w="2520" w:type="dxa"/>
          </w:tcPr>
          <w:p w14:paraId="279A4E8D">
            <w:r>
              <w:t>更多/二维码</w:t>
            </w:r>
          </w:p>
        </w:tc>
        <w:tc>
          <w:tcPr>
            <w:tcW w:w="2520" w:type="dxa"/>
          </w:tcPr>
          <w:p w14:paraId="51B120C5">
            <w:r>
              <w:t>工艺交底二维码海报</w:t>
            </w:r>
          </w:p>
        </w:tc>
        <w:tc>
          <w:tcPr>
            <w:tcW w:w="2520" w:type="dxa"/>
          </w:tcPr>
          <w:p w14:paraId="11418DED">
            <w:r>
              <w:t>支持下载</w:t>
            </w:r>
          </w:p>
        </w:tc>
      </w:tr>
    </w:tbl>
    <w:p w14:paraId="6EE1D051">
      <w:pPr>
        <w:pStyle w:val="6"/>
      </w:pPr>
      <w:r>
        <w:t>6.12.5 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61EA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6BC1A1CB">
            <w:r>
              <w:rPr>
                <w:b/>
                <w:bCs/>
              </w:rPr>
              <w:t>操作</w:t>
            </w:r>
          </w:p>
        </w:tc>
        <w:tc>
          <w:tcPr>
            <w:tcW w:w="2520" w:type="dxa"/>
          </w:tcPr>
          <w:p w14:paraId="2AF8FAE5">
            <w:r>
              <w:rPr>
                <w:b/>
                <w:bCs/>
              </w:rPr>
              <w:t>触发方式</w:t>
            </w:r>
          </w:p>
        </w:tc>
        <w:tc>
          <w:tcPr>
            <w:tcW w:w="2520" w:type="dxa"/>
          </w:tcPr>
          <w:p w14:paraId="1292F72A">
            <w:r>
              <w:rPr>
                <w:b/>
                <w:bCs/>
              </w:rPr>
              <w:t>系统响应</w:t>
            </w:r>
          </w:p>
        </w:tc>
        <w:tc>
          <w:tcPr>
            <w:tcW w:w="2520" w:type="dxa"/>
          </w:tcPr>
          <w:p w14:paraId="7871FE28">
            <w:r>
              <w:rPr>
                <w:b/>
                <w:bCs/>
              </w:rPr>
              <w:t>异常处理</w:t>
            </w:r>
          </w:p>
        </w:tc>
      </w:tr>
      <w:tr w14:paraId="1C938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FDCE173">
            <w:r>
              <w:t>新建分组</w:t>
            </w:r>
          </w:p>
        </w:tc>
        <w:tc>
          <w:tcPr>
            <w:tcW w:w="2520" w:type="dxa"/>
          </w:tcPr>
          <w:p w14:paraId="5C2CBCE0">
            <w:r>
              <w:t>点击新增</w:t>
            </w:r>
          </w:p>
        </w:tc>
        <w:tc>
          <w:tcPr>
            <w:tcW w:w="2520" w:type="dxa"/>
          </w:tcPr>
          <w:p w14:paraId="13D42ED7">
            <w:r>
              <w:t xml:space="preserve">填写分组名称；分组固定为二级（挂在“全部”下），不提供上级分组选择，名称不可重复</w:t>
            </w:r>
          </w:p>
        </w:tc>
        <w:tc>
          <w:tcPr>
            <w:tcW w:w="2520" w:type="dxa"/>
          </w:tcPr>
          <w:p w14:paraId="00B31514">
            <w:r>
              <w:t>名称为空或重复阻断</w:t>
            </w:r>
          </w:p>
        </w:tc>
      </w:tr>
      <w:tr w14:paraId="13141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2AA4331">
            <w:r>
              <w:t>切换分组</w:t>
            </w:r>
          </w:p>
        </w:tc>
        <w:tc>
          <w:tcPr>
            <w:tcW w:w="2520" w:type="dxa"/>
          </w:tcPr>
          <w:p w14:paraId="3F60E5AA">
            <w:r>
              <w:t>点击左侧分组</w:t>
            </w:r>
          </w:p>
        </w:tc>
        <w:tc>
          <w:tcPr>
            <w:tcW w:w="2520" w:type="dxa"/>
          </w:tcPr>
          <w:p w14:paraId="6F50ECEA">
            <w:r>
              <w:t xml:space="preserve">选中“全部”显示全部文件；选中二级分组显示该分组文件；各节点显示文件数</w:t>
            </w:r>
          </w:p>
        </w:tc>
        <w:tc>
          <w:tcPr>
            <w:tcW w:w="2520" w:type="dxa"/>
          </w:tcPr>
          <w:p w14:paraId="3EC96C20">
            <w:r>
              <w:t>—</w:t>
            </w:r>
          </w:p>
        </w:tc>
      </w:tr>
      <w:tr w14:paraId="1FD91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9F52855">
            <w:r>
              <w:t>搜索</w:t>
            </w:r>
          </w:p>
        </w:tc>
        <w:tc>
          <w:tcPr>
            <w:tcW w:w="2520" w:type="dxa"/>
          </w:tcPr>
          <w:p w14:paraId="490540E2">
            <w:r>
              <w:t>输入关键字</w:t>
            </w:r>
          </w:p>
        </w:tc>
        <w:tc>
          <w:tcPr>
            <w:tcW w:w="2520" w:type="dxa"/>
          </w:tcPr>
          <w:p w14:paraId="7F0A8D15">
            <w:r>
              <w:t>按关键词过滤当前列表</w:t>
            </w:r>
          </w:p>
        </w:tc>
        <w:tc>
          <w:tcPr>
            <w:tcW w:w="2520" w:type="dxa"/>
          </w:tcPr>
          <w:p w14:paraId="1D8396E2">
            <w:r>
              <w:t>无结果显示该分组暂无文件</w:t>
            </w:r>
          </w:p>
        </w:tc>
      </w:tr>
      <w:tr w14:paraId="4B6B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3BD7993">
            <w:r>
              <w:t>上传文件</w:t>
            </w:r>
          </w:p>
        </w:tc>
        <w:tc>
          <w:tcPr>
            <w:tcW w:w="2520" w:type="dxa"/>
          </w:tcPr>
          <w:p w14:paraId="27C29456">
            <w:r>
              <w:t>点击上传文件</w:t>
            </w:r>
          </w:p>
        </w:tc>
        <w:tc>
          <w:tcPr>
            <w:tcW w:w="2520" w:type="dxa"/>
          </w:tcPr>
          <w:p w14:paraId="4D7DB05E">
            <w:r>
              <w:t xml:space="preserve">选中二级分组后弹出上传框（显示“上传到：当前分组”），选择本地视频可多选；未选二级分组（选中“全部”）时上传按钮置灰</w:t>
            </w:r>
          </w:p>
        </w:tc>
        <w:tc>
          <w:tcPr>
            <w:tcW w:w="2520" w:type="dxa"/>
          </w:tcPr>
          <w:p w14:paraId="7E7F5ADB">
            <w:r>
              <w:t xml:space="preserve">仅支持 MP4、WebM，其他格式跳过并提示；未选中二级分组时上传按钮置灰</w:t>
            </w:r>
          </w:p>
        </w:tc>
      </w:tr>
      <w:tr w14:paraId="1ABF5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67EC6C4">
            <w:r>
              <w:t>预览</w:t>
            </w:r>
          </w:p>
        </w:tc>
        <w:tc>
          <w:tcPr>
            <w:tcW w:w="2520" w:type="dxa"/>
          </w:tcPr>
          <w:p w14:paraId="2947FFD1">
            <w:r>
              <w:t>点击文件名称</w:t>
            </w:r>
          </w:p>
        </w:tc>
        <w:tc>
          <w:tcPr>
            <w:tcW w:w="2520" w:type="dxa"/>
          </w:tcPr>
          <w:p w14:paraId="0584A6AE">
            <w:r>
              <w:t>弹窗播放视频</w:t>
            </w:r>
          </w:p>
        </w:tc>
        <w:tc>
          <w:tcPr>
            <w:tcW w:w="2520" w:type="dxa"/>
          </w:tcPr>
          <w:p w14:paraId="4F0DA898">
            <w:r>
              <w:t>演示条目未附文件时提示</w:t>
            </w:r>
          </w:p>
        </w:tc>
      </w:tr>
      <w:tr w14:paraId="17B2F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232F503">
            <w:r>
              <w:t>重命名</w:t>
            </w:r>
          </w:p>
        </w:tc>
        <w:tc>
          <w:tcPr>
            <w:tcW w:w="2520" w:type="dxa"/>
          </w:tcPr>
          <w:p w14:paraId="2233D864">
            <w:r>
              <w:t>行内重命名</w:t>
            </w:r>
          </w:p>
        </w:tc>
        <w:tc>
          <w:tcPr>
            <w:tcW w:w="2520" w:type="dxa"/>
          </w:tcPr>
          <w:p w14:paraId="389D3454">
            <w:r>
              <w:t>修改文件名称</w:t>
            </w:r>
          </w:p>
        </w:tc>
        <w:tc>
          <w:tcPr>
            <w:tcW w:w="2520" w:type="dxa"/>
          </w:tcPr>
          <w:p w14:paraId="2F18E269">
            <w:r>
              <w:t>名称为空阻断</w:t>
            </w:r>
          </w:p>
        </w:tc>
      </w:tr>
      <w:tr w14:paraId="6650B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E606B96">
            <w:r>
              <w:t>下载</w:t>
            </w:r>
          </w:p>
        </w:tc>
        <w:tc>
          <w:tcPr>
            <w:tcW w:w="2520" w:type="dxa"/>
          </w:tcPr>
          <w:p w14:paraId="70F48981">
            <w:r>
              <w:t>行内或批量下载</w:t>
            </w:r>
          </w:p>
        </w:tc>
        <w:tc>
          <w:tcPr>
            <w:tcW w:w="2520" w:type="dxa"/>
          </w:tcPr>
          <w:p w14:paraId="54AF1BC2">
            <w:r>
              <w:t>下载所选文件</w:t>
            </w:r>
          </w:p>
        </w:tc>
        <w:tc>
          <w:tcPr>
            <w:tcW w:w="2520" w:type="dxa"/>
          </w:tcPr>
          <w:p w14:paraId="33672FF3">
            <w:r>
              <w:t>无原始文件时提示</w:t>
            </w:r>
          </w:p>
        </w:tc>
      </w:tr>
      <w:tr w14:paraId="69C62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5D2157A">
            <w:r>
              <w:t>更多菜单</w:t>
            </w:r>
          </w:p>
        </w:tc>
        <w:tc>
          <w:tcPr>
            <w:tcW w:w="2520" w:type="dxa"/>
          </w:tcPr>
          <w:p w14:paraId="171A02AA">
            <w:r>
              <w:t>点击更多</w:t>
            </w:r>
          </w:p>
        </w:tc>
        <w:tc>
          <w:tcPr>
            <w:tcW w:w="2520" w:type="dxa"/>
          </w:tcPr>
          <w:p w14:paraId="7BE90212">
            <w:r>
              <w:t>展开分享、二维码、查看记录、BIM模型挂接</w:t>
            </w:r>
          </w:p>
        </w:tc>
        <w:tc>
          <w:tcPr>
            <w:tcW w:w="2520" w:type="dxa"/>
          </w:tcPr>
          <w:p w14:paraId="20641698">
            <w:r>
              <w:t>—</w:t>
            </w:r>
          </w:p>
        </w:tc>
      </w:tr>
      <w:tr w14:paraId="0A79D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624178D">
            <w:r>
              <w:t>分享</w:t>
            </w:r>
          </w:p>
        </w:tc>
        <w:tc>
          <w:tcPr>
            <w:tcW w:w="2520" w:type="dxa"/>
          </w:tcPr>
          <w:p w14:paraId="3A0C7D43">
            <w:r>
              <w:t>更多/分享</w:t>
            </w:r>
          </w:p>
        </w:tc>
        <w:tc>
          <w:tcPr>
            <w:tcW w:w="2520" w:type="dxa"/>
          </w:tcPr>
          <w:p w14:paraId="75ADF9D8">
            <w:r>
              <w:t>生成分享链接并选择有效期</w:t>
            </w:r>
          </w:p>
        </w:tc>
        <w:tc>
          <w:tcPr>
            <w:tcW w:w="2520" w:type="dxa"/>
          </w:tcPr>
          <w:p w14:paraId="753A1FB0">
            <w:r>
              <w:t>复制失败时提示手动复制</w:t>
            </w:r>
          </w:p>
        </w:tc>
      </w:tr>
      <w:tr w14:paraId="11939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5D76399">
            <w:r>
              <w:t>打印导出二维码</w:t>
            </w:r>
          </w:p>
        </w:tc>
        <w:tc>
          <w:tcPr>
            <w:tcW w:w="2520" w:type="dxa"/>
          </w:tcPr>
          <w:p w14:paraId="29478845">
            <w:r>
              <w:t>工具条或更多/二维码</w:t>
            </w:r>
          </w:p>
        </w:tc>
        <w:tc>
          <w:tcPr>
            <w:tcW w:w="2520" w:type="dxa"/>
          </w:tcPr>
          <w:p w14:paraId="52FF6E04">
            <w:r>
              <w:t>生成二维码海报，支持导出与打印</w:t>
            </w:r>
          </w:p>
        </w:tc>
        <w:tc>
          <w:tcPr>
            <w:tcW w:w="2520" w:type="dxa"/>
          </w:tcPr>
          <w:p w14:paraId="71F845E4">
            <w:r>
              <w:t>二维码组件未加载时提示</w:t>
            </w:r>
          </w:p>
        </w:tc>
      </w:tr>
      <w:tr w14:paraId="191A8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5114140">
            <w:r>
              <w:t>移动到</w:t>
            </w:r>
          </w:p>
        </w:tc>
        <w:tc>
          <w:tcPr>
            <w:tcW w:w="2520" w:type="dxa"/>
          </w:tcPr>
          <w:p w14:paraId="7662E076">
            <w:r>
              <w:t>工具条/移动到</w:t>
            </w:r>
          </w:p>
        </w:tc>
        <w:tc>
          <w:tcPr>
            <w:tcW w:w="2520" w:type="dxa"/>
          </w:tcPr>
          <w:p w14:paraId="2CBA5974">
            <w:r>
              <w:t xml:space="preserve">选择目标二级分组后移动（目标不含“全部”）</w:t>
            </w:r>
          </w:p>
        </w:tc>
        <w:tc>
          <w:tcPr>
            <w:tcW w:w="2520" w:type="dxa"/>
          </w:tcPr>
          <w:p w14:paraId="52400B99">
            <w:r>
              <w:t>无其他分组时提示先创建</w:t>
            </w:r>
          </w:p>
        </w:tc>
      </w:tr>
      <w:tr w14:paraId="6AF93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76FFB93">
            <w:r>
              <w:t>删除</w:t>
            </w:r>
          </w:p>
        </w:tc>
        <w:tc>
          <w:tcPr>
            <w:tcW w:w="2520" w:type="dxa"/>
          </w:tcPr>
          <w:p w14:paraId="2F66F9F5">
            <w:r>
              <w:t>行内或批量删除</w:t>
            </w:r>
          </w:p>
        </w:tc>
        <w:tc>
          <w:tcPr>
            <w:tcW w:w="2520" w:type="dxa"/>
          </w:tcPr>
          <w:p w14:paraId="4D4A734D">
            <w:r>
              <w:t>二次确认后删除，相关分享链接与二维码失效</w:t>
            </w:r>
          </w:p>
        </w:tc>
        <w:tc>
          <w:tcPr>
            <w:tcW w:w="2520" w:type="dxa"/>
          </w:tcPr>
          <w:p w14:paraId="4EB3785D">
            <w:r>
              <w:t>取消不删除</w:t>
            </w:r>
          </w:p>
        </w:tc>
      </w:tr>
      <w:tr w14:paraId="3D9F2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0144DF2">
            <w:r>
              <w:t>挂接信息（只读）</w:t>
            </w:r>
          </w:p>
        </w:tc>
        <w:tc>
          <w:tcPr>
            <w:tcW w:w="2520" w:type="dxa"/>
          </w:tcPr>
          <w:p w14:paraId="0140FD7F">
            <w:r>
              <w:t>更多/BIM模型挂接</w:t>
            </w:r>
          </w:p>
        </w:tc>
        <w:tc>
          <w:tcPr>
            <w:tcW w:w="2520" w:type="dxa"/>
          </w:tcPr>
          <w:p w14:paraId="5D5C028B">
            <w:r>
              <w:t>进入模型构件挂接流程</w:t>
            </w:r>
          </w:p>
        </w:tc>
        <w:tc>
          <w:tcPr>
            <w:tcW w:w="2520" w:type="dxa"/>
          </w:tcPr>
          <w:p w14:paraId="0DE9A1AF">
            <w:r>
              <w:t>—</w:t>
            </w:r>
          </w:p>
        </w:tc>
      </w:tr>
      <w:tr w14:paraId="3D9F2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0144DF2">
            <w:r>
              <w:t>切换视图</w:t>
            </w:r>
          </w:p>
        </w:tc>
        <w:tc>
          <w:tcPr>
            <w:tcW w:w="2520" w:type="dxa"/>
          </w:tcPr>
          <w:p w14:paraId="0140FD7F">
            <w:r>
              <w:t>点击卡片或列表按钮</w:t>
            </w:r>
          </w:p>
        </w:tc>
        <w:tc>
          <w:tcPr>
            <w:tcW w:w="2520" w:type="dxa"/>
          </w:tcPr>
          <w:p w14:paraId="5D5C028B">
            <w:r>
              <w:t>默认列表，可切为卡片；保持当前搜索、分组和选中状态</w:t>
            </w:r>
          </w:p>
        </w:tc>
        <w:tc>
          <w:tcPr>
            <w:tcW w:w="2520" w:type="dxa"/>
          </w:tcPr>
          <w:p w14:paraId="0DE9A1AF">
            <w:r>
              <w:t>无文件时两视图均显示空状态</w:t>
            </w:r>
          </w:p>
        </w:tc>
      </w:tr>
    </w:tbl>
    <w:p w14:paraId="0283E123">
      <w:pPr>
        <w:pStyle w:val="6"/>
      </w:pPr>
      <w:r>
        <w:t>6.12.6 状态定义与状态机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739A0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48E0FF69">
            <w:r>
              <w:rPr>
                <w:b/>
                <w:bCs/>
              </w:rPr>
              <w:t>状态</w:t>
            </w:r>
          </w:p>
        </w:tc>
        <w:tc>
          <w:tcPr>
            <w:tcW w:w="3360" w:type="dxa"/>
          </w:tcPr>
          <w:p w14:paraId="6A64E9DB">
            <w:r>
              <w:rPr>
                <w:b/>
                <w:bCs/>
              </w:rPr>
              <w:t>含义</w:t>
            </w:r>
          </w:p>
        </w:tc>
        <w:tc>
          <w:tcPr>
            <w:tcW w:w="3360" w:type="dxa"/>
          </w:tcPr>
          <w:p w14:paraId="1671C520">
            <w:r>
              <w:rPr>
                <w:b/>
                <w:bCs/>
              </w:rPr>
              <w:t>可执行操作</w:t>
            </w:r>
          </w:p>
        </w:tc>
      </w:tr>
      <w:tr w14:paraId="6CAF4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74CFD4F">
            <w:r>
              <w:t>未选择</w:t>
            </w:r>
          </w:p>
        </w:tc>
        <w:tc>
          <w:tcPr>
            <w:tcW w:w="3360" w:type="dxa"/>
          </w:tcPr>
          <w:p w14:paraId="6BF4C08E">
            <w:r>
              <w:t>未勾选任何文件</w:t>
            </w:r>
          </w:p>
        </w:tc>
        <w:tc>
          <w:tcPr>
            <w:tcW w:w="3360" w:type="dxa"/>
          </w:tcPr>
          <w:p w14:paraId="34CAB804">
            <w:r>
              <w:t>上传、搜索</w:t>
            </w:r>
          </w:p>
        </w:tc>
      </w:tr>
      <w:tr w14:paraId="0CA4D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BCEB8E2">
            <w:r>
              <w:t>已选择</w:t>
            </w:r>
          </w:p>
        </w:tc>
        <w:tc>
          <w:tcPr>
            <w:tcW w:w="3360" w:type="dxa"/>
          </w:tcPr>
          <w:p w14:paraId="5DEDEE05">
            <w:r>
              <w:t>已勾选文件</w:t>
            </w:r>
          </w:p>
        </w:tc>
        <w:tc>
          <w:tcPr>
            <w:tcW w:w="3360" w:type="dxa"/>
          </w:tcPr>
          <w:p w14:paraId="08ABF279">
            <w:r>
              <w:t>下载、打印二维码、移动到、删除</w:t>
            </w:r>
          </w:p>
        </w:tc>
      </w:tr>
      <w:tr w14:paraId="2510E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778F2F8">
            <w:r>
              <w:t>已挂接BIM</w:t>
            </w:r>
          </w:p>
        </w:tc>
        <w:tc>
          <w:tcPr>
            <w:tcW w:w="3360" w:type="dxa"/>
          </w:tcPr>
          <w:p w14:paraId="6E79FBBB">
            <w:r>
              <w:t>已建立构件挂接关系</w:t>
            </w:r>
          </w:p>
        </w:tc>
        <w:tc>
          <w:tcPr>
            <w:tcW w:w="3360" w:type="dxa"/>
          </w:tcPr>
          <w:p w14:paraId="26B33CF9">
            <w:r>
              <w:t>查看挂接、解除</w:t>
            </w:r>
          </w:p>
        </w:tc>
      </w:tr>
    </w:tbl>
    <w:p w14:paraId="3F70F656">
      <w:pPr>
        <w:pStyle w:val="6"/>
      </w:pPr>
      <w:r>
        <w:t>6.12.7 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78D53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418B31C0">
            <w:r>
              <w:rPr>
                <w:b/>
                <w:bCs/>
              </w:rPr>
              <w:t>实体/对象</w:t>
            </w:r>
          </w:p>
        </w:tc>
        <w:tc>
          <w:tcPr>
            <w:tcW w:w="1680" w:type="dxa"/>
          </w:tcPr>
          <w:p w14:paraId="566BC636">
            <w:r>
              <w:rPr>
                <w:b/>
                <w:bCs/>
              </w:rPr>
              <w:t>字段名</w:t>
            </w:r>
          </w:p>
        </w:tc>
        <w:tc>
          <w:tcPr>
            <w:tcW w:w="1680" w:type="dxa"/>
          </w:tcPr>
          <w:p w14:paraId="051566D7">
            <w:r>
              <w:rPr>
                <w:b/>
                <w:bCs/>
              </w:rPr>
              <w:t>中文名</w:t>
            </w:r>
          </w:p>
        </w:tc>
        <w:tc>
          <w:tcPr>
            <w:tcW w:w="1680" w:type="dxa"/>
          </w:tcPr>
          <w:p w14:paraId="430D0338">
            <w:r>
              <w:rPr>
                <w:b/>
                <w:bCs/>
              </w:rPr>
              <w:t>类型</w:t>
            </w:r>
          </w:p>
        </w:tc>
        <w:tc>
          <w:tcPr>
            <w:tcW w:w="1680" w:type="dxa"/>
          </w:tcPr>
          <w:p w14:paraId="6C405348">
            <w:r>
              <w:rPr>
                <w:b/>
                <w:bCs/>
              </w:rPr>
              <w:t>必填</w:t>
            </w:r>
          </w:p>
        </w:tc>
        <w:tc>
          <w:tcPr>
            <w:tcW w:w="1680" w:type="dxa"/>
          </w:tcPr>
          <w:p w14:paraId="3B7977F4">
            <w:r>
              <w:rPr>
                <w:b/>
                <w:bCs/>
              </w:rPr>
              <w:t>说明</w:t>
            </w:r>
          </w:p>
        </w:tc>
      </w:tr>
      <w:tr w14:paraId="5209E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E165D78">
            <w:r>
              <w:t>分组</w:t>
            </w:r>
          </w:p>
        </w:tc>
        <w:tc>
          <w:tcPr>
            <w:tcW w:w="1680" w:type="dxa"/>
          </w:tcPr>
          <w:p w14:paraId="27E4F1CD">
            <w:r>
              <w:t>group_name</w:t>
            </w:r>
          </w:p>
        </w:tc>
        <w:tc>
          <w:tcPr>
            <w:tcW w:w="1680" w:type="dxa"/>
          </w:tcPr>
          <w:p w14:paraId="127DE816">
            <w:r>
              <w:t>分组名称</w:t>
            </w:r>
          </w:p>
        </w:tc>
        <w:tc>
          <w:tcPr>
            <w:tcW w:w="1680" w:type="dxa"/>
          </w:tcPr>
          <w:p w14:paraId="3D2616B2">
            <w:r>
              <w:t>string</w:t>
            </w:r>
          </w:p>
        </w:tc>
        <w:tc>
          <w:tcPr>
            <w:tcW w:w="1680" w:type="dxa"/>
          </w:tcPr>
          <w:p w14:paraId="181843E9">
            <w:r>
              <w:t>是</w:t>
            </w:r>
          </w:p>
        </w:tc>
        <w:tc>
          <w:tcPr>
            <w:tcW w:w="1680" w:type="dxa"/>
          </w:tcPr>
          <w:p w14:paraId="0200F6D9">
            <w:r>
              <w:t xml:space="preserve">固定两级：一级“全部”为虚拟根，二级为分组；名称在同一项目内不可重复</w:t>
            </w:r>
          </w:p>
        </w:tc>
      </w:tr>
      <w:tr w14:paraId="62D4D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B6020D9">
            <w:r>
              <w:t>工艺交底</w:t>
            </w:r>
          </w:p>
        </w:tc>
        <w:tc>
          <w:tcPr>
            <w:tcW w:w="1680" w:type="dxa"/>
          </w:tcPr>
          <w:p w14:paraId="165A65BD">
            <w:r>
              <w:t>file_name</w:t>
            </w:r>
          </w:p>
        </w:tc>
        <w:tc>
          <w:tcPr>
            <w:tcW w:w="1680" w:type="dxa"/>
          </w:tcPr>
          <w:p w14:paraId="2D4FE266">
            <w:r>
              <w:t>文件名称</w:t>
            </w:r>
          </w:p>
        </w:tc>
        <w:tc>
          <w:tcPr>
            <w:tcW w:w="1680" w:type="dxa"/>
          </w:tcPr>
          <w:p w14:paraId="68B7E0CA">
            <w:r>
              <w:t>string</w:t>
            </w:r>
          </w:p>
        </w:tc>
        <w:tc>
          <w:tcPr>
            <w:tcW w:w="1680" w:type="dxa"/>
          </w:tcPr>
          <w:p w14:paraId="1132352C">
            <w:r>
              <w:t>是</w:t>
            </w:r>
          </w:p>
        </w:tc>
        <w:tc>
          <w:tcPr>
            <w:tcW w:w="1680" w:type="dxa"/>
          </w:tcPr>
          <w:p w14:paraId="1CE1D9D7">
            <w:r>
              <w:t>表格首列，点击可预览</w:t>
            </w:r>
          </w:p>
        </w:tc>
      </w:tr>
      <w:tr w14:paraId="065CE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D75AA5B">
            <w:r>
              <w:t>工艺交底</w:t>
            </w:r>
          </w:p>
        </w:tc>
        <w:tc>
          <w:tcPr>
            <w:tcW w:w="1680" w:type="dxa"/>
          </w:tcPr>
          <w:p w14:paraId="72ADD1C2">
            <w:r>
              <w:t>uploader</w:t>
            </w:r>
          </w:p>
        </w:tc>
        <w:tc>
          <w:tcPr>
            <w:tcW w:w="1680" w:type="dxa"/>
          </w:tcPr>
          <w:p w14:paraId="2419B01B">
            <w:r>
              <w:t>上传人</w:t>
            </w:r>
          </w:p>
        </w:tc>
        <w:tc>
          <w:tcPr>
            <w:tcW w:w="1680" w:type="dxa"/>
          </w:tcPr>
          <w:p w14:paraId="226E7CBD">
            <w:r>
              <w:t>string</w:t>
            </w:r>
          </w:p>
        </w:tc>
        <w:tc>
          <w:tcPr>
            <w:tcW w:w="1680" w:type="dxa"/>
          </w:tcPr>
          <w:p w14:paraId="739D7C6F">
            <w:r>
              <w:t>是</w:t>
            </w:r>
          </w:p>
        </w:tc>
        <w:tc>
          <w:tcPr>
            <w:tcW w:w="1680" w:type="dxa"/>
          </w:tcPr>
          <w:p w14:paraId="4228C544">
            <w:r>
              <w:t>当前用户</w:t>
            </w:r>
          </w:p>
        </w:tc>
      </w:tr>
      <w:tr w14:paraId="08EF4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6485605">
            <w:r>
              <w:t>工艺交底</w:t>
            </w:r>
          </w:p>
        </w:tc>
        <w:tc>
          <w:tcPr>
            <w:tcW w:w="1680" w:type="dxa"/>
          </w:tcPr>
          <w:p w14:paraId="64D64DB2">
            <w:r>
              <w:t>type</w:t>
            </w:r>
          </w:p>
        </w:tc>
        <w:tc>
          <w:tcPr>
            <w:tcW w:w="1680" w:type="dxa"/>
          </w:tcPr>
          <w:p w14:paraId="411ADEC4">
            <w:r>
              <w:t>类型</w:t>
            </w:r>
          </w:p>
        </w:tc>
        <w:tc>
          <w:tcPr>
            <w:tcW w:w="1680" w:type="dxa"/>
          </w:tcPr>
          <w:p w14:paraId="447F64CD">
            <w:r>
              <w:t>string</w:t>
            </w:r>
          </w:p>
        </w:tc>
        <w:tc>
          <w:tcPr>
            <w:tcW w:w="1680" w:type="dxa"/>
          </w:tcPr>
          <w:p w14:paraId="1223C7D4">
            <w:r>
              <w:t>是</w:t>
            </w:r>
          </w:p>
        </w:tc>
        <w:tc>
          <w:tcPr>
            <w:tcW w:w="1680" w:type="dxa"/>
          </w:tcPr>
          <w:p w14:paraId="2B804588">
            <w:r>
              <w:t>文件扩展名</w:t>
            </w:r>
          </w:p>
        </w:tc>
      </w:tr>
      <w:tr w14:paraId="27BC3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7ED796C">
            <w:r>
              <w:t>工艺交底</w:t>
            </w:r>
          </w:p>
        </w:tc>
        <w:tc>
          <w:tcPr>
            <w:tcW w:w="1680" w:type="dxa"/>
          </w:tcPr>
          <w:p w14:paraId="4B5801FB">
            <w:r>
              <w:t>size</w:t>
            </w:r>
          </w:p>
        </w:tc>
        <w:tc>
          <w:tcPr>
            <w:tcW w:w="1680" w:type="dxa"/>
          </w:tcPr>
          <w:p w14:paraId="74E7A97F">
            <w:r>
              <w:t>文件大小</w:t>
            </w:r>
          </w:p>
        </w:tc>
        <w:tc>
          <w:tcPr>
            <w:tcW w:w="1680" w:type="dxa"/>
          </w:tcPr>
          <w:p w14:paraId="00D919D4">
            <w:r>
              <w:t>number</w:t>
            </w:r>
          </w:p>
        </w:tc>
        <w:tc>
          <w:tcPr>
            <w:tcW w:w="1680" w:type="dxa"/>
          </w:tcPr>
          <w:p w14:paraId="153449D8">
            <w:r>
              <w:t>是</w:t>
            </w:r>
          </w:p>
        </w:tc>
        <w:tc>
          <w:tcPr>
            <w:tcW w:w="1680" w:type="dxa"/>
          </w:tcPr>
          <w:p w14:paraId="14DCD574">
            <w:r>
              <w:t>单位 MB</w:t>
            </w:r>
          </w:p>
        </w:tc>
      </w:tr>
      <w:tr w14:paraId="07458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7BB555C">
            <w:r>
              <w:t>工艺交底</w:t>
            </w:r>
          </w:p>
        </w:tc>
        <w:tc>
          <w:tcPr>
            <w:tcW w:w="1680" w:type="dxa"/>
          </w:tcPr>
          <w:p w14:paraId="2DF6EAB2">
            <w:r>
              <w:t>uploaded_at</w:t>
            </w:r>
          </w:p>
        </w:tc>
        <w:tc>
          <w:tcPr>
            <w:tcW w:w="1680" w:type="dxa"/>
          </w:tcPr>
          <w:p w14:paraId="1BE7E91D">
            <w:r>
              <w:t>上传时间</w:t>
            </w:r>
          </w:p>
        </w:tc>
        <w:tc>
          <w:tcPr>
            <w:tcW w:w="1680" w:type="dxa"/>
          </w:tcPr>
          <w:p w14:paraId="67809786">
            <w:r>
              <w:t>datetime</w:t>
            </w:r>
          </w:p>
        </w:tc>
        <w:tc>
          <w:tcPr>
            <w:tcW w:w="1680" w:type="dxa"/>
          </w:tcPr>
          <w:p w14:paraId="4BC9DC6C">
            <w:r>
              <w:t>是</w:t>
            </w:r>
          </w:p>
        </w:tc>
        <w:tc>
          <w:tcPr>
            <w:tcW w:w="1680" w:type="dxa"/>
          </w:tcPr>
          <w:p w14:paraId="25FF478E">
            <w:r>
              <w:t>服务器时间</w:t>
            </w:r>
          </w:p>
        </w:tc>
      </w:tr>
      <w:tr w14:paraId="5B28D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2EAD213">
            <w:r>
              <w:t>查看记录</w:t>
            </w:r>
          </w:p>
        </w:tc>
        <w:tc>
          <w:tcPr>
            <w:tcW w:w="1680" w:type="dxa"/>
          </w:tcPr>
          <w:p w14:paraId="70A28A4F">
            <w:r>
              <w:t>viewer</w:t>
            </w:r>
          </w:p>
        </w:tc>
        <w:tc>
          <w:tcPr>
            <w:tcW w:w="1680" w:type="dxa"/>
          </w:tcPr>
          <w:p w14:paraId="53478CCC">
            <w:r>
              <w:t>查看人</w:t>
            </w:r>
          </w:p>
        </w:tc>
        <w:tc>
          <w:tcPr>
            <w:tcW w:w="1680" w:type="dxa"/>
          </w:tcPr>
          <w:p w14:paraId="102CE32B">
            <w:r>
              <w:t>string</w:t>
            </w:r>
          </w:p>
        </w:tc>
        <w:tc>
          <w:tcPr>
            <w:tcW w:w="1680" w:type="dxa"/>
          </w:tcPr>
          <w:p w14:paraId="339796D6">
            <w:r>
              <w:t>是</w:t>
            </w:r>
          </w:p>
        </w:tc>
        <w:tc>
          <w:tcPr>
            <w:tcW w:w="1680" w:type="dxa"/>
          </w:tcPr>
          <w:p w14:paraId="5964F5C7">
            <w:r>
              <w:t>两个来源页签均显示序号、姓名、手机、查看次数；支持按姓名或手机号搜索</w:t>
            </w:r>
          </w:p>
        </w:tc>
      </w:tr>
      <w:tr w14:paraId="06402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2D8E0DC">
            <w:r>
              <w:t>查看次数明细</w:t>
            </w:r>
          </w:p>
        </w:tc>
        <w:tc>
          <w:tcPr>
            <w:tcW w:w="1680" w:type="dxa"/>
          </w:tcPr>
          <w:p w14:paraId="6B89C9BE">
            <w:r>
              <w:t>view_times</w:t>
            </w:r>
          </w:p>
        </w:tc>
        <w:tc>
          <w:tcPr>
            <w:tcW w:w="1680" w:type="dxa"/>
          </w:tcPr>
          <w:p w14:paraId="461E9924">
            <w:r>
              <w:t>查看时间明细</w:t>
            </w:r>
          </w:p>
        </w:tc>
        <w:tc>
          <w:tcPr>
            <w:tcW w:w="1680" w:type="dxa"/>
          </w:tcPr>
          <w:p w14:paraId="764970B1">
            <w:r>
              <w:t>string</w:t>
            </w:r>
          </w:p>
        </w:tc>
        <w:tc>
          <w:tcPr>
            <w:tcW w:w="1680" w:type="dxa"/>
          </w:tcPr>
          <w:p w14:paraId="6D630CFB">
            <w:r>
              <w:t>是</w:t>
            </w:r>
          </w:p>
        </w:tc>
        <w:tc>
          <w:tcPr>
            <w:tcW w:w="1680" w:type="dxa"/>
          </w:tcPr>
          <w:p w14:paraId="5C301D49">
            <w:r>
              <w:t>点击查看次数后展示该人员在当前来源下的访问时间；返回保留来源页签与搜索条件</w:t>
            </w:r>
          </w:p>
        </w:tc>
      </w:tr>
      <w:tr w14:paraId="79C5A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CBE6DF5">
            <w:r>
              <w:t>分享</w:t>
            </w:r>
          </w:p>
        </w:tc>
        <w:tc>
          <w:tcPr>
            <w:tcW w:w="1680" w:type="dxa"/>
          </w:tcPr>
          <w:p w14:paraId="5B1C1DBC">
            <w:r>
              <w:t>expiry</w:t>
            </w:r>
          </w:p>
        </w:tc>
        <w:tc>
          <w:tcPr>
            <w:tcW w:w="1680" w:type="dxa"/>
          </w:tcPr>
          <w:p w14:paraId="77AE9213">
            <w:r>
              <w:t>有效期</w:t>
            </w:r>
          </w:p>
        </w:tc>
        <w:tc>
          <w:tcPr>
            <w:tcW w:w="1680" w:type="dxa"/>
          </w:tcPr>
          <w:p w14:paraId="77634421">
            <w:r>
              <w:t>enum</w:t>
            </w:r>
          </w:p>
        </w:tc>
        <w:tc>
          <w:tcPr>
            <w:tcW w:w="1680" w:type="dxa"/>
          </w:tcPr>
          <w:p w14:paraId="4ED33DD6">
            <w:r>
              <w:t>是</w:t>
            </w:r>
          </w:p>
        </w:tc>
        <w:tc>
          <w:tcPr>
            <w:tcW w:w="1680" w:type="dxa"/>
          </w:tcPr>
          <w:p w14:paraId="41A9B566">
            <w:r>
              <w:t>永久、7天、30天、半年</w:t>
            </w:r>
          </w:p>
        </w:tc>
      </w:tr>
    </w:tbl>
    <w:p w14:paraId="2CCD2FA0">
      <w:pPr>
        <w:pStyle w:val="6"/>
      </w:pPr>
      <w:r>
        <w:t>6.12.8 业务规则与边界</w:t>
      </w:r>
    </w:p>
    <w:p w14:paraId="4C805422">
      <w:r>
        <w:t xml:space="preserve">文件仅支持 MP4 与 WebM 视频格式，其他格式在上传时跳过并提示。分组固定为两级：一级为固定虚拟根“全部”，二级为用户分组；新建分组只能建二级，不支持三级。上传必须在左侧选中二级分组，选中“全部”时上传按钮置灰并提示“请选择左侧分组”，不允许把文件直接归入“全部”；上传弹窗不再选择分组，直接带出左侧选中分组。移动到分组的目标仅包含二级分组。分组名称在同一项目内不可重复，删除分组前需先清空该分组下的文件。批量操作按钮在未勾选时保持禁用，全选只作用于当前分组的筛选结果。删除文件会使其分享链接与二维码同时失效。</w:t>
      </w:r>
    </w:p>
    <w:p w14:paraId="36139DDE">
      <w:pPr>
        <w:pStyle w:val="6"/>
      </w:pPr>
      <w:r>
        <w:t>6.12.9 权限要求</w:t>
      </w:r>
    </w:p>
    <w:p w14:paraId="3EEDF1D0">
      <w:r>
        <w:t>查看与预览遵循项目查看权限；上传、重命名、移动、删除、分享与BIM挂接需当前项目编辑权限。</w:t>
      </w:r>
    </w:p>
    <w:p w14:paraId="422E0295">
      <w:pPr>
        <w:pStyle w:val="6"/>
      </w:pPr>
      <w:r>
        <w:t>6.12.10 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3FCA9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5E560597">
            <w:r>
              <w:rPr>
                <w:b/>
                <w:bCs/>
              </w:rPr>
              <w:t>编号</w:t>
            </w:r>
          </w:p>
        </w:tc>
        <w:tc>
          <w:tcPr>
            <w:tcW w:w="2016" w:type="dxa"/>
          </w:tcPr>
          <w:p w14:paraId="0C4FEE5C">
            <w:r>
              <w:rPr>
                <w:b/>
                <w:bCs/>
              </w:rPr>
              <w:t>验收项</w:t>
            </w:r>
          </w:p>
        </w:tc>
        <w:tc>
          <w:tcPr>
            <w:tcW w:w="2016" w:type="dxa"/>
          </w:tcPr>
          <w:p w14:paraId="0ED5B56D">
            <w:r>
              <w:rPr>
                <w:b/>
                <w:bCs/>
              </w:rPr>
              <w:t>Given</w:t>
            </w:r>
          </w:p>
        </w:tc>
        <w:tc>
          <w:tcPr>
            <w:tcW w:w="2016" w:type="dxa"/>
          </w:tcPr>
          <w:p w14:paraId="5BECCB08">
            <w:r>
              <w:rPr>
                <w:b/>
                <w:bCs/>
              </w:rPr>
              <w:t>When</w:t>
            </w:r>
          </w:p>
        </w:tc>
        <w:tc>
          <w:tcPr>
            <w:tcW w:w="2016" w:type="dxa"/>
          </w:tcPr>
          <w:p w14:paraId="3AE86E33">
            <w:r>
              <w:rPr>
                <w:b/>
                <w:bCs/>
              </w:rPr>
              <w:t>Then</w:t>
            </w:r>
          </w:p>
        </w:tc>
      </w:tr>
      <w:tr w14:paraId="19704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3E55D50">
            <w:r>
              <w:t>AC-31</w:t>
            </w:r>
          </w:p>
        </w:tc>
        <w:tc>
          <w:tcPr>
            <w:tcW w:w="2016" w:type="dxa"/>
          </w:tcPr>
          <w:p w14:paraId="7321DBB0">
            <w:r>
              <w:t>分组与表格</w:t>
            </w:r>
          </w:p>
        </w:tc>
        <w:tc>
          <w:tcPr>
            <w:tcW w:w="2016" w:type="dxa"/>
          </w:tcPr>
          <w:p w14:paraId="39BABEDF">
            <w:r>
              <w:t xml:space="preserve">存在两级分组（“全部”+二级分组）与文件</w:t>
            </w:r>
          </w:p>
        </w:tc>
        <w:tc>
          <w:tcPr>
            <w:tcW w:w="2016" w:type="dxa"/>
          </w:tcPr>
          <w:p w14:paraId="16D24F6A">
            <w:r>
              <w:t>切换分组、列表或卡片视图并全选</w:t>
            </w:r>
          </w:p>
        </w:tc>
        <w:tc>
          <w:tcPr>
            <w:tcW w:w="2016" w:type="dxa"/>
          </w:tcPr>
          <w:p w14:paraId="6759FF7A">
            <w:r>
              <w:t xml:space="preserve">两种视图文件与计数一致，切换保留分组、搜索及选中集合；未选择时批量操作禁用，选择后可用；选中“全部”时上传按钮置灰，文件不能归入“全部”</w:t>
            </w:r>
          </w:p>
        </w:tc>
      </w:tr>
      <w:tr w14:paraId="0285E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4FD1E2A">
            <w:r>
              <w:t>AC-32</w:t>
            </w:r>
          </w:p>
        </w:tc>
        <w:tc>
          <w:tcPr>
            <w:tcW w:w="2016" w:type="dxa"/>
          </w:tcPr>
          <w:p w14:paraId="28F59CD4">
            <w:r>
              <w:t>批量二维码</w:t>
            </w:r>
          </w:p>
        </w:tc>
        <w:tc>
          <w:tcPr>
            <w:tcW w:w="2016" w:type="dxa"/>
          </w:tcPr>
          <w:p w14:paraId="5319874C">
            <w:r>
              <w:t>勾选多条工艺交底</w:t>
            </w:r>
          </w:p>
        </w:tc>
        <w:tc>
          <w:tcPr>
            <w:tcW w:w="2016" w:type="dxa"/>
          </w:tcPr>
          <w:p w14:paraId="5DEB6BDA">
            <w:r>
              <w:t>点击打印导出二维码</w:t>
            </w:r>
          </w:p>
        </w:tc>
        <w:tc>
          <w:tcPr>
            <w:tcW w:w="2016" w:type="dxa"/>
          </w:tcPr>
          <w:p w14:paraId="287B9916">
            <w:r>
              <w:t>弹窗列出全部选中记录的二维码海报，可导出可打印</w:t>
            </w:r>
          </w:p>
        </w:tc>
      </w:tr>
      <w:tr w14:paraId="58DA2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BB59581">
            <w:r>
              <w:t>AC-33</w:t>
            </w:r>
          </w:p>
        </w:tc>
        <w:tc>
          <w:tcPr>
            <w:tcW w:w="2016" w:type="dxa"/>
          </w:tcPr>
          <w:p w14:paraId="01344C0F">
            <w:r>
              <w:t>记录可追溯</w:t>
            </w:r>
          </w:p>
        </w:tc>
        <w:tc>
          <w:tcPr>
            <w:tcW w:w="2016" w:type="dxa"/>
          </w:tcPr>
          <w:p w14:paraId="115C755A">
            <w:r>
              <w:t>已分享或查看过文件</w:t>
            </w:r>
          </w:p>
        </w:tc>
        <w:tc>
          <w:tcPr>
            <w:tcW w:w="2016" w:type="dxa"/>
          </w:tcPr>
          <w:p w14:paraId="4B7F8D1D">
            <w:r>
              <w:t>打开查看记录</w:t>
            </w:r>
          </w:p>
        </w:tc>
        <w:tc>
          <w:tcPr>
            <w:tcW w:w="2016" w:type="dxa"/>
          </w:tcPr>
          <w:p w14:paraId="3623BABB">
            <w:r>
              <w:t>查看记录提供“分享链接查看记录”“WEB &amp; 移动端查看记录”两个页签，均显示序号、姓名、手机、查看次数；点击次数可查看时间明细，返回保持来源及搜索条件；分享操作不计访问，空数据不补造</w:t>
            </w:r>
          </w:p>
        </w:tc>
      </w:tr>
    </w:tbl>
    <w:p w14:paraId="6F5093C0">
      <w:pPr>
        <w:pStyle w:val="5"/>
      </w:pPr>
      <w:r>
        <w:t>6.13 三维交底（功能ID：F-BIM-14）</w:t>
      </w:r>
    </w:p>
    <w:p w14:paraId="1ADEA5CD">
      <w:pPr>
        <w:pStyle w:val="6"/>
      </w:pPr>
      <w:r>
        <w:t>6.13.1 功能概述</w:t>
      </w:r>
    </w:p>
    <w:p w14:paraId="3B479A9B">
      <w:r>
        <w:t xml:space="preserve">三维交底以两级分组树管理模型类交底资料：一级固定为“全部”（虚拟根，汇总全部模型），二级为用户分组；支持卡片与列表两种视图。每份三维交底可上传与更新版本、重命名、下载、删除、分享、导出二维码、查看版本与查看记录，并可与BIM构件建立挂接关系。同一模型保留版本历史，更新模型后原分享版本保持不变。</w:t>
      </w:r>
    </w:p>
    <w:p w14:paraId="7AA1950B">
      <w:pPr>
        <w:pStyle w:val="6"/>
      </w:pPr>
      <w:r>
        <w:t>6.13.2 业务流程</w:t>
      </w:r>
    </w:p>
    <w:p w14:paraId="2B3703E1">
      <w:r>
        <w:t xml:space="preserve">选择二级分组（一级“全部”仅用于查看汇总，不可作为上传归属）→ 上传模型（弹窗带出当前分组，不再选择分组）→ 卡片或列表查看 → 单条操作（二维码、分享、更多：下载、重命名、更新模型、版本管理、BIM模型挂接、查看记录、删除）→ 批量操作（下载、打印二维码、移动到、删除）。</w:t>
      </w:r>
    </w:p>
    <w:p w14:paraId="53319ABF">
      <w:pPr>
        <w:pStyle w:val="6"/>
      </w:pPr>
      <w:r>
        <w:t>6.13.3 数据流程</w:t>
      </w:r>
    </w:p>
    <w:p w14:paraId="77A62105">
      <w:r>
        <w:t>分组 → 三维交底模型 → 版本历史与访问事件；访问事件区分分享链接与WEB/移动端来源，并按人员聚合次数，BIM构件挂接关系沿用既有模型。</w:t>
      </w:r>
    </w:p>
    <w:p w14:paraId="5DDDC3BD">
      <w:pPr>
        <w:pStyle w:val="6"/>
      </w:pPr>
      <w:r>
        <w:t>6.13.4 原型页面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2457C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56223599">
            <w:r>
              <w:rPr>
                <w:b/>
                <w:bCs/>
              </w:rPr>
              <w:t>页面名称</w:t>
            </w:r>
          </w:p>
        </w:tc>
        <w:tc>
          <w:tcPr>
            <w:tcW w:w="2520" w:type="dxa"/>
          </w:tcPr>
          <w:p w14:paraId="446A50CA">
            <w:r>
              <w:rPr>
                <w:b/>
                <w:bCs/>
              </w:rPr>
              <w:t>页面路径</w:t>
            </w:r>
          </w:p>
        </w:tc>
        <w:tc>
          <w:tcPr>
            <w:tcW w:w="2520" w:type="dxa"/>
          </w:tcPr>
          <w:p w14:paraId="3E041563">
            <w:r>
              <w:rPr>
                <w:b/>
                <w:bCs/>
              </w:rPr>
              <w:t>核心内容</w:t>
            </w:r>
          </w:p>
        </w:tc>
        <w:tc>
          <w:tcPr>
            <w:tcW w:w="2520" w:type="dxa"/>
          </w:tcPr>
          <w:p w14:paraId="1A4DBE66">
            <w:r>
              <w:rPr>
                <w:b/>
                <w:bCs/>
              </w:rPr>
              <w:t>备注</w:t>
            </w:r>
          </w:p>
        </w:tc>
      </w:tr>
      <w:tr w14:paraId="2AB24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8734076">
            <w:r>
              <w:t>三维交底</w:t>
            </w:r>
          </w:p>
        </w:tc>
        <w:tc>
          <w:tcPr>
            <w:tcW w:w="2520" w:type="dxa"/>
          </w:tcPr>
          <w:p w14:paraId="60D2CF70">
            <w:r>
              <w:t>质量管理/三维交底</w:t>
            </w:r>
          </w:p>
        </w:tc>
        <w:tc>
          <w:tcPr>
            <w:tcW w:w="2520" w:type="dxa"/>
          </w:tcPr>
          <w:p w14:paraId="6244B3D4">
            <w:r>
              <w:t>分组树、搜索与重置、卡片与列表切换、上传模型</w:t>
            </w:r>
          </w:p>
        </w:tc>
        <w:tc>
          <w:tcPr>
            <w:tcW w:w="2520" w:type="dxa"/>
          </w:tcPr>
          <w:p w14:paraId="25D5C40A">
            <w:r>
              <w:t xml:space="preserve">选中“全部”时上传按钮置灰并提示</w:t>
            </w:r>
          </w:p>
        </w:tc>
      </w:tr>
      <w:tr w14:paraId="00F38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2B0E0A7">
            <w:r>
              <w:t>上传或更新模型</w:t>
            </w:r>
          </w:p>
        </w:tc>
        <w:tc>
          <w:tcPr>
            <w:tcW w:w="2520" w:type="dxa"/>
          </w:tcPr>
          <w:p w14:paraId="7AB9D8F2">
            <w:r>
              <w:t>上传模型或更多/更新模型</w:t>
            </w:r>
          </w:p>
        </w:tc>
        <w:tc>
          <w:tcPr>
            <w:tcW w:w="2520" w:type="dxa"/>
          </w:tcPr>
          <w:p w14:paraId="37F4CFA7">
            <w:r>
              <w:t>模型名称、模型文件</w:t>
            </w:r>
          </w:p>
        </w:tc>
        <w:tc>
          <w:tcPr>
            <w:tcW w:w="2520" w:type="dxa"/>
          </w:tcPr>
          <w:p w14:paraId="212B43DE">
            <w:r>
              <w:t>更新时版本号递增</w:t>
            </w:r>
          </w:p>
        </w:tc>
      </w:tr>
      <w:tr w14:paraId="41A6A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7A998FC">
            <w:r>
              <w:t>版本管理</w:t>
            </w:r>
          </w:p>
        </w:tc>
        <w:tc>
          <w:tcPr>
            <w:tcW w:w="2520" w:type="dxa"/>
          </w:tcPr>
          <w:p w14:paraId="31EA6016">
            <w:r>
              <w:t>更多/版本管理</w:t>
            </w:r>
          </w:p>
        </w:tc>
        <w:tc>
          <w:tcPr>
            <w:tcW w:w="2520" w:type="dxa"/>
          </w:tcPr>
          <w:p w14:paraId="10F8E734">
            <w:r>
              <w:t>历史版本列表</w:t>
            </w:r>
          </w:p>
        </w:tc>
        <w:tc>
          <w:tcPr>
            <w:tcW w:w="2520" w:type="dxa"/>
          </w:tcPr>
          <w:p w14:paraId="3631FDD8">
            <w:r>
              <w:t>保留各版本信息</w:t>
            </w:r>
          </w:p>
        </w:tc>
      </w:tr>
      <w:tr w14:paraId="22FCE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97BDA72">
            <w:r>
              <w:t>查看记录</w:t>
            </w:r>
          </w:p>
        </w:tc>
        <w:tc>
          <w:tcPr>
            <w:tcW w:w="2520" w:type="dxa"/>
          </w:tcPr>
          <w:p w14:paraId="20EE68DA">
            <w:r>
              <w:t>更多/查看记录</w:t>
            </w:r>
          </w:p>
        </w:tc>
        <w:tc>
          <w:tcPr>
            <w:tcW w:w="2520" w:type="dxa"/>
          </w:tcPr>
          <w:p w14:paraId="63002F9E">
            <w:r>
              <w:t>查看记录</w:t>
            </w:r>
          </w:p>
        </w:tc>
        <w:tc>
          <w:tcPr>
            <w:tcW w:w="2520" w:type="dxa"/>
          </w:tcPr>
          <w:p w14:paraId="63EC4BAE">
            <w:r>
              <w:t>弹窗展示</w:t>
            </w:r>
          </w:p>
        </w:tc>
      </w:tr>
    </w:tbl>
    <w:p w14:paraId="4BD918D3">
      <w:pPr>
        <w:pStyle w:val="6"/>
      </w:pPr>
      <w:r>
        <w:t>6.13.5 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2C895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4AC02D60">
            <w:r>
              <w:rPr>
                <w:b/>
                <w:bCs/>
              </w:rPr>
              <w:t>操作</w:t>
            </w:r>
          </w:p>
        </w:tc>
        <w:tc>
          <w:tcPr>
            <w:tcW w:w="2520" w:type="dxa"/>
          </w:tcPr>
          <w:p w14:paraId="5CBDB4FD">
            <w:r>
              <w:rPr>
                <w:b/>
                <w:bCs/>
              </w:rPr>
              <w:t>触发方式</w:t>
            </w:r>
          </w:p>
        </w:tc>
        <w:tc>
          <w:tcPr>
            <w:tcW w:w="2520" w:type="dxa"/>
          </w:tcPr>
          <w:p w14:paraId="0C27B3B4">
            <w:r>
              <w:rPr>
                <w:b/>
                <w:bCs/>
              </w:rPr>
              <w:t>系统响应</w:t>
            </w:r>
          </w:p>
        </w:tc>
        <w:tc>
          <w:tcPr>
            <w:tcW w:w="2520" w:type="dxa"/>
          </w:tcPr>
          <w:p w14:paraId="6F3E89CE">
            <w:r>
              <w:rPr>
                <w:b/>
                <w:bCs/>
              </w:rPr>
              <w:t>异常处理</w:t>
            </w:r>
          </w:p>
        </w:tc>
      </w:tr>
      <w:tr w14:paraId="6CEB8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7AAC2E8">
            <w:r>
              <w:t>选择分组</w:t>
            </w:r>
          </w:p>
        </w:tc>
        <w:tc>
          <w:tcPr>
            <w:tcW w:w="2520" w:type="dxa"/>
          </w:tcPr>
          <w:p w14:paraId="0FD019CA">
            <w:r>
              <w:t>点击左侧分组树节点</w:t>
            </w:r>
          </w:p>
        </w:tc>
        <w:tc>
          <w:tcPr>
            <w:tcW w:w="2520" w:type="dxa"/>
          </w:tcPr>
          <w:p w14:paraId="1D02D93B">
            <w:r>
              <w:t xml:space="preserve">右侧列表刷新；选中二级分组后才可上传</w:t>
            </w:r>
          </w:p>
        </w:tc>
        <w:tc>
          <w:tcPr>
            <w:tcW w:w="2520" w:type="dxa"/>
          </w:tcPr>
          <w:p w14:paraId="26EAB2BE">
            <w:r>
              <w:t xml:space="preserve">选中“全部”时上传按钮置灰并提示“请选择左侧分组”</w:t>
            </w:r>
          </w:p>
        </w:tc>
      </w:tr>
      <w:tr w14:paraId="4DDB0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14ABC25">
            <w:r>
              <w:t xml:space="preserve">展开/收起“全部”</w:t>
            </w:r>
          </w:p>
        </w:tc>
        <w:tc>
          <w:tcPr>
            <w:tcW w:w="2520" w:type="dxa"/>
          </w:tcPr>
          <w:p w14:paraId="0364B004">
            <w:r>
              <w:t xml:space="preserve">点击“全部”箭头</w:t>
            </w:r>
          </w:p>
        </w:tc>
        <w:tc>
          <w:tcPr>
            <w:tcW w:w="2520" w:type="dxa"/>
          </w:tcPr>
          <w:p w14:paraId="1F2A6DA4">
            <w:r>
              <w:t xml:space="preserve">显示或隐藏二级分组</w:t>
            </w:r>
          </w:p>
        </w:tc>
        <w:tc>
          <w:tcPr>
            <w:tcW w:w="2520" w:type="dxa"/>
          </w:tcPr>
          <w:p w14:paraId="2425F3A8">
            <w:r>
              <w:t xml:space="preserve">—</w:t>
            </w:r>
          </w:p>
        </w:tc>
      </w:tr>
      <w:tr w14:paraId="5DC6A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E29C4BE">
            <w:r>
              <w:t>新建分组</w:t>
            </w:r>
          </w:p>
        </w:tc>
        <w:tc>
          <w:tcPr>
            <w:tcW w:w="2520" w:type="dxa"/>
          </w:tcPr>
          <w:p w14:paraId="475B16E8">
            <w:r>
              <w:t>点击分组名称右侧＋</w:t>
            </w:r>
          </w:p>
        </w:tc>
        <w:tc>
          <w:tcPr>
            <w:tcW w:w="2520" w:type="dxa"/>
          </w:tcPr>
          <w:p w14:paraId="7CA3307B">
            <w:r>
              <w:t xml:space="preserve">填写分组名称；固定为二级（挂在“全部”下），无上级分组选择</w:t>
            </w:r>
          </w:p>
        </w:tc>
        <w:tc>
          <w:tcPr>
            <w:tcW w:w="2520" w:type="dxa"/>
          </w:tcPr>
          <w:p w14:paraId="5D489324">
            <w:r>
              <w:t>名称为空阻断</w:t>
            </w:r>
          </w:p>
        </w:tc>
      </w:tr>
      <w:tr w14:paraId="66D0E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AEEF1FC">
            <w:r>
              <w:t>搜索模型</w:t>
            </w:r>
          </w:p>
        </w:tc>
        <w:tc>
          <w:tcPr>
            <w:tcW w:w="2520" w:type="dxa"/>
          </w:tcPr>
          <w:p w14:paraId="2797FEA0">
            <w:r>
              <w:t>输入模型名称并搜索</w:t>
            </w:r>
          </w:p>
        </w:tc>
        <w:tc>
          <w:tcPr>
            <w:tcW w:w="2520" w:type="dxa"/>
          </w:tcPr>
          <w:p w14:paraId="5D72B4D0">
            <w:r>
              <w:t>按名称过滤</w:t>
            </w:r>
          </w:p>
        </w:tc>
        <w:tc>
          <w:tcPr>
            <w:tcW w:w="2520" w:type="dxa"/>
          </w:tcPr>
          <w:p w14:paraId="71F5009D">
            <w:r>
              <w:t>无结果显示暂无模型并提示调整条件</w:t>
            </w:r>
          </w:p>
        </w:tc>
      </w:tr>
      <w:tr w14:paraId="0315F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C09DBE1">
            <w:r>
              <w:t>重置</w:t>
            </w:r>
          </w:p>
        </w:tc>
        <w:tc>
          <w:tcPr>
            <w:tcW w:w="2520" w:type="dxa"/>
          </w:tcPr>
          <w:p w14:paraId="5185887C">
            <w:r>
              <w:t>点击重置</w:t>
            </w:r>
          </w:p>
        </w:tc>
        <w:tc>
          <w:tcPr>
            <w:tcW w:w="2520" w:type="dxa"/>
          </w:tcPr>
          <w:p w14:paraId="512FB8FD">
            <w:r>
              <w:t>清空搜索条件</w:t>
            </w:r>
          </w:p>
        </w:tc>
        <w:tc>
          <w:tcPr>
            <w:tcW w:w="2520" w:type="dxa"/>
          </w:tcPr>
          <w:p w14:paraId="56CF68DE">
            <w:r>
              <w:t>—</w:t>
            </w:r>
          </w:p>
        </w:tc>
      </w:tr>
      <w:tr w14:paraId="396E4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A4D6FFC">
            <w:r>
              <w:t>切换视图</w:t>
            </w:r>
          </w:p>
        </w:tc>
        <w:tc>
          <w:tcPr>
            <w:tcW w:w="2520" w:type="dxa"/>
          </w:tcPr>
          <w:p w14:paraId="30E79648">
            <w:r>
              <w:t>点击卡片或列表</w:t>
            </w:r>
          </w:p>
        </w:tc>
        <w:tc>
          <w:tcPr>
            <w:tcW w:w="2520" w:type="dxa"/>
          </w:tcPr>
          <w:p w14:paraId="6C3BC409">
            <w:r>
              <w:t>在卡片网格与表格之间切换</w:t>
            </w:r>
          </w:p>
        </w:tc>
        <w:tc>
          <w:tcPr>
            <w:tcW w:w="2520" w:type="dxa"/>
          </w:tcPr>
          <w:p w14:paraId="3F34AA45">
            <w:r>
              <w:t>保持当前筛选与选中状态</w:t>
            </w:r>
          </w:p>
        </w:tc>
      </w:tr>
      <w:tr w14:paraId="3764A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BFEA894">
            <w:r>
              <w:t>上传模型</w:t>
            </w:r>
          </w:p>
        </w:tc>
        <w:tc>
          <w:tcPr>
            <w:tcW w:w="2520" w:type="dxa"/>
          </w:tcPr>
          <w:p w14:paraId="3DC839B2">
            <w:r>
              <w:t>点击上传模型</w:t>
            </w:r>
          </w:p>
        </w:tc>
        <w:tc>
          <w:tcPr>
            <w:tcW w:w="2520" w:type="dxa"/>
          </w:tcPr>
          <w:p w14:paraId="43842F71">
            <w:r>
              <w:t xml:space="preserve">弹窗显示“上传到：当前二级分组”，填写模型名称并选择文件（不再选择分组）</w:t>
            </w:r>
          </w:p>
        </w:tc>
        <w:tc>
          <w:tcPr>
            <w:tcW w:w="2520" w:type="dxa"/>
          </w:tcPr>
          <w:p w14:paraId="2AE9FC11">
            <w:r>
              <w:t xml:space="preserve">选中“全部”时上传按钮置灰；格式不符阻断</w:t>
            </w:r>
          </w:p>
        </w:tc>
      </w:tr>
      <w:tr w14:paraId="4E13F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97D45C4">
            <w:r>
              <w:t>更新模型</w:t>
            </w:r>
          </w:p>
        </w:tc>
        <w:tc>
          <w:tcPr>
            <w:tcW w:w="2520" w:type="dxa"/>
          </w:tcPr>
          <w:p w14:paraId="5738A524">
            <w:r>
              <w:t>更多/更新模型</w:t>
            </w:r>
          </w:p>
        </w:tc>
        <w:tc>
          <w:tcPr>
            <w:tcW w:w="2520" w:type="dxa"/>
          </w:tcPr>
          <w:p w14:paraId="51FD051C">
            <w:r>
              <w:t>上传新版本，版本号递增</w:t>
            </w:r>
          </w:p>
        </w:tc>
        <w:tc>
          <w:tcPr>
            <w:tcW w:w="2520" w:type="dxa"/>
          </w:tcPr>
          <w:p w14:paraId="639A63EC">
            <w:r>
              <w:t>保留历史版本</w:t>
            </w:r>
          </w:p>
        </w:tc>
      </w:tr>
      <w:tr w14:paraId="5ECAC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4D7D424">
            <w:r>
              <w:t>重命名</w:t>
            </w:r>
          </w:p>
        </w:tc>
        <w:tc>
          <w:tcPr>
            <w:tcW w:w="2520" w:type="dxa"/>
          </w:tcPr>
          <w:p w14:paraId="07A92ED8">
            <w:r>
              <w:t>更多/重命名</w:t>
            </w:r>
          </w:p>
        </w:tc>
        <w:tc>
          <w:tcPr>
            <w:tcW w:w="2520" w:type="dxa"/>
          </w:tcPr>
          <w:p w14:paraId="42BB2E70">
            <w:r>
              <w:t>修改模型名称</w:t>
            </w:r>
          </w:p>
        </w:tc>
        <w:tc>
          <w:tcPr>
            <w:tcW w:w="2520" w:type="dxa"/>
          </w:tcPr>
          <w:p w14:paraId="47226CA3">
            <w:r>
              <w:t>名称为空阻断</w:t>
            </w:r>
          </w:p>
        </w:tc>
      </w:tr>
      <w:tr w14:paraId="16DDD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FE37061">
            <w:r>
              <w:t>下载</w:t>
            </w:r>
          </w:p>
        </w:tc>
        <w:tc>
          <w:tcPr>
            <w:tcW w:w="2520" w:type="dxa"/>
          </w:tcPr>
          <w:p w14:paraId="2C2892F7">
            <w:r>
              <w:t>更多/下载 或批量下载</w:t>
            </w:r>
          </w:p>
        </w:tc>
        <w:tc>
          <w:tcPr>
            <w:tcW w:w="2520" w:type="dxa"/>
          </w:tcPr>
          <w:p w14:paraId="6F42F639">
            <w:r>
              <w:t>下载所选模型</w:t>
            </w:r>
          </w:p>
        </w:tc>
        <w:tc>
          <w:tcPr>
            <w:tcW w:w="2520" w:type="dxa"/>
          </w:tcPr>
          <w:p w14:paraId="57218B3C">
            <w:r>
              <w:t>示例记录未附原始模型时提示</w:t>
            </w:r>
          </w:p>
        </w:tc>
      </w:tr>
      <w:tr w14:paraId="21747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C8EAF6B">
            <w:r>
              <w:t>二维码</w:t>
            </w:r>
          </w:p>
        </w:tc>
        <w:tc>
          <w:tcPr>
            <w:tcW w:w="2520" w:type="dxa"/>
          </w:tcPr>
          <w:p w14:paraId="359586D2">
            <w:r>
              <w:t>行内二维码</w:t>
            </w:r>
          </w:p>
        </w:tc>
        <w:tc>
          <w:tcPr>
            <w:tcW w:w="2520" w:type="dxa"/>
          </w:tcPr>
          <w:p w14:paraId="4FB83E2A">
            <w:r>
              <w:t>生成三维交底二维码海报</w:t>
            </w:r>
          </w:p>
        </w:tc>
        <w:tc>
          <w:tcPr>
            <w:tcW w:w="2520" w:type="dxa"/>
          </w:tcPr>
          <w:p w14:paraId="44315808">
            <w:r>
              <w:t>二维码组件未加载时提示</w:t>
            </w:r>
          </w:p>
        </w:tc>
      </w:tr>
      <w:tr w14:paraId="4096B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F0B698C">
            <w:r>
              <w:t>分享</w:t>
            </w:r>
          </w:p>
        </w:tc>
        <w:tc>
          <w:tcPr>
            <w:tcW w:w="2520" w:type="dxa"/>
          </w:tcPr>
          <w:p w14:paraId="47A77E68">
            <w:r>
              <w:t>行内分享</w:t>
            </w:r>
          </w:p>
        </w:tc>
        <w:tc>
          <w:tcPr>
            <w:tcW w:w="2520" w:type="dxa"/>
          </w:tcPr>
          <w:p w14:paraId="499373EC">
            <w:r>
              <w:t>生成指向当前版本的分享链接并选择有效期</w:t>
            </w:r>
          </w:p>
        </w:tc>
        <w:tc>
          <w:tcPr>
            <w:tcW w:w="2520" w:type="dxa"/>
          </w:tcPr>
          <w:p w14:paraId="54D7A671">
            <w:r>
              <w:t>更新模型后原分享版本不变</w:t>
            </w:r>
          </w:p>
        </w:tc>
      </w:tr>
      <w:tr w14:paraId="0A7C7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AFA4F96">
            <w:r>
              <w:t>版本管理</w:t>
            </w:r>
          </w:p>
        </w:tc>
        <w:tc>
          <w:tcPr>
            <w:tcW w:w="2520" w:type="dxa"/>
          </w:tcPr>
          <w:p w14:paraId="71340DCB">
            <w:r>
              <w:t>更多/版本管理</w:t>
            </w:r>
          </w:p>
        </w:tc>
        <w:tc>
          <w:tcPr>
            <w:tcW w:w="2520" w:type="dxa"/>
          </w:tcPr>
          <w:p w14:paraId="4DF105FC">
            <w:r>
              <w:t>查看历史版本列表</w:t>
            </w:r>
          </w:p>
        </w:tc>
        <w:tc>
          <w:tcPr>
            <w:tcW w:w="2520" w:type="dxa"/>
          </w:tcPr>
          <w:p w14:paraId="5DB7715D">
            <w:r>
              <w:t>无历史版本时提示</w:t>
            </w:r>
          </w:p>
        </w:tc>
      </w:tr>
      <w:tr w14:paraId="110B7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F01B012">
            <w:r>
              <w:t>查看记录</w:t>
            </w:r>
          </w:p>
        </w:tc>
        <w:tc>
          <w:tcPr>
            <w:tcW w:w="2520" w:type="dxa"/>
          </w:tcPr>
          <w:p w14:paraId="7A91B876">
            <w:r>
              <w:t>更多/查看记录</w:t>
            </w:r>
          </w:p>
        </w:tc>
        <w:tc>
          <w:tcPr>
            <w:tcW w:w="2520" w:type="dxa"/>
          </w:tcPr>
          <w:p w14:paraId="68998E33">
            <w:r>
              <w:t>按分享链接、WEB/移动端两类来源查看人员访问记录；支持姓名手机号搜索，点击次数进入时间明细，返回保留来源与查询</w:t>
            </w:r>
          </w:p>
        </w:tc>
        <w:tc>
          <w:tcPr>
            <w:tcW w:w="2520" w:type="dxa"/>
          </w:tcPr>
          <w:p w14:paraId="3E3A4002">
            <w:r>
              <w:t>无记录显示暂无数据</w:t>
            </w:r>
          </w:p>
        </w:tc>
      </w:tr>
      <w:tr w14:paraId="43E37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408BABB">
            <w:r>
              <w:t>BIM模型挂接</w:t>
            </w:r>
          </w:p>
        </w:tc>
        <w:tc>
          <w:tcPr>
            <w:tcW w:w="2520" w:type="dxa"/>
          </w:tcPr>
          <w:p w14:paraId="23B5DEFA">
            <w:r>
              <w:t>更多/BIM模型挂接</w:t>
            </w:r>
          </w:p>
        </w:tc>
        <w:tc>
          <w:tcPr>
            <w:tcW w:w="2520" w:type="dxa"/>
          </w:tcPr>
          <w:p w14:paraId="6B659BFF">
            <w:r>
              <w:t>进入模型构件挂接流程</w:t>
            </w:r>
          </w:p>
        </w:tc>
        <w:tc>
          <w:tcPr>
            <w:tcW w:w="2520" w:type="dxa"/>
          </w:tcPr>
          <w:p w14:paraId="34CC539D">
            <w:r>
              <w:t>—</w:t>
            </w:r>
          </w:p>
        </w:tc>
      </w:tr>
      <w:tr w14:paraId="6A311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2E70364">
            <w:r>
              <w:t>批量操作</w:t>
            </w:r>
          </w:p>
        </w:tc>
        <w:tc>
          <w:tcPr>
            <w:tcW w:w="2520" w:type="dxa"/>
          </w:tcPr>
          <w:p w14:paraId="0F191B86">
            <w:r>
              <w:t>勾选多条后点击工具条</w:t>
            </w:r>
          </w:p>
        </w:tc>
        <w:tc>
          <w:tcPr>
            <w:tcW w:w="2520" w:type="dxa"/>
          </w:tcPr>
          <w:p w14:paraId="3335F530">
            <w:r>
              <w:t>下载、打印二维码、移动到、删除</w:t>
            </w:r>
          </w:p>
        </w:tc>
        <w:tc>
          <w:tcPr>
            <w:tcW w:w="2520" w:type="dxa"/>
          </w:tcPr>
          <w:p w14:paraId="50D42DEF">
            <w:r>
              <w:t>未勾选时按钮禁用；删除二次确认</w:t>
            </w:r>
          </w:p>
        </w:tc>
      </w:tr>
      <w:tr w14:paraId="6A311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2E70364">
            <w:r>
              <w:t>查看次数与明细</w:t>
            </w:r>
          </w:p>
        </w:tc>
        <w:tc>
          <w:tcPr>
            <w:tcW w:w="2520" w:type="dxa"/>
          </w:tcPr>
          <w:p w14:paraId="0F191B86">
            <w:r>
              <w:t>打开查看记录后点击人数对应次数</w:t>
            </w:r>
          </w:p>
        </w:tc>
        <w:tc>
          <w:tcPr>
            <w:tcW w:w="2520" w:type="dxa"/>
          </w:tcPr>
          <w:p w14:paraId="3335F530">
            <w:r>
              <w:t>两来源页签字段均为序号、姓名、手机、查看次数；次数进入时间明细，返回恢复搜索</w:t>
            </w:r>
          </w:p>
        </w:tc>
        <w:tc>
          <w:tcPr>
            <w:tcW w:w="2520" w:type="dxa"/>
          </w:tcPr>
          <w:p w14:paraId="50D42DEF">
            <w:r>
              <w:t>没有真实访问事件时显示空数据</w:t>
            </w:r>
          </w:p>
        </w:tc>
      </w:tr>
    </w:tbl>
    <w:p w14:paraId="4493C8C8">
      <w:pPr>
        <w:pStyle w:val="6"/>
      </w:pPr>
      <w:r>
        <w:t>6.13.6 状态定义与状态机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3EED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0608A73C">
            <w:r>
              <w:rPr>
                <w:b/>
                <w:bCs/>
              </w:rPr>
              <w:t>状态</w:t>
            </w:r>
          </w:p>
        </w:tc>
        <w:tc>
          <w:tcPr>
            <w:tcW w:w="3360" w:type="dxa"/>
          </w:tcPr>
          <w:p w14:paraId="75120793">
            <w:r>
              <w:rPr>
                <w:b/>
                <w:bCs/>
              </w:rPr>
              <w:t>含义</w:t>
            </w:r>
          </w:p>
        </w:tc>
        <w:tc>
          <w:tcPr>
            <w:tcW w:w="3360" w:type="dxa"/>
          </w:tcPr>
          <w:p w14:paraId="0C473D31">
            <w:r>
              <w:rPr>
                <w:b/>
                <w:bCs/>
              </w:rPr>
              <w:t>可执行操作</w:t>
            </w:r>
          </w:p>
        </w:tc>
      </w:tr>
      <w:tr w14:paraId="793F8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B1CA7AF">
            <w:r>
              <w:t>未选择</w:t>
            </w:r>
          </w:p>
        </w:tc>
        <w:tc>
          <w:tcPr>
            <w:tcW w:w="3360" w:type="dxa"/>
          </w:tcPr>
          <w:p w14:paraId="0AFA7608">
            <w:r>
              <w:t>未选择具体分组</w:t>
            </w:r>
          </w:p>
        </w:tc>
        <w:tc>
          <w:tcPr>
            <w:tcW w:w="3360" w:type="dxa"/>
          </w:tcPr>
          <w:p w14:paraId="3C3032E6">
            <w:r>
              <w:t>浏览、搜索</w:t>
            </w:r>
          </w:p>
        </w:tc>
      </w:tr>
      <w:tr w14:paraId="51141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EAF2EB9">
            <w:r>
              <w:t>已选分组</w:t>
            </w:r>
          </w:p>
        </w:tc>
        <w:tc>
          <w:tcPr>
            <w:tcW w:w="3360" w:type="dxa"/>
          </w:tcPr>
          <w:p w14:paraId="4AF3E99D">
            <w:r>
              <w:t>已选具体分组</w:t>
            </w:r>
          </w:p>
        </w:tc>
        <w:tc>
          <w:tcPr>
            <w:tcW w:w="3360" w:type="dxa"/>
          </w:tcPr>
          <w:p w14:paraId="574DE886">
            <w:r>
              <w:t>上传模型</w:t>
            </w:r>
          </w:p>
        </w:tc>
      </w:tr>
      <w:tr w14:paraId="1F54E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F7FF1DD">
            <w:r>
              <w:t>已选择</w:t>
            </w:r>
          </w:p>
        </w:tc>
        <w:tc>
          <w:tcPr>
            <w:tcW w:w="3360" w:type="dxa"/>
          </w:tcPr>
          <w:p w14:paraId="1071542B">
            <w:r>
              <w:t>已勾选模型</w:t>
            </w:r>
          </w:p>
        </w:tc>
        <w:tc>
          <w:tcPr>
            <w:tcW w:w="3360" w:type="dxa"/>
          </w:tcPr>
          <w:p w14:paraId="5D00C9C3">
            <w:r>
              <w:t>下载、打印二维码、移动到、删除</w:t>
            </w:r>
          </w:p>
        </w:tc>
      </w:tr>
      <w:tr w14:paraId="03A48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1992533">
            <w:r>
              <w:t>已挂接BIM</w:t>
            </w:r>
          </w:p>
        </w:tc>
        <w:tc>
          <w:tcPr>
            <w:tcW w:w="3360" w:type="dxa"/>
          </w:tcPr>
          <w:p w14:paraId="2E14D761">
            <w:r>
              <w:t>已建立构件挂接关系</w:t>
            </w:r>
          </w:p>
        </w:tc>
        <w:tc>
          <w:tcPr>
            <w:tcW w:w="3360" w:type="dxa"/>
          </w:tcPr>
          <w:p w14:paraId="352537E5">
            <w:r>
              <w:t>查看挂接、解除</w:t>
            </w:r>
          </w:p>
        </w:tc>
      </w:tr>
    </w:tbl>
    <w:p w14:paraId="077800C1">
      <w:pPr>
        <w:pStyle w:val="6"/>
      </w:pPr>
      <w:r>
        <w:t>6.13.7 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63F48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1F1E5D7E">
            <w:r>
              <w:rPr>
                <w:b/>
                <w:bCs/>
              </w:rPr>
              <w:t>实体/对象</w:t>
            </w:r>
          </w:p>
        </w:tc>
        <w:tc>
          <w:tcPr>
            <w:tcW w:w="1680" w:type="dxa"/>
          </w:tcPr>
          <w:p w14:paraId="779369A2">
            <w:r>
              <w:rPr>
                <w:b/>
                <w:bCs/>
              </w:rPr>
              <w:t>字段名</w:t>
            </w:r>
          </w:p>
        </w:tc>
        <w:tc>
          <w:tcPr>
            <w:tcW w:w="1680" w:type="dxa"/>
          </w:tcPr>
          <w:p w14:paraId="69D0E2D6">
            <w:r>
              <w:rPr>
                <w:b/>
                <w:bCs/>
              </w:rPr>
              <w:t>中文名</w:t>
            </w:r>
          </w:p>
        </w:tc>
        <w:tc>
          <w:tcPr>
            <w:tcW w:w="1680" w:type="dxa"/>
          </w:tcPr>
          <w:p w14:paraId="2166BD87">
            <w:r>
              <w:rPr>
                <w:b/>
                <w:bCs/>
              </w:rPr>
              <w:t>类型</w:t>
            </w:r>
          </w:p>
        </w:tc>
        <w:tc>
          <w:tcPr>
            <w:tcW w:w="1680" w:type="dxa"/>
          </w:tcPr>
          <w:p w14:paraId="01214952">
            <w:r>
              <w:rPr>
                <w:b/>
                <w:bCs/>
              </w:rPr>
              <w:t>必填</w:t>
            </w:r>
          </w:p>
        </w:tc>
        <w:tc>
          <w:tcPr>
            <w:tcW w:w="1680" w:type="dxa"/>
          </w:tcPr>
          <w:p w14:paraId="7DCA31AB">
            <w:r>
              <w:rPr>
                <w:b/>
                <w:bCs/>
              </w:rPr>
              <w:t>说明</w:t>
            </w:r>
          </w:p>
        </w:tc>
      </w:tr>
      <w:tr w14:paraId="05D7E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77C6A38">
            <w:r>
              <w:t>分组</w:t>
            </w:r>
          </w:p>
        </w:tc>
        <w:tc>
          <w:tcPr>
            <w:tcW w:w="1680" w:type="dxa"/>
          </w:tcPr>
          <w:p w14:paraId="65D9FF0E">
            <w:r>
              <w:t>group_name</w:t>
            </w:r>
          </w:p>
        </w:tc>
        <w:tc>
          <w:tcPr>
            <w:tcW w:w="1680" w:type="dxa"/>
          </w:tcPr>
          <w:p w14:paraId="2ED28B4A">
            <w:r>
              <w:t>分组名称</w:t>
            </w:r>
          </w:p>
        </w:tc>
        <w:tc>
          <w:tcPr>
            <w:tcW w:w="1680" w:type="dxa"/>
          </w:tcPr>
          <w:p w14:paraId="7C338EAB">
            <w:r>
              <w:t>string</w:t>
            </w:r>
          </w:p>
        </w:tc>
        <w:tc>
          <w:tcPr>
            <w:tcW w:w="1680" w:type="dxa"/>
          </w:tcPr>
          <w:p w14:paraId="7E73D690">
            <w:r>
              <w:t>是</w:t>
            </w:r>
          </w:p>
        </w:tc>
        <w:tc>
          <w:tcPr>
            <w:tcW w:w="1680" w:type="dxa"/>
          </w:tcPr>
          <w:p w14:paraId="32466F60">
            <w:r>
              <w:t xml:space="preserve">固定两级：一级“全部”为虚拟根，二级为分组；显示文件计数</w:t>
            </w:r>
          </w:p>
        </w:tc>
      </w:tr>
      <w:tr w14:paraId="04204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466A4D9">
            <w:r>
              <w:t>三维交底</w:t>
            </w:r>
          </w:p>
        </w:tc>
        <w:tc>
          <w:tcPr>
            <w:tcW w:w="1680" w:type="dxa"/>
          </w:tcPr>
          <w:p w14:paraId="2BBB711F">
            <w:r>
              <w:t>model_name</w:t>
            </w:r>
          </w:p>
        </w:tc>
        <w:tc>
          <w:tcPr>
            <w:tcW w:w="1680" w:type="dxa"/>
          </w:tcPr>
          <w:p w14:paraId="706DF8AF">
            <w:r>
              <w:t>模型名称</w:t>
            </w:r>
          </w:p>
        </w:tc>
        <w:tc>
          <w:tcPr>
            <w:tcW w:w="1680" w:type="dxa"/>
          </w:tcPr>
          <w:p w14:paraId="0285BE46">
            <w:r>
              <w:t>string</w:t>
            </w:r>
          </w:p>
        </w:tc>
        <w:tc>
          <w:tcPr>
            <w:tcW w:w="1680" w:type="dxa"/>
          </w:tcPr>
          <w:p w14:paraId="51617D31">
            <w:r>
              <w:t>是</w:t>
            </w:r>
          </w:p>
        </w:tc>
        <w:tc>
          <w:tcPr>
            <w:tcW w:w="1680" w:type="dxa"/>
          </w:tcPr>
          <w:p w14:paraId="3D8B9799">
            <w:r>
              <w:t>列表首列，点击可预览</w:t>
            </w:r>
          </w:p>
        </w:tc>
      </w:tr>
      <w:tr w14:paraId="75296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67BBFA3">
            <w:r>
              <w:t>三维交底</w:t>
            </w:r>
          </w:p>
        </w:tc>
        <w:tc>
          <w:tcPr>
            <w:tcW w:w="1680" w:type="dxa"/>
          </w:tcPr>
          <w:p w14:paraId="5C1445BE">
            <w:r>
              <w:t>group</w:t>
            </w:r>
          </w:p>
        </w:tc>
        <w:tc>
          <w:tcPr>
            <w:tcW w:w="1680" w:type="dxa"/>
          </w:tcPr>
          <w:p w14:paraId="62D60860">
            <w:r>
              <w:t>所属分组</w:t>
            </w:r>
          </w:p>
        </w:tc>
        <w:tc>
          <w:tcPr>
            <w:tcW w:w="1680" w:type="dxa"/>
          </w:tcPr>
          <w:p w14:paraId="5A9FFF57">
            <w:r>
              <w:t>string</w:t>
            </w:r>
          </w:p>
        </w:tc>
        <w:tc>
          <w:tcPr>
            <w:tcW w:w="1680" w:type="dxa"/>
          </w:tcPr>
          <w:p w14:paraId="36611372">
            <w:r>
              <w:t>是</w:t>
            </w:r>
          </w:p>
        </w:tc>
        <w:tc>
          <w:tcPr>
            <w:tcW w:w="1680" w:type="dxa"/>
          </w:tcPr>
          <w:p w14:paraId="57B04F03">
            <w:r>
              <w:t>由左侧选中分组带出</w:t>
            </w:r>
          </w:p>
        </w:tc>
      </w:tr>
      <w:tr w14:paraId="74C8B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59588FF">
            <w:r>
              <w:t>三维交底</w:t>
            </w:r>
          </w:p>
        </w:tc>
        <w:tc>
          <w:tcPr>
            <w:tcW w:w="1680" w:type="dxa"/>
          </w:tcPr>
          <w:p w14:paraId="479EED58">
            <w:r>
              <w:t>version</w:t>
            </w:r>
          </w:p>
        </w:tc>
        <w:tc>
          <w:tcPr>
            <w:tcW w:w="1680" w:type="dxa"/>
          </w:tcPr>
          <w:p w14:paraId="3017B700">
            <w:r>
              <w:t>版本</w:t>
            </w:r>
          </w:p>
        </w:tc>
        <w:tc>
          <w:tcPr>
            <w:tcW w:w="1680" w:type="dxa"/>
          </w:tcPr>
          <w:p w14:paraId="6190B88B">
            <w:r>
              <w:t>int</w:t>
            </w:r>
          </w:p>
        </w:tc>
        <w:tc>
          <w:tcPr>
            <w:tcW w:w="1680" w:type="dxa"/>
          </w:tcPr>
          <w:p w14:paraId="612878D1">
            <w:r>
              <w:t>是</w:t>
            </w:r>
          </w:p>
        </w:tc>
        <w:tc>
          <w:tcPr>
            <w:tcW w:w="1680" w:type="dxa"/>
          </w:tcPr>
          <w:p w14:paraId="4E4BB2CE">
            <w:r>
              <w:t>从 V1 起递增</w:t>
            </w:r>
          </w:p>
        </w:tc>
      </w:tr>
      <w:tr w14:paraId="25400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99B2CDB">
            <w:r>
              <w:t>三维交底</w:t>
            </w:r>
          </w:p>
        </w:tc>
        <w:tc>
          <w:tcPr>
            <w:tcW w:w="1680" w:type="dxa"/>
          </w:tcPr>
          <w:p w14:paraId="538337A3">
            <w:r>
              <w:t>uploader</w:t>
            </w:r>
          </w:p>
        </w:tc>
        <w:tc>
          <w:tcPr>
            <w:tcW w:w="1680" w:type="dxa"/>
          </w:tcPr>
          <w:p w14:paraId="651F6E9E">
            <w:r>
              <w:t>上传人</w:t>
            </w:r>
          </w:p>
        </w:tc>
        <w:tc>
          <w:tcPr>
            <w:tcW w:w="1680" w:type="dxa"/>
          </w:tcPr>
          <w:p w14:paraId="2B9F11B6">
            <w:r>
              <w:t>string</w:t>
            </w:r>
          </w:p>
        </w:tc>
        <w:tc>
          <w:tcPr>
            <w:tcW w:w="1680" w:type="dxa"/>
          </w:tcPr>
          <w:p w14:paraId="4CE53A62">
            <w:r>
              <w:t>是</w:t>
            </w:r>
          </w:p>
        </w:tc>
        <w:tc>
          <w:tcPr>
            <w:tcW w:w="1680" w:type="dxa"/>
          </w:tcPr>
          <w:p w14:paraId="5DEF36C7">
            <w:r>
              <w:t>当前用户</w:t>
            </w:r>
          </w:p>
        </w:tc>
      </w:tr>
      <w:tr w14:paraId="5D932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90944A6">
            <w:r>
              <w:t>三维交底</w:t>
            </w:r>
          </w:p>
        </w:tc>
        <w:tc>
          <w:tcPr>
            <w:tcW w:w="1680" w:type="dxa"/>
          </w:tcPr>
          <w:p w14:paraId="73919B74">
            <w:r>
              <w:t>size</w:t>
            </w:r>
          </w:p>
        </w:tc>
        <w:tc>
          <w:tcPr>
            <w:tcW w:w="1680" w:type="dxa"/>
          </w:tcPr>
          <w:p w14:paraId="71814099">
            <w:r>
              <w:t>大小</w:t>
            </w:r>
          </w:p>
        </w:tc>
        <w:tc>
          <w:tcPr>
            <w:tcW w:w="1680" w:type="dxa"/>
          </w:tcPr>
          <w:p w14:paraId="1B74516F">
            <w:r>
              <w:t>number</w:t>
            </w:r>
          </w:p>
        </w:tc>
        <w:tc>
          <w:tcPr>
            <w:tcW w:w="1680" w:type="dxa"/>
          </w:tcPr>
          <w:p w14:paraId="7B7B006D">
            <w:r>
              <w:t>是</w:t>
            </w:r>
          </w:p>
        </w:tc>
        <w:tc>
          <w:tcPr>
            <w:tcW w:w="1680" w:type="dxa"/>
          </w:tcPr>
          <w:p w14:paraId="256315D2">
            <w:r>
              <w:t>单位 MB</w:t>
            </w:r>
          </w:p>
        </w:tc>
      </w:tr>
      <w:tr w14:paraId="73DB8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8BE780E">
            <w:r>
              <w:t>三维交底</w:t>
            </w:r>
          </w:p>
        </w:tc>
        <w:tc>
          <w:tcPr>
            <w:tcW w:w="1680" w:type="dxa"/>
          </w:tcPr>
          <w:p w14:paraId="0352040D">
            <w:r>
              <w:t>type</w:t>
            </w:r>
          </w:p>
        </w:tc>
        <w:tc>
          <w:tcPr>
            <w:tcW w:w="1680" w:type="dxa"/>
          </w:tcPr>
          <w:p w14:paraId="4938D6E8">
            <w:r>
              <w:t>类型</w:t>
            </w:r>
          </w:p>
        </w:tc>
        <w:tc>
          <w:tcPr>
            <w:tcW w:w="1680" w:type="dxa"/>
          </w:tcPr>
          <w:p w14:paraId="47CB6E97">
            <w:r>
              <w:t>string</w:t>
            </w:r>
          </w:p>
        </w:tc>
        <w:tc>
          <w:tcPr>
            <w:tcW w:w="1680" w:type="dxa"/>
          </w:tcPr>
          <w:p w14:paraId="01424799">
            <w:r>
              <w:t>是</w:t>
            </w:r>
          </w:p>
        </w:tc>
        <w:tc>
          <w:tcPr>
            <w:tcW w:w="1680" w:type="dxa"/>
          </w:tcPr>
          <w:p w14:paraId="6CE9EC40">
            <w:r>
              <w:t>rvt、rfa、ifc、glb、gltf</w:t>
            </w:r>
          </w:p>
        </w:tc>
      </w:tr>
      <w:tr w14:paraId="53EF7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9E8EA2E">
            <w:r>
              <w:t>三维交底</w:t>
            </w:r>
          </w:p>
        </w:tc>
        <w:tc>
          <w:tcPr>
            <w:tcW w:w="1680" w:type="dxa"/>
          </w:tcPr>
          <w:p w14:paraId="31FD76F5">
            <w:r>
              <w:t>updated_at</w:t>
            </w:r>
          </w:p>
        </w:tc>
        <w:tc>
          <w:tcPr>
            <w:tcW w:w="1680" w:type="dxa"/>
          </w:tcPr>
          <w:p w14:paraId="5E19DCA2">
            <w:r>
              <w:t>更新时间</w:t>
            </w:r>
          </w:p>
        </w:tc>
        <w:tc>
          <w:tcPr>
            <w:tcW w:w="1680" w:type="dxa"/>
          </w:tcPr>
          <w:p w14:paraId="36F4E1CC">
            <w:r>
              <w:t>datetime</w:t>
            </w:r>
          </w:p>
        </w:tc>
        <w:tc>
          <w:tcPr>
            <w:tcW w:w="1680" w:type="dxa"/>
          </w:tcPr>
          <w:p w14:paraId="44CDA1F4">
            <w:r>
              <w:t>是</w:t>
            </w:r>
          </w:p>
        </w:tc>
        <w:tc>
          <w:tcPr>
            <w:tcW w:w="1680" w:type="dxa"/>
          </w:tcPr>
          <w:p w14:paraId="2163746E">
            <w:r>
              <w:t>取最新版本时间</w:t>
            </w:r>
          </w:p>
        </w:tc>
      </w:tr>
      <w:tr w14:paraId="01AF0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E23D9CC">
            <w:r>
              <w:t>版本</w:t>
            </w:r>
          </w:p>
        </w:tc>
        <w:tc>
          <w:tcPr>
            <w:tcW w:w="1680" w:type="dxa"/>
          </w:tcPr>
          <w:p w14:paraId="651A104C">
            <w:r>
              <w:t>version_no</w:t>
            </w:r>
          </w:p>
        </w:tc>
        <w:tc>
          <w:tcPr>
            <w:tcW w:w="1680" w:type="dxa"/>
          </w:tcPr>
          <w:p w14:paraId="2FBEEBA9">
            <w:r>
              <w:t>版本号</w:t>
            </w:r>
          </w:p>
        </w:tc>
        <w:tc>
          <w:tcPr>
            <w:tcW w:w="1680" w:type="dxa"/>
          </w:tcPr>
          <w:p w14:paraId="285B510A">
            <w:r>
              <w:t>int</w:t>
            </w:r>
          </w:p>
        </w:tc>
        <w:tc>
          <w:tcPr>
            <w:tcW w:w="1680" w:type="dxa"/>
          </w:tcPr>
          <w:p w14:paraId="1B6A7019">
            <w:r>
              <w:t>是</w:t>
            </w:r>
          </w:p>
        </w:tc>
        <w:tc>
          <w:tcPr>
            <w:tcW w:w="1680" w:type="dxa"/>
          </w:tcPr>
          <w:p w14:paraId="50429532">
            <w:r>
              <w:t>递增</w:t>
            </w:r>
          </w:p>
        </w:tc>
      </w:tr>
      <w:tr w14:paraId="0BAE7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C83B745">
            <w:r>
              <w:t>版本</w:t>
            </w:r>
          </w:p>
        </w:tc>
        <w:tc>
          <w:tcPr>
            <w:tcW w:w="1680" w:type="dxa"/>
          </w:tcPr>
          <w:p w14:paraId="26BD3275">
            <w:r>
              <w:t>version_time</w:t>
            </w:r>
          </w:p>
        </w:tc>
        <w:tc>
          <w:tcPr>
            <w:tcW w:w="1680" w:type="dxa"/>
          </w:tcPr>
          <w:p w14:paraId="5FC196E2">
            <w:r>
              <w:t>版本时间</w:t>
            </w:r>
          </w:p>
        </w:tc>
        <w:tc>
          <w:tcPr>
            <w:tcW w:w="1680" w:type="dxa"/>
          </w:tcPr>
          <w:p w14:paraId="50350949">
            <w:r>
              <w:t>datetime</w:t>
            </w:r>
          </w:p>
        </w:tc>
        <w:tc>
          <w:tcPr>
            <w:tcW w:w="1680" w:type="dxa"/>
          </w:tcPr>
          <w:p w14:paraId="5803921C">
            <w:r>
              <w:t>是</w:t>
            </w:r>
          </w:p>
        </w:tc>
        <w:tc>
          <w:tcPr>
            <w:tcW w:w="1680" w:type="dxa"/>
          </w:tcPr>
          <w:p w14:paraId="2E5F13F2">
            <w:r>
              <w:t>服务器时间</w:t>
            </w:r>
          </w:p>
        </w:tc>
      </w:tr>
      <w:tr w14:paraId="6099F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D30E447">
            <w:r>
              <w:t>挂接</w:t>
            </w:r>
          </w:p>
        </w:tc>
        <w:tc>
          <w:tcPr>
            <w:tcW w:w="1680" w:type="dxa"/>
          </w:tcPr>
          <w:p w14:paraId="299C7C1C">
            <w:r>
              <w:t>bim_count</w:t>
            </w:r>
          </w:p>
        </w:tc>
        <w:tc>
          <w:tcPr>
            <w:tcW w:w="1680" w:type="dxa"/>
          </w:tcPr>
          <w:p w14:paraId="0BB28B65">
            <w:r>
              <w:t>已挂接处数</w:t>
            </w:r>
          </w:p>
        </w:tc>
        <w:tc>
          <w:tcPr>
            <w:tcW w:w="1680" w:type="dxa"/>
          </w:tcPr>
          <w:p w14:paraId="43270454">
            <w:r>
              <w:t>int</w:t>
            </w:r>
          </w:p>
        </w:tc>
        <w:tc>
          <w:tcPr>
            <w:tcW w:w="1680" w:type="dxa"/>
          </w:tcPr>
          <w:p w14:paraId="7DCAA836">
            <w:r>
              <w:t>否</w:t>
            </w:r>
          </w:p>
        </w:tc>
        <w:tc>
          <w:tcPr>
            <w:tcW w:w="1680" w:type="dxa"/>
          </w:tcPr>
          <w:p w14:paraId="62E4FEB2">
            <w:r>
              <w:t>卡片与列表显示</w:t>
            </w:r>
          </w:p>
        </w:tc>
      </w:tr>
    </w:tbl>
    <w:p w14:paraId="6B07C2A1">
      <w:pPr>
        <w:pStyle w:val="6"/>
      </w:pPr>
      <w:r>
        <w:t>6.13.8 业务规则与边界</w:t>
      </w:r>
    </w:p>
    <w:p w14:paraId="34E6E3B4">
      <w:r>
        <w:t xml:space="preserve">模型文件支持 rvt、rfa、ifc、glb、gltf 格式，其他格式阻断上传并提示。分组固定为两级：一级为固定虚拟根“全部”，二级为用户分组；新建分组只能建二级，不支持三级。上传必须在左侧选中二级分组，选中“全部”时上传按钮置灰并提示“请选择左侧分组”，不允许把模型归入“全部”；上传弹窗不再选择分组，直接带出左侧选中分组。上传同一模型时版本号递增并保留历史版本，分享链接固定指向生成时的版本，更新模型不影响已生成的分享。卡片视图与列表视图共用同一份筛选结果。批量删除需二次确认，删除后全部版本不可访问，相关二维码与分享链接失效。</w:t>
      </w:r>
    </w:p>
    <w:p w14:paraId="31BC6ECD">
      <w:pPr>
        <w:pStyle w:val="6"/>
      </w:pPr>
      <w:r>
        <w:t>6.13.9 权限要求</w:t>
      </w:r>
    </w:p>
    <w:p w14:paraId="7E53CF9A">
      <w:r>
        <w:t>查看与预览遵循项目查看权限；上传、更新版本、重命名、移动、删除、分享与BIM挂接需当前项目编辑权限。</w:t>
      </w:r>
    </w:p>
    <w:p w14:paraId="2C396260">
      <w:pPr>
        <w:pStyle w:val="6"/>
      </w:pPr>
      <w:r>
        <w:t>6.13.10 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43BF2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44013595">
            <w:r>
              <w:rPr>
                <w:b/>
                <w:bCs/>
              </w:rPr>
              <w:t>编号</w:t>
            </w:r>
          </w:p>
        </w:tc>
        <w:tc>
          <w:tcPr>
            <w:tcW w:w="2016" w:type="dxa"/>
          </w:tcPr>
          <w:p w14:paraId="12281D9C">
            <w:r>
              <w:rPr>
                <w:b/>
                <w:bCs/>
              </w:rPr>
              <w:t>验收项</w:t>
            </w:r>
          </w:p>
        </w:tc>
        <w:tc>
          <w:tcPr>
            <w:tcW w:w="2016" w:type="dxa"/>
          </w:tcPr>
          <w:p w14:paraId="13845B88">
            <w:r>
              <w:rPr>
                <w:b/>
                <w:bCs/>
              </w:rPr>
              <w:t>Given</w:t>
            </w:r>
          </w:p>
        </w:tc>
        <w:tc>
          <w:tcPr>
            <w:tcW w:w="2016" w:type="dxa"/>
          </w:tcPr>
          <w:p w14:paraId="0351F281">
            <w:r>
              <w:rPr>
                <w:b/>
                <w:bCs/>
              </w:rPr>
              <w:t>When</w:t>
            </w:r>
          </w:p>
        </w:tc>
        <w:tc>
          <w:tcPr>
            <w:tcW w:w="2016" w:type="dxa"/>
          </w:tcPr>
          <w:p w14:paraId="023E0C7D">
            <w:r>
              <w:rPr>
                <w:b/>
                <w:bCs/>
              </w:rPr>
              <w:t>Then</w:t>
            </w:r>
          </w:p>
        </w:tc>
      </w:tr>
      <w:tr w14:paraId="78DD5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133AA46">
            <w:r>
              <w:t>AC-34</w:t>
            </w:r>
          </w:p>
        </w:tc>
        <w:tc>
          <w:tcPr>
            <w:tcW w:w="2016" w:type="dxa"/>
          </w:tcPr>
          <w:p w14:paraId="4D986895">
            <w:r>
              <w:t>分组与上传</w:t>
            </w:r>
          </w:p>
        </w:tc>
        <w:tc>
          <w:tcPr>
            <w:tcW w:w="2016" w:type="dxa"/>
          </w:tcPr>
          <w:p w14:paraId="2756B4EF">
            <w:r>
              <w:t xml:space="preserve">左侧选中二级分组（非“全部”）</w:t>
            </w:r>
          </w:p>
        </w:tc>
        <w:tc>
          <w:tcPr>
            <w:tcW w:w="2016" w:type="dxa"/>
          </w:tcPr>
          <w:p w14:paraId="3B7CF258">
            <w:r>
              <w:t>上传模型</w:t>
            </w:r>
          </w:p>
        </w:tc>
        <w:tc>
          <w:tcPr>
            <w:tcW w:w="2016" w:type="dxa"/>
          </w:tcPr>
          <w:p w14:paraId="3E280037">
            <w:r>
              <w:t>模型进入该分组并显示 V1</w:t>
            </w:r>
          </w:p>
        </w:tc>
      </w:tr>
      <w:tr w14:paraId="0689F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7373C19">
            <w:r>
              <w:t>AC-35</w:t>
            </w:r>
          </w:p>
        </w:tc>
        <w:tc>
          <w:tcPr>
            <w:tcW w:w="2016" w:type="dxa"/>
          </w:tcPr>
          <w:p w14:paraId="290ECF7C">
            <w:r>
              <w:t>版本递增</w:t>
            </w:r>
          </w:p>
        </w:tc>
        <w:tc>
          <w:tcPr>
            <w:tcW w:w="2016" w:type="dxa"/>
          </w:tcPr>
          <w:p w14:paraId="7701D41F">
            <w:r>
              <w:t>已存在 V1 的模型</w:t>
            </w:r>
          </w:p>
        </w:tc>
        <w:tc>
          <w:tcPr>
            <w:tcW w:w="2016" w:type="dxa"/>
          </w:tcPr>
          <w:p w14:paraId="61DCDE0D">
            <w:r>
              <w:t>更新模型</w:t>
            </w:r>
          </w:p>
        </w:tc>
        <w:tc>
          <w:tcPr>
            <w:tcW w:w="2016" w:type="dxa"/>
          </w:tcPr>
          <w:p w14:paraId="00CD950B">
            <w:r>
              <w:t>生成 V2 并保留 V1，原分享版本不变</w:t>
            </w:r>
          </w:p>
        </w:tc>
      </w:tr>
      <w:tr w14:paraId="2BB13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42558CE">
            <w:r>
              <w:t>AC-36</w:t>
            </w:r>
          </w:p>
        </w:tc>
        <w:tc>
          <w:tcPr>
            <w:tcW w:w="2016" w:type="dxa"/>
          </w:tcPr>
          <w:p w14:paraId="0F153D8E">
            <w:r>
              <w:t>视图与批量</w:t>
            </w:r>
          </w:p>
        </w:tc>
        <w:tc>
          <w:tcPr>
            <w:tcW w:w="2016" w:type="dxa"/>
          </w:tcPr>
          <w:p w14:paraId="510BB612">
            <w:r>
              <w:t>存在多条三维交底</w:t>
            </w:r>
          </w:p>
        </w:tc>
        <w:tc>
          <w:tcPr>
            <w:tcW w:w="2016" w:type="dxa"/>
          </w:tcPr>
          <w:p w14:paraId="4E0217F9">
            <w:r>
              <w:t>切换卡片与列表视图并批量操作</w:t>
            </w:r>
          </w:p>
        </w:tc>
        <w:tc>
          <w:tcPr>
            <w:tcW w:w="2016" w:type="dxa"/>
          </w:tcPr>
          <w:p w14:paraId="0E30112D">
            <w:r>
              <w:t>两视图数据一致，批量下载、二维码、移动、删除均生效</w:t>
            </w:r>
          </w:p>
        </w:tc>
      </w:tr>
    </w:tbl>
    <w:p w14:paraId="5110A407"/>
    <w:p w14:paraId="44603A04">
      <w:pPr>
        <w:pStyle w:val="5"/>
      </w:pPr>
      <w:r>
        <w:t>6.14 检测报告（功能ID：F-BIM-15）</w:t>
      </w:r>
    </w:p>
    <w:p w14:paraId="30B4D93C">
      <w:pPr>
        <w:pStyle w:val="6"/>
      </w:pPr>
      <w:r>
        <w:t>6.14.1 功能概述</w:t>
      </w:r>
    </w:p>
    <w:p w14:paraId="74FB7BCF">
      <w:r>
        <w:t>检测报告以物资送检报告为数据源，在质量管理下提供独立台账，并在BIM应用中提供对应的业务标签与构件挂接能力。WEB端检测报告台账支持按送检单号、物资名称、是否已归档筛选，支持列表勾选、导出、归档与分页；未归档报告提供“归档并挂接”，点击后先选择归档目录，确认归档后自动跳转 BIM 应用进入构件挂接。“操作”列可直接发起BIM构件挂接。BIM应用新增“检测报告”标签，模型挂接清单以报告类别为父结构，组内按报告（送检单号）去重展示；已挂接与未挂接报告使用同一整页详情与同一字段集，未挂接时“挂接构件”显示“未挂接”并提供“去挂接”。</w:t>
      </w:r>
    </w:p>
    <w:p w14:paraId="170B9AB2">
      <w:pPr>
        <w:pStyle w:val="6"/>
      </w:pPr>
      <w:r>
        <w:t>6.14.2 业务流程</w:t>
      </w:r>
    </w:p>
    <w:p w14:paraId="1A39FC37">
      <w:r>
        <w:t>质量管理 → 检测报告 → 筛选与查看台账 → 未归档报告点击“归档并挂接”→ 选择归档目录 → 确认归档 → 自动跳转BIM应用模型并进入构件挂接态 → 勾选或搜索构件 → 确定挂接 → 返回检测报告；已归档报告可直接点击“BIM模型挂接”。BIM应用 → 检测报告标签 → 查看按报告类别分组的挂接清单 → 点击报告“详情” → 整页详情（返回后回到原分组与查询条件）；未挂接报告可在详情页直接“去挂接”。</w:t>
      </w:r>
    </w:p>
    <w:p w14:paraId="32D37811">
      <w:pPr>
        <w:pStyle w:val="6"/>
      </w:pPr>
      <w:r>
        <w:t>6.14.3 数据流程</w:t>
      </w:r>
    </w:p>
    <w:p w14:paraId="76819EB1">
      <w:r>
        <w:t>物资送检报告 → 检测报告台账（筛选、归档、导出）→ 构件挂接关系（按送检单号聚合）→ BIM应用检测报告标签清单（按报告类别分组）→ 详情页。挂接关系按送检单号去重存储，同一份报告挂接多个构件时在清单中只显示一条并标注挂接构件数量。</w:t>
      </w:r>
    </w:p>
    <w:p w14:paraId="59F36016">
      <w:pPr>
        <w:pStyle w:val="6"/>
      </w:pPr>
      <w:r>
        <w:t>6.14.4 原型页面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6C793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7F5FD621">
            <w:r>
              <w:rPr>
                <w:b/>
                <w:bCs/>
              </w:rPr>
              <w:t>页面名称</w:t>
            </w:r>
          </w:p>
        </w:tc>
        <w:tc>
          <w:tcPr>
            <w:tcW w:w="2520" w:type="dxa"/>
          </w:tcPr>
          <w:p w14:paraId="04DE8439">
            <w:r>
              <w:rPr>
                <w:b/>
                <w:bCs/>
              </w:rPr>
              <w:t>页面路径</w:t>
            </w:r>
          </w:p>
        </w:tc>
        <w:tc>
          <w:tcPr>
            <w:tcW w:w="2520" w:type="dxa"/>
          </w:tcPr>
          <w:p w14:paraId="0E2994B8">
            <w:r>
              <w:rPr>
                <w:b/>
                <w:bCs/>
              </w:rPr>
              <w:t>核心内容</w:t>
            </w:r>
          </w:p>
        </w:tc>
        <w:tc>
          <w:tcPr>
            <w:tcW w:w="2520" w:type="dxa"/>
          </w:tcPr>
          <w:p w14:paraId="723E0856">
            <w:r>
              <w:rPr>
                <w:b/>
                <w:bCs/>
              </w:rPr>
              <w:t>备注</w:t>
            </w:r>
          </w:p>
        </w:tc>
      </w:tr>
      <w:tr w14:paraId="76A18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206D37F">
            <w:r>
              <w:t>检测报告台账</w:t>
            </w:r>
          </w:p>
        </w:tc>
        <w:tc>
          <w:tcPr>
            <w:tcW w:w="2520" w:type="dxa"/>
          </w:tcPr>
          <w:p w14:paraId="4246FCFC">
            <w:r>
              <w:t>质量管理/检测报告</w:t>
            </w:r>
          </w:p>
        </w:tc>
        <w:tc>
          <w:tcPr>
            <w:tcW w:w="2520" w:type="dxa"/>
          </w:tcPr>
          <w:p w14:paraId="39FE3C5E">
            <w:r>
              <w:t>页签、筛选、统计条、列表、分页</w:t>
            </w:r>
          </w:p>
        </w:tc>
        <w:tc>
          <w:tcPr>
            <w:tcW w:w="2520" w:type="dxa"/>
          </w:tcPr>
          <w:p w14:paraId="5A0F8B8F">
            <w:r>
              <w:t>全部报告与报告归档两个页签</w:t>
            </w:r>
          </w:p>
        </w:tc>
      </w:tr>
      <w:tr w14:paraId="16238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4A51B09">
            <w:r>
              <w:t>检测报告详情</w:t>
            </w:r>
          </w:p>
        </w:tc>
        <w:tc>
          <w:tcPr>
            <w:tcW w:w="2520" w:type="dxa"/>
          </w:tcPr>
          <w:p w14:paraId="7ABB7047">
            <w:r>
              <w:t>台账/操作列详情</w:t>
            </w:r>
          </w:p>
        </w:tc>
        <w:tc>
          <w:tcPr>
            <w:tcW w:w="2520" w:type="dxa"/>
          </w:tcPr>
          <w:p w14:paraId="0B06FFA2">
            <w:r>
              <w:t>两列平铺字段与送检报告附件</w:t>
            </w:r>
          </w:p>
        </w:tc>
        <w:tc>
          <w:tcPr>
            <w:tcW w:w="2520" w:type="dxa"/>
          </w:tcPr>
          <w:p w14:paraId="35D22120">
            <w:r>
              <w:t>整页跳转，可返回列表</w:t>
            </w:r>
          </w:p>
        </w:tc>
      </w:tr>
      <w:tr w14:paraId="26354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013FAD6">
            <w:r>
              <w:t>BIM应用检测报告标签</w:t>
            </w:r>
          </w:p>
        </w:tc>
        <w:tc>
          <w:tcPr>
            <w:tcW w:w="2520" w:type="dxa"/>
          </w:tcPr>
          <w:p w14:paraId="550515D8">
            <w:r>
              <w:t>BIM应用/BIM模型/检测报告</w:t>
            </w:r>
          </w:p>
        </w:tc>
        <w:tc>
          <w:tcPr>
            <w:tcW w:w="2520" w:type="dxa"/>
          </w:tcPr>
          <w:p w14:paraId="4C4EC312">
            <w:r>
              <w:t>模型挂接清单、报告类别分组、统一详情页</w:t>
            </w:r>
          </w:p>
        </w:tc>
        <w:tc>
          <w:tcPr>
            <w:tcW w:w="2520" w:type="dxa"/>
          </w:tcPr>
          <w:p w14:paraId="183CE74C">
            <w:r>
              <w:t>挂接清单与业务标签联动</w:t>
            </w:r>
          </w:p>
        </w:tc>
      </w:tr>
      <w:tr w14:paraId="0A30A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4F43C2B">
            <w:r>
              <w:t>报告详情（BIM应用）</w:t>
            </w:r>
          </w:p>
        </w:tc>
        <w:tc>
          <w:tcPr>
            <w:tcW w:w="2520" w:type="dxa"/>
          </w:tcPr>
          <w:p w14:paraId="7F4E2E5A">
            <w:r>
              <w:t>分组清单/统一详情</w:t>
            </w:r>
          </w:p>
        </w:tc>
        <w:tc>
          <w:tcPr>
            <w:tcW w:w="2520" w:type="dxa"/>
          </w:tcPr>
          <w:p w14:paraId="486D4984">
            <w:r>
              <w:t>与台账详情同口径的字段</w:t>
            </w:r>
          </w:p>
        </w:tc>
        <w:tc>
          <w:tcPr>
            <w:tcW w:w="2520" w:type="dxa"/>
          </w:tcPr>
          <w:p w14:paraId="784B0708">
            <w:r>
              <w:t>整页跳转，可返回检测报告</w:t>
            </w:r>
          </w:p>
        </w:tc>
      </w:tr>
    </w:tbl>
    <w:p w14:paraId="2B9A1819">
      <w:pPr>
        <w:pStyle w:val="6"/>
      </w:pPr>
      <w:r>
        <w:t>6.14.5 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6FF4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0EFA512E">
            <w:r>
              <w:rPr>
                <w:b/>
                <w:bCs/>
              </w:rPr>
              <w:t>操作</w:t>
            </w:r>
          </w:p>
        </w:tc>
        <w:tc>
          <w:tcPr>
            <w:tcW w:w="2520" w:type="dxa"/>
          </w:tcPr>
          <w:p w14:paraId="5C737FC7">
            <w:r>
              <w:rPr>
                <w:b/>
                <w:bCs/>
              </w:rPr>
              <w:t>触发方式</w:t>
            </w:r>
          </w:p>
        </w:tc>
        <w:tc>
          <w:tcPr>
            <w:tcW w:w="2520" w:type="dxa"/>
          </w:tcPr>
          <w:p w14:paraId="32112D18">
            <w:r>
              <w:rPr>
                <w:b/>
                <w:bCs/>
              </w:rPr>
              <w:t>系统响应</w:t>
            </w:r>
          </w:p>
        </w:tc>
        <w:tc>
          <w:tcPr>
            <w:tcW w:w="2520" w:type="dxa"/>
          </w:tcPr>
          <w:p w14:paraId="39C4854F">
            <w:r>
              <w:rPr>
                <w:b/>
                <w:bCs/>
              </w:rPr>
              <w:t>异常处理</w:t>
            </w:r>
          </w:p>
        </w:tc>
      </w:tr>
      <w:tr w14:paraId="4E38A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C550E06">
            <w:r>
              <w:t>切换页签</w:t>
            </w:r>
          </w:p>
        </w:tc>
        <w:tc>
          <w:tcPr>
            <w:tcW w:w="2520" w:type="dxa"/>
          </w:tcPr>
          <w:p w14:paraId="281FDA80">
            <w:r>
              <w:t>点击全部报告或报告归档</w:t>
            </w:r>
          </w:p>
        </w:tc>
        <w:tc>
          <w:tcPr>
            <w:tcW w:w="2520" w:type="dxa"/>
          </w:tcPr>
          <w:p w14:paraId="48EA158B">
            <w:r>
              <w:t>列表按归档状态过滤</w:t>
            </w:r>
          </w:p>
        </w:tc>
        <w:tc>
          <w:tcPr>
            <w:tcW w:w="2520" w:type="dxa"/>
          </w:tcPr>
          <w:p w14:paraId="53060000">
            <w:r>
              <w:t>无结果显示空状态</w:t>
            </w:r>
          </w:p>
        </w:tc>
      </w:tr>
      <w:tr w14:paraId="3B2E8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B60DE17">
            <w:r>
              <w:t>筛选</w:t>
            </w:r>
          </w:p>
        </w:tc>
        <w:tc>
          <w:tcPr>
            <w:tcW w:w="2520" w:type="dxa"/>
          </w:tcPr>
          <w:p w14:paraId="56802F2E">
            <w:r>
              <w:t>输入送检单号或物资名称，选择是否已归档</w:t>
            </w:r>
          </w:p>
        </w:tc>
        <w:tc>
          <w:tcPr>
            <w:tcW w:w="2520" w:type="dxa"/>
          </w:tcPr>
          <w:p w14:paraId="3B1C30AB">
            <w:r>
              <w:t>列表按条件过滤</w:t>
            </w:r>
          </w:p>
        </w:tc>
        <w:tc>
          <w:tcPr>
            <w:tcW w:w="2520" w:type="dxa"/>
          </w:tcPr>
          <w:p w14:paraId="3C0062D9">
            <w:r>
              <w:t>无匹配显示没有符合条件的检测报告</w:t>
            </w:r>
          </w:p>
        </w:tc>
      </w:tr>
      <w:tr w14:paraId="0C942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81F467E">
            <w:r>
              <w:t>重置</w:t>
            </w:r>
          </w:p>
        </w:tc>
        <w:tc>
          <w:tcPr>
            <w:tcW w:w="2520" w:type="dxa"/>
          </w:tcPr>
          <w:p w14:paraId="35E4D847">
            <w:r>
              <w:t>点击重置</w:t>
            </w:r>
          </w:p>
        </w:tc>
        <w:tc>
          <w:tcPr>
            <w:tcW w:w="2520" w:type="dxa"/>
          </w:tcPr>
          <w:p w14:paraId="50197DD1">
            <w:r>
              <w:t>清空全部筛选条件并回到第一页</w:t>
            </w:r>
          </w:p>
        </w:tc>
        <w:tc>
          <w:tcPr>
            <w:tcW w:w="2520" w:type="dxa"/>
          </w:tcPr>
          <w:p w14:paraId="160820AF">
            <w:r>
              <w:t>—</w:t>
            </w:r>
          </w:p>
        </w:tc>
      </w:tr>
      <w:tr w14:paraId="75101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F55E23F">
            <w:r>
              <w:t>勾选与全选</w:t>
            </w:r>
          </w:p>
        </w:tc>
        <w:tc>
          <w:tcPr>
            <w:tcW w:w="2520" w:type="dxa"/>
          </w:tcPr>
          <w:p w14:paraId="550A1828">
            <w:r>
              <w:t>勾选行复选框或表头全选</w:t>
            </w:r>
          </w:p>
        </w:tc>
        <w:tc>
          <w:tcPr>
            <w:tcW w:w="2520" w:type="dxa"/>
          </w:tcPr>
          <w:p w14:paraId="0339AFB0">
            <w:r>
              <w:t>统计条显示已选中条数，全选仅作用于当前页</w:t>
            </w:r>
          </w:p>
        </w:tc>
        <w:tc>
          <w:tcPr>
            <w:tcW w:w="2520" w:type="dxa"/>
          </w:tcPr>
          <w:p w14:paraId="6B2A260C">
            <w:r>
              <w:t>未勾选时归档按钮提示先勾选</w:t>
            </w:r>
          </w:p>
        </w:tc>
      </w:tr>
      <w:tr w14:paraId="74C92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7E3F142">
            <w:r>
              <w:t>导出</w:t>
            </w:r>
          </w:p>
        </w:tc>
        <w:tc>
          <w:tcPr>
            <w:tcW w:w="2520" w:type="dxa"/>
          </w:tcPr>
          <w:p w14:paraId="48AD0EE4">
            <w:r>
              <w:t>点击导出</w:t>
            </w:r>
          </w:p>
        </w:tc>
        <w:tc>
          <w:tcPr>
            <w:tcW w:w="2520" w:type="dxa"/>
          </w:tcPr>
          <w:p w14:paraId="2AC43D0D">
            <w:r>
              <w:t>已勾选时导出选中报告，未勾选时导出当前筛选结果</w:t>
            </w:r>
          </w:p>
        </w:tc>
        <w:tc>
          <w:tcPr>
            <w:tcW w:w="2520" w:type="dxa"/>
          </w:tcPr>
          <w:p w14:paraId="78C5F6CE">
            <w:r>
              <w:t>—</w:t>
            </w:r>
          </w:p>
        </w:tc>
      </w:tr>
      <w:tr w14:paraId="5C776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3BE9F19">
            <w:r>
              <w:t>归档</w:t>
            </w:r>
          </w:p>
        </w:tc>
        <w:tc>
          <w:tcPr>
            <w:tcW w:w="2520" w:type="dxa"/>
          </w:tcPr>
          <w:p w14:paraId="0890E5BC">
            <w:r>
              <w:t>点击归档</w:t>
            </w:r>
          </w:p>
        </w:tc>
        <w:tc>
          <w:tcPr>
            <w:tcW w:w="2520" w:type="dxa"/>
          </w:tcPr>
          <w:p w14:paraId="0CB9E4EC">
            <w:r>
              <w:t>将已勾选报告置为已归档</w:t>
            </w:r>
          </w:p>
        </w:tc>
        <w:tc>
          <w:tcPr>
            <w:tcW w:w="2520" w:type="dxa"/>
          </w:tcPr>
          <w:p w14:paraId="02DE3582">
            <w:r>
              <w:t>未勾选阻断并提示</w:t>
            </w:r>
          </w:p>
        </w:tc>
      </w:tr>
      <w:tr w14:paraId="C9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C9000001">
            <w:r>
              <w:t>归档并挂接</w:t>
            </w:r>
          </w:p>
        </w:tc>
        <w:tc>
          <w:tcPr>
            <w:tcW w:w="2520" w:type="dxa"/>
          </w:tcPr>
          <w:p w14:paraId="C9000002">
            <w:r>
              <w:t>点击操作列“归档并挂接”</w:t>
            </w:r>
          </w:p>
        </w:tc>
        <w:tc>
          <w:tcPr>
            <w:tcW w:w="2520" w:type="dxa"/>
          </w:tcPr>
          <w:p w14:paraId="C9000003">
            <w:r>
              <w:t>弹出“选择归档目录”，确认后写入归档目录并置为已归档，随后跳转BIM应用进入构件挂接态</w:t>
            </w:r>
          </w:p>
        </w:tc>
        <w:tc>
          <w:tcPr>
            <w:tcW w:w="2520" w:type="dxa"/>
          </w:tcPr>
          <w:p w14:paraId="C9000004">
            <w:r>
              <w:t>未选择目录时阻断确认；保存失败提示重试</w:t>
            </w:r>
          </w:p>
        </w:tc>
      </w:tr>
      <w:tr w14:paraId="045AF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5460607">
            <w:r>
              <w:t>分页</w:t>
            </w:r>
          </w:p>
        </w:tc>
        <w:tc>
          <w:tcPr>
            <w:tcW w:w="2520" w:type="dxa"/>
          </w:tcPr>
          <w:p w14:paraId="205E3ED5">
            <w:r>
              <w:t>切换每页条数、点击页码或跳页</w:t>
            </w:r>
          </w:p>
        </w:tc>
        <w:tc>
          <w:tcPr>
            <w:tcW w:w="2520" w:type="dxa"/>
          </w:tcPr>
          <w:p w14:paraId="0E18E975">
            <w:r>
              <w:t>列表按分页刷新</w:t>
            </w:r>
          </w:p>
        </w:tc>
        <w:tc>
          <w:tcPr>
            <w:tcW w:w="2520" w:type="dxa"/>
          </w:tcPr>
          <w:p w14:paraId="06056A87">
            <w:r>
              <w:t>超出页数自动收敛</w:t>
            </w:r>
          </w:p>
        </w:tc>
      </w:tr>
      <w:tr w14:paraId="08F72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A5AB15A">
            <w:r>
              <w:t>查看详情</w:t>
            </w:r>
          </w:p>
        </w:tc>
        <w:tc>
          <w:tcPr>
            <w:tcW w:w="2520" w:type="dxa"/>
          </w:tcPr>
          <w:p w14:paraId="276F9382">
            <w:r>
              <w:t>点击操作列详情</w:t>
            </w:r>
          </w:p>
        </w:tc>
        <w:tc>
          <w:tcPr>
            <w:tcW w:w="2520" w:type="dxa"/>
          </w:tcPr>
          <w:p w14:paraId="4AB772B1">
            <w:r>
              <w:t>跳转检测报告详情整页</w:t>
            </w:r>
          </w:p>
        </w:tc>
        <w:tc>
          <w:tcPr>
            <w:tcW w:w="2520" w:type="dxa"/>
          </w:tcPr>
          <w:p w14:paraId="77C3F8E4">
            <w:r>
              <w:t>记录不存在时返回列表</w:t>
            </w:r>
          </w:p>
        </w:tc>
      </w:tr>
      <w:tr w14:paraId="2ACAF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C292567">
            <w:r>
              <w:t>BIM模型挂接</w:t>
            </w:r>
          </w:p>
        </w:tc>
        <w:tc>
          <w:tcPr>
            <w:tcW w:w="2520" w:type="dxa"/>
          </w:tcPr>
          <w:p w14:paraId="5B9ADD82">
            <w:r>
              <w:t>点击操作列BIM模型挂接</w:t>
            </w:r>
          </w:p>
        </w:tc>
        <w:tc>
          <w:tcPr>
            <w:tcW w:w="2520" w:type="dxa"/>
          </w:tcPr>
          <w:p w14:paraId="7570DE8F">
            <w:r>
              <w:t>跳转BIM应用模型并进入构件挂接态，挂接步骤与三维交底一致</w:t>
            </w:r>
          </w:p>
        </w:tc>
        <w:tc>
          <w:tcPr>
            <w:tcW w:w="2520" w:type="dxa"/>
          </w:tcPr>
          <w:p w14:paraId="4BED9DCB">
            <w:r>
              <w:t>未选择构件时阻断确认</w:t>
            </w:r>
          </w:p>
        </w:tc>
      </w:tr>
      <w:tr w14:paraId="796CA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8591489">
            <w:r>
              <w:t>查看挂接清单</w:t>
            </w:r>
          </w:p>
        </w:tc>
        <w:tc>
          <w:tcPr>
            <w:tcW w:w="2520" w:type="dxa"/>
          </w:tcPr>
          <w:p w14:paraId="2DB6DA76">
            <w:r>
              <w:t>在BIM应用点击检测报告标签</w:t>
            </w:r>
          </w:p>
        </w:tc>
        <w:tc>
          <w:tcPr>
            <w:tcW w:w="2520" w:type="dxa"/>
          </w:tcPr>
          <w:p w14:paraId="44CAF8FD">
            <w:r>
              <w:t>模型挂接清单按报告类别分组，同一送检单号去重展示已挂接报告</w:t>
            </w:r>
          </w:p>
        </w:tc>
        <w:tc>
          <w:tcPr>
            <w:tcW w:w="2520" w:type="dxa"/>
          </w:tcPr>
          <w:p w14:paraId="08EA9C18">
            <w:r>
              <w:t>无挂接数据显示暂无已挂接检测报告</w:t>
            </w:r>
          </w:p>
        </w:tc>
      </w:tr>
      <w:tr w14:paraId="42D15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BBC6DA9">
            <w:r>
              <w:t>展开报告类别</w:t>
            </w:r>
          </w:p>
        </w:tc>
        <w:tc>
          <w:tcPr>
            <w:tcW w:w="2520" w:type="dxa"/>
          </w:tcPr>
          <w:p w14:paraId="2E22860C">
            <w:r>
              <w:t>点击报告类别分组</w:t>
            </w:r>
          </w:p>
        </w:tc>
        <w:tc>
          <w:tcPr>
            <w:tcW w:w="2520" w:type="dxa"/>
          </w:tcPr>
          <w:p w14:paraId="3DD9E8A8">
            <w:r>
              <w:t>展开或收起该类别下的报告，分组显示报告份数</w:t>
            </w:r>
          </w:p>
        </w:tc>
        <w:tc>
          <w:tcPr>
            <w:tcW w:w="2520" w:type="dxa"/>
          </w:tcPr>
          <w:p w14:paraId="06B3795C">
            <w:r>
              <w:t>—</w:t>
            </w:r>
          </w:p>
        </w:tc>
      </w:tr>
      <w:tr w14:paraId="40FCE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CE19076">
            <w:r>
              <w:t>查看报告列表</w:t>
            </w:r>
          </w:p>
        </w:tc>
        <w:tc>
          <w:tcPr>
            <w:tcW w:w="2520" w:type="dxa"/>
          </w:tcPr>
          <w:p w14:paraId="6FCFD9A0">
            <w:r>
              <w:t>点击清单中的报告</w:t>
            </w:r>
          </w:p>
        </w:tc>
        <w:tc>
          <w:tcPr>
            <w:tcW w:w="2520" w:type="dxa"/>
          </w:tcPr>
          <w:p w14:paraId="17E68198">
            <w:r>
              <w:t>清单中的报告卡片展示送检单号、物资名称、规格型号、送检日期、送检状态、挂接构件数量与“详情”入口</w:t>
            </w:r>
          </w:p>
        </w:tc>
        <w:tc>
          <w:tcPr>
            <w:tcW w:w="2520" w:type="dxa"/>
          </w:tcPr>
          <w:p w14:paraId="23565317">
            <w:r>
              <w:t>无数据显示空状态</w:t>
            </w:r>
          </w:p>
        </w:tc>
      </w:tr>
      <w:tr w14:paraId="307DC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142EDE9">
            <w:r>
              <w:t>查看列表详情</w:t>
            </w:r>
          </w:p>
        </w:tc>
        <w:tc>
          <w:tcPr>
            <w:tcW w:w="2520" w:type="dxa"/>
          </w:tcPr>
          <w:p w14:paraId="1020A880">
            <w:r>
              <w:t>点击清单中报告的“详情”</w:t>
            </w:r>
          </w:p>
        </w:tc>
        <w:tc>
          <w:tcPr>
            <w:tcW w:w="2520" w:type="dxa"/>
          </w:tcPr>
          <w:p w14:paraId="2D4BE1BE">
            <w:r>
              <w:t>跳转整页详情；返回后回到原分组、查询条件与滚动位置</w:t>
            </w:r>
          </w:p>
        </w:tc>
        <w:tc>
          <w:tcPr>
            <w:tcW w:w="2520" w:type="dxa"/>
          </w:tcPr>
          <w:p w14:paraId="1C9D5CA3">
            <w:r>
              <w:t>—</w:t>
            </w:r>
          </w:p>
        </w:tc>
      </w:tr>
    </w:tbl>
    <w:p w14:paraId="77879D1C">
      <w:pPr>
        <w:pStyle w:val="6"/>
      </w:pPr>
      <w:r>
        <w:t>6.14.6 状态定义与状态机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92E8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73F3DD5C">
            <w:r>
              <w:rPr>
                <w:b/>
                <w:bCs/>
              </w:rPr>
              <w:t>状态</w:t>
            </w:r>
          </w:p>
        </w:tc>
        <w:tc>
          <w:tcPr>
            <w:tcW w:w="3360" w:type="dxa"/>
          </w:tcPr>
          <w:p w14:paraId="5F97AA28">
            <w:r>
              <w:rPr>
                <w:b/>
                <w:bCs/>
              </w:rPr>
              <w:t>含义</w:t>
            </w:r>
          </w:p>
        </w:tc>
        <w:tc>
          <w:tcPr>
            <w:tcW w:w="3360" w:type="dxa"/>
          </w:tcPr>
          <w:p w14:paraId="36FA6FF3">
            <w:r>
              <w:rPr>
                <w:b/>
                <w:bCs/>
              </w:rPr>
              <w:t>可执行操作</w:t>
            </w:r>
          </w:p>
        </w:tc>
      </w:tr>
      <w:tr w14:paraId="4E68E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D1E4203">
            <w:r>
              <w:t>未归档</w:t>
            </w:r>
          </w:p>
        </w:tc>
        <w:tc>
          <w:tcPr>
            <w:tcW w:w="3360" w:type="dxa"/>
          </w:tcPr>
          <w:p w14:paraId="1246EF43">
            <w:r>
              <w:t>报告已同步但未归档</w:t>
            </w:r>
          </w:p>
        </w:tc>
        <w:tc>
          <w:tcPr>
            <w:tcW w:w="3360" w:type="dxa"/>
          </w:tcPr>
          <w:p w14:paraId="08D903D0">
            <w:r>
              <w:t>查看、导出、归档、BIM模型挂接</w:t>
            </w:r>
          </w:p>
        </w:tc>
      </w:tr>
      <w:tr w14:paraId="0EF7B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EB60662">
            <w:r>
              <w:t>已归档</w:t>
            </w:r>
          </w:p>
        </w:tc>
        <w:tc>
          <w:tcPr>
            <w:tcW w:w="3360" w:type="dxa"/>
          </w:tcPr>
          <w:p w14:paraId="5BBD120C">
            <w:r>
              <w:t>报告已归档</w:t>
            </w:r>
          </w:p>
        </w:tc>
        <w:tc>
          <w:tcPr>
            <w:tcW w:w="3360" w:type="dxa"/>
          </w:tcPr>
          <w:p w14:paraId="1ECBA0AC">
            <w:r>
              <w:t>查看、导出</w:t>
            </w:r>
          </w:p>
        </w:tc>
      </w:tr>
      <w:tr w14:paraId="06053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0C1EFAB">
            <w:r>
              <w:t>未挂接</w:t>
            </w:r>
          </w:p>
        </w:tc>
        <w:tc>
          <w:tcPr>
            <w:tcW w:w="3360" w:type="dxa"/>
          </w:tcPr>
          <w:p w14:paraId="03DE8BF0">
            <w:r>
              <w:t>尚未建立构件挂接关系</w:t>
            </w:r>
          </w:p>
        </w:tc>
        <w:tc>
          <w:tcPr>
            <w:tcW w:w="3360" w:type="dxa"/>
          </w:tcPr>
          <w:p w14:paraId="06F13632">
            <w:r>
              <w:t>BIM模型挂接</w:t>
            </w:r>
          </w:p>
        </w:tc>
      </w:tr>
      <w:tr w14:paraId="3B1E6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46EF23B">
            <w:r>
              <w:t>已挂接</w:t>
            </w:r>
          </w:p>
        </w:tc>
        <w:tc>
          <w:tcPr>
            <w:tcW w:w="3360" w:type="dxa"/>
          </w:tcPr>
          <w:p w14:paraId="397A6978">
            <w:r>
              <w:t>已建立构件挂接关系</w:t>
            </w:r>
          </w:p>
        </w:tc>
        <w:tc>
          <w:tcPr>
            <w:tcW w:w="3360" w:type="dxa"/>
          </w:tcPr>
          <w:p w14:paraId="2C43AF3B">
            <w:r>
              <w:t>查看挂接构件、重新挂接</w:t>
            </w:r>
          </w:p>
        </w:tc>
      </w:tr>
    </w:tbl>
    <w:p w14:paraId="12022F78">
      <w:pPr>
        <w:pStyle w:val="6"/>
      </w:pPr>
      <w:r>
        <w:t>6.14.7 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24823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061D8CFC">
            <w:r>
              <w:rPr>
                <w:b/>
                <w:bCs/>
              </w:rPr>
              <w:t>实体/对象</w:t>
            </w:r>
          </w:p>
        </w:tc>
        <w:tc>
          <w:tcPr>
            <w:tcW w:w="1680" w:type="dxa"/>
          </w:tcPr>
          <w:p w14:paraId="035C31F0">
            <w:r>
              <w:rPr>
                <w:b/>
                <w:bCs/>
              </w:rPr>
              <w:t>字段名</w:t>
            </w:r>
          </w:p>
        </w:tc>
        <w:tc>
          <w:tcPr>
            <w:tcW w:w="1680" w:type="dxa"/>
          </w:tcPr>
          <w:p w14:paraId="392C2E40">
            <w:r>
              <w:rPr>
                <w:b/>
                <w:bCs/>
              </w:rPr>
              <w:t>中文名</w:t>
            </w:r>
          </w:p>
        </w:tc>
        <w:tc>
          <w:tcPr>
            <w:tcW w:w="1680" w:type="dxa"/>
          </w:tcPr>
          <w:p w14:paraId="32A5D707">
            <w:r>
              <w:rPr>
                <w:b/>
                <w:bCs/>
              </w:rPr>
              <w:t>类型</w:t>
            </w:r>
          </w:p>
        </w:tc>
        <w:tc>
          <w:tcPr>
            <w:tcW w:w="1680" w:type="dxa"/>
          </w:tcPr>
          <w:p w14:paraId="2823D5EB">
            <w:r>
              <w:rPr>
                <w:b/>
                <w:bCs/>
              </w:rPr>
              <w:t>必填</w:t>
            </w:r>
          </w:p>
        </w:tc>
        <w:tc>
          <w:tcPr>
            <w:tcW w:w="1680" w:type="dxa"/>
          </w:tcPr>
          <w:p w14:paraId="72449CC1">
            <w:r>
              <w:rPr>
                <w:b/>
                <w:bCs/>
              </w:rPr>
              <w:t>说明</w:t>
            </w:r>
          </w:p>
        </w:tc>
      </w:tr>
      <w:tr w14:paraId="7504E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7F9C6E7">
            <w:r>
              <w:t>检测报告</w:t>
            </w:r>
          </w:p>
        </w:tc>
        <w:tc>
          <w:tcPr>
            <w:tcW w:w="1680" w:type="dxa"/>
          </w:tcPr>
          <w:p w14:paraId="4FC62727">
            <w:r>
              <w:t>send_code</w:t>
            </w:r>
          </w:p>
        </w:tc>
        <w:tc>
          <w:tcPr>
            <w:tcW w:w="1680" w:type="dxa"/>
          </w:tcPr>
          <w:p w14:paraId="189F9299">
            <w:r>
              <w:t>送检单号</w:t>
            </w:r>
          </w:p>
        </w:tc>
        <w:tc>
          <w:tcPr>
            <w:tcW w:w="1680" w:type="dxa"/>
          </w:tcPr>
          <w:p w14:paraId="70711D13">
            <w:r>
              <w:t>string</w:t>
            </w:r>
          </w:p>
        </w:tc>
        <w:tc>
          <w:tcPr>
            <w:tcW w:w="1680" w:type="dxa"/>
          </w:tcPr>
          <w:p w14:paraId="04A38877">
            <w:r>
              <w:t>是</w:t>
            </w:r>
          </w:p>
        </w:tc>
        <w:tc>
          <w:tcPr>
            <w:tcW w:w="1680" w:type="dxa"/>
          </w:tcPr>
          <w:p w14:paraId="3CE6809E">
            <w:r>
              <w:t>唯一键，台账与BIM应用同源</w:t>
            </w:r>
          </w:p>
        </w:tc>
      </w:tr>
      <w:tr w14:paraId="6941E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F3D78EC">
            <w:r>
              <w:t>检测报告</w:t>
            </w:r>
          </w:p>
        </w:tc>
        <w:tc>
          <w:tcPr>
            <w:tcW w:w="1680" w:type="dxa"/>
          </w:tcPr>
          <w:p w14:paraId="744F8648">
            <w:r>
              <w:t>archived</w:t>
            </w:r>
          </w:p>
        </w:tc>
        <w:tc>
          <w:tcPr>
            <w:tcW w:w="1680" w:type="dxa"/>
          </w:tcPr>
          <w:p w14:paraId="361797E3">
            <w:r>
              <w:t>是否已归档</w:t>
            </w:r>
          </w:p>
        </w:tc>
        <w:tc>
          <w:tcPr>
            <w:tcW w:w="1680" w:type="dxa"/>
          </w:tcPr>
          <w:p w14:paraId="310E56F6">
            <w:r>
              <w:t>enum</w:t>
            </w:r>
          </w:p>
        </w:tc>
        <w:tc>
          <w:tcPr>
            <w:tcW w:w="1680" w:type="dxa"/>
          </w:tcPr>
          <w:p w14:paraId="63C5C8C7">
            <w:r>
              <w:t>是</w:t>
            </w:r>
          </w:p>
        </w:tc>
        <w:tc>
          <w:tcPr>
            <w:tcW w:w="1680" w:type="dxa"/>
          </w:tcPr>
          <w:p w14:paraId="3D670223">
            <w:r>
              <w:t>是、否</w:t>
            </w:r>
          </w:p>
        </w:tc>
      </w:tr>
      <w:tr w14:paraId="5C5BA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5AFC4AB">
            <w:r>
              <w:t>检测报告</w:t>
            </w:r>
          </w:p>
        </w:tc>
        <w:tc>
          <w:tcPr>
            <w:tcW w:w="1680" w:type="dxa"/>
          </w:tcPr>
          <w:p w14:paraId="535F9B34">
            <w:r>
              <w:t>material_code</w:t>
            </w:r>
          </w:p>
        </w:tc>
        <w:tc>
          <w:tcPr>
            <w:tcW w:w="1680" w:type="dxa"/>
          </w:tcPr>
          <w:p w14:paraId="50E57457">
            <w:r>
              <w:t>物资编码</w:t>
            </w:r>
          </w:p>
        </w:tc>
        <w:tc>
          <w:tcPr>
            <w:tcW w:w="1680" w:type="dxa"/>
          </w:tcPr>
          <w:p w14:paraId="23223C58">
            <w:r>
              <w:t>string</w:t>
            </w:r>
          </w:p>
        </w:tc>
        <w:tc>
          <w:tcPr>
            <w:tcW w:w="1680" w:type="dxa"/>
          </w:tcPr>
          <w:p w14:paraId="2A69721E">
            <w:r>
              <w:t>是</w:t>
            </w:r>
          </w:p>
        </w:tc>
        <w:tc>
          <w:tcPr>
            <w:tcW w:w="1680" w:type="dxa"/>
          </w:tcPr>
          <w:p w14:paraId="7FCF0C18">
            <w:r>
              <w:t>—</w:t>
            </w:r>
          </w:p>
        </w:tc>
      </w:tr>
      <w:tr w14:paraId="11093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1D82928">
            <w:r>
              <w:t>检测报告</w:t>
            </w:r>
          </w:p>
        </w:tc>
        <w:tc>
          <w:tcPr>
            <w:tcW w:w="1680" w:type="dxa"/>
          </w:tcPr>
          <w:p w14:paraId="4C9E7F48">
            <w:r>
              <w:t>material_name</w:t>
            </w:r>
          </w:p>
        </w:tc>
        <w:tc>
          <w:tcPr>
            <w:tcW w:w="1680" w:type="dxa"/>
          </w:tcPr>
          <w:p w14:paraId="6A455780">
            <w:r>
              <w:t>物资名称</w:t>
            </w:r>
          </w:p>
        </w:tc>
        <w:tc>
          <w:tcPr>
            <w:tcW w:w="1680" w:type="dxa"/>
          </w:tcPr>
          <w:p w14:paraId="6A3BA7AE">
            <w:r>
              <w:t>string</w:t>
            </w:r>
          </w:p>
        </w:tc>
        <w:tc>
          <w:tcPr>
            <w:tcW w:w="1680" w:type="dxa"/>
          </w:tcPr>
          <w:p w14:paraId="3EAB711C">
            <w:r>
              <w:t>是</w:t>
            </w:r>
          </w:p>
        </w:tc>
        <w:tc>
          <w:tcPr>
            <w:tcW w:w="1680" w:type="dxa"/>
          </w:tcPr>
          <w:p w14:paraId="23D4B902">
            <w:r>
              <w:t>台账列表单独展示，详情按“物资名称-物资编码-规格型号”拼接</w:t>
            </w:r>
          </w:p>
        </w:tc>
      </w:tr>
      <w:tr w14:paraId="4A415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98AE681">
            <w:r>
              <w:t>检测报告</w:t>
            </w:r>
          </w:p>
        </w:tc>
        <w:tc>
          <w:tcPr>
            <w:tcW w:w="1680" w:type="dxa"/>
          </w:tcPr>
          <w:p w14:paraId="4BAE6DFB">
            <w:r>
              <w:t>spec</w:t>
            </w:r>
          </w:p>
        </w:tc>
        <w:tc>
          <w:tcPr>
            <w:tcW w:w="1680" w:type="dxa"/>
          </w:tcPr>
          <w:p w14:paraId="6AB0C393">
            <w:r>
              <w:t>规格型号</w:t>
            </w:r>
          </w:p>
        </w:tc>
        <w:tc>
          <w:tcPr>
            <w:tcW w:w="1680" w:type="dxa"/>
          </w:tcPr>
          <w:p w14:paraId="6AB01498">
            <w:r>
              <w:t>string</w:t>
            </w:r>
          </w:p>
        </w:tc>
        <w:tc>
          <w:tcPr>
            <w:tcW w:w="1680" w:type="dxa"/>
          </w:tcPr>
          <w:p w14:paraId="6FADEC45">
            <w:r>
              <w:t>是</w:t>
            </w:r>
          </w:p>
        </w:tc>
        <w:tc>
          <w:tcPr>
            <w:tcW w:w="1680" w:type="dxa"/>
          </w:tcPr>
          <w:p w14:paraId="39FB9F30">
            <w:r>
              <w:t>—</w:t>
            </w:r>
          </w:p>
        </w:tc>
      </w:tr>
      <w:tr w14:paraId="7E6C8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9A5539B">
            <w:r>
              <w:t>检测报告</w:t>
            </w:r>
          </w:p>
        </w:tc>
        <w:tc>
          <w:tcPr>
            <w:tcW w:w="1680" w:type="dxa"/>
          </w:tcPr>
          <w:p w14:paraId="4DB916DB">
            <w:r>
              <w:t>heat_no</w:t>
            </w:r>
          </w:p>
        </w:tc>
        <w:tc>
          <w:tcPr>
            <w:tcW w:w="1680" w:type="dxa"/>
          </w:tcPr>
          <w:p w14:paraId="7F1771CE">
            <w:r>
              <w:t>炉批号</w:t>
            </w:r>
          </w:p>
        </w:tc>
        <w:tc>
          <w:tcPr>
            <w:tcW w:w="1680" w:type="dxa"/>
          </w:tcPr>
          <w:p w14:paraId="791AA0B5">
            <w:r>
              <w:t>string</w:t>
            </w:r>
          </w:p>
        </w:tc>
        <w:tc>
          <w:tcPr>
            <w:tcW w:w="1680" w:type="dxa"/>
          </w:tcPr>
          <w:p w14:paraId="58A6DCEB">
            <w:r>
              <w:t>否</w:t>
            </w:r>
          </w:p>
        </w:tc>
        <w:tc>
          <w:tcPr>
            <w:tcW w:w="1680" w:type="dxa"/>
          </w:tcPr>
          <w:p w14:paraId="3AC0EF7D">
            <w:r>
              <w:t>—</w:t>
            </w:r>
          </w:p>
        </w:tc>
      </w:tr>
      <w:tr w14:paraId="74559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BBB3F53">
            <w:r>
              <w:t>检测报告</w:t>
            </w:r>
          </w:p>
        </w:tc>
        <w:tc>
          <w:tcPr>
            <w:tcW w:w="1680" w:type="dxa"/>
          </w:tcPr>
          <w:p w14:paraId="074E29A7">
            <w:r>
              <w:t>qty</w:t>
            </w:r>
          </w:p>
        </w:tc>
        <w:tc>
          <w:tcPr>
            <w:tcW w:w="1680" w:type="dxa"/>
          </w:tcPr>
          <w:p w14:paraId="13217265">
            <w:r>
              <w:t>数量</w:t>
            </w:r>
          </w:p>
        </w:tc>
        <w:tc>
          <w:tcPr>
            <w:tcW w:w="1680" w:type="dxa"/>
          </w:tcPr>
          <w:p w14:paraId="0A74C7AE">
            <w:r>
              <w:t>string</w:t>
            </w:r>
          </w:p>
        </w:tc>
        <w:tc>
          <w:tcPr>
            <w:tcW w:w="1680" w:type="dxa"/>
          </w:tcPr>
          <w:p w14:paraId="13777BA5">
            <w:r>
              <w:t>否</w:t>
            </w:r>
          </w:p>
        </w:tc>
        <w:tc>
          <w:tcPr>
            <w:tcW w:w="1680" w:type="dxa"/>
          </w:tcPr>
          <w:p w14:paraId="04019D64">
            <w:r>
              <w:t>—</w:t>
            </w:r>
          </w:p>
        </w:tc>
      </w:tr>
      <w:tr w14:paraId="10BEE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02B88CA">
            <w:r>
              <w:t>检测报告</w:t>
            </w:r>
          </w:p>
        </w:tc>
        <w:tc>
          <w:tcPr>
            <w:tcW w:w="1680" w:type="dxa"/>
          </w:tcPr>
          <w:p w14:paraId="1365CDAF">
            <w:r>
              <w:t>part</w:t>
            </w:r>
          </w:p>
        </w:tc>
        <w:tc>
          <w:tcPr>
            <w:tcW w:w="1680" w:type="dxa"/>
          </w:tcPr>
          <w:p w14:paraId="0769D741">
            <w:r>
              <w:t>使用部位</w:t>
            </w:r>
          </w:p>
        </w:tc>
        <w:tc>
          <w:tcPr>
            <w:tcW w:w="1680" w:type="dxa"/>
          </w:tcPr>
          <w:p w14:paraId="451DAD29">
            <w:r>
              <w:t>string</w:t>
            </w:r>
          </w:p>
        </w:tc>
        <w:tc>
          <w:tcPr>
            <w:tcW w:w="1680" w:type="dxa"/>
          </w:tcPr>
          <w:p w14:paraId="1F654D4A">
            <w:r>
              <w:t>否</w:t>
            </w:r>
          </w:p>
        </w:tc>
        <w:tc>
          <w:tcPr>
            <w:tcW w:w="1680" w:type="dxa"/>
          </w:tcPr>
          <w:p w14:paraId="2EDC66BA">
            <w:r>
              <w:t>—</w:t>
            </w:r>
          </w:p>
        </w:tc>
      </w:tr>
      <w:tr w14:paraId="27042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1E8BD36">
            <w:r>
              <w:t>检测报告</w:t>
            </w:r>
          </w:p>
        </w:tc>
        <w:tc>
          <w:tcPr>
            <w:tcW w:w="1680" w:type="dxa"/>
          </w:tcPr>
          <w:p w14:paraId="580A42E0">
            <w:r>
              <w:t>inspector</w:t>
            </w:r>
          </w:p>
        </w:tc>
        <w:tc>
          <w:tcPr>
            <w:tcW w:w="1680" w:type="dxa"/>
          </w:tcPr>
          <w:p w14:paraId="45C2C21C">
            <w:r>
              <w:t>质检人</w:t>
            </w:r>
          </w:p>
        </w:tc>
        <w:tc>
          <w:tcPr>
            <w:tcW w:w="1680" w:type="dxa"/>
          </w:tcPr>
          <w:p w14:paraId="75035C87">
            <w:r>
              <w:t>string</w:t>
            </w:r>
          </w:p>
        </w:tc>
        <w:tc>
          <w:tcPr>
            <w:tcW w:w="1680" w:type="dxa"/>
          </w:tcPr>
          <w:p w14:paraId="5CE6DC62">
            <w:r>
              <w:t>是</w:t>
            </w:r>
          </w:p>
        </w:tc>
        <w:tc>
          <w:tcPr>
            <w:tcW w:w="1680" w:type="dxa"/>
          </w:tcPr>
          <w:p w14:paraId="719C2895">
            <w:r>
              <w:t>—</w:t>
            </w:r>
          </w:p>
        </w:tc>
      </w:tr>
      <w:tr w14:paraId="40610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56CC9C3">
            <w:r>
              <w:t>检测报告</w:t>
            </w:r>
          </w:p>
        </w:tc>
        <w:tc>
          <w:tcPr>
            <w:tcW w:w="1680" w:type="dxa"/>
          </w:tcPr>
          <w:p w14:paraId="4A5F52E7">
            <w:r>
              <w:t>tester</w:t>
            </w:r>
          </w:p>
        </w:tc>
        <w:tc>
          <w:tcPr>
            <w:tcW w:w="1680" w:type="dxa"/>
          </w:tcPr>
          <w:p w14:paraId="39D538AD">
            <w:r>
              <w:t>试验人</w:t>
            </w:r>
          </w:p>
        </w:tc>
        <w:tc>
          <w:tcPr>
            <w:tcW w:w="1680" w:type="dxa"/>
          </w:tcPr>
          <w:p w14:paraId="508EF580">
            <w:r>
              <w:t>string</w:t>
            </w:r>
          </w:p>
        </w:tc>
        <w:tc>
          <w:tcPr>
            <w:tcW w:w="1680" w:type="dxa"/>
          </w:tcPr>
          <w:p w14:paraId="39008D4E">
            <w:r>
              <w:t>是</w:t>
            </w:r>
          </w:p>
        </w:tc>
        <w:tc>
          <w:tcPr>
            <w:tcW w:w="1680" w:type="dxa"/>
          </w:tcPr>
          <w:p w14:paraId="2EC83564">
            <w:r>
              <w:t>—</w:t>
            </w:r>
          </w:p>
        </w:tc>
      </w:tr>
      <w:tr w14:paraId="39F4F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D11F8AD">
            <w:r>
              <w:t>检测报告</w:t>
            </w:r>
          </w:p>
        </w:tc>
        <w:tc>
          <w:tcPr>
            <w:tcW w:w="1680" w:type="dxa"/>
          </w:tcPr>
          <w:p w14:paraId="232655F9">
            <w:r>
              <w:t>send_date</w:t>
            </w:r>
          </w:p>
        </w:tc>
        <w:tc>
          <w:tcPr>
            <w:tcW w:w="1680" w:type="dxa"/>
          </w:tcPr>
          <w:p w14:paraId="62C7DD9F">
            <w:r>
              <w:t>送检日期</w:t>
            </w:r>
          </w:p>
        </w:tc>
        <w:tc>
          <w:tcPr>
            <w:tcW w:w="1680" w:type="dxa"/>
          </w:tcPr>
          <w:p w14:paraId="02D5FC1F">
            <w:r>
              <w:t>date</w:t>
            </w:r>
          </w:p>
        </w:tc>
        <w:tc>
          <w:tcPr>
            <w:tcW w:w="1680" w:type="dxa"/>
          </w:tcPr>
          <w:p w14:paraId="05F0ED2B">
            <w:r>
              <w:t>是</w:t>
            </w:r>
          </w:p>
        </w:tc>
        <w:tc>
          <w:tcPr>
            <w:tcW w:w="1680" w:type="dxa"/>
          </w:tcPr>
          <w:p w14:paraId="2A8397D1">
            <w:r>
              <w:t>用于默认排序与日期筛选；挂接清单以报告类别为父结构</w:t>
            </w:r>
          </w:p>
        </w:tc>
      </w:tr>
      <w:tr w14:paraId="76FDC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D851F02">
            <w:r>
              <w:t>检测报告</w:t>
            </w:r>
          </w:p>
        </w:tc>
        <w:tc>
          <w:tcPr>
            <w:tcW w:w="1680" w:type="dxa"/>
          </w:tcPr>
          <w:p w14:paraId="4285709F">
            <w:r>
              <w:t>sender</w:t>
            </w:r>
          </w:p>
        </w:tc>
        <w:tc>
          <w:tcPr>
            <w:tcW w:w="1680" w:type="dxa"/>
          </w:tcPr>
          <w:p w14:paraId="6E2BB7D1">
            <w:r>
              <w:t>送检人</w:t>
            </w:r>
          </w:p>
        </w:tc>
        <w:tc>
          <w:tcPr>
            <w:tcW w:w="1680" w:type="dxa"/>
          </w:tcPr>
          <w:p w14:paraId="74106BB7">
            <w:r>
              <w:t>string</w:t>
            </w:r>
          </w:p>
        </w:tc>
        <w:tc>
          <w:tcPr>
            <w:tcW w:w="1680" w:type="dxa"/>
          </w:tcPr>
          <w:p w14:paraId="45BEE507">
            <w:r>
              <w:t>是</w:t>
            </w:r>
          </w:p>
        </w:tc>
        <w:tc>
          <w:tcPr>
            <w:tcW w:w="1680" w:type="dxa"/>
          </w:tcPr>
          <w:p w14:paraId="52BA2216">
            <w:r>
              <w:t>—</w:t>
            </w:r>
          </w:p>
        </w:tc>
      </w:tr>
      <w:tr w14:paraId="1DBC1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A0E47AE">
            <w:r>
              <w:t>检测报告</w:t>
            </w:r>
          </w:p>
        </w:tc>
        <w:tc>
          <w:tcPr>
            <w:tcW w:w="1680" w:type="dxa"/>
          </w:tcPr>
          <w:p w14:paraId="7562BF76">
            <w:r>
              <w:t>org</w:t>
            </w:r>
          </w:p>
        </w:tc>
        <w:tc>
          <w:tcPr>
            <w:tcW w:w="1680" w:type="dxa"/>
          </w:tcPr>
          <w:p w14:paraId="5A9BD2BB">
            <w:r>
              <w:t>送检机构名称</w:t>
            </w:r>
          </w:p>
        </w:tc>
        <w:tc>
          <w:tcPr>
            <w:tcW w:w="1680" w:type="dxa"/>
          </w:tcPr>
          <w:p w14:paraId="16C0A5A8">
            <w:r>
              <w:t>string</w:t>
            </w:r>
          </w:p>
        </w:tc>
        <w:tc>
          <w:tcPr>
            <w:tcW w:w="1680" w:type="dxa"/>
          </w:tcPr>
          <w:p w14:paraId="0924B341">
            <w:r>
              <w:t>是</w:t>
            </w:r>
          </w:p>
        </w:tc>
        <w:tc>
          <w:tcPr>
            <w:tcW w:w="1680" w:type="dxa"/>
          </w:tcPr>
          <w:p w14:paraId="2C0E9EAE">
            <w:r>
              <w:t>—</w:t>
            </w:r>
          </w:p>
        </w:tc>
      </w:tr>
      <w:tr w14:paraId="76A91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050E429">
            <w:r>
              <w:t>检测报告</w:t>
            </w:r>
          </w:p>
        </w:tc>
        <w:tc>
          <w:tcPr>
            <w:tcW w:w="1680" w:type="dxa"/>
          </w:tcPr>
          <w:p w14:paraId="78898004">
            <w:r>
              <w:t>send_type</w:t>
            </w:r>
          </w:p>
        </w:tc>
        <w:tc>
          <w:tcPr>
            <w:tcW w:w="1680" w:type="dxa"/>
          </w:tcPr>
          <w:p w14:paraId="57DD1FCB">
            <w:r>
              <w:t>送检类型</w:t>
            </w:r>
          </w:p>
        </w:tc>
        <w:tc>
          <w:tcPr>
            <w:tcW w:w="1680" w:type="dxa"/>
          </w:tcPr>
          <w:p w14:paraId="608E666C">
            <w:r>
              <w:t>string</w:t>
            </w:r>
          </w:p>
        </w:tc>
        <w:tc>
          <w:tcPr>
            <w:tcW w:w="1680" w:type="dxa"/>
          </w:tcPr>
          <w:p w14:paraId="7F80673A">
            <w:r>
              <w:t>是</w:t>
            </w:r>
          </w:p>
        </w:tc>
        <w:tc>
          <w:tcPr>
            <w:tcW w:w="1680" w:type="dxa"/>
          </w:tcPr>
          <w:p w14:paraId="1E3AD805">
            <w:r>
              <w:t>第三方检验、项目自检等</w:t>
            </w:r>
          </w:p>
        </w:tc>
      </w:tr>
      <w:tr w14:paraId="3A1C4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AC7AAC9">
            <w:r>
              <w:t>检测报告</w:t>
            </w:r>
          </w:p>
        </w:tc>
        <w:tc>
          <w:tcPr>
            <w:tcW w:w="1680" w:type="dxa"/>
          </w:tcPr>
          <w:p w14:paraId="16237AA4">
            <w:r>
              <w:t>project</w:t>
            </w:r>
          </w:p>
        </w:tc>
        <w:tc>
          <w:tcPr>
            <w:tcW w:w="1680" w:type="dxa"/>
          </w:tcPr>
          <w:p w14:paraId="15B6B75E">
            <w:r>
              <w:t>送检项目</w:t>
            </w:r>
          </w:p>
        </w:tc>
        <w:tc>
          <w:tcPr>
            <w:tcW w:w="1680" w:type="dxa"/>
          </w:tcPr>
          <w:p w14:paraId="495D5F90">
            <w:r>
              <w:t>string</w:t>
            </w:r>
          </w:p>
        </w:tc>
        <w:tc>
          <w:tcPr>
            <w:tcW w:w="1680" w:type="dxa"/>
          </w:tcPr>
          <w:p w14:paraId="0F42C17D">
            <w:r>
              <w:t>是</w:t>
            </w:r>
          </w:p>
        </w:tc>
        <w:tc>
          <w:tcPr>
            <w:tcW w:w="1680" w:type="dxa"/>
          </w:tcPr>
          <w:p w14:paraId="36480249">
            <w:r>
              <w:t>—</w:t>
            </w:r>
          </w:p>
        </w:tc>
      </w:tr>
      <w:tr w14:paraId="035A5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F0EB208">
            <w:r>
              <w:t>检测报告</w:t>
            </w:r>
          </w:p>
        </w:tc>
        <w:tc>
          <w:tcPr>
            <w:tcW w:w="1680" w:type="dxa"/>
          </w:tcPr>
          <w:p w14:paraId="2C5F81A1">
            <w:r>
              <w:t>requirement</w:t>
            </w:r>
          </w:p>
        </w:tc>
        <w:tc>
          <w:tcPr>
            <w:tcW w:w="1680" w:type="dxa"/>
          </w:tcPr>
          <w:p w14:paraId="754A219C">
            <w:r>
              <w:t>送检要求</w:t>
            </w:r>
          </w:p>
        </w:tc>
        <w:tc>
          <w:tcPr>
            <w:tcW w:w="1680" w:type="dxa"/>
          </w:tcPr>
          <w:p w14:paraId="0467ADA7">
            <w:r>
              <w:t>string</w:t>
            </w:r>
          </w:p>
        </w:tc>
        <w:tc>
          <w:tcPr>
            <w:tcW w:w="1680" w:type="dxa"/>
          </w:tcPr>
          <w:p w14:paraId="163E8D8D">
            <w:r>
              <w:t>否</w:t>
            </w:r>
          </w:p>
        </w:tc>
        <w:tc>
          <w:tcPr>
            <w:tcW w:w="1680" w:type="dxa"/>
          </w:tcPr>
          <w:p w14:paraId="7AB22907">
            <w:r>
              <w:t>—</w:t>
            </w:r>
          </w:p>
        </w:tc>
      </w:tr>
      <w:tr w14:paraId="4E2B0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9832BBE">
            <w:r>
              <w:t>检测报告</w:t>
            </w:r>
          </w:p>
        </w:tc>
        <w:tc>
          <w:tcPr>
            <w:tcW w:w="1680" w:type="dxa"/>
          </w:tcPr>
          <w:p w14:paraId="29D18E52">
            <w:r>
              <w:t>plan_date</w:t>
            </w:r>
          </w:p>
        </w:tc>
        <w:tc>
          <w:tcPr>
            <w:tcW w:w="1680" w:type="dxa"/>
          </w:tcPr>
          <w:p w14:paraId="5995DB01">
            <w:r>
              <w:t>预计完成日期</w:t>
            </w:r>
          </w:p>
        </w:tc>
        <w:tc>
          <w:tcPr>
            <w:tcW w:w="1680" w:type="dxa"/>
          </w:tcPr>
          <w:p w14:paraId="579808BE">
            <w:r>
              <w:t>date</w:t>
            </w:r>
          </w:p>
        </w:tc>
        <w:tc>
          <w:tcPr>
            <w:tcW w:w="1680" w:type="dxa"/>
          </w:tcPr>
          <w:p w14:paraId="01446A69">
            <w:r>
              <w:t>否</w:t>
            </w:r>
          </w:p>
        </w:tc>
        <w:tc>
          <w:tcPr>
            <w:tcW w:w="1680" w:type="dxa"/>
          </w:tcPr>
          <w:p w14:paraId="00F78072">
            <w:r>
              <w:t>—</w:t>
            </w:r>
          </w:p>
        </w:tc>
      </w:tr>
      <w:tr w14:paraId="6E2C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5C7E67C">
            <w:r>
              <w:t>检测报告</w:t>
            </w:r>
          </w:p>
        </w:tc>
        <w:tc>
          <w:tcPr>
            <w:tcW w:w="1680" w:type="dxa"/>
          </w:tcPr>
          <w:p w14:paraId="145ABF1C">
            <w:r>
              <w:t>status</w:t>
            </w:r>
          </w:p>
        </w:tc>
        <w:tc>
          <w:tcPr>
            <w:tcW w:w="1680" w:type="dxa"/>
          </w:tcPr>
          <w:p w14:paraId="526AD600">
            <w:r>
              <w:t>送检状态</w:t>
            </w:r>
          </w:p>
        </w:tc>
        <w:tc>
          <w:tcPr>
            <w:tcW w:w="1680" w:type="dxa"/>
          </w:tcPr>
          <w:p w14:paraId="4022498C">
            <w:r>
              <w:t>enum</w:t>
            </w:r>
          </w:p>
        </w:tc>
        <w:tc>
          <w:tcPr>
            <w:tcW w:w="1680" w:type="dxa"/>
          </w:tcPr>
          <w:p w14:paraId="72E8882C">
            <w:r>
              <w:t>是</w:t>
            </w:r>
          </w:p>
        </w:tc>
        <w:tc>
          <w:tcPr>
            <w:tcW w:w="1680" w:type="dxa"/>
          </w:tcPr>
          <w:p w14:paraId="43D034DF">
            <w:r>
              <w:t>合格、待检、不合格</w:t>
            </w:r>
          </w:p>
        </w:tc>
      </w:tr>
      <w:tr w14:paraId="14983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FA7101C">
            <w:r>
              <w:t>检测报告</w:t>
            </w:r>
          </w:p>
        </w:tc>
        <w:tc>
          <w:tcPr>
            <w:tcW w:w="1680" w:type="dxa"/>
          </w:tcPr>
          <w:p w14:paraId="1970A7FF">
            <w:r>
              <w:t>defect</w:t>
            </w:r>
          </w:p>
        </w:tc>
        <w:tc>
          <w:tcPr>
            <w:tcW w:w="1680" w:type="dxa"/>
          </w:tcPr>
          <w:p w14:paraId="3E179D12">
            <w:r>
              <w:t>不合格描述</w:t>
            </w:r>
          </w:p>
        </w:tc>
        <w:tc>
          <w:tcPr>
            <w:tcW w:w="1680" w:type="dxa"/>
          </w:tcPr>
          <w:p w14:paraId="3BB294F2">
            <w:r>
              <w:t>string</w:t>
            </w:r>
          </w:p>
        </w:tc>
        <w:tc>
          <w:tcPr>
            <w:tcW w:w="1680" w:type="dxa"/>
          </w:tcPr>
          <w:p w14:paraId="0D5B504C">
            <w:r>
              <w:t>否</w:t>
            </w:r>
          </w:p>
        </w:tc>
        <w:tc>
          <w:tcPr>
            <w:tcW w:w="1680" w:type="dxa"/>
          </w:tcPr>
          <w:p w14:paraId="74E314CC">
            <w:r>
              <w:t>—</w:t>
            </w:r>
          </w:p>
        </w:tc>
      </w:tr>
      <w:tr w14:paraId="43145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F7975F5">
            <w:r>
              <w:t>检测报告</w:t>
            </w:r>
          </w:p>
        </w:tc>
        <w:tc>
          <w:tcPr>
            <w:tcW w:w="1680" w:type="dxa"/>
          </w:tcPr>
          <w:p w14:paraId="0EF8F6FA">
            <w:r>
              <w:t>advice</w:t>
            </w:r>
          </w:p>
        </w:tc>
        <w:tc>
          <w:tcPr>
            <w:tcW w:w="1680" w:type="dxa"/>
          </w:tcPr>
          <w:p w14:paraId="3069512D">
            <w:r>
              <w:t>处理建议</w:t>
            </w:r>
          </w:p>
        </w:tc>
        <w:tc>
          <w:tcPr>
            <w:tcW w:w="1680" w:type="dxa"/>
          </w:tcPr>
          <w:p w14:paraId="29E46D65">
            <w:r>
              <w:t>string</w:t>
            </w:r>
          </w:p>
        </w:tc>
        <w:tc>
          <w:tcPr>
            <w:tcW w:w="1680" w:type="dxa"/>
          </w:tcPr>
          <w:p w14:paraId="6F61A91A">
            <w:r>
              <w:t>否</w:t>
            </w:r>
          </w:p>
        </w:tc>
        <w:tc>
          <w:tcPr>
            <w:tcW w:w="1680" w:type="dxa"/>
          </w:tcPr>
          <w:p w14:paraId="044D6C75">
            <w:r>
              <w:t>—</w:t>
            </w:r>
          </w:p>
        </w:tc>
      </w:tr>
      <w:tr w14:paraId="1F0DF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407DF25">
            <w:r>
              <w:t>检测报告</w:t>
            </w:r>
          </w:p>
        </w:tc>
        <w:tc>
          <w:tcPr>
            <w:tcW w:w="1680" w:type="dxa"/>
          </w:tcPr>
          <w:p w14:paraId="261F527E">
            <w:r>
              <w:t>creator</w:t>
            </w:r>
          </w:p>
        </w:tc>
        <w:tc>
          <w:tcPr>
            <w:tcW w:w="1680" w:type="dxa"/>
          </w:tcPr>
          <w:p w14:paraId="0BA68397">
            <w:r>
              <w:t>创建人姓名</w:t>
            </w:r>
          </w:p>
        </w:tc>
        <w:tc>
          <w:tcPr>
            <w:tcW w:w="1680" w:type="dxa"/>
          </w:tcPr>
          <w:p w14:paraId="4C0B604A">
            <w:r>
              <w:t>string</w:t>
            </w:r>
          </w:p>
        </w:tc>
        <w:tc>
          <w:tcPr>
            <w:tcW w:w="1680" w:type="dxa"/>
          </w:tcPr>
          <w:p w14:paraId="62B48824">
            <w:r>
              <w:t>是</w:t>
            </w:r>
          </w:p>
        </w:tc>
        <w:tc>
          <w:tcPr>
            <w:tcW w:w="1680" w:type="dxa"/>
          </w:tcPr>
          <w:p w14:paraId="6E9DC585">
            <w:r>
              <w:t>—</w:t>
            </w:r>
          </w:p>
        </w:tc>
      </w:tr>
      <w:tr w14:paraId="5E16C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F14F5B4">
            <w:r>
              <w:t>检测报告</w:t>
            </w:r>
          </w:p>
        </w:tc>
        <w:tc>
          <w:tcPr>
            <w:tcW w:w="1680" w:type="dxa"/>
          </w:tcPr>
          <w:p w14:paraId="020EF5A4">
            <w:r>
              <w:t>create_time</w:t>
            </w:r>
          </w:p>
        </w:tc>
        <w:tc>
          <w:tcPr>
            <w:tcW w:w="1680" w:type="dxa"/>
          </w:tcPr>
          <w:p w14:paraId="722C3FF9">
            <w:r>
              <w:t>创建时间</w:t>
            </w:r>
          </w:p>
        </w:tc>
        <w:tc>
          <w:tcPr>
            <w:tcW w:w="1680" w:type="dxa"/>
          </w:tcPr>
          <w:p w14:paraId="66EF1BA2">
            <w:r>
              <w:t>datetime</w:t>
            </w:r>
          </w:p>
        </w:tc>
        <w:tc>
          <w:tcPr>
            <w:tcW w:w="1680" w:type="dxa"/>
          </w:tcPr>
          <w:p w14:paraId="3E1B2D56">
            <w:r>
              <w:t>是</w:t>
            </w:r>
          </w:p>
        </w:tc>
        <w:tc>
          <w:tcPr>
            <w:tcW w:w="1680" w:type="dxa"/>
          </w:tcPr>
          <w:p w14:paraId="513F30E8">
            <w:r>
              <w:t>—</w:t>
            </w:r>
          </w:p>
        </w:tc>
      </w:tr>
      <w:tr w14:paraId="71312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2A266BB">
            <w:r>
              <w:t>检测报告</w:t>
            </w:r>
          </w:p>
        </w:tc>
        <w:tc>
          <w:tcPr>
            <w:tcW w:w="1680" w:type="dxa"/>
          </w:tcPr>
          <w:p w14:paraId="774FAC0F">
            <w:r>
              <w:t>report_file</w:t>
            </w:r>
          </w:p>
        </w:tc>
        <w:tc>
          <w:tcPr>
            <w:tcW w:w="1680" w:type="dxa"/>
          </w:tcPr>
          <w:p w14:paraId="546A3A48">
            <w:r>
              <w:t>送检报告</w:t>
            </w:r>
          </w:p>
        </w:tc>
        <w:tc>
          <w:tcPr>
            <w:tcW w:w="1680" w:type="dxa"/>
          </w:tcPr>
          <w:p w14:paraId="2E1A7DA6">
            <w:r>
              <w:t>file</w:t>
            </w:r>
          </w:p>
        </w:tc>
        <w:tc>
          <w:tcPr>
            <w:tcW w:w="1680" w:type="dxa"/>
          </w:tcPr>
          <w:p w14:paraId="7C6BCA72">
            <w:r>
              <w:t>否</w:t>
            </w:r>
          </w:p>
        </w:tc>
        <w:tc>
          <w:tcPr>
            <w:tcW w:w="1680" w:type="dxa"/>
          </w:tcPr>
          <w:p w14:paraId="7833B6CA">
            <w:r>
              <w:t>详情页以附件形式展示</w:t>
            </w:r>
          </w:p>
        </w:tc>
      </w:tr>
      <w:tr w14:paraId="1C3AA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21AD5F72">
            <w:r>
              <w:t>挂接关系</w:t>
            </w:r>
          </w:p>
        </w:tc>
        <w:tc>
          <w:tcPr>
            <w:tcW w:w="1680" w:type="dxa"/>
          </w:tcPr>
          <w:p w14:paraId="2BCF5FAE">
            <w:r>
              <w:t>source_id</w:t>
            </w:r>
          </w:p>
        </w:tc>
        <w:tc>
          <w:tcPr>
            <w:tcW w:w="1680" w:type="dxa"/>
          </w:tcPr>
          <w:p w14:paraId="624D6503">
            <w:r>
              <w:t>业务来源标识</w:t>
            </w:r>
          </w:p>
        </w:tc>
        <w:tc>
          <w:tcPr>
            <w:tcW w:w="1680" w:type="dxa"/>
          </w:tcPr>
          <w:p w14:paraId="30755813">
            <w:r>
              <w:t>string</w:t>
            </w:r>
          </w:p>
        </w:tc>
        <w:tc>
          <w:tcPr>
            <w:tcW w:w="1680" w:type="dxa"/>
          </w:tcPr>
          <w:p w14:paraId="0E89DCF1">
            <w:r>
              <w:t>是</w:t>
            </w:r>
          </w:p>
        </w:tc>
        <w:tc>
          <w:tcPr>
            <w:tcW w:w="1680" w:type="dxa"/>
          </w:tcPr>
          <w:p w14:paraId="2F01F353">
            <w:r>
              <w:t>形如 report:送检单号，用于按报告去重</w:t>
            </w:r>
          </w:p>
        </w:tc>
      </w:tr>
      <w:tr w14:paraId="552F7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060D6BEF">
            <w:r>
              <w:t>挂接关系</w:t>
            </w:r>
          </w:p>
        </w:tc>
        <w:tc>
          <w:tcPr>
            <w:tcW w:w="1680" w:type="dxa"/>
          </w:tcPr>
          <w:p w14:paraId="325C185A">
            <w:r>
              <w:t>component_id</w:t>
            </w:r>
          </w:p>
        </w:tc>
        <w:tc>
          <w:tcPr>
            <w:tcW w:w="1680" w:type="dxa"/>
          </w:tcPr>
          <w:p w14:paraId="71E8DBA5">
            <w:r>
              <w:t>关联构件</w:t>
            </w:r>
          </w:p>
        </w:tc>
        <w:tc>
          <w:tcPr>
            <w:tcW w:w="1680" w:type="dxa"/>
          </w:tcPr>
          <w:p w14:paraId="02E70D10">
            <w:r>
              <w:t>string</w:t>
            </w:r>
          </w:p>
        </w:tc>
        <w:tc>
          <w:tcPr>
            <w:tcW w:w="1680" w:type="dxa"/>
          </w:tcPr>
          <w:p w14:paraId="0BCA4824">
            <w:r>
              <w:t>是</w:t>
            </w:r>
          </w:p>
        </w:tc>
        <w:tc>
          <w:tcPr>
            <w:tcW w:w="1680" w:type="dxa"/>
          </w:tcPr>
          <w:p w14:paraId="01438A72">
            <w:r>
              <w:t>挂接的BIM构件</w:t>
            </w:r>
          </w:p>
        </w:tc>
      </w:tr>
      <w:tr w14:paraId="64F2E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812E360">
            <w:r>
              <w:t>挂接关系</w:t>
            </w:r>
          </w:p>
        </w:tc>
        <w:tc>
          <w:tcPr>
            <w:tcW w:w="1680" w:type="dxa"/>
          </w:tcPr>
          <w:p w14:paraId="36F2B691">
            <w:r>
              <w:t>bim_model</w:t>
            </w:r>
          </w:p>
        </w:tc>
        <w:tc>
          <w:tcPr>
            <w:tcW w:w="1680" w:type="dxa"/>
          </w:tcPr>
          <w:p w14:paraId="050AF830">
            <w:r>
              <w:t>挂接模型</w:t>
            </w:r>
          </w:p>
        </w:tc>
        <w:tc>
          <w:tcPr>
            <w:tcW w:w="1680" w:type="dxa"/>
          </w:tcPr>
          <w:p w14:paraId="4F04D9E5">
            <w:r>
              <w:t>string</w:t>
            </w:r>
          </w:p>
        </w:tc>
        <w:tc>
          <w:tcPr>
            <w:tcW w:w="1680" w:type="dxa"/>
          </w:tcPr>
          <w:p w14:paraId="1F4BC385">
            <w:r>
              <w:t>是</w:t>
            </w:r>
          </w:p>
        </w:tc>
        <w:tc>
          <w:tcPr>
            <w:tcW w:w="1680" w:type="dxa"/>
          </w:tcPr>
          <w:p w14:paraId="55429C73">
            <w:r>
              <w:t>挂接时选择的模型</w:t>
            </w:r>
          </w:p>
        </w:tc>
      </w:tr>
    </w:tbl>
    <w:p w14:paraId="2F6186C5">
      <w:pPr>
        <w:pStyle w:val="6"/>
      </w:pPr>
      <w:r>
        <w:t>6.14.8 业务规则与边界</w:t>
      </w:r>
    </w:p>
    <w:p w14:paraId="673F3008">
      <w:r>
        <w:t>台账默认按送检日期降序、同日按送检单号升序排列。检测报告与物资送检同源，台账不提供新建与编辑，仅提供查看、归档、导出与构件挂接。归档只改变归档标记，不改变送检状态。未归档报告提供“归档并挂接”：点击后先弹出“选择归档目录”（目录取自报告类别目录树，默认带入该报告当前类别路径），确认后写入归档目录、置为已归档，并自动跳转BIM应用构件挂接；未选择目录时阻断确认，保存失败提示重试。归档目录保存在报告归档信息中，详情页以“归档目录”字段展示。BIM应用中的模型挂接清单按报告类别作为父结构（类别沿用物资名称，未识别归“未分类”），组内按报告（送检单号）去重展示，同一份报告挂接多个构件时显示“已挂接N个构件”。点击清单中报告的“详情”直接跳转整页详情，不再弹出中间列表。详情页字段两列平铺，顺序为送检单号与物资名称、物资编码与规格型号、炉批号与数量、使用部位与送检日期、送检人名称与质检人、试验人与送检机构名称、送检类型与送检项目、送检要求与预计完成日期、送检状态与不合格描述、处理建议、创建人姓名与创建时间、归档目录，最后为送检报告附件与BIM挂接信息（挂接构件、归档状态）；已挂接与未挂接报告字段完全一致，未挂接时“挂接构件”显示“未挂接”并提供“去挂接”。</w:t>
      </w:r>
    </w:p>
    <w:p w14:paraId="06341FDD">
      <w:pPr>
        <w:pStyle w:val="6"/>
      </w:pPr>
      <w:r>
        <w:t>6.14.9 权限要求</w:t>
      </w:r>
    </w:p>
    <w:p w14:paraId="2B9DB076">
      <w:r>
        <w:t>台账查看遵循项目查看权限；归档与导出需当前项目编辑权限；构件挂接需BIM应用编辑权限。移动端可查看检测报告清单与详情，检测报告详情不提供构件挂接入口。</w:t>
      </w:r>
    </w:p>
    <w:p w14:paraId="08C11268">
      <w:pPr>
        <w:pStyle w:val="6"/>
      </w:pPr>
      <w:r>
        <w:t>6.14.10 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2B37B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457F46D6">
            <w:r>
              <w:rPr>
                <w:b/>
                <w:bCs/>
              </w:rPr>
              <w:t>编号</w:t>
            </w:r>
          </w:p>
        </w:tc>
        <w:tc>
          <w:tcPr>
            <w:tcW w:w="2016" w:type="dxa"/>
          </w:tcPr>
          <w:p w14:paraId="6E312DED">
            <w:r>
              <w:rPr>
                <w:b/>
                <w:bCs/>
              </w:rPr>
              <w:t>验收项</w:t>
            </w:r>
          </w:p>
        </w:tc>
        <w:tc>
          <w:tcPr>
            <w:tcW w:w="2016" w:type="dxa"/>
          </w:tcPr>
          <w:p w14:paraId="61E7AD26">
            <w:r>
              <w:rPr>
                <w:b/>
                <w:bCs/>
              </w:rPr>
              <w:t>Given</w:t>
            </w:r>
          </w:p>
        </w:tc>
        <w:tc>
          <w:tcPr>
            <w:tcW w:w="2016" w:type="dxa"/>
          </w:tcPr>
          <w:p w14:paraId="290CA9E7">
            <w:r>
              <w:rPr>
                <w:b/>
                <w:bCs/>
              </w:rPr>
              <w:t>When</w:t>
            </w:r>
          </w:p>
        </w:tc>
        <w:tc>
          <w:tcPr>
            <w:tcW w:w="2016" w:type="dxa"/>
          </w:tcPr>
          <w:p w14:paraId="128B3A41">
            <w:r>
              <w:rPr>
                <w:b/>
                <w:bCs/>
              </w:rPr>
              <w:t>Then</w:t>
            </w:r>
          </w:p>
        </w:tc>
      </w:tr>
      <w:tr w14:paraId="6477D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B6EED61">
            <w:r>
              <w:t>AC-37</w:t>
            </w:r>
          </w:p>
        </w:tc>
        <w:tc>
          <w:tcPr>
            <w:tcW w:w="2016" w:type="dxa"/>
          </w:tcPr>
          <w:p w14:paraId="2132CA8D">
            <w:r>
              <w:t>台账列表</w:t>
            </w:r>
          </w:p>
        </w:tc>
        <w:tc>
          <w:tcPr>
            <w:tcW w:w="2016" w:type="dxa"/>
          </w:tcPr>
          <w:p w14:paraId="7FD52684">
            <w:r>
              <w:t>存在23条送检报告</w:t>
            </w:r>
          </w:p>
        </w:tc>
        <w:tc>
          <w:tcPr>
            <w:tcW w:w="2016" w:type="dxa"/>
          </w:tcPr>
          <w:p w14:paraId="76FD3E38">
            <w:r>
              <w:t>打开检测报告台账</w:t>
            </w:r>
          </w:p>
        </w:tc>
        <w:tc>
          <w:tcPr>
            <w:tcW w:w="2016" w:type="dxa"/>
          </w:tcPr>
          <w:p w14:paraId="20F9FDD6">
            <w:r>
              <w:t>14列齐全，默认每页10条，统计条显示总数与已选中数</w:t>
            </w:r>
          </w:p>
        </w:tc>
      </w:tr>
      <w:tr w14:paraId="570F6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0AA8F3C4">
            <w:r>
              <w:t>AC-38</w:t>
            </w:r>
          </w:p>
        </w:tc>
        <w:tc>
          <w:tcPr>
            <w:tcW w:w="2016" w:type="dxa"/>
          </w:tcPr>
          <w:p w14:paraId="39F9FE2B">
            <w:r>
              <w:t>筛选与归档</w:t>
            </w:r>
          </w:p>
        </w:tc>
        <w:tc>
          <w:tcPr>
            <w:tcW w:w="2016" w:type="dxa"/>
          </w:tcPr>
          <w:p w14:paraId="150333C4">
            <w:r>
              <w:t>台账存在多种归档状态</w:t>
            </w:r>
          </w:p>
        </w:tc>
        <w:tc>
          <w:tcPr>
            <w:tcW w:w="2016" w:type="dxa"/>
          </w:tcPr>
          <w:p w14:paraId="192D72FC">
            <w:r>
              <w:t>组合送检单号、物资名称与是否已归档筛选，并归档选中项</w:t>
            </w:r>
          </w:p>
        </w:tc>
        <w:tc>
          <w:tcPr>
            <w:tcW w:w="2016" w:type="dxa"/>
          </w:tcPr>
          <w:p w14:paraId="603BB9DC">
            <w:r>
              <w:t>列表为条件交集，归档后该项变为已归档</w:t>
            </w:r>
          </w:p>
        </w:tc>
      </w:tr>
      <w:tr w14:paraId="531FC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E0D95A9">
            <w:r>
              <w:t>AC-39</w:t>
            </w:r>
          </w:p>
        </w:tc>
        <w:tc>
          <w:tcPr>
            <w:tcW w:w="2016" w:type="dxa"/>
          </w:tcPr>
          <w:p w14:paraId="470C7332">
            <w:r>
              <w:t>详情整页</w:t>
            </w:r>
          </w:p>
        </w:tc>
        <w:tc>
          <w:tcPr>
            <w:tcW w:w="2016" w:type="dxa"/>
          </w:tcPr>
          <w:p w14:paraId="53837B5A">
            <w:r>
              <w:t>台账列表</w:t>
            </w:r>
          </w:p>
        </w:tc>
        <w:tc>
          <w:tcPr>
            <w:tcW w:w="2016" w:type="dxa"/>
          </w:tcPr>
          <w:p w14:paraId="14E69052">
            <w:r>
              <w:t>点击操作列详情</w:t>
            </w:r>
          </w:p>
        </w:tc>
        <w:tc>
          <w:tcPr>
            <w:tcW w:w="2016" w:type="dxa"/>
          </w:tcPr>
          <w:p w14:paraId="0942A898">
            <w:r>
              <w:t>跳转整页详情且列表不再显示，字段两列平铺与送检报告附件齐全</w:t>
            </w:r>
          </w:p>
        </w:tc>
      </w:tr>
      <w:tr w14:paraId="7BC5E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16" w:type="dxa"/>
          </w:tcPr>
          <w:p w14:paraId="3DD5DCF7">
            <w:r>
              <w:t>AC-40</w:t>
            </w:r>
          </w:p>
        </w:tc>
        <w:tc>
          <w:tcPr>
            <w:tcW w:w="2016" w:type="dxa"/>
          </w:tcPr>
          <w:p w14:paraId="41E9A505">
            <w:r>
              <w:t>台账发起挂接</w:t>
            </w:r>
          </w:p>
        </w:tc>
        <w:tc>
          <w:tcPr>
            <w:tcW w:w="2016" w:type="dxa"/>
          </w:tcPr>
          <w:p w14:paraId="251A361C">
            <w:r>
              <w:t>台账某条记录</w:t>
            </w:r>
          </w:p>
        </w:tc>
        <w:tc>
          <w:tcPr>
            <w:tcW w:w="2016" w:type="dxa"/>
          </w:tcPr>
          <w:p w14:paraId="6BCA1DDA">
            <w:r>
              <w:t>点击操作列BIM模型挂接</w:t>
            </w:r>
          </w:p>
        </w:tc>
        <w:tc>
          <w:tcPr>
            <w:tcW w:w="2016" w:type="dxa"/>
          </w:tcPr>
          <w:p w14:paraId="04A01F74">
            <w:r>
              <w:t>跳转BIM应用模型并进入挂接态，步骤与三维交底一致</w:t>
            </w:r>
          </w:p>
        </w:tc>
      </w:tr>
      <w:tr w14:paraId="3873B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9EB9528">
            <w:r>
              <w:t>AC-41</w:t>
            </w:r>
          </w:p>
        </w:tc>
        <w:tc>
          <w:tcPr>
            <w:tcW w:w="2016" w:type="dxa"/>
          </w:tcPr>
          <w:p w14:paraId="4CC920C5">
            <w:r>
              <w:t>报告类别分组</w:t>
            </w:r>
          </w:p>
        </w:tc>
        <w:tc>
          <w:tcPr>
            <w:tcW w:w="2016" w:type="dxa"/>
          </w:tcPr>
          <w:p w14:paraId="2B010498">
            <w:r>
              <w:t>BIM应用已挂接多份检测报告</w:t>
            </w:r>
          </w:p>
        </w:tc>
        <w:tc>
          <w:tcPr>
            <w:tcW w:w="2016" w:type="dxa"/>
          </w:tcPr>
          <w:p w14:paraId="79BE44E3">
            <w:r>
              <w:t>打开检测报告标签</w:t>
            </w:r>
          </w:p>
        </w:tc>
        <w:tc>
          <w:tcPr>
            <w:tcW w:w="2016" w:type="dxa"/>
          </w:tcPr>
          <w:p w14:paraId="07774A26">
            <w:r>
              <w:t>模型挂接清单按报告类别分组；同一送检单号仅显示一条，卡片展示送检单号、物资名称、规格型号、送检日期、送检状态与挂接构件数</w:t>
            </w:r>
          </w:p>
        </w:tc>
      </w:tr>
      <w:tr w14:paraId="35359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777D5F7">
            <w:r>
              <w:t>AC-42</w:t>
            </w:r>
          </w:p>
        </w:tc>
        <w:tc>
          <w:tcPr>
            <w:tcW w:w="2016" w:type="dxa"/>
          </w:tcPr>
          <w:p w14:paraId="3120526A">
            <w:r>
              <w:t>分组清单与统一详情</w:t>
            </w:r>
          </w:p>
        </w:tc>
        <w:tc>
          <w:tcPr>
            <w:tcW w:w="2016" w:type="dxa"/>
          </w:tcPr>
          <w:p w14:paraId="137D6D7C">
            <w:r>
              <w:t>点击清单中的报告</w:t>
            </w:r>
          </w:p>
        </w:tc>
        <w:tc>
          <w:tcPr>
            <w:tcW w:w="2016" w:type="dxa"/>
          </w:tcPr>
          <w:p w14:paraId="034A85C9">
            <w:r>
              <w:t>在分组清单中点击报告“详情”</w:t>
            </w:r>
          </w:p>
        </w:tc>
        <w:tc>
          <w:tcPr>
            <w:tcW w:w="2016" w:type="dxa"/>
          </w:tcPr>
          <w:p w14:paraId="0DBF3083">
            <w:r>
              <w:t>已挂接与未挂接报告字段完全一致（送检单号至创建时间、挂接构件、归档状态）；未挂接时显示“挂接构件：未挂接”并提供“去挂接”</w:t>
            </w:r>
          </w:p>
        </w:tc>
      </w:tr>
      <w:tr w14:paraId="3D7C0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8CC67EF">
            <w:r>
              <w:t>AC-43</w:t>
            </w:r>
          </w:p>
        </w:tc>
        <w:tc>
          <w:tcPr>
            <w:tcW w:w="2016" w:type="dxa"/>
          </w:tcPr>
          <w:p w14:paraId="432147DB">
            <w:r>
              <w:t>详情展示挂接状态</w:t>
            </w:r>
          </w:p>
        </w:tc>
        <w:tc>
          <w:tcPr>
            <w:tcW w:w="2016" w:type="dxa"/>
          </w:tcPr>
          <w:p w14:paraId="76F96EE7">
            <w:r>
              <w:t>打开检测报告详情</w:t>
            </w:r>
          </w:p>
        </w:tc>
        <w:tc>
          <w:tcPr>
            <w:tcW w:w="2016" w:type="dxa"/>
          </w:tcPr>
          <w:p w14:paraId="400AAD1B">
            <w:r>
              <w:t>查看页面内容</w:t>
            </w:r>
          </w:p>
        </w:tc>
        <w:tc>
          <w:tcPr>
            <w:tcW w:w="2016" w:type="dxa"/>
          </w:tcPr>
          <w:p w14:paraId="33F073F1">
            <w:r>
              <w:t>页面展示挂接构件与归档状态；未挂接时显示“未挂接”。WEB端提供“去挂接”，移动端仅查看，不提供挂接入口</w:t>
            </w:r>
          </w:p>
        </w:tc>
      </w:tr>
    </w:tbl>
    <w:p w14:paraId="45EDCB59">
      <w:pPr>
        <w:pStyle w:val="5"/>
      </w:pPr>
      <w:r>
        <w:t>6.15 移动端质量安全检查整改（功能ID：F-BIM-16）</w:t>
      </w:r>
    </w:p>
    <w:p w14:paraId="1E8249E1">
      <w:pPr>
        <w:pStyle w:val="6"/>
      </w:pPr>
      <w:r>
        <w:t>6.15.1 功能概述</w:t>
      </w:r>
    </w:p>
    <w:p w14:paraId="7F06883E">
      <w:r>
        <w:t>移动端在质量管理、安全管理下提供质量检查整改与安全检查整改台账，支持状态页签、单据编号搜索、整改单详情与撤回。移动端挂接入口共三处：质量检查整改、安全检查整改、测量台账。质量和测量台账采用与WEB一致的模型点选、构件名称搜索多选；安全在模型中选取问题范围内的一个参考构件，并必填“问题部位”作为准确范围，WEB安全挂接采用相同方式。挂接对象是整张整改单，不是子问题；质量、安全已撤回整改单禁止挂接。移动端检测报告仅查看清单与详情，不增加挂接入口。安全台账卡片、BIM安全清单与安全详情仅显示手填问题部位，不显示挂接构件或定位参考构件；挂接操作中的构件选择保留。质量、安全已挂接卡片仅保留详情及按状态允许的其他业务操作，不显示“重新挂接”；首次挂接入口对未挂接、非已撤回整改单开放。</w:t>
      </w:r>
    </w:p>
    <w:p w14:paraId="177A2B9C">
      <w:pPr>
        <w:pStyle w:val="6"/>
      </w:pPr>
      <w:r>
        <w:t>6.15.2 业务流程</w:t>
      </w:r>
    </w:p>
    <w:p w14:paraId="0E9D9207">
      <w:r>
        <w:t>业务中心 → 质量管理或安全管理 → 检查整改台账 → 选择非已撤回整改单 → BIM模型挂接 → 选择并载入模型 → 点选模型构件或搜索构件名称 → 质量可多选；安全仅选一个参考构件并填写问题部位 → 确定挂接 → 返回原台账回显。质量、安全整改单成功挂接后，两端均不再提供“重新挂接”按钮；仅未挂接且未撤回的整改单可发起首次挂接。取消不提交本次修改。</w:t>
      </w:r>
    </w:p>
    <w:p w14:paraId="49BE41E9">
      <w:pPr>
        <w:pStyle w:val="6"/>
      </w:pPr>
      <w:r>
        <w:t>6.15.3 数据流程</w:t>
      </w:r>
    </w:p>
    <w:p w14:paraId="0A707EC0">
      <w:r>
        <w:t>检查整改单据按项目与状态聚合 → 列表按状态与单据编号过滤 → WEB或移动端按整改单编号保存模型、构件关联；安全同时保存问题部位 → 另一端读取并回显。问题清单与整改单使用显式关联，不根据问题标题推测；撤回状态保存并同步，保存挂接时再次校验。</w:t>
      </w:r>
    </w:p>
    <w:p w14:paraId="5D508E8E">
      <w:pPr>
        <w:pStyle w:val="6"/>
      </w:pPr>
      <w:r>
        <w:t>6.15.4 原型页面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790DB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1C6E1510">
            <w:r>
              <w:rPr>
                <w:b/>
                <w:bCs/>
              </w:rPr>
              <w:t>页面名称</w:t>
            </w:r>
          </w:p>
        </w:tc>
        <w:tc>
          <w:tcPr>
            <w:tcW w:w="2520" w:type="dxa"/>
          </w:tcPr>
          <w:p w14:paraId="5FA33FB3">
            <w:r>
              <w:rPr>
                <w:b/>
                <w:bCs/>
              </w:rPr>
              <w:t>页面路径</w:t>
            </w:r>
          </w:p>
        </w:tc>
        <w:tc>
          <w:tcPr>
            <w:tcW w:w="2520" w:type="dxa"/>
          </w:tcPr>
          <w:p w14:paraId="09231651">
            <w:r>
              <w:rPr>
                <w:b/>
                <w:bCs/>
              </w:rPr>
              <w:t>核心内容</w:t>
            </w:r>
          </w:p>
        </w:tc>
        <w:tc>
          <w:tcPr>
            <w:tcW w:w="2520" w:type="dxa"/>
          </w:tcPr>
          <w:p w14:paraId="52A9DFD8">
            <w:r>
              <w:rPr>
                <w:b/>
                <w:bCs/>
              </w:rPr>
              <w:t>备注</w:t>
            </w:r>
          </w:p>
        </w:tc>
      </w:tr>
      <w:tr w14:paraId="24579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D52574A">
            <w:r>
              <w:t>质量检查整改</w:t>
            </w:r>
          </w:p>
        </w:tc>
        <w:tc>
          <w:tcPr>
            <w:tcW w:w="2520" w:type="dxa"/>
          </w:tcPr>
          <w:p w14:paraId="64F9A0A9">
            <w:r>
              <w:t>业务中心/质量管理/质量检查整改</w:t>
            </w:r>
          </w:p>
        </w:tc>
        <w:tc>
          <w:tcPr>
            <w:tcW w:w="2520" w:type="dxa"/>
          </w:tcPr>
          <w:p w14:paraId="7137B0F2">
            <w:r>
              <w:t>状态页签、单据编号搜索、整改单卡片、新增按钮</w:t>
            </w:r>
          </w:p>
        </w:tc>
        <w:tc>
          <w:tcPr>
            <w:tcW w:w="2520" w:type="dxa"/>
          </w:tcPr>
          <w:p w14:paraId="0AB63C2E">
            <w:r>
              <w:t>六个状态页签</w:t>
            </w:r>
          </w:p>
        </w:tc>
      </w:tr>
      <w:tr w14:paraId="0146B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877A455">
            <w:r>
              <w:t>安全检查整改</w:t>
            </w:r>
          </w:p>
        </w:tc>
        <w:tc>
          <w:tcPr>
            <w:tcW w:w="2520" w:type="dxa"/>
          </w:tcPr>
          <w:p w14:paraId="028C60AF">
            <w:r>
              <w:t>业务中心/安全管理/安全检查整改</w:t>
            </w:r>
          </w:p>
        </w:tc>
        <w:tc>
          <w:tcPr>
            <w:tcW w:w="2520" w:type="dxa"/>
          </w:tcPr>
          <w:p w14:paraId="74CB0F5B">
            <w:r>
              <w:t>同上</w:t>
            </w:r>
          </w:p>
        </w:tc>
        <w:tc>
          <w:tcPr>
            <w:tcW w:w="2520" w:type="dxa"/>
          </w:tcPr>
          <w:p w14:paraId="56A49E71">
            <w:r>
              <w:t>与质量检查整改同构</w:t>
            </w:r>
          </w:p>
        </w:tc>
      </w:tr>
      <w:tr w14:paraId="6E6FB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F04CD56">
            <w:r>
              <w:t>整改单详情</w:t>
            </w:r>
          </w:p>
        </w:tc>
        <w:tc>
          <w:tcPr>
            <w:tcW w:w="2520" w:type="dxa"/>
          </w:tcPr>
          <w:p w14:paraId="45D8C270">
            <w:r>
              <w:t>卡片/详情</w:t>
            </w:r>
          </w:p>
        </w:tc>
        <w:tc>
          <w:tcPr>
            <w:tcW w:w="2520" w:type="dxa"/>
          </w:tcPr>
          <w:p w14:paraId="043DB0F4">
            <w:r>
              <w:t>单据编号、检查类型、检查人、检查日期、整改人、问题描述、整改状态、是否逾期</w:t>
            </w:r>
          </w:p>
        </w:tc>
        <w:tc>
          <w:tcPr>
            <w:tcW w:w="2520" w:type="dxa"/>
          </w:tcPr>
          <w:p w14:paraId="0ED7A023">
            <w:r>
              <w:t>弹层展示</w:t>
            </w:r>
          </w:p>
        </w:tc>
      </w:tr>
      <w:tr w14:paraId="7A47B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9A55E23">
            <w:r>
              <w:t>撤回整改单</w:t>
            </w:r>
          </w:p>
        </w:tc>
        <w:tc>
          <w:tcPr>
            <w:tcW w:w="2520" w:type="dxa"/>
          </w:tcPr>
          <w:p w14:paraId="1A984951">
            <w:r>
              <w:t>卡片/撤回</w:t>
            </w:r>
          </w:p>
        </w:tc>
        <w:tc>
          <w:tcPr>
            <w:tcW w:w="2520" w:type="dxa"/>
          </w:tcPr>
          <w:p w14:paraId="6EB0A2F0">
            <w:r>
              <w:t>二次确认后转入已撤回</w:t>
            </w:r>
          </w:p>
        </w:tc>
        <w:tc>
          <w:tcPr>
            <w:tcW w:w="2520" w:type="dxa"/>
          </w:tcPr>
          <w:p w14:paraId="2675200A">
            <w:r>
              <w:t>仅待整改与继续整改可撤回</w:t>
            </w:r>
          </w:p>
        </w:tc>
      </w:tr>
      <w:tr w14:paraId="00E6B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A0B6BE2">
            <w:r>
              <w:t>BIM构件挂接</w:t>
            </w:r>
          </w:p>
        </w:tc>
        <w:tc>
          <w:tcPr>
            <w:tcW w:w="2520" w:type="dxa"/>
          </w:tcPr>
          <w:p w14:paraId="3BD4D47A">
            <w:r>
              <w:t>卡片/挂接信息</w:t>
            </w:r>
          </w:p>
        </w:tc>
        <w:tc>
          <w:tcPr>
            <w:tcW w:w="2520" w:type="dxa"/>
          </w:tcPr>
          <w:p w14:paraId="53E88821">
            <w:r>
              <w:t>选择模型，点选或搜索构件并保存整单挂接；安全同时填写问题部位</w:t>
            </w:r>
          </w:p>
        </w:tc>
        <w:tc>
          <w:tcPr>
            <w:tcW w:w="2520" w:type="dxa"/>
          </w:tcPr>
          <w:p w14:paraId="58E5A3A6">
            <w:r>
              <w:t>质量可多选；安全仅选一个参考构件；已撤回禁用；已挂接不再显示挂接按钮</w:t>
            </w:r>
          </w:p>
        </w:tc>
      </w:tr>
      <w:tr w14:paraId="60387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150252D">
            <w:r>
              <w:t>检测报告（移动端）</w:t>
            </w:r>
          </w:p>
        </w:tc>
        <w:tc>
          <w:tcPr>
            <w:tcW w:w="2520" w:type="dxa"/>
          </w:tcPr>
          <w:p w14:paraId="3266FE2B">
            <w:r>
              <w:t>BIM模型/报</w:t>
            </w:r>
          </w:p>
        </w:tc>
        <w:tc>
          <w:tcPr>
            <w:tcW w:w="2520" w:type="dxa"/>
          </w:tcPr>
          <w:p w14:paraId="22ECD982">
            <w:r>
              <w:t>检测报告清单与详情</w:t>
            </w:r>
          </w:p>
        </w:tc>
        <w:tc>
          <w:tcPr>
            <w:tcW w:w="2520" w:type="dxa"/>
          </w:tcPr>
          <w:p w14:paraId="32981655">
            <w:r>
              <w:t>移动端BIM业务标签第八个</w:t>
            </w:r>
          </w:p>
        </w:tc>
      </w:tr>
    </w:tbl>
    <w:p w14:paraId="5258A2BE">
      <w:pPr>
        <w:pStyle w:val="6"/>
      </w:pPr>
      <w:r>
        <w:t>6.15.5 交互说明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6EE9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0" w:type="dxa"/>
          </w:tcPr>
          <w:p w14:paraId="72B4A434">
            <w:r>
              <w:rPr>
                <w:b/>
                <w:bCs/>
              </w:rPr>
              <w:t>操作</w:t>
            </w:r>
          </w:p>
        </w:tc>
        <w:tc>
          <w:tcPr>
            <w:tcW w:w="2520" w:type="dxa"/>
          </w:tcPr>
          <w:p w14:paraId="5ADED80A">
            <w:r>
              <w:rPr>
                <w:b/>
                <w:bCs/>
              </w:rPr>
              <w:t>触发方式</w:t>
            </w:r>
          </w:p>
        </w:tc>
        <w:tc>
          <w:tcPr>
            <w:tcW w:w="2520" w:type="dxa"/>
          </w:tcPr>
          <w:p w14:paraId="4D35EC08">
            <w:r>
              <w:rPr>
                <w:b/>
                <w:bCs/>
              </w:rPr>
              <w:t>系统响应</w:t>
            </w:r>
          </w:p>
        </w:tc>
        <w:tc>
          <w:tcPr>
            <w:tcW w:w="2520" w:type="dxa"/>
          </w:tcPr>
          <w:p w14:paraId="15C3100F">
            <w:r>
              <w:rPr>
                <w:b/>
                <w:bCs/>
              </w:rPr>
              <w:t>异常处理</w:t>
            </w:r>
          </w:p>
        </w:tc>
      </w:tr>
      <w:tr w14:paraId="208B9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91847BE">
            <w:r>
              <w:t>打开台账</w:t>
            </w:r>
          </w:p>
        </w:tc>
        <w:tc>
          <w:tcPr>
            <w:tcW w:w="2520" w:type="dxa"/>
          </w:tcPr>
          <w:p w14:paraId="4FFA499D">
            <w:r>
              <w:t>点击质量检查整改或安全检查整改</w:t>
            </w:r>
          </w:p>
        </w:tc>
        <w:tc>
          <w:tcPr>
            <w:tcW w:w="2520" w:type="dxa"/>
          </w:tcPr>
          <w:p w14:paraId="383F3F7A">
            <w:r>
              <w:t>打开对应台账并默认定位到首个有数据的状态页签</w:t>
            </w:r>
          </w:p>
        </w:tc>
        <w:tc>
          <w:tcPr>
            <w:tcW w:w="2520" w:type="dxa"/>
          </w:tcPr>
          <w:p w14:paraId="459D768E">
            <w:r>
              <w:t>无数据状态下页签计数为0</w:t>
            </w:r>
          </w:p>
        </w:tc>
      </w:tr>
      <w:tr w14:paraId="51DCD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C3B6201">
            <w:r>
              <w:t>切换状态页签</w:t>
            </w:r>
          </w:p>
        </w:tc>
        <w:tc>
          <w:tcPr>
            <w:tcW w:w="2520" w:type="dxa"/>
          </w:tcPr>
          <w:p w14:paraId="0232AEAC">
            <w:r>
              <w:t>点击待整改、待复查、已复查、继续整改、已撤回或无需整改</w:t>
            </w:r>
          </w:p>
        </w:tc>
        <w:tc>
          <w:tcPr>
            <w:tcW w:w="2520" w:type="dxa"/>
          </w:tcPr>
          <w:p w14:paraId="10E9B6B9">
            <w:r>
              <w:t>列表按状态过滤，页签显示该状态单据数</w:t>
            </w:r>
          </w:p>
        </w:tc>
        <w:tc>
          <w:tcPr>
            <w:tcW w:w="2520" w:type="dxa"/>
          </w:tcPr>
          <w:p w14:paraId="6F15077A">
            <w:r>
              <w:t>无结果显示未找到匹配的单据</w:t>
            </w:r>
          </w:p>
        </w:tc>
      </w:tr>
      <w:tr w14:paraId="0B31D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B4812BF">
            <w:r>
              <w:t>搜索单据</w:t>
            </w:r>
          </w:p>
        </w:tc>
        <w:tc>
          <w:tcPr>
            <w:tcW w:w="2520" w:type="dxa"/>
          </w:tcPr>
          <w:p w14:paraId="72B4AA4E">
            <w:r>
              <w:t>输入单据编号</w:t>
            </w:r>
          </w:p>
        </w:tc>
        <w:tc>
          <w:tcPr>
            <w:tcW w:w="2520" w:type="dxa"/>
          </w:tcPr>
          <w:p w14:paraId="78586351">
            <w:r>
              <w:t>按单据编号模糊过滤当前页签</w:t>
            </w:r>
          </w:p>
        </w:tc>
        <w:tc>
          <w:tcPr>
            <w:tcW w:w="2520" w:type="dxa"/>
          </w:tcPr>
          <w:p w14:paraId="451CCDBF">
            <w:r>
              <w:t>无匹配显示未找到匹配的单据</w:t>
            </w:r>
          </w:p>
        </w:tc>
      </w:tr>
      <w:tr w14:paraId="515EE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9C131E9">
            <w:r>
              <w:t>查看详情</w:t>
            </w:r>
          </w:p>
        </w:tc>
        <w:tc>
          <w:tcPr>
            <w:tcW w:w="2520" w:type="dxa"/>
          </w:tcPr>
          <w:p w14:paraId="1B8DEF9C">
            <w:r>
              <w:t>点击卡片详情</w:t>
            </w:r>
          </w:p>
        </w:tc>
        <w:tc>
          <w:tcPr>
            <w:tcW w:w="2520" w:type="dxa"/>
          </w:tcPr>
          <w:p w14:paraId="46C8C3A0">
            <w:r>
              <w:t>弹层展示整改单字段</w:t>
            </w:r>
          </w:p>
        </w:tc>
        <w:tc>
          <w:tcPr>
            <w:tcW w:w="2520" w:type="dxa"/>
          </w:tcPr>
          <w:p w14:paraId="1DD9585F">
            <w:r>
              <w:t>记录不存在时不展示</w:t>
            </w:r>
          </w:p>
        </w:tc>
      </w:tr>
      <w:tr w14:paraId="384E0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3619C31">
            <w:r>
              <w:t>撤回</w:t>
            </w:r>
          </w:p>
        </w:tc>
        <w:tc>
          <w:tcPr>
            <w:tcW w:w="2520" w:type="dxa"/>
          </w:tcPr>
          <w:p w14:paraId="6375BE73">
            <w:r>
              <w:t>点击撤回</w:t>
            </w:r>
          </w:p>
        </w:tc>
        <w:tc>
          <w:tcPr>
            <w:tcW w:w="2520" w:type="dxa"/>
          </w:tcPr>
          <w:p w14:paraId="7DC818F6">
            <w:r>
              <w:t>二次确认后单据转入已撤回并刷新页签计数</w:t>
            </w:r>
          </w:p>
        </w:tc>
        <w:tc>
          <w:tcPr>
            <w:tcW w:w="2520" w:type="dxa"/>
          </w:tcPr>
          <w:p w14:paraId="03324DAE">
            <w:r>
              <w:t>取消不撤回；非待整改与继续整改状态不显示撤回</w:t>
            </w:r>
          </w:p>
        </w:tc>
      </w:tr>
      <w:tr w14:paraId="471B0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F1D37F3">
            <w:r>
              <w:t>BIM模型挂接</w:t>
            </w:r>
          </w:p>
        </w:tc>
        <w:tc>
          <w:tcPr>
            <w:tcW w:w="2520" w:type="dxa"/>
          </w:tcPr>
          <w:p w14:paraId="4A7DD87A">
            <w:r>
              <w:t>点击未挂接卡片的“BIM模型挂接”</w:t>
            </w:r>
          </w:p>
        </w:tc>
        <w:tc>
          <w:tcPr>
            <w:tcW w:w="2520" w:type="dxa"/>
          </w:tcPr>
          <w:p w14:paraId="484460EF">
            <w:r>
              <w:t>选择并载入模型，在模型上点选或搜索名称；质量可多选；安全单选参考构件并填写问题部位，确认后返回原台账并回显</w:t>
            </w:r>
          </w:p>
        </w:tc>
        <w:tc>
          <w:tcPr>
            <w:tcW w:w="2520" w:type="dxa"/>
          </w:tcPr>
          <w:p w14:paraId="6668A806">
            <w:r>
              <w:t>未选择构件时阻断确认</w:t>
            </w:r>
          </w:p>
        </w:tc>
      </w:tr>
    </w:tbl>
    <w:p w14:paraId="6D55FF34">
      <w:pPr>
        <w:pStyle w:val="6"/>
      </w:pPr>
      <w:r>
        <w:t>6.15.6 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19B88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80" w:type="dxa"/>
          </w:tcPr>
          <w:p w14:paraId="382DA212">
            <w:r>
              <w:rPr>
                <w:b/>
                <w:bCs/>
              </w:rPr>
              <w:t>实体/对象</w:t>
            </w:r>
          </w:p>
        </w:tc>
        <w:tc>
          <w:tcPr>
            <w:tcW w:w="1680" w:type="dxa"/>
          </w:tcPr>
          <w:p w14:paraId="2E349419">
            <w:r>
              <w:rPr>
                <w:b/>
                <w:bCs/>
              </w:rPr>
              <w:t>字段名</w:t>
            </w:r>
          </w:p>
        </w:tc>
        <w:tc>
          <w:tcPr>
            <w:tcW w:w="1680" w:type="dxa"/>
          </w:tcPr>
          <w:p w14:paraId="03F85CAD">
            <w:r>
              <w:rPr>
                <w:b/>
                <w:bCs/>
              </w:rPr>
              <w:t>中文名</w:t>
            </w:r>
          </w:p>
        </w:tc>
        <w:tc>
          <w:tcPr>
            <w:tcW w:w="1680" w:type="dxa"/>
          </w:tcPr>
          <w:p w14:paraId="182DB14C">
            <w:r>
              <w:rPr>
                <w:b/>
                <w:bCs/>
              </w:rPr>
              <w:t>类型</w:t>
            </w:r>
          </w:p>
        </w:tc>
        <w:tc>
          <w:tcPr>
            <w:tcW w:w="1680" w:type="dxa"/>
          </w:tcPr>
          <w:p w14:paraId="5193A877">
            <w:r>
              <w:rPr>
                <w:b/>
                <w:bCs/>
              </w:rPr>
              <w:t>必填</w:t>
            </w:r>
          </w:p>
        </w:tc>
        <w:tc>
          <w:tcPr>
            <w:tcW w:w="1680" w:type="dxa"/>
          </w:tcPr>
          <w:p w14:paraId="45408825">
            <w:r>
              <w:rPr>
                <w:b/>
                <w:bCs/>
              </w:rPr>
              <w:t>说明</w:t>
            </w:r>
          </w:p>
        </w:tc>
      </w:tr>
      <w:tr w14:paraId="101D9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E9A4442">
            <w:r>
              <w:t>整改单</w:t>
            </w:r>
          </w:p>
        </w:tc>
        <w:tc>
          <w:tcPr>
            <w:tcW w:w="1680" w:type="dxa"/>
          </w:tcPr>
          <w:p w14:paraId="6AF8B0B0">
            <w:r>
              <w:t>order_code</w:t>
            </w:r>
          </w:p>
        </w:tc>
        <w:tc>
          <w:tcPr>
            <w:tcW w:w="1680" w:type="dxa"/>
          </w:tcPr>
          <w:p w14:paraId="5010DE9A">
            <w:r>
              <w:t>单据编号</w:t>
            </w:r>
          </w:p>
        </w:tc>
        <w:tc>
          <w:tcPr>
            <w:tcW w:w="1680" w:type="dxa"/>
          </w:tcPr>
          <w:p w14:paraId="30319FAC">
            <w:r>
              <w:t>string</w:t>
            </w:r>
          </w:p>
        </w:tc>
        <w:tc>
          <w:tcPr>
            <w:tcW w:w="1680" w:type="dxa"/>
          </w:tcPr>
          <w:p w14:paraId="45C01160">
            <w:r>
              <w:t>是</w:t>
            </w:r>
          </w:p>
        </w:tc>
        <w:tc>
          <w:tcPr>
            <w:tcW w:w="1680" w:type="dxa"/>
          </w:tcPr>
          <w:p w14:paraId="631B53B2">
            <w:r>
              <w:t>质量以ZLZGD开头、安全以AQZGD开头</w:t>
            </w:r>
          </w:p>
        </w:tc>
      </w:tr>
      <w:tr w14:paraId="45B26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30AFF50">
            <w:r>
              <w:t>整改单</w:t>
            </w:r>
          </w:p>
        </w:tc>
        <w:tc>
          <w:tcPr>
            <w:tcW w:w="1680" w:type="dxa"/>
          </w:tcPr>
          <w:p w14:paraId="37C8F4A5">
            <w:r>
              <w:t>check_type</w:t>
            </w:r>
          </w:p>
        </w:tc>
        <w:tc>
          <w:tcPr>
            <w:tcW w:w="1680" w:type="dxa"/>
          </w:tcPr>
          <w:p w14:paraId="46F6E8B2">
            <w:r>
              <w:t>检查类型</w:t>
            </w:r>
          </w:p>
        </w:tc>
        <w:tc>
          <w:tcPr>
            <w:tcW w:w="1680" w:type="dxa"/>
          </w:tcPr>
          <w:p w14:paraId="206B0226">
            <w:r>
              <w:t>string</w:t>
            </w:r>
          </w:p>
        </w:tc>
        <w:tc>
          <w:tcPr>
            <w:tcW w:w="1680" w:type="dxa"/>
          </w:tcPr>
          <w:p w14:paraId="46EBA525">
            <w:r>
              <w:t>是</w:t>
            </w:r>
          </w:p>
        </w:tc>
        <w:tc>
          <w:tcPr>
            <w:tcW w:w="1680" w:type="dxa"/>
          </w:tcPr>
          <w:p w14:paraId="2FF819F3">
            <w:r>
              <w:t>项目自检、上级检查、日常巡查</w:t>
            </w:r>
          </w:p>
        </w:tc>
      </w:tr>
      <w:tr w14:paraId="4694F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1D7AEB14">
            <w:r>
              <w:t>整改单</w:t>
            </w:r>
          </w:p>
        </w:tc>
        <w:tc>
          <w:tcPr>
            <w:tcW w:w="1680" w:type="dxa"/>
          </w:tcPr>
          <w:p w14:paraId="2E2F07A1">
            <w:r>
              <w:t>checker</w:t>
            </w:r>
          </w:p>
        </w:tc>
        <w:tc>
          <w:tcPr>
            <w:tcW w:w="1680" w:type="dxa"/>
          </w:tcPr>
          <w:p w14:paraId="3A5EF705">
            <w:r>
              <w:t>检查人</w:t>
            </w:r>
          </w:p>
        </w:tc>
        <w:tc>
          <w:tcPr>
            <w:tcW w:w="1680" w:type="dxa"/>
          </w:tcPr>
          <w:p w14:paraId="4064509D">
            <w:r>
              <w:t>string</w:t>
            </w:r>
          </w:p>
        </w:tc>
        <w:tc>
          <w:tcPr>
            <w:tcW w:w="1680" w:type="dxa"/>
          </w:tcPr>
          <w:p w14:paraId="7C6823AE">
            <w:r>
              <w:t>是</w:t>
            </w:r>
          </w:p>
        </w:tc>
        <w:tc>
          <w:tcPr>
            <w:tcW w:w="1680" w:type="dxa"/>
          </w:tcPr>
          <w:p w14:paraId="19BF7A3C">
            <w:r>
              <w:t>—</w:t>
            </w:r>
          </w:p>
        </w:tc>
      </w:tr>
      <w:tr w14:paraId="47D39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71E244C4">
            <w:r>
              <w:t>整改单</w:t>
            </w:r>
          </w:p>
        </w:tc>
        <w:tc>
          <w:tcPr>
            <w:tcW w:w="1680" w:type="dxa"/>
          </w:tcPr>
          <w:p w14:paraId="657BD0E0">
            <w:r>
              <w:t>check_time</w:t>
            </w:r>
          </w:p>
        </w:tc>
        <w:tc>
          <w:tcPr>
            <w:tcW w:w="1680" w:type="dxa"/>
          </w:tcPr>
          <w:p w14:paraId="6E67FAEE">
            <w:r>
              <w:t>检查日期</w:t>
            </w:r>
          </w:p>
        </w:tc>
        <w:tc>
          <w:tcPr>
            <w:tcW w:w="1680" w:type="dxa"/>
          </w:tcPr>
          <w:p w14:paraId="6D343F4A">
            <w:r>
              <w:t>datetime</w:t>
            </w:r>
          </w:p>
        </w:tc>
        <w:tc>
          <w:tcPr>
            <w:tcW w:w="1680" w:type="dxa"/>
          </w:tcPr>
          <w:p w14:paraId="068CB7ED">
            <w:r>
              <w:t>是</w:t>
            </w:r>
          </w:p>
        </w:tc>
        <w:tc>
          <w:tcPr>
            <w:tcW w:w="1680" w:type="dxa"/>
          </w:tcPr>
          <w:p w14:paraId="1F29DC2D">
            <w:r>
              <w:t>—</w:t>
            </w:r>
          </w:p>
        </w:tc>
      </w:tr>
      <w:tr w14:paraId="56DFE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FEED175">
            <w:r>
              <w:t>整改单</w:t>
            </w:r>
          </w:p>
        </w:tc>
        <w:tc>
          <w:tcPr>
            <w:tcW w:w="1680" w:type="dxa"/>
          </w:tcPr>
          <w:p w14:paraId="4BC53846">
            <w:r>
              <w:t>assignee</w:t>
            </w:r>
          </w:p>
        </w:tc>
        <w:tc>
          <w:tcPr>
            <w:tcW w:w="1680" w:type="dxa"/>
          </w:tcPr>
          <w:p w14:paraId="38B57F01">
            <w:r>
              <w:t>整改人</w:t>
            </w:r>
          </w:p>
        </w:tc>
        <w:tc>
          <w:tcPr>
            <w:tcW w:w="1680" w:type="dxa"/>
          </w:tcPr>
          <w:p w14:paraId="42E757D6">
            <w:r>
              <w:t>string</w:t>
            </w:r>
          </w:p>
        </w:tc>
        <w:tc>
          <w:tcPr>
            <w:tcW w:w="1680" w:type="dxa"/>
          </w:tcPr>
          <w:p w14:paraId="621F1477">
            <w:r>
              <w:t>是</w:t>
            </w:r>
          </w:p>
        </w:tc>
        <w:tc>
          <w:tcPr>
            <w:tcW w:w="1680" w:type="dxa"/>
          </w:tcPr>
          <w:p w14:paraId="4525FE28">
            <w:r>
              <w:t>—</w:t>
            </w:r>
          </w:p>
        </w:tc>
      </w:tr>
      <w:tr w14:paraId="5F03A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674496F">
            <w:r>
              <w:t>整改单</w:t>
            </w:r>
          </w:p>
        </w:tc>
        <w:tc>
          <w:tcPr>
            <w:tcW w:w="1680" w:type="dxa"/>
          </w:tcPr>
          <w:p w14:paraId="6BB47563">
            <w:r>
              <w:t>description</w:t>
            </w:r>
          </w:p>
        </w:tc>
        <w:tc>
          <w:tcPr>
            <w:tcW w:w="1680" w:type="dxa"/>
          </w:tcPr>
          <w:p w14:paraId="566FC8C2">
            <w:r>
              <w:t>问题描述</w:t>
            </w:r>
          </w:p>
        </w:tc>
        <w:tc>
          <w:tcPr>
            <w:tcW w:w="1680" w:type="dxa"/>
          </w:tcPr>
          <w:p w14:paraId="39B23E07">
            <w:r>
              <w:t>string</w:t>
            </w:r>
          </w:p>
        </w:tc>
        <w:tc>
          <w:tcPr>
            <w:tcW w:w="1680" w:type="dxa"/>
          </w:tcPr>
          <w:p w14:paraId="31D97F76">
            <w:r>
              <w:t>是</w:t>
            </w:r>
          </w:p>
        </w:tc>
        <w:tc>
          <w:tcPr>
            <w:tcW w:w="1680" w:type="dxa"/>
          </w:tcPr>
          <w:p w14:paraId="4809DEA3">
            <w:r>
              <w:t>卡片主文案</w:t>
            </w:r>
          </w:p>
        </w:tc>
      </w:tr>
      <w:tr w14:paraId="05D63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4FEB2C40">
            <w:r>
              <w:t>整改单</w:t>
            </w:r>
          </w:p>
        </w:tc>
        <w:tc>
          <w:tcPr>
            <w:tcW w:w="1680" w:type="dxa"/>
          </w:tcPr>
          <w:p w14:paraId="62421DD2">
            <w:r>
              <w:t>status</w:t>
            </w:r>
          </w:p>
        </w:tc>
        <w:tc>
          <w:tcPr>
            <w:tcW w:w="1680" w:type="dxa"/>
          </w:tcPr>
          <w:p w14:paraId="106338F3">
            <w:r>
              <w:t>整改状态</w:t>
            </w:r>
          </w:p>
        </w:tc>
        <w:tc>
          <w:tcPr>
            <w:tcW w:w="1680" w:type="dxa"/>
          </w:tcPr>
          <w:p w14:paraId="0A6AA380">
            <w:r>
              <w:t>enum</w:t>
            </w:r>
          </w:p>
        </w:tc>
        <w:tc>
          <w:tcPr>
            <w:tcW w:w="1680" w:type="dxa"/>
          </w:tcPr>
          <w:p w14:paraId="1409EEE4">
            <w:r>
              <w:t>是</w:t>
            </w:r>
          </w:p>
        </w:tc>
        <w:tc>
          <w:tcPr>
            <w:tcW w:w="1680" w:type="dxa"/>
          </w:tcPr>
          <w:p w14:paraId="4E90DE48">
            <w:r>
              <w:t>待整改、待复查、已复查、继续整改、已撤回、无需整改</w:t>
            </w:r>
          </w:p>
        </w:tc>
      </w:tr>
      <w:tr w14:paraId="42AEF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53B1A824">
            <w:r>
              <w:t>整改单</w:t>
            </w:r>
          </w:p>
        </w:tc>
        <w:tc>
          <w:tcPr>
            <w:tcW w:w="1680" w:type="dxa"/>
          </w:tcPr>
          <w:p w14:paraId="4F924638">
            <w:r>
              <w:t>overdue</w:t>
            </w:r>
          </w:p>
        </w:tc>
        <w:tc>
          <w:tcPr>
            <w:tcW w:w="1680" w:type="dxa"/>
          </w:tcPr>
          <w:p w14:paraId="23E4E42C">
            <w:r>
              <w:t>是否逾期</w:t>
            </w:r>
          </w:p>
        </w:tc>
        <w:tc>
          <w:tcPr>
            <w:tcW w:w="1680" w:type="dxa"/>
          </w:tcPr>
          <w:p w14:paraId="307640C7">
            <w:r>
              <w:t>bool</w:t>
            </w:r>
          </w:p>
        </w:tc>
        <w:tc>
          <w:tcPr>
            <w:tcW w:w="1680" w:type="dxa"/>
          </w:tcPr>
          <w:p w14:paraId="13415CDB">
            <w:r>
              <w:t>是</w:t>
            </w:r>
          </w:p>
        </w:tc>
        <w:tc>
          <w:tcPr>
            <w:tcW w:w="1680" w:type="dxa"/>
          </w:tcPr>
          <w:p w14:paraId="1A3DFFF7">
            <w:r>
              <w:t>为是时卡片显示待整改逾期角标</w:t>
            </w:r>
          </w:p>
        </w:tc>
      </w:tr>
      <w:tr w14:paraId="4E994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351822B3">
            <w:r>
              <w:t>挂接关系</w:t>
            </w:r>
          </w:p>
        </w:tc>
        <w:tc>
          <w:tcPr>
            <w:tcW w:w="1680" w:type="dxa"/>
          </w:tcPr>
          <w:p w14:paraId="589EB893">
            <w:r>
              <w:t>order_code</w:t>
            </w:r>
          </w:p>
        </w:tc>
        <w:tc>
          <w:tcPr>
            <w:tcW w:w="1680" w:type="dxa"/>
          </w:tcPr>
          <w:p w14:paraId="0F2995B8">
            <w:r>
              <w:t>单据编号</w:t>
            </w:r>
          </w:p>
        </w:tc>
        <w:tc>
          <w:tcPr>
            <w:tcW w:w="1680" w:type="dxa"/>
          </w:tcPr>
          <w:p w14:paraId="2A127439">
            <w:r>
              <w:t>string</w:t>
            </w:r>
          </w:p>
        </w:tc>
        <w:tc>
          <w:tcPr>
            <w:tcW w:w="1680" w:type="dxa"/>
          </w:tcPr>
          <w:p w14:paraId="02C6FB3E">
            <w:r>
              <w:t>是</w:t>
            </w:r>
          </w:p>
        </w:tc>
        <w:tc>
          <w:tcPr>
            <w:tcW w:w="1680" w:type="dxa"/>
          </w:tcPr>
          <w:p w14:paraId="1D0D84E3">
            <w:r>
              <w:t>WEB与移动端共用的整单挂接键；质量以ZLZGD开头，安全以AQZGD开头</w:t>
            </w:r>
          </w:p>
        </w:tc>
      </w:tr>
      <w:tr w14:paraId="73D97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CBEC4D7">
            <w:r>
              <w:t>挂接关系</w:t>
            </w:r>
          </w:p>
        </w:tc>
        <w:tc>
          <w:tcPr>
            <w:tcW w:w="1680" w:type="dxa"/>
          </w:tcPr>
          <w:p w14:paraId="5220267E">
            <w:r>
              <w:t>components</w:t>
            </w:r>
          </w:p>
        </w:tc>
        <w:tc>
          <w:tcPr>
            <w:tcW w:w="1680" w:type="dxa"/>
          </w:tcPr>
          <w:p w14:paraId="0CBA9041">
            <w:r>
              <w:t>已挂接构件</w:t>
            </w:r>
          </w:p>
        </w:tc>
        <w:tc>
          <w:tcPr>
            <w:tcW w:w="1680" w:type="dxa"/>
          </w:tcPr>
          <w:p w14:paraId="08D7EA57">
            <w:r>
              <w:t>string[]</w:t>
            </w:r>
          </w:p>
        </w:tc>
        <w:tc>
          <w:tcPr>
            <w:tcW w:w="1680" w:type="dxa"/>
          </w:tcPr>
          <w:p w14:paraId="1C2E16EB">
            <w:r>
              <w:t>是</w:t>
            </w:r>
          </w:p>
        </w:tc>
        <w:tc>
          <w:tcPr>
            <w:tcW w:w="1680" w:type="dxa"/>
          </w:tcPr>
          <w:p w14:paraId="138D1346">
            <w:r>
              <w:t>质量可关联多个构件；安全仅关联一个范围内参考构件，准确范围以问题部位为准</w:t>
            </w:r>
          </w:p>
        </w:tc>
      </w:tr>
      <w:tr w14:paraId="73D97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tcPr>
          <w:p w14:paraId="6CBEC4D7">
            <w:r>
              <w:t>挂接关系</w:t>
            </w:r>
          </w:p>
        </w:tc>
        <w:tc>
          <w:tcPr>
            <w:tcW w:w="1680" w:type="dxa"/>
          </w:tcPr>
          <w:p w14:paraId="5220267E">
            <w:r>
              <w:t>problem_location</w:t>
            </w:r>
          </w:p>
        </w:tc>
        <w:tc>
          <w:tcPr>
            <w:tcW w:w="1680" w:type="dxa"/>
          </w:tcPr>
          <w:p w14:paraId="0CBA9041">
            <w:r>
              <w:t>问题部位</w:t>
            </w:r>
          </w:p>
        </w:tc>
        <w:tc>
          <w:tcPr>
            <w:tcW w:w="1680" w:type="dxa"/>
          </w:tcPr>
          <w:p w14:paraId="08D7EA57">
            <w:r>
              <w:t>string</w:t>
            </w:r>
          </w:p>
        </w:tc>
        <w:tc>
          <w:tcPr>
            <w:tcW w:w="1680" w:type="dxa"/>
          </w:tcPr>
          <w:p w14:paraId="1C2E16EB">
            <w:r>
              <w:t>安全必填</w:t>
            </w:r>
          </w:p>
        </w:tc>
        <w:tc>
          <w:tcPr>
            <w:tcW w:w="1680" w:type="dxa"/>
          </w:tcPr>
          <w:p w14:paraId="138D1346">
            <w:r>
              <w:t>安全问题的准确部位或范围，最多200字；参考构件仅辅助定位。对应原型字段 problemLocation</w:t>
            </w:r>
          </w:p>
        </w:tc>
      </w:tr>
    </w:tbl>
    <w:p w14:paraId="03C4654B">
      <w:pPr>
        <w:pStyle w:val="6"/>
      </w:pPr>
      <w:r>
        <w:t>6.15.</w:t>
      </w:r>
      <w:r>
        <w:rPr>
          <w:rFonts w:hint="eastAsia" w:eastAsia="宋体"/>
          <w:lang w:val="en-US" w:eastAsia="zh-CN"/>
        </w:rPr>
        <w:t>7</w:t>
      </w:r>
      <w:r>
        <w:t xml:space="preserve"> 权限要求</w:t>
      </w:r>
    </w:p>
    <w:p w14:paraId="463B2EB0">
      <w:r>
        <w:t>移动端权限与WEB端按当前项目和角色保持一致；整改单查看与撤回遵循质量安全业务权限；质量、安全整改单挂接与测量台账挂接需BIM应用编辑权限，已撤回整改单不允许挂接。</w:t>
      </w:r>
    </w:p>
    <w:p w14:paraId="4C69848E">
      <w:pPr>
        <w:pStyle w:val="6"/>
      </w:pPr>
      <w:r>
        <w:t>6.15.</w:t>
      </w:r>
      <w:r>
        <w:rPr>
          <w:rFonts w:hint="eastAsia" w:eastAsia="宋体"/>
          <w:lang w:val="en-US" w:eastAsia="zh-CN"/>
        </w:rPr>
        <w:t>8</w:t>
      </w:r>
      <w:r>
        <w:t xml:space="preserve"> 验收标准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7F136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783122FD">
            <w:r>
              <w:rPr>
                <w:b/>
                <w:bCs/>
              </w:rPr>
              <w:t>编号</w:t>
            </w:r>
          </w:p>
        </w:tc>
        <w:tc>
          <w:tcPr>
            <w:tcW w:w="2016" w:type="dxa"/>
          </w:tcPr>
          <w:p w14:paraId="11DC34FE">
            <w:r>
              <w:rPr>
                <w:b/>
                <w:bCs/>
              </w:rPr>
              <w:t>验收项</w:t>
            </w:r>
          </w:p>
        </w:tc>
        <w:tc>
          <w:tcPr>
            <w:tcW w:w="2016" w:type="dxa"/>
          </w:tcPr>
          <w:p w14:paraId="6623A4BE">
            <w:r>
              <w:rPr>
                <w:b/>
                <w:bCs/>
              </w:rPr>
              <w:t>Given</w:t>
            </w:r>
          </w:p>
        </w:tc>
        <w:tc>
          <w:tcPr>
            <w:tcW w:w="2016" w:type="dxa"/>
          </w:tcPr>
          <w:p w14:paraId="5C5E7C23">
            <w:r>
              <w:rPr>
                <w:b/>
                <w:bCs/>
              </w:rPr>
              <w:t>When</w:t>
            </w:r>
          </w:p>
        </w:tc>
        <w:tc>
          <w:tcPr>
            <w:tcW w:w="2016" w:type="dxa"/>
          </w:tcPr>
          <w:p w14:paraId="40F4AED8">
            <w:r>
              <w:rPr>
                <w:b/>
                <w:bCs/>
              </w:rPr>
              <w:t>Then</w:t>
            </w:r>
          </w:p>
        </w:tc>
      </w:tr>
      <w:tr w14:paraId="75171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256930A">
            <w:r>
              <w:t>AC-44</w:t>
            </w:r>
          </w:p>
        </w:tc>
        <w:tc>
          <w:tcPr>
            <w:tcW w:w="2016" w:type="dxa"/>
          </w:tcPr>
          <w:p w14:paraId="01F127A2">
            <w:r>
              <w:t>台账页签</w:t>
            </w:r>
          </w:p>
        </w:tc>
        <w:tc>
          <w:tcPr>
            <w:tcW w:w="2016" w:type="dxa"/>
          </w:tcPr>
          <w:p w14:paraId="03549627">
            <w:r>
              <w:t>质量检查整改与安全检查整改各有单据</w:t>
            </w:r>
          </w:p>
        </w:tc>
        <w:tc>
          <w:tcPr>
            <w:tcW w:w="2016" w:type="dxa"/>
          </w:tcPr>
          <w:p w14:paraId="3C452960">
            <w:r>
              <w:t>打开两个台账</w:t>
            </w:r>
          </w:p>
        </w:tc>
        <w:tc>
          <w:tcPr>
            <w:tcW w:w="2016" w:type="dxa"/>
          </w:tcPr>
          <w:p w14:paraId="62BB7C8D">
            <w:r>
              <w:t>页签数量与单据状态一致，六个页签一行平铺不出现横向滚动</w:t>
            </w:r>
          </w:p>
        </w:tc>
      </w:tr>
      <w:tr w14:paraId="75B7D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8CE88AF">
            <w:r>
              <w:t>AC-45</w:t>
            </w:r>
          </w:p>
        </w:tc>
        <w:tc>
          <w:tcPr>
            <w:tcW w:w="2016" w:type="dxa"/>
          </w:tcPr>
          <w:p w14:paraId="709A07B0">
            <w:r>
              <w:t>搜索与详情</w:t>
            </w:r>
          </w:p>
        </w:tc>
        <w:tc>
          <w:tcPr>
            <w:tcW w:w="2016" w:type="dxa"/>
          </w:tcPr>
          <w:p w14:paraId="18D92503">
            <w:r>
              <w:t>台账存在多条整改单</w:t>
            </w:r>
          </w:p>
        </w:tc>
        <w:tc>
          <w:tcPr>
            <w:tcW w:w="2016" w:type="dxa"/>
          </w:tcPr>
          <w:p w14:paraId="48307A89">
            <w:r>
              <w:t>输入单据编号搜索并点击详情</w:t>
            </w:r>
          </w:p>
        </w:tc>
        <w:tc>
          <w:tcPr>
            <w:tcW w:w="2016" w:type="dxa"/>
          </w:tcPr>
          <w:p w14:paraId="3EBE1ADF">
            <w:r>
              <w:t>列表按编号过滤，详情弹层字段齐全</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AC-47</w:t>
            </w:r>
          </w:p>
        </w:tc>
        <w:tc>
          <w:tcPr>
            <w:tcW w:w="2016" w:type="dxa"/>
          </w:tcPr>
          <w:p w14:paraId="660AF1F2">
            <w:r>
              <w:t>移动端整单挂接</w:t>
            </w:r>
          </w:p>
        </w:tc>
        <w:tc>
          <w:tcPr>
            <w:tcW w:w="2016" w:type="dxa"/>
          </w:tcPr>
          <w:p w14:paraId="04860917">
            <w:r>
              <w:t>存在可挂接的质量或安全整改单</w:t>
            </w:r>
          </w:p>
        </w:tc>
        <w:tc>
          <w:tcPr>
            <w:tcW w:w="2016" w:type="dxa"/>
          </w:tcPr>
          <w:p w14:paraId="65C95027">
            <w:r>
              <w:t>在移动端点选模型构件或搜索构件名称并确定挂接</w:t>
            </w:r>
          </w:p>
        </w:tc>
        <w:tc>
          <w:tcPr>
            <w:tcW w:w="2016" w:type="dxa"/>
          </w:tcPr>
          <w:p w14:paraId="25B423E8">
            <w:r>
              <w:t>质量可选择多个构件；安全仅选一个参考构件且问题部位非空；成功后返回台账回显，WEB按同一整改单读取挂接结果</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AC-48</w:t>
            </w:r>
          </w:p>
        </w:tc>
        <w:tc>
          <w:tcPr>
            <w:tcW w:w="2016" w:type="dxa"/>
          </w:tcPr>
          <w:p w14:paraId="660AF1F2">
            <w:r>
              <w:t>撤回禁止挂接</w:t>
            </w:r>
          </w:p>
        </w:tc>
        <w:tc>
          <w:tcPr>
            <w:tcW w:w="2016" w:type="dxa"/>
          </w:tcPr>
          <w:p w14:paraId="04860917">
            <w:r>
              <w:t>整改单状态为已撤回</w:t>
            </w:r>
          </w:p>
        </w:tc>
        <w:tc>
          <w:tcPr>
            <w:tcW w:w="2016" w:type="dxa"/>
          </w:tcPr>
          <w:p w14:paraId="65C95027">
            <w:r>
              <w:t>在移动端或WEB端尝试挂接</w:t>
            </w:r>
          </w:p>
        </w:tc>
        <w:tc>
          <w:tcPr>
            <w:tcW w:w="2016" w:type="dxa"/>
          </w:tcPr>
          <w:p w14:paraId="25B423E8">
            <w:r>
              <w:t>入口禁用，提交时再次拦截，刷新后仍不可挂接</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AC-51</w:t>
            </w:r>
          </w:p>
        </w:tc>
        <w:tc>
          <w:tcPr>
            <w:tcW w:w="2016" w:type="dxa"/>
          </w:tcPr>
          <w:p w14:paraId="660AF1F2">
            <w:r>
              <w:t>安全问题部位与单选</w:t>
            </w:r>
          </w:p>
        </w:tc>
        <w:tc>
          <w:tcPr>
            <w:tcW w:w="2016" w:type="dxa"/>
          </w:tcPr>
          <w:p w14:paraId="04860917">
            <w:r>
              <w:t>安全整改单处于挂接中</w:t>
            </w:r>
          </w:p>
        </w:tc>
        <w:tc>
          <w:tcPr>
            <w:tcW w:w="2016" w:type="dxa"/>
          </w:tcPr>
          <w:p w14:paraId="65C95027">
            <w:r>
              <w:t>点选或搜索参考构件并填写问题部位</w:t>
            </w:r>
          </w:p>
        </w:tc>
        <w:tc>
          <w:tcPr>
            <w:tcW w:w="2016" w:type="dxa"/>
          </w:tcPr>
          <w:p w14:paraId="25B423E8">
            <w:r>
              <w:t>只能保留一个参考构件；问题部位为空或仅空格时不能保存；WEB与移动端回显一致</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AC-52</w:t>
            </w:r>
          </w:p>
        </w:tc>
        <w:tc>
          <w:tcPr>
            <w:tcW w:w="2016" w:type="dxa"/>
          </w:tcPr>
          <w:p w14:paraId="660AF1F2">
            <w:r>
              <w:t>父整改单联动</w:t>
            </w:r>
          </w:p>
        </w:tc>
        <w:tc>
          <w:tcPr>
            <w:tcW w:w="2016" w:type="dxa"/>
          </w:tcPr>
          <w:p w14:paraId="04860917">
            <w:r>
              <w:t>WEB质量或安全清单有父子结构</w:t>
            </w:r>
          </w:p>
        </w:tc>
        <w:tc>
          <w:tcPr>
            <w:tcW w:w="2016" w:type="dxa"/>
          </w:tcPr>
          <w:p w14:paraId="65C95027">
            <w:r>
              <w:t>分别点击父整改单、子问题、展开箭头与详情</w:t>
            </w:r>
          </w:p>
        </w:tc>
        <w:tc>
          <w:tcPr>
            <w:tcW w:w="2016" w:type="dxa"/>
          </w:tcPr>
          <w:p w14:paraId="25B423E8">
            <w:r>
              <w:t>仅父整改单联动模型；子问题不联动；箭头只展开收起，详情只跳转</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AC-53</w:t>
            </w:r>
          </w:p>
        </w:tc>
        <w:tc>
          <w:tcPr>
            <w:tcW w:w="2016" w:type="dxa"/>
          </w:tcPr>
          <w:p w14:paraId="660AF1F2">
            <w:r>
              <w:t>质量安全首次挂接入口</w:t>
            </w:r>
          </w:p>
        </w:tc>
        <w:tc>
          <w:tcPr>
            <w:tcW w:w="2016" w:type="dxa"/>
          </w:tcPr>
          <w:p w14:paraId="04860917">
            <w:r>
              <w:t>质量或安全整改单已挂接或未挂接</w:t>
            </w:r>
          </w:p>
        </w:tc>
        <w:tc>
          <w:tcPr>
            <w:tcW w:w="2016" w:type="dxa"/>
          </w:tcPr>
          <w:p w14:paraId="65C95027">
            <w:r>
              <w:t>分别在WEB和移动端查看该整改单</w:t>
            </w:r>
          </w:p>
        </w:tc>
        <w:tc>
          <w:tcPr>
            <w:tcW w:w="2016" w:type="dxa"/>
          </w:tcPr>
          <w:p w14:paraId="25B423E8">
            <w:r>
              <w:t>两端已挂接整改单均不出现“重新挂接”；未挂接、非已撤回单据保留首次挂接入口；已撤回禁止挂接</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AC-54</w:t>
            </w:r>
          </w:p>
        </w:tc>
        <w:tc>
          <w:tcPr>
            <w:tcW w:w="2016" w:type="dxa"/>
          </w:tcPr>
          <w:p w14:paraId="660AF1F2">
            <w:r>
              <w:t>安全问题部位展示</w:t>
            </w:r>
          </w:p>
        </w:tc>
        <w:tc>
          <w:tcPr>
            <w:tcW w:w="2016" w:type="dxa"/>
          </w:tcPr>
          <w:p w14:paraId="04860917">
            <w:r>
              <w:t>安全整改单已保存手填问题部位</w:t>
            </w:r>
          </w:p>
        </w:tc>
        <w:tc>
          <w:tcPr>
            <w:tcW w:w="2016" w:type="dxa"/>
          </w:tcPr>
          <w:p w14:paraId="65C95027">
            <w:r>
              <w:t>查看WEB安全侧栏、详情及移动端台账、BIM清单和详情</w:t>
            </w:r>
          </w:p>
        </w:tc>
        <w:tc>
          <w:tcPr>
            <w:tcW w:w="2016" w:type="dxa"/>
          </w:tcPr>
          <w:p w14:paraId="25B423E8">
            <w:r>
              <w:t>仅展示同一份手填问题部位，不显示挂接构件或定位参考构件；历史字段缺失显示“未填写”，不由构件名称补造范围</w:t>
            </w:r>
          </w:p>
        </w:tc>
      </w:tr>
      <w:tr w14:paraId="5174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B579A">
            <w:r>
              <w:t>AC-55</w:t>
            </w:r>
          </w:p>
        </w:tc>
        <w:tc>
          <w:tcPr>
            <w:tcW w:w="2016" w:type="dxa"/>
          </w:tcPr>
          <w:p w14:paraId="660AF1F2">
            <w:r>
              <w:t>挂接保存与失败重试</w:t>
            </w:r>
          </w:p>
        </w:tc>
        <w:tc>
          <w:tcPr>
            <w:tcW w:w="2016" w:type="dxa"/>
          </w:tcPr>
          <w:p w14:paraId="04860917">
            <w:r>
              <w:t>移动端或WEB端已选择构件；安全已填写问题部位</w:t>
            </w:r>
          </w:p>
        </w:tc>
        <w:tc>
          <w:tcPr>
            <w:tcW w:w="2016" w:type="dxa"/>
          </w:tcPr>
          <w:p w14:paraId="65C95027">
            <w:r>
              <w:t>确认保存或模拟保存失败后刷新</w:t>
            </w:r>
          </w:p>
        </w:tc>
        <w:tc>
          <w:tcPr>
            <w:tcW w:w="2016" w:type="dxa"/>
          </w:tcPr>
          <w:p w14:paraId="25B423E8">
            <w:r>
              <w:t>保存成功后WEB将记录归入已挂接清单，移动端回显已挂接状态，两端可读取已保存关系与问题部位；失败保留选择和手填内容以便重试，不提前显示已挂接</w:t>
            </w:r>
          </w:p>
        </w:tc>
      </w:tr>
    </w:tbl>
    <w:p w14:paraId="373F8150">
      <w:pPr>
        <w:pStyle w:val="4"/>
      </w:pPr>
      <w:r>
        <w:t>7. 接口与集成</w:t>
      </w:r>
    </w:p>
    <w:p w14:paraId="7D8F1DA2">
      <w:pPr>
        <w:pStyle w:val="5"/>
      </w:pPr>
      <w:r>
        <w:t>7.1 外部系统接口</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2C5B1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523FE0A8">
            <w:r>
              <w:rPr>
                <w:b/>
                <w:bCs/>
              </w:rPr>
              <w:t>接口名称</w:t>
            </w:r>
          </w:p>
        </w:tc>
        <w:tc>
          <w:tcPr>
            <w:tcW w:w="2016" w:type="dxa"/>
          </w:tcPr>
          <w:p w14:paraId="548B59B5">
            <w:r>
              <w:rPr>
                <w:b/>
                <w:bCs/>
              </w:rPr>
              <w:t>对接系统</w:t>
            </w:r>
          </w:p>
        </w:tc>
        <w:tc>
          <w:tcPr>
            <w:tcW w:w="2016" w:type="dxa"/>
          </w:tcPr>
          <w:p w14:paraId="23FCA3EB">
            <w:r>
              <w:rPr>
                <w:b/>
                <w:bCs/>
              </w:rPr>
              <w:t>方向</w:t>
            </w:r>
          </w:p>
        </w:tc>
        <w:tc>
          <w:tcPr>
            <w:tcW w:w="2016" w:type="dxa"/>
          </w:tcPr>
          <w:p w14:paraId="08A3632A">
            <w:r>
              <w:rPr>
                <w:b/>
                <w:bCs/>
              </w:rPr>
              <w:t>主要数据</w:t>
            </w:r>
          </w:p>
        </w:tc>
        <w:tc>
          <w:tcPr>
            <w:tcW w:w="2016" w:type="dxa"/>
          </w:tcPr>
          <w:p w14:paraId="3497C783">
            <w:r>
              <w:rPr>
                <w:b/>
                <w:bCs/>
              </w:rPr>
              <w:t>失败策略</w:t>
            </w:r>
          </w:p>
        </w:tc>
      </w:tr>
      <w:tr w14:paraId="1C7C0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72A8441">
            <w:r>
              <w:t>模型服务</w:t>
            </w:r>
          </w:p>
        </w:tc>
        <w:tc>
          <w:tcPr>
            <w:tcW w:w="2016" w:type="dxa"/>
          </w:tcPr>
          <w:p w14:paraId="75FA035E">
            <w:r>
              <w:t>BIM轻量化服务</w:t>
            </w:r>
          </w:p>
        </w:tc>
        <w:tc>
          <w:tcPr>
            <w:tcW w:w="2016" w:type="dxa"/>
          </w:tcPr>
          <w:p w14:paraId="465A93C3">
            <w:r>
              <w:t>双向</w:t>
            </w:r>
          </w:p>
        </w:tc>
        <w:tc>
          <w:tcPr>
            <w:tcW w:w="2016" w:type="dxa"/>
          </w:tcPr>
          <w:p w14:paraId="23197E07">
            <w:r>
              <w:t>模型文件、构件索引</w:t>
            </w:r>
          </w:p>
        </w:tc>
        <w:tc>
          <w:tcPr>
            <w:tcW w:w="2016" w:type="dxa"/>
          </w:tcPr>
          <w:p w14:paraId="330767AC">
            <w:r>
              <w:t>重试，失败显示缓存</w:t>
            </w:r>
          </w:p>
        </w:tc>
      </w:tr>
      <w:tr w14:paraId="4FD10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15F615D">
            <w:r>
              <w:t>文件服务</w:t>
            </w:r>
          </w:p>
        </w:tc>
        <w:tc>
          <w:tcPr>
            <w:tcW w:w="2016" w:type="dxa"/>
          </w:tcPr>
          <w:p w14:paraId="4596F32D">
            <w:r>
              <w:t>文件管理</w:t>
            </w:r>
          </w:p>
        </w:tc>
        <w:tc>
          <w:tcPr>
            <w:tcW w:w="2016" w:type="dxa"/>
          </w:tcPr>
          <w:p w14:paraId="7B829BEA">
            <w:r>
              <w:t>双向</w:t>
            </w:r>
          </w:p>
        </w:tc>
        <w:tc>
          <w:tcPr>
            <w:tcW w:w="2016" w:type="dxa"/>
          </w:tcPr>
          <w:p w14:paraId="7105EB93">
            <w:r>
              <w:t>图片、PDF、动画</w:t>
            </w:r>
          </w:p>
        </w:tc>
        <w:tc>
          <w:tcPr>
            <w:tcW w:w="2016" w:type="dxa"/>
          </w:tcPr>
          <w:p w14:paraId="50A53F53">
            <w:r>
              <w:t>记录保留，附件重试</w:t>
            </w:r>
          </w:p>
        </w:tc>
      </w:tr>
    </w:tbl>
    <w:p w14:paraId="1DC2E130">
      <w:pPr>
        <w:pStyle w:val="5"/>
      </w:pPr>
      <w:r>
        <w:t>7.2 跨模块接口与事件</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6"/>
        <w:gridCol w:w="1925"/>
        <w:gridCol w:w="1936"/>
        <w:gridCol w:w="1910"/>
        <w:gridCol w:w="1979"/>
      </w:tblGrid>
      <w:tr w14:paraId="32D0D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tcPr>
          <w:p w14:paraId="58D107CD">
            <w:r>
              <w:rPr>
                <w:b/>
                <w:bCs/>
              </w:rPr>
              <w:t>接口或事件</w:t>
            </w:r>
          </w:p>
        </w:tc>
        <w:tc>
          <w:tcPr>
            <w:tcW w:w="2016" w:type="dxa"/>
          </w:tcPr>
          <w:p w14:paraId="2DA3A05B">
            <w:r>
              <w:rPr>
                <w:b/>
                <w:bCs/>
              </w:rPr>
              <w:t>对端模块</w:t>
            </w:r>
          </w:p>
        </w:tc>
        <w:tc>
          <w:tcPr>
            <w:tcW w:w="2016" w:type="dxa"/>
          </w:tcPr>
          <w:p w14:paraId="2D506718">
            <w:r>
              <w:rPr>
                <w:b/>
                <w:bCs/>
              </w:rPr>
              <w:t>方向</w:t>
            </w:r>
          </w:p>
        </w:tc>
        <w:tc>
          <w:tcPr>
            <w:tcW w:w="2016" w:type="dxa"/>
          </w:tcPr>
          <w:p w14:paraId="2EAC75AF">
            <w:r>
              <w:rPr>
                <w:b/>
                <w:bCs/>
              </w:rPr>
              <w:t>数据/触发条件</w:t>
            </w:r>
          </w:p>
        </w:tc>
        <w:tc>
          <w:tcPr>
            <w:tcW w:w="2016" w:type="dxa"/>
          </w:tcPr>
          <w:p w14:paraId="68EF3717">
            <w:r>
              <w:rPr>
                <w:b/>
                <w:bCs/>
              </w:rPr>
              <w:t>约定</w:t>
            </w:r>
          </w:p>
        </w:tc>
      </w:tr>
      <w:tr w14:paraId="2479B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DA7A81F">
            <w:r>
              <w:t>attachment.changed</w:t>
            </w:r>
          </w:p>
        </w:tc>
        <w:tc>
          <w:tcPr>
            <w:tcW w:w="2016" w:type="dxa"/>
          </w:tcPr>
          <w:p w14:paraId="41E46A82">
            <w:r>
              <w:t>质量、安全、技术、全景</w:t>
            </w:r>
          </w:p>
        </w:tc>
        <w:tc>
          <w:tcPr>
            <w:tcW w:w="2016" w:type="dxa"/>
          </w:tcPr>
          <w:p w14:paraId="62A76363">
            <w:r>
              <w:t>BIM→业务</w:t>
            </w:r>
          </w:p>
        </w:tc>
        <w:tc>
          <w:tcPr>
            <w:tcW w:w="2016" w:type="dxa"/>
          </w:tcPr>
          <w:p w14:paraId="489648F1">
            <w:r>
              <w:t>挂接或解除成功</w:t>
            </w:r>
          </w:p>
        </w:tc>
        <w:tc>
          <w:tcPr>
            <w:tcW w:w="2016" w:type="dxa"/>
          </w:tcPr>
          <w:p w14:paraId="3F08FA8A">
            <w:r>
              <w:t>异步、按attachment_id幂等</w:t>
            </w:r>
          </w:p>
        </w:tc>
      </w:tr>
      <w:tr w14:paraId="0A88B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B06EC9C">
            <w:r>
              <w:t>annotation.status.changed</w:t>
            </w:r>
          </w:p>
        </w:tc>
        <w:tc>
          <w:tcPr>
            <w:tcW w:w="2016" w:type="dxa"/>
          </w:tcPr>
          <w:p w14:paraId="596E4AA1">
            <w:r>
              <w:t>个人中心、批注台账</w:t>
            </w:r>
          </w:p>
        </w:tc>
        <w:tc>
          <w:tcPr>
            <w:tcW w:w="2016" w:type="dxa"/>
          </w:tcPr>
          <w:p w14:paraId="1176812A">
            <w:r>
              <w:t>业务→BIM</w:t>
            </w:r>
          </w:p>
        </w:tc>
        <w:tc>
          <w:tcPr>
            <w:tcW w:w="2016" w:type="dxa"/>
          </w:tcPr>
          <w:p w14:paraId="74E42357">
            <w:r>
              <w:t>状态或流转变化</w:t>
            </w:r>
          </w:p>
        </w:tc>
        <w:tc>
          <w:tcPr>
            <w:tcW w:w="2016" w:type="dxa"/>
          </w:tcPr>
          <w:p w14:paraId="791F8C6E">
            <w:r>
              <w:t>异步，按record_id加version合并</w:t>
            </w:r>
          </w:p>
        </w:tc>
      </w:tr>
      <w:tr w14:paraId="039A1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AE87D7B">
            <w:r>
              <w:t>measurement.form.created</w:t>
            </w:r>
          </w:p>
        </w:tc>
        <w:tc>
          <w:tcPr>
            <w:tcW w:w="2016" w:type="dxa"/>
          </w:tcPr>
          <w:p w14:paraId="0AFECDF3">
            <w:r>
              <w:t>WEB测量表单</w:t>
            </w:r>
          </w:p>
        </w:tc>
        <w:tc>
          <w:tcPr>
            <w:tcW w:w="2016" w:type="dxa"/>
          </w:tcPr>
          <w:p w14:paraId="5509464B">
            <w:r>
              <w:t>移动→WEB</w:t>
            </w:r>
          </w:p>
        </w:tc>
        <w:tc>
          <w:tcPr>
            <w:tcW w:w="2016" w:type="dxa"/>
          </w:tcPr>
          <w:p w14:paraId="6A283225">
            <w:r>
              <w:t>移动端新增表单提交</w:t>
            </w:r>
          </w:p>
        </w:tc>
        <w:tc>
          <w:tcPr>
            <w:tcW w:w="2016" w:type="dxa"/>
          </w:tcPr>
          <w:p w14:paraId="126866D4">
            <w:r>
              <w:t>异步，失败可重试</w:t>
            </w:r>
          </w:p>
        </w:tc>
      </w:tr>
      <w:tr w14:paraId="3FB15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16" w:type="dxa"/>
          </w:tcPr>
          <w:p w14:paraId="375395E0">
            <w:r>
              <w:t>plan.progress.updated</w:t>
            </w:r>
          </w:p>
        </w:tc>
        <w:tc>
          <w:tcPr>
            <w:tcW w:w="2016" w:type="dxa"/>
          </w:tcPr>
          <w:p w14:paraId="77951352">
            <w:r>
              <w:t>进度管理</w:t>
            </w:r>
          </w:p>
        </w:tc>
        <w:tc>
          <w:tcPr>
            <w:tcW w:w="2016" w:type="dxa"/>
          </w:tcPr>
          <w:p w14:paraId="2235BD91">
            <w:r>
              <w:t>进度→BIM</w:t>
            </w:r>
          </w:p>
        </w:tc>
        <w:tc>
          <w:tcPr>
            <w:tcW w:w="2016" w:type="dxa"/>
          </w:tcPr>
          <w:p w14:paraId="47E45B30">
            <w:r>
              <w:t>工序计划更新</w:t>
            </w:r>
          </w:p>
        </w:tc>
        <w:tc>
          <w:tcPr>
            <w:tcW w:w="2016" w:type="dxa"/>
          </w:tcPr>
          <w:p w14:paraId="3FCDDB46">
            <w:r>
              <w:t>只读同步，失败保留上次数据</w:t>
            </w:r>
          </w:p>
        </w:tc>
      </w:tr>
    </w:tbl>
    <w:p w14:paraId="7705CB1A">
      <w:pPr>
        <w:pStyle w:val="4"/>
      </w:pPr>
      <w:r>
        <w:t>8. 非功能需求</w:t>
      </w:r>
    </w:p>
    <w:p w14:paraId="632599FA">
      <w:pPr>
        <w:pStyle w:val="5"/>
      </w:pPr>
      <w:r>
        <w:t>8.1 性能</w:t>
      </w:r>
    </w:p>
    <w:p w14:paraId="1BD21681">
      <w:r>
        <w:t>模型首屏可交互P95不超过8秒（项目模型不超过约200MB轻量化包）；清单查询P95不超过2秒；搜索输入防抖300ms；批量挂接100个构件以内提交响应P95不超过3秒；看板指标渲染P95不超过1秒。</w:t>
      </w:r>
    </w:p>
    <w:p w14:paraId="76A085BB">
      <w:pPr>
        <w:pStyle w:val="5"/>
      </w:pPr>
      <w:r>
        <w:t>8.2 安全与权限</w:t>
      </w:r>
    </w:p>
    <w:p w14:paraId="4DB63AF9">
      <w:r>
        <w:t>所有请求必须携带项目和用户权限上下文；挂接、解除、整改、复查、批量删除写入审计；附件访问使用临时授权地址；禁止在客户端保存长期凭证。</w:t>
      </w:r>
    </w:p>
    <w:p w14:paraId="3BABD76D">
      <w:pPr>
        <w:pStyle w:val="5"/>
      </w:pPr>
      <w:r>
        <w:t>8.3 兼容性</w:t>
      </w:r>
    </w:p>
    <w:p w14:paraId="2F565193">
      <w:r>
        <w:t>WEB支持Chrome与Edge最近两个稳定版本，最低宽度1280px；移动端适配项目导航既定尺寸，支持iOS和Android主流WebView；页面不得出现横向滚动。</w:t>
      </w:r>
    </w:p>
    <w:p w14:paraId="7AD04022">
      <w:pPr>
        <w:pStyle w:val="5"/>
      </w:pPr>
      <w:r>
        <w:t>8.4 可用性与可靠性</w:t>
      </w:r>
    </w:p>
    <w:p w14:paraId="4E420B75">
      <w:r>
        <w:t>网络失败时保留最近一次模型视图和本地草稿；同步队列可重试，最多保留7天；任何批量操作展示成功、失败数量和失败原因。</w:t>
      </w:r>
    </w:p>
    <w:p w14:paraId="7D4E60A7">
      <w:pPr>
        <w:pStyle w:val="4"/>
      </w:pPr>
      <w:r>
        <w:t>9. 本模块版本规划</w:t>
      </w:r>
    </w:p>
    <w:p w14:paraId="3440D756">
      <w:pPr>
        <w:pStyle w:val="5"/>
      </w:pPr>
      <w:r>
        <w:t>9.1 当前版本</w:t>
      </w:r>
    </w:p>
    <w:p w14:paraId="4D2D9538">
      <w:r>
        <w:t>当前需求版本V1.8，对应本地BUILD 20261026-prd-alignment-1；尚未发布。此前登记的线上基线为WEB原型V2.9、BUILD 20261023-safety-location-3。当前范围包含F-BIM-01至F-BIM-16，WEB视图工具规格沿用前版。本版重点为逾期口径统一、移动构件点选修复和文档与既有页面校准。</w:t>
      </w:r>
    </w:p>
    <w:p w14:paraId="046B3B58">
      <w:pPr>
        <w:pStyle w:val="5"/>
      </w:pPr>
      <w:r>
        <w:t>9.2 后续迭代</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08DD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75137071">
            <w:r>
              <w:rPr>
                <w:b/>
                <w:bCs/>
              </w:rPr>
              <w:t>版本</w:t>
            </w:r>
          </w:p>
        </w:tc>
        <w:tc>
          <w:tcPr>
            <w:tcW w:w="3360" w:type="dxa"/>
          </w:tcPr>
          <w:p w14:paraId="6EACF178">
            <w:r>
              <w:rPr>
                <w:b/>
                <w:bCs/>
              </w:rPr>
              <w:t>计划时间</w:t>
            </w:r>
          </w:p>
        </w:tc>
        <w:tc>
          <w:tcPr>
            <w:tcW w:w="3360" w:type="dxa"/>
          </w:tcPr>
          <w:p w14:paraId="310C3A4E">
            <w:r>
              <w:rPr>
                <w:b/>
                <w:bCs/>
              </w:rPr>
              <w:t>核心内容</w:t>
            </w:r>
          </w:p>
        </w:tc>
      </w:tr>
      <w:tr w14:paraId="623BA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E2FBD21">
            <w:r>
              <w:t>V1.1</w:t>
            </w:r>
          </w:p>
        </w:tc>
        <w:tc>
          <w:tcPr>
            <w:tcW w:w="3360" w:type="dxa"/>
          </w:tcPr>
          <w:p w14:paraId="7D78FEB7">
            <w:r>
              <w:t>待排期</w:t>
            </w:r>
          </w:p>
        </w:tc>
        <w:tc>
          <w:tcPr>
            <w:tcW w:w="3360" w:type="dxa"/>
          </w:tcPr>
          <w:p w14:paraId="3BA8A203">
            <w:r>
              <w:t>离线模型包、批量导出报告、更多专业模型格式</w:t>
            </w:r>
          </w:p>
        </w:tc>
      </w:tr>
      <w:tr w14:paraId="04A4E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90C619B">
            <w:r>
              <w:t>V1.2</w:t>
            </w:r>
          </w:p>
        </w:tc>
        <w:tc>
          <w:tcPr>
            <w:tcW w:w="3360" w:type="dxa"/>
          </w:tcPr>
          <w:p w14:paraId="540D884C">
            <w:r>
              <w:t>待排期</w:t>
            </w:r>
          </w:p>
        </w:tc>
        <w:tc>
          <w:tcPr>
            <w:tcW w:w="3360" w:type="dxa"/>
          </w:tcPr>
          <w:p w14:paraId="402BF7BB">
            <w:r>
              <w:t>AR现场对位、构件二维码批量生成、跨项目模板复用</w:t>
            </w:r>
          </w:p>
        </w:tc>
      </w:tr>
    </w:tbl>
    <w:p w14:paraId="24BBFCED">
      <w:pPr>
        <w:pStyle w:val="4"/>
      </w:pPr>
      <w:r>
        <w:t>10. 附录</w:t>
      </w:r>
    </w:p>
    <w:p w14:paraId="25CC0C91">
      <w:pPr>
        <w:pStyle w:val="5"/>
      </w:pPr>
      <w:r>
        <w:t>10.1 待确认问题</w:t>
      </w:r>
    </w:p>
    <w:p w14:paraId="1806FEB7">
      <w:r>
        <w:t>1. 模型单文件大小和项目构件数量上限需由模型服务确认。</w:t>
      </w:r>
    </w:p>
    <w:p w14:paraId="5F9C5FB4">
      <w:r>
        <w:t>2. 复查人是否禁止复查本人整改记录，需要项目权限管理员确认。</w:t>
      </w:r>
    </w:p>
    <w:p w14:paraId="5AE7B61E">
      <w:r>
        <w:t>3. 移动端离线模型缓存的最长保留时间和容量上限需由运维确认。</w:t>
      </w:r>
    </w:p>
    <w:p w14:paraId="3970821F">
      <w:r>
        <w:t>4. 交底批量删除是否需要二次审批，需技术管理负责人确认。</w:t>
      </w:r>
    </w:p>
    <w:p w14:paraId="5DB1B393">
      <w:r>
        <w:t>5. 看板“技术质量交底”将技术交底与质量交底合并统计，是否需要拆分为两个指标需产品确认。</w:t>
      </w:r>
    </w:p>
    <w:p w14:paraId="63145724">
      <w:r>
        <w:t>6. 专业分类的完整枚举（土建、幕墙、施工机械之外是否包含机电、钢结构等）需项目主数据确认。</w:t>
      </w:r>
    </w:p>
    <w:p w14:paraId="1C47E99B">
      <w:r>
        <w:t>7. 移动端是否需要在记录面板中展示看板摘要指标，需产品确认。</w:t>
      </w:r>
    </w:p>
    <w:p w14:paraId="5199F40D">
      <w:r>
        <w:t>8. 整改单与问题的真实关联（整改单编号、问题清单）需由业务系统提供；当前WEB原型使用显式演示关联，正式接入后替换，期间不得据此统计问题数量。</w:t>
      </w:r>
    </w:p>
    <w:p w14:paraId="3DD869BA">
      <w:r>
        <w:t>9. 安全整改单历史记录的“问题部位”需由业务系统或人工补充；缺失时显示“未填写”，不得根据构件名称生成准确范围。</w:t>
      </w:r>
    </w:p>
    <w:p w14:paraId="4A3D2CE0">
      <w:r>
        <w:t>10. 交底、方案、批注、质量、安全的“未挂接台账”需业务系统提供数据源，当前为演示台账。</w:t>
      </w:r>
    </w:p>
    <w:p w14:paraId="23B9E94E">
      <w:pPr>
        <w:pStyle w:val="5"/>
      </w:pPr>
      <w:r>
        <w:t>10.2 历次修订对照说明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E8AD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60" w:type="dxa"/>
          </w:tcPr>
          <w:p w14:paraId="5153B889">
            <w:r>
              <w:rPr>
                <w:b/>
                <w:bCs/>
              </w:rPr>
              <w:t>章节</w:t>
            </w:r>
          </w:p>
        </w:tc>
        <w:tc>
          <w:tcPr>
            <w:tcW w:w="3360" w:type="dxa"/>
          </w:tcPr>
          <w:p w14:paraId="2DDD0BE5">
            <w:r>
              <w:rPr>
                <w:b/>
                <w:bCs/>
              </w:rPr>
              <w:t>原描述</w:t>
            </w:r>
          </w:p>
        </w:tc>
        <w:tc>
          <w:tcPr>
            <w:tcW w:w="3360" w:type="dxa"/>
          </w:tcPr>
          <w:p w14:paraId="2BF5E1BB">
            <w:r>
              <w:rPr>
                <w:b/>
                <w:bCs/>
              </w:rPr>
              <w:t>修订说明</w:t>
            </w:r>
          </w:p>
        </w:tc>
      </w:tr>
      <w:tr w14:paraId="4433A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14A80DE">
            <w:r>
              <w:t>6.4 看板</w:t>
            </w:r>
          </w:p>
        </w:tc>
        <w:tc>
          <w:tcPr>
            <w:tcW w:w="3360" w:type="dxa"/>
          </w:tcPr>
          <w:p w14:paraId="2ED43D4C">
            <w:r>
              <w:t>左侧为全景批注问题状态，右侧为交底、实测实量、全景和重点构件</w:t>
            </w:r>
          </w:p>
        </w:tc>
        <w:tc>
          <w:tcPr>
            <w:tcW w:w="3360" w:type="dxa"/>
          </w:tcPr>
          <w:p w14:paraId="3B99714A">
            <w:r>
              <w:t>更正为左看板：进度计划、质量问题、安全问题、全景批注问题状态；右看板：交底资料、实测实量、全景记录、重点构件挂接；补充指标联动与筛选条规则</w:t>
            </w:r>
          </w:p>
        </w:tc>
      </w:tr>
      <w:tr w14:paraId="4877E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3586091">
            <w:r>
              <w:t>6.4 进度计划</w:t>
            </w:r>
          </w:p>
        </w:tc>
        <w:tc>
          <w:tcPr>
            <w:tcW w:w="3360" w:type="dxa"/>
          </w:tcPr>
          <w:p w14:paraId="251AF138">
            <w:r>
              <w:t>未列全字段</w:t>
            </w:r>
          </w:p>
        </w:tc>
        <w:tc>
          <w:tcPr>
            <w:tcW w:w="3360" w:type="dxa"/>
          </w:tcPr>
          <w:p w14:paraId="101C0CD2">
            <w:r>
              <w:t>补齐15列：节点号、工序名称、工序级别、责任人、责任岗位、计划开始日期、计划完成日期、计划工期、实际开始日期、实际结束日期、实际工期、偏差天数、预警、执行状态、完成率</w:t>
            </w:r>
          </w:p>
        </w:tc>
      </w:tr>
      <w:tr w14:paraId="51000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100000A">
            <w:r>
              <w:t>6.4 进度计划指标</w:t>
            </w:r>
          </w:p>
        </w:tc>
        <w:tc>
          <w:tcPr>
            <w:tcW w:w="3360" w:type="dxa"/>
          </w:tcPr>
          <w:p w14:paraId="5100000B">
            <w:r>
              <w:t>预警数量（预警不等于“正常”）</w:t>
            </w:r>
          </w:p>
        </w:tc>
        <w:tc>
          <w:tcPr>
            <w:tcW w:w="3360" w:type="dxa"/>
          </w:tcPr>
          <w:p w14:paraId="5100000C">
            <w:r>
              <w:t>更正为偏差指标，统计偏差天数不为0的工序；进行中、已完成、偏差三项均可点击并弹出对应工序清单</w:t>
            </w:r>
          </w:p>
        </w:tc>
      </w:tr>
      <w:tr w14:paraId="51000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100000E">
            <w:r>
              <w:t>6.4 计划弹窗列</w:t>
            </w:r>
          </w:p>
        </w:tc>
        <w:tc>
          <w:tcPr>
            <w:tcW w:w="3360" w:type="dxa"/>
          </w:tcPr>
          <w:p w14:paraId="5100000F">
            <w:r>
              <w:t>固定15列，包含预警列</w:t>
            </w:r>
          </w:p>
        </w:tc>
        <w:tc>
          <w:tcPr>
            <w:tcW w:w="3360" w:type="dxa"/>
          </w:tcPr>
          <w:p w14:paraId="51000010">
            <w:r>
              <w:t>删除预警列，固定为14列；偏差以偏差天数不为0判定并在偏差天数列高亮</w:t>
            </w:r>
          </w:p>
        </w:tc>
      </w:tr>
      <w:tr w14:paraId="18780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40D9289">
            <w:r>
              <w:t>6.6 批注新增</w:t>
            </w:r>
          </w:p>
        </w:tc>
        <w:tc>
          <w:tcPr>
            <w:tcW w:w="3360" w:type="dxa"/>
          </w:tcPr>
          <w:p w14:paraId="6DD061B6">
            <w:r>
              <w:t>双击构件新增批注</w:t>
            </w:r>
          </w:p>
        </w:tc>
        <w:tc>
          <w:tcPr>
            <w:tcW w:w="3360" w:type="dxa"/>
          </w:tcPr>
          <w:p w14:paraId="05FADA25">
            <w:r>
              <w:t>更正为批注TAB搜索框右侧「＋ 新增」，先单选构件再填写表单；新增更换构件交互</w:t>
            </w:r>
          </w:p>
        </w:tc>
      </w:tr>
      <w:tr w14:paraId="01B81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5F504C8">
            <w:r>
              <w:t>6.5.2、6.5.3 问题详情</w:t>
            </w:r>
          </w:p>
        </w:tc>
        <w:tc>
          <w:tcPr>
            <w:tcW w:w="3360" w:type="dxa"/>
          </w:tcPr>
          <w:p w14:paraId="11E12C4F">
            <w:r>
              <w:t>字段不完整</w:t>
            </w:r>
          </w:p>
        </w:tc>
        <w:tc>
          <w:tcPr>
            <w:tcW w:w="3360" w:type="dxa"/>
          </w:tcPr>
          <w:p w14:paraId="3E39F040">
            <w:r>
              <w:t>补齐检查内容、区域、问题级别、整改要求、检查结果、整改责任单位、现场附件、整改信息、复查信息</w:t>
            </w:r>
          </w:p>
        </w:tc>
      </w:tr>
      <w:tr w14:paraId="6F0C3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E9DF5DD">
            <w:r>
              <w:t>6.5.4 批注详情</w:t>
            </w:r>
          </w:p>
        </w:tc>
        <w:tc>
          <w:tcPr>
            <w:tcW w:w="3360" w:type="dxa"/>
          </w:tcPr>
          <w:p w14:paraId="18506084">
            <w:r>
              <w:t>字段不完整</w:t>
            </w:r>
          </w:p>
        </w:tc>
        <w:tc>
          <w:tcPr>
            <w:tcW w:w="3360" w:type="dxa"/>
          </w:tcPr>
          <w:p w14:paraId="5EE1AF28">
            <w:r>
              <w:t>补齐来源、是否需整改、多轮整改与复查历史、超期天数</w:t>
            </w:r>
          </w:p>
        </w:tc>
      </w:tr>
      <w:tr w14:paraId="18CFF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80C2360">
            <w:r>
              <w:t>6.5.5 交底</w:t>
            </w:r>
          </w:p>
        </w:tc>
        <w:tc>
          <w:tcPr>
            <w:tcW w:w="3360" w:type="dxa"/>
          </w:tcPr>
          <w:p w14:paraId="20F74A9B">
            <w:r>
              <w:t>未说明多条交底的打开顺序</w:t>
            </w:r>
          </w:p>
        </w:tc>
        <w:tc>
          <w:tcPr>
            <w:tcW w:w="3360" w:type="dxa"/>
          </w:tcPr>
          <w:p w14:paraId="304BE718">
            <w:r>
              <w:t>补充单条直接打开、多条先出清单表再进入详情</w:t>
            </w:r>
          </w:p>
        </w:tc>
      </w:tr>
      <w:tr w14:paraId="53BF0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129CCE9">
            <w:r>
              <w:t>6.5.7 全景清单</w:t>
            </w:r>
          </w:p>
        </w:tc>
        <w:tc>
          <w:tcPr>
            <w:tcW w:w="3360" w:type="dxa"/>
          </w:tcPr>
          <w:p w14:paraId="223E7026">
            <w:r>
              <w:t>字段为区域、点位、时间、拍摄人、挂接模型、挂接状态</w:t>
            </w:r>
          </w:p>
        </w:tc>
        <w:tc>
          <w:tcPr>
            <w:tcW w:w="3360" w:type="dxa"/>
          </w:tcPr>
          <w:p w14:paraId="42797DEE">
            <w:r>
              <w:t>更正为拍摄次数、区域名称与拍摄点位、楼层、拍摄时间卡片，并补充移动端联动开关与历史照片</w:t>
            </w:r>
          </w:p>
        </w:tc>
      </w:tr>
      <w:tr w14:paraId="70120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BF33AB8">
            <w:r>
              <w:t>6.9.1 移动端</w:t>
            </w:r>
          </w:p>
        </w:tc>
        <w:tc>
          <w:tcPr>
            <w:tcW w:w="3360" w:type="dxa"/>
          </w:tcPr>
          <w:p w14:paraId="6793441F">
            <w:r>
              <w:t>TAB为质、安、模、资、变、交、方、批；工具含测量</w:t>
            </w:r>
          </w:p>
        </w:tc>
        <w:tc>
          <w:tcPr>
            <w:tcW w:w="3360" w:type="dxa"/>
          </w:tcPr>
          <w:p w14:paraId="42149ECE">
            <w:r>
              <w:t>更正为七个单字TAB：质、安、测、交、景、注、案；工具为主视角、方位、剖切、漫游、筛选树、模型选择；删除测距</w:t>
            </w:r>
          </w:p>
        </w:tc>
      </w:tr>
      <w:tr w14:paraId="60227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FA18EF1">
            <w:r>
              <w:t>6.9.8 移动端字段</w:t>
            </w:r>
          </w:p>
        </w:tc>
        <w:tc>
          <w:tcPr>
            <w:tcW w:w="3360" w:type="dxa"/>
          </w:tcPr>
          <w:p w14:paraId="55F07569">
            <w:r>
              <w:t>未细列</w:t>
            </w:r>
          </w:p>
        </w:tc>
        <w:tc>
          <w:tcPr>
            <w:tcW w:w="3360" w:type="dxa"/>
          </w:tcPr>
          <w:p w14:paraId="2FC4483B">
            <w:r>
              <w:t>新增质量安全、批注、交底、实测实量、全景、方案六类清单字段与详情字段</w:t>
            </w:r>
          </w:p>
        </w:tc>
      </w:tr>
      <w:tr w14:paraId="130C8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BB1CF2C">
            <w:r>
              <w:t>6.9.8 移动端字段校准</w:t>
            </w:r>
          </w:p>
        </w:tc>
        <w:tc>
          <w:tcPr>
            <w:tcW w:w="3360" w:type="dxa"/>
          </w:tcPr>
          <w:p w14:paraId="11F95B5E">
            <w:r>
              <w:t>清单字段取自 recordFields，与页面实际展示不一致</w:t>
            </w:r>
          </w:p>
        </w:tc>
        <w:tc>
          <w:tcPr>
            <w:tcW w:w="3360" w:type="dxa"/>
          </w:tcPr>
          <w:p w14:paraId="452C6F49">
            <w:r>
              <w:t>按页面实际渲染校准：清单为问题描述与状态、挂接构件、整改期限等卡片字段；详情为各业务的实际字段组合，见 6.9.8</w:t>
            </w:r>
          </w:p>
        </w:tc>
      </w:tr>
      <w:tr w14:paraId="239A7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613F881">
            <w:r>
              <w:t>6.5.7 全景对比</w:t>
            </w:r>
          </w:p>
        </w:tc>
        <w:tc>
          <w:tcPr>
            <w:tcW w:w="3360" w:type="dxa"/>
          </w:tcPr>
          <w:p w14:paraId="7EE15911">
            <w:r>
              <w:t>未描述全景对比内新增批注</w:t>
            </w:r>
          </w:p>
        </w:tc>
        <w:tc>
          <w:tcPr>
            <w:tcW w:w="3360" w:type="dxa"/>
          </w:tcPr>
          <w:p w14:paraId="7C51BDC3">
            <w:r>
              <w:t>补充构件热区、批注弹窗、提交后来源标记为“全景对比”及跨端同步</w:t>
            </w:r>
          </w:p>
        </w:tc>
      </w:tr>
      <w:tr w14:paraId="0E8D0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B427E00">
            <w:r>
              <w:t>6.10~6.13</w:t>
            </w:r>
          </w:p>
        </w:tc>
        <w:tc>
          <w:tcPr>
            <w:tcW w:w="3360" w:type="dxa"/>
          </w:tcPr>
          <w:p w14:paraId="4021CF3D">
            <w:r>
              <w:t>台账类页面未单独成章</w:t>
            </w:r>
          </w:p>
        </w:tc>
        <w:tc>
          <w:tcPr>
            <w:tcW w:w="3360" w:type="dxa"/>
          </w:tcPr>
          <w:p w14:paraId="42ED348A">
            <w:r>
              <w:t>新增全景照片台账、批注台账、施工工艺交底、三维交底四个二级章节及对应功能ID F-BIM-11~14</w:t>
            </w:r>
          </w:p>
        </w:tc>
      </w:tr>
      <w:tr w14:paraId="5B819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139B6BD">
            <w:r>
              <w:t>6.14 检测报告</w:t>
            </w:r>
          </w:p>
        </w:tc>
        <w:tc>
          <w:tcPr>
            <w:tcW w:w="3360" w:type="dxa"/>
          </w:tcPr>
          <w:p w14:paraId="6AFFE87D">
            <w:r>
              <w:t>未纳入需求范围</w:t>
            </w:r>
          </w:p>
        </w:tc>
        <w:tc>
          <w:tcPr>
            <w:tcW w:w="3360" w:type="dxa"/>
          </w:tcPr>
          <w:p w14:paraId="02C5507F">
            <w:r>
              <w:t>新增检测报告台账、BIM应用检测报告标签、送检日期分组清单、弹窗列表（送检单号/物资名称/炉批号/数量/送检日期）与整页详情，操作列可发起构件挂接</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6.15 移动端检查整改</w:t>
            </w:r>
          </w:p>
        </w:tc>
        <w:tc>
          <w:tcPr>
            <w:tcW w:w="3360" w:type="dxa"/>
          </w:tcPr>
          <w:p w14:paraId="7AA671DD">
            <w:r>
              <w:t>移动端未提供质量安全检查整改页面</w:t>
            </w:r>
          </w:p>
        </w:tc>
        <w:tc>
          <w:tcPr>
            <w:tcW w:w="3360" w:type="dxa"/>
          </w:tcPr>
          <w:p w14:paraId="0AAFF216">
            <w:r>
              <w:t>新增质量/安全检查整改台账页与整改单卡片，每张整改单支持BIM构件挂接，并同步移动端检测报告标签</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V1.7：6.3、6.15 挂接入口</w:t>
            </w:r>
          </w:p>
        </w:tc>
        <w:tc>
          <w:tcPr>
            <w:tcW w:w="3360" w:type="dxa"/>
          </w:tcPr>
          <w:p w14:paraId="7AA671DD">
            <w:r>
              <w:t>移动端挂接入口收敛至WEB，随后曾开放重新挂接</w:t>
            </w:r>
          </w:p>
        </w:tc>
        <w:tc>
          <w:tcPr>
            <w:tcW w:w="3360" w:type="dxa"/>
          </w:tcPr>
          <w:p w14:paraId="0AAFF216">
            <w:r>
              <w:t>移动端仅质量检查整改、安全检查整改、测量台账三处提供挂接。质量、安全两端仅保留未挂接且未撤回单据的首次挂接，删除已挂接单据的重新挂接按钮。</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V1.7：6.5、6.9 安全字段</w:t>
            </w:r>
          </w:p>
        </w:tc>
        <w:tc>
          <w:tcPr>
            <w:tcW w:w="3360" w:type="dxa"/>
          </w:tcPr>
          <w:p w14:paraId="7AA671DD">
            <w:r>
              <w:t>安全曾按轴网挂接，或在清单中展示定位参考构件</w:t>
            </w:r>
          </w:p>
        </w:tc>
        <w:tc>
          <w:tcPr>
            <w:tcW w:w="3360" w:type="dxa"/>
          </w:tcPr>
          <w:p w14:paraId="0AAFF216">
            <w:r>
              <w:t>安全两端以模型点选或名称搜索单选一个参考构件辅助定位；必填问题部位作为准确范围。安全清单和详情仅显示手填问题部位，历史缺失显示未填写。</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V1.7：6.5、6.15 父子交互与保存</w:t>
            </w:r>
          </w:p>
        </w:tc>
        <w:tc>
          <w:tcPr>
            <w:tcW w:w="3360" w:type="dxa"/>
          </w:tcPr>
          <w:p w14:paraId="7AA671DD">
            <w:r>
              <w:t>子问题可联动模型，部分挂接仅在内存生效</w:t>
            </w:r>
          </w:p>
        </w:tc>
        <w:tc>
          <w:tcPr>
            <w:tcW w:w="3360" w:type="dxa"/>
          </w:tcPr>
          <w:p w14:paraId="0AAFF216">
            <w:r>
              <w:t>整改单挂接模型，点击父整改单联动，点击子问题不联动；详情与展开操作独立。确认保存后更新清单，支持刷新恢复及跨端回显，失败保留输入重试。</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V1.8 逾期规则</w:t>
            </w:r>
          </w:p>
        </w:tc>
        <w:tc>
          <w:tcPr>
            <w:tcW w:w="3360" w:type="dxa"/>
          </w:tcPr>
          <w:p w14:paraId="7AA671DD">
            <w:r>
              <w:t>历史上待复查或已复查可保留逾期天数</w:t>
            </w:r>
          </w:p>
        </w:tc>
        <w:tc>
          <w:tcPr>
            <w:tcW w:w="3360" w:type="dxa"/>
          </w:tcPr>
          <w:p w14:paraId="0AAFF216">
            <w:r>
              <w:t>仅当前待整改或继续整改且超期显示待整改逾期；已提交整改及后续状态不计逾期，天数归零；基础状态不变。</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V1.8 文档与页面校准</w:t>
            </w:r>
          </w:p>
        </w:tc>
        <w:tc>
          <w:tcPr>
            <w:tcW w:w="3360" w:type="dxa"/>
          </w:tcPr>
          <w:p w14:paraId="7AA671DD">
            <w:r>
              <w:t>部分章节仍使用旧页签、分类、排序和访问字段</w:t>
            </w:r>
          </w:p>
        </w:tc>
        <w:tc>
          <w:tcPr>
            <w:tcW w:w="3360" w:type="dxa"/>
          </w:tcPr>
          <w:p w14:paraId="0AAFF216">
            <w:r>
              <w:t>统一八页签、移动测距说明、交底看板四类与合格率公式；独立台账与侧栏分别规定排序；补充两类交底查看来源、工艺双视图、照片删除和真实菜单路径。</w:t>
            </w:r>
          </w:p>
        </w:tc>
      </w:tr>
      <w:tr w14:paraId="3969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A89F8">
            <w:r>
              <w:t>V1.8 移动构件点选</w:t>
            </w:r>
          </w:p>
        </w:tc>
        <w:tc>
          <w:tcPr>
            <w:tcW w:w="3360" w:type="dxa"/>
          </w:tcPr>
          <w:p w14:paraId="7AA671DD">
            <w:r>
              <w:t>长标签重叠，可能选中相邻构件</w:t>
            </w:r>
          </w:p>
        </w:tc>
        <w:tc>
          <w:tcPr>
            <w:tcW w:w="3360" w:type="dxa"/>
          </w:tcPr>
          <w:p w14:paraId="0AAFF216">
            <w:r>
              <w:t>紧凑编号点位按屏宽避让，用引线保留原定位关系；完整名称在选中清单和搜索展示。360、390、430px验证所有可见点位独立命中。</w:t>
            </w:r>
          </w:p>
        </w:tc>
      </w:tr>
    </w:tbl>
    <w:p w14:paraId="3572C36C"/>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2F5424"/>
    <w:rsid w:val="299F64CF"/>
    <w:rsid w:val="3CE13A9D"/>
    <w:rsid w:val="4DCE338E"/>
    <w:rsid w:val="512001F8"/>
    <w:rsid w:val="52052B76"/>
    <w:rsid w:val="66E925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18"/>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000000"/>
      <w:sz w:val="22"/>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7"/>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5"/>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7"/>
    <w:unhideWhenUsed/>
    <w:qFormat/>
    <w:uiPriority w:val="99"/>
    <w:pPr>
      <w:tabs>
        <w:tab w:val="center" w:pos="4680"/>
        <w:tab w:val="right" w:pos="9360"/>
      </w:tabs>
      <w:spacing w:after="0" w:line="240" w:lineRule="auto"/>
    </w:pPr>
  </w:style>
  <w:style w:type="paragraph" w:styleId="26">
    <w:name w:val="header"/>
    <w:basedOn w:val="1"/>
    <w:link w:val="136"/>
    <w:unhideWhenUsed/>
    <w:qFormat/>
    <w:uiPriority w:val="99"/>
    <w:pPr>
      <w:tabs>
        <w:tab w:val="center" w:pos="4680"/>
        <w:tab w:val="right" w:pos="9360"/>
      </w:tabs>
      <w:spacing w:after="0" w:line="240" w:lineRule="auto"/>
    </w:pPr>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44"/>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uiPriority w:val="99"/>
  </w:style>
  <w:style w:type="character" w:customStyle="1" w:styleId="137">
    <w:name w:val="Footer Char"/>
    <w:basedOn w:val="133"/>
    <w:link w:val="25"/>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qFormat/>
    <w:uiPriority w:val="99"/>
  </w:style>
  <w:style w:type="character" w:customStyle="1" w:styleId="146">
    <w:name w:val="Body Text 2 Char"/>
    <w:basedOn w:val="133"/>
    <w:link w:val="29"/>
    <w:qFormat/>
    <w:uiPriority w:val="99"/>
  </w:style>
  <w:style w:type="character" w:customStyle="1" w:styleId="147">
    <w:name w:val="Body Text 3 Char"/>
    <w:basedOn w:val="133"/>
    <w:link w:val="18"/>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60</Pages>
  <Words>2431</Words>
  <Characters>2935</Characters>
  <Lines>0</Lines>
  <Paragraphs>0</Paragraphs>
  <TotalTime>129</TotalTime>
  <ScaleCrop>false</ScaleCrop>
  <LinksUpToDate>false</LinksUpToDate>
  <CharactersWithSpaces>3000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爱吃糖炒栗子</cp:lastModifiedBy>
  <dcterms:modified xsi:type="dcterms:W3CDTF">2026-10-26T01:50:34Z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eyJoZGlkIjoiYTBhNTNlZjIzZGY3MmVmYTc5OGRlNzI1Y2ZkOWJiMGIiLCJ1c2VySWQiOiIxNDgwMjE4MDcwIn0=</vt:lpwstr>
  </property>
  <property fmtid="{D5CDD505-2E9C-101B-9397-08002B2CF9AE}" pid="3" name="KSOProductBuildVer">
    <vt:lpwstr>2052-12.1.0.29161</vt:lpwstr>
  </property>
  <property fmtid="{D5CDD505-2E9C-101B-9397-08002B2CF9AE}" pid="4" name="ICV">
    <vt:lpwstr>D5DB570E227A4B1EA63ED1D69F48690A_12</vt:lpwstr>
  </property>
</Properties>
</file>