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 Unicode MS" w:hAnsi="Arial Unicode MS" w:eastAsia="Arial Unicode MS"/>
          <w:b/>
          <w:color w:val="14243A"/>
          <w:sz w:val="60"/>
        </w:rPr>
        <w:t>智能门禁课程实验台</w:t>
      </w:r>
    </w:p>
    <w:p>
      <w:pPr>
        <w:jc w:val="center"/>
      </w:pPr>
      <w:r>
        <w:rPr>
          <w:rFonts w:ascii="Arial Unicode MS" w:hAnsi="Arial Unicode MS" w:eastAsia="Arial Unicode MS"/>
          <w:b/>
          <w:color w:val="2563EB"/>
          <w:sz w:val="48"/>
        </w:rPr>
        <w:t>学生操作说明</w:t>
      </w:r>
    </w:p>
    <w:p>
      <w:pPr>
        <w:spacing w:before="360"/>
        <w:jc w:val="center"/>
      </w:pPr>
      <w:r>
        <w:rPr>
          <w:rFonts w:ascii="Arial Unicode MS" w:hAnsi="Arial Unicode MS" w:eastAsia="Arial Unicode MS"/>
          <w:color w:val="536273"/>
          <w:sz w:val="26"/>
        </w:rPr>
        <w:t>从第一次启动，到看懂各模块并完成第二至第五课实验</w:t>
      </w:r>
    </w:p>
    <w:p>
      <w:pPr>
        <w:spacing w:before="600"/>
        <w:jc w:val="center"/>
      </w:pPr>
      <w:r>
        <w:rPr>
          <w:rFonts w:ascii="Arial Unicode MS" w:hAnsi="Arial Unicode MS" w:eastAsia="Arial Unicode MS"/>
          <w:color w:val="64748B"/>
          <w:sz w:val="21"/>
        </w:rPr>
        <w:t>适用对象：第一次接触嵌入式、MQTT 和故障注入的同学</w:t>
      </w:r>
    </w:p>
    <w:p>
      <w:r>
        <w:br w:type="page"/>
      </w:r>
    </w:p>
    <w:p>
      <w:pPr>
        <w:pStyle w:val="Heading1"/>
      </w:pPr>
      <w:r>
        <w:t>先读这一页：我们正在操作什么？</w:t>
      </w:r>
    </w:p>
    <w:p>
      <w:r>
        <w:t>你打开的是“智能门禁课程实验台”。它是运行在自己电脑上的交互式教学程序：你点击按钮，C++ 教学模型更新状态，网页再把门锁、门磁、日志和消息显示出来。你可以用它练习程序逻辑、观察故障处理和理解消息主题。</w:t>
      </w:r>
    </w:p>
    <w:p>
      <w:pPr>
        <w:spacing w:before="80" w:after="140"/>
      </w:pPr>
      <w:r>
        <w:rPr>
          <w:rFonts w:ascii="Arial Unicode MS" w:hAnsi="Arial Unicode MS" w:eastAsia="Arial Unicode MS"/>
          <w:b/>
          <w:color w:val="B45309"/>
          <w:sz w:val="21"/>
        </w:rPr>
        <w:t xml:space="preserve">重要边界　</w:t>
      </w:r>
      <w:r>
        <w:rPr>
          <w:rFonts w:ascii="Arial Unicode MS" w:hAnsi="Arial Unicode MS" w:eastAsia="Arial Unicode MS"/>
          <w:color w:val="5A4826"/>
          <w:sz w:val="21"/>
        </w:rPr>
        <w:t>实验台不是真实 ESP32 仿真器。它不驱动 GPIO、不接 RFID 模块、不连接真实 Wi‑Fi/MQTT Broker，也不测量电流、堆内存或真实看门狗复位。页面显示的是课程模型给出的结果。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你想做什么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使用什么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它能证明什么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练习门禁逻辑、状态变化、日志和教学消息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浏览器实验台 + 桌面 C++ 服务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这份桌面模型在给定输入下按预期运行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检查桌面模型是否回归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桌面自动化测试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已覆盖的模拟状态和边界符合测试断言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把 ESP32 固件编译成设备程序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PlatformIO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固件源代码通过所选 ESP32 构建环境编译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验证引脚、电路、无线、功耗和真实器件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实体硬件 + 仪器/真实 Broker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需按具体硬件测试；仅编译不能证明这些</w:t>
            </w:r>
          </w:p>
        </w:tc>
      </w:tr>
    </w:tbl>
    <w:p>
      <w:pPr>
        <w:spacing w:after="20"/>
      </w:pPr>
    </w:p>
    <w:p>
      <w:pPr>
        <w:pStyle w:val="Heading2"/>
      </w:pPr>
      <w:r>
        <w:t>本手册怎么用</w:t>
      </w:r>
    </w:p>
    <w:p>
      <w:pPr>
        <w:pStyle w:val="ListBullet"/>
      </w:pPr>
      <w:r>
        <w:t>第一次上课：按第 1 章启动，按第 2 章认识页面，再按第 3 章了解程序流程；之后完成第二至第五课实验。</w:t>
      </w:r>
    </w:p>
    <w:p>
      <w:pPr>
        <w:pStyle w:val="ListBullet"/>
      </w:pPr>
      <w:r>
        <w:t>遇到状态和预期不一致：先看“实验日志”，确认是否漏做步骤；再点“重置实验”从头重来。</w:t>
      </w:r>
    </w:p>
    <w:p>
      <w:pPr>
        <w:pStyle w:val="ListBullet"/>
      </w:pPr>
      <w:r>
        <w:t>每次操作都问自己三件事：输入是什么？状态怎么变？证据在哪里（状态灯、日志还是消息表）？</w:t>
      </w:r>
    </w:p>
    <w:p>
      <w:pPr>
        <w:pStyle w:val="Heading1"/>
      </w:pPr>
      <w:r>
        <w:t>1. 第一次启动：从 VS Code 打开实验台</w:t>
      </w:r>
    </w:p>
    <w:p>
      <w:r>
        <w:t>请先确认你打开的是项目根目录（能看到 desktop、src、.vscode 等文件夹），不是单独的 docs 文件夹。实验台服务只监听本机地址，不需要 Wokwi、外网或实体板。</w:t>
      </w:r>
    </w:p>
    <w:p>
      <w:pPr>
        <w:ind w:left="288" w:hanging="288"/>
      </w:pPr>
      <w:r>
        <w:t>1. 在 VS Code 打开智能门禁项目文件夹。</w:t>
      </w:r>
    </w:p>
    <w:p>
      <w:pPr>
        <w:ind w:left="288" w:hanging="288"/>
      </w:pPr>
      <w:r>
        <w:t>2. 按 ⌘⇧P（Windows/Linux：Ctrl+Shift+P），搜索并选择 “Tasks: Run Task”。</w:t>
      </w:r>
    </w:p>
    <w:p>
      <w:pPr>
        <w:ind w:left="288" w:hanging="288"/>
      </w:pPr>
      <w:r>
        <w:t>3. 选择 “SmartDoor: Start local app (build + test + open)”。</w:t>
      </w:r>
    </w:p>
    <w:p>
      <w:pPr>
        <w:ind w:left="288" w:hanging="288"/>
      </w:pPr>
      <w:r>
        <w:t>4. 等待任务运行：它先执行桌面测试，再构建桌面模拟器，并打开终端实际显示的本机实验台地址。</w:t>
      </w:r>
    </w:p>
    <w:p>
      <w:pPr>
        <w:ind w:left="288" w:hanging="288"/>
      </w:pPr>
      <w:r>
        <w:t>5. 在浏览器确认出现“智能门禁系统 · 交互式验证平台”，顶部显示 NORMAL，Wi‑Fi 与 MQTT 显示已连接（这是模型初始状态）。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终端里看到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意思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测试通过 / 构建完成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桌面模型测试和编译步骤完成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继续等实验台地址并看浏览器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实验台已就绪：http://127.0.0.1:端口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本机服务正在提供页面和状态接口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浏览器访问该地址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复用已运行的实验台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同端口已有服务；任务会打开页面后结束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继续使用已有服务，不要误以为启动失败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失败 / 超时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测试、编译或服务启动其中一步有问题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查看任务终端第一条错误；修复后重跑任务</w:t>
            </w:r>
          </w:p>
        </w:tc>
      </w:tr>
    </w:tbl>
    <w:p>
      <w:pPr>
        <w:spacing w:after="20"/>
      </w:pPr>
    </w:p>
    <w:p>
      <w:pPr>
        <w:spacing w:before="80" w:after="140"/>
      </w:pPr>
      <w:r>
        <w:rPr>
          <w:rFonts w:ascii="Arial Unicode MS" w:hAnsi="Arial Unicode MS" w:eastAsia="Arial Unicode MS"/>
          <w:b/>
          <w:color w:val="B45309"/>
          <w:sz w:val="21"/>
        </w:rPr>
        <w:t xml:space="preserve">停止服务　</w:t>
      </w:r>
      <w:r>
        <w:rPr>
          <w:rFonts w:ascii="Arial Unicode MS" w:hAnsi="Arial Unicode MS" w:eastAsia="Arial Unicode MS"/>
          <w:color w:val="5A4826"/>
          <w:sz w:val="21"/>
        </w:rPr>
        <w:t>如果这次任务启动了一个新的前台服务，课程结束后在对应 VS Code 任务终端按 Ctrl+C。如果任务提示“复用已运行”，结束该任务不会关闭原服务；请找到原先运行服务的终端并在那里停止。</w:t>
      </w:r>
    </w:p>
    <w:p>
      <w:r>
        <w:t>为什么先测试再启动？测试会先检查桌面 C++ 状态模型，构建会把当前源码编译成可运行程序。这样课堂演示前能尽早发现代码或工具链问题。若浏览器页面已经打开但旧服务还在运行，浏览器状态可能不是刚编译的版本；需要停止旧服务后重新运行任务。</w:t>
      </w:r>
    </w:p>
    <w:p>
      <w:pPr>
        <w:pStyle w:val="Heading1"/>
      </w:pPr>
      <w:r>
        <w:t>2. 认识实验台：每个区域做什么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64748B"/>
          <w:sz w:val="17"/>
        </w:rPr>
        <w:t>图 1　页面区域结构示意（非实际截图；请以当前页面文字和按钮为准）</w:t>
      </w:r>
    </w:p>
    <w:p>
      <w:pPr>
        <w:pStyle w:val="Heading2"/>
      </w:pPr>
      <w:r>
        <w:t>2.1 顶部：课程页签、总状态与重置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你会看到什么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怎么用 / 怎么读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课程页签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第二课 · GPIO 与外设；第三课 · RFID 与串口；Wi‑Fi 与 MQTT；故障与可靠性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点页签切换课程内容。切换本身不重置状态；各课共享门锁、日志和消息。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NORMAL / TAMPER / FAULT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当前门禁逻辑模式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NORMAL 正常；TAMPER 防拆告警；FAULT 表示 RFID 子系统故障。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重置实验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复位按钮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恢复门锁、门磁、Wi‑Fi/MQTT/RFID 和默认计数，清掉本轮日志与消息。适合开始新实验。</w:t>
            </w:r>
          </w:p>
        </w:tc>
      </w:tr>
    </w:tbl>
    <w:p>
      <w:pPr>
        <w:spacing w:after="20"/>
      </w:pPr>
    </w:p>
    <w:p>
      <w:pPr>
        <w:pStyle w:val="Heading2"/>
      </w:pPr>
      <w:r>
        <w:t>2.2 门禁状态面板</w:t>
      </w:r>
    </w:p>
    <w:p>
      <w:r>
        <w:t>门的图形是逻辑状态的可视化。已上锁/已解锁显示程序变量；门磁 OPEN/CLOSED 表示传感器模型状态。它们不是实体锁舌或真实传感器的读数。Wi‑Fi 与 MQTT 标签也是模型连接状态。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模拟的输入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预期观察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出门按钮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本地出口按钮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锁定时开门；已解锁时再按会锁门。FAULT 时仍可用于本地出口。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刷授权卡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白名单 UID 01:02:03:04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RFID 正常时允许开门；约 3 个虚拟秒后自动落锁。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刷未授权卡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UID 55:66:77:88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不解锁；日志记录拒绝，消息模型可出现报警事件。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门磁：打开 / 关闭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门磁输入变化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锁定时门磁打开会进入 TAMPER；关闭门磁是恢复的前置条件。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OPEN / CLOSE / STATUS / CLEAR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模拟收到的远程命令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联网模型可接受；断开 Wi‑Fi 或 MQTT 时远程命令不送达。CLEAR 仅在门磁关闭时清 TAMPER。</w:t>
            </w:r>
          </w:p>
        </w:tc>
      </w:tr>
    </w:tbl>
    <w:p>
      <w:pPr>
        <w:spacing w:after="20"/>
      </w:pPr>
    </w:p>
    <w:p>
      <w:pPr>
        <w:pStyle w:val="Heading2"/>
      </w:pPr>
      <w:r>
        <w:t>2.3 主题消息表：怎么看 MQTT 样子</w:t>
      </w:r>
    </w:p>
    <w:p>
      <w:r>
        <w:t>每一行代表教学消息模型记录的一次发布：虚拟时间、主题（topic）、内容（payload）、QoS 等。smartdoor/status 是状态，smartdoor/event 是一般事件，smartdoor/alarm 是告警，smartdoor/lwt 用于展示在线/离线遗嘱主题。</w:t>
      </w:r>
    </w:p>
    <w:p>
      <w:pPr>
        <w:pStyle w:val="ListBullet"/>
      </w:pPr>
      <w:r>
        <w:t>Topic 是“消息分类地址”，例如 smartdoor/command 表示门禁指令；它不是文件夹，也不是函数名。</w:t>
      </w:r>
    </w:p>
    <w:p>
      <w:pPr>
        <w:pStyle w:val="ListBullet"/>
      </w:pPr>
      <w:r>
        <w:t>Payload 是消息正文，例如 OPEN、LOCKED,NORMAL。课堂模型按按钮直接模拟命令被接收。</w:t>
      </w:r>
    </w:p>
    <w:p>
      <w:pPr>
        <w:pStyle w:val="ListBullet"/>
      </w:pPr>
      <w:r>
        <w:t>QoS 是 MQTT 传递服务等级的概念标签；retain 表示保留最近状态供新订阅者读取。页面标签用于学习，不代表此桌面程序真的实现了 MQTT 网络协议。</w:t>
      </w:r>
    </w:p>
    <w:p>
      <w:pPr>
        <w:pStyle w:val="ListBullet"/>
      </w:pPr>
      <w:r>
        <w:t>表格最多保留最近的若干行；重置后本轮表格重新开始。离线时通常不会新增远端发布记录。</w:t>
      </w:r>
    </w:p>
    <w:p>
      <w:pPr>
        <w:pStyle w:val="Heading2"/>
      </w:pPr>
      <w:r>
        <w:t>2.4 通信流程卡与实验日志</w:t>
      </w:r>
    </w:p>
    <w:p>
      <w:r>
        <w:t>通信流程卡解释 STA（设备作为站点加入 Wi‑Fi）、发布/订阅、QoS、retain 和非阻塞重连等概念。实验日志则是最直接的“发生经过”：例如“收到命令”“拒绝开门”“故障检查第 2/3 次”。</w:t>
      </w:r>
    </w:p>
    <w:p>
      <w:pPr>
        <w:spacing w:before="80" w:after="140"/>
      </w:pPr>
      <w:r>
        <w:rPr>
          <w:rFonts w:ascii="Arial Unicode MS" w:hAnsi="Arial Unicode MS" w:eastAsia="Arial Unicode MS"/>
          <w:b/>
          <w:color w:val="B45309"/>
          <w:sz w:val="21"/>
        </w:rPr>
        <w:t xml:space="preserve">调试习惯　</w:t>
      </w:r>
      <w:r>
        <w:rPr>
          <w:rFonts w:ascii="Arial Unicode MS" w:hAnsi="Arial Unicode MS" w:eastAsia="Arial Unicode MS"/>
          <w:color w:val="5A4826"/>
          <w:sz w:val="21"/>
        </w:rPr>
        <w:t>先看最终状态，再看日志时间顺序，最后才解释消息表。相同操作可能写多条日志；这不是重复点击的证据，要按时间和文字判断。页面只保留最近一段日志。</w:t>
      </w:r>
    </w:p>
    <w:p>
      <w:pPr>
        <w:pStyle w:val="Heading2"/>
      </w:pPr>
      <w:r>
        <w:t>2.5 第五课的故障与资源面板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输入按钮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学生应该理解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防拆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门磁打开（防拆）/ 门磁关闭 / 清除 TAMPER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门开告警需要先消除触发条件，再清告警。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RFID 故障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注入一次 RFID 读卡失败 / RFID 自检恢复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连续三次失败才进入 FAULT；刷卡停用，但本地出口仍可用。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看门狗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看门狗演示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展示“任务卡住—监督超时—安全状态复位”的概念，不触发真实芯片看门狗。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内存计数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模拟分配 512 B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虚拟计数每次加 512 B；不是电脑内存或 ESP32 实测堆。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深睡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切换深睡状态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模型切断 Wi‑Fi/MQTT；再次点击唤醒并重连。不是测量真实休眠电流。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真实硬件边界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右侧说明面板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提醒 GPIO、电源、RFID 电气、功耗、抗干扰和长期稳定性仍需实体测试。</w:t>
            </w:r>
          </w:p>
        </w:tc>
      </w:tr>
    </w:tbl>
    <w:p>
      <w:pPr>
        <w:spacing w:after="20"/>
      </w:pPr>
    </w:p>
    <w:p>
      <w:pPr>
        <w:pStyle w:val="Heading1"/>
      </w:pPr>
      <w:r>
        <w:t>3. 背后的程序流程：网页不是“魔法”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910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64748B"/>
          <w:sz w:val="17"/>
        </w:rPr>
        <w:t>图 2　点击操作到页面更新的简化数据流</w:t>
      </w:r>
    </w:p>
    <w:p>
      <w:r>
        <w:t>可以把它理解成餐厅点单：网页是点单屏，HTTP 请求是订单，C++ 服务是接单员，状态模型是厨房，返回的 JSON 是出餐状态。每次点按钮后，浏览器请求本机服务的 /api/action；C++ 模拟器检查当前条件并改状态；网页随后读取 /api/state，重画状态、日志和消息表。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本项目里负责什么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不负责什么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HTML/CSS/JavaScript 页面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按钮、门图形、消息表、轮询状态接口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不执行真实 ESP32 固件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本机 HTTP 服务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让浏览器能把操作交给 C++ 并读取结果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不是公网网站，也不连接云端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C++ Simulator 状态模型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授权、自动落锁、TAMPER/FAULT、教学事件与虚拟时间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不模拟电路电压、无线信号或芯片指令周期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PlatformIO 固件目标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配置 ESP32 构建环境、编译 Arduino 固件与库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不会替代桌面状态模型，也不自动验证硬件</w:t>
            </w:r>
          </w:p>
        </w:tc>
      </w:tr>
    </w:tbl>
    <w:p>
      <w:pPr>
        <w:spacing w:after="20"/>
      </w:pPr>
    </w:p>
    <w:p>
      <w:r>
        <w:t>工程目前是桌面模型和 ESP32 固件两套实现。它们表达类似的门禁概念，但桌面自动化测试通过不等于固件行为完全相同；固件编译通过也不等于真实门锁、读卡器或网络运行正确。面试或报告中要把验证范围说清楚。</w:t>
      </w:r>
    </w:p>
    <w:p>
      <w:pPr>
        <w:pStyle w:val="Heading1"/>
      </w:pPr>
      <w:r>
        <w:t>第二课实验：GPIO 与外设</w:t>
      </w:r>
    </w:p>
    <w:p>
      <w:pPr/>
      <w:r>
        <w:t>本课用按键输入控制门锁状态，再观察 LED 和蜂鸣器提示。页面提供输入、状态和日志，不会驱动实体引脚，也不会播放真实声音。开始前点击“重置实验”。</w:t>
      </w:r>
    </w:p>
    <w:p>
      <w:pPr/>
      <w:r>
        <w:t>1. 点击顶部“第二课 · GPIO 与外设”。观察 GPIO 15 按钮输入：松开为 HIGH，按下为 LOW；页面中的红灯表示锁门、绿灯表示门已解锁。</w:t>
      </w:r>
    </w:p>
    <w:p>
      <w:pPr/>
      <w:r>
        <w:t>2. 点击“注入触点抖动”。检查门仍上锁，日志说明小于 50 ms 的抖动被过滤。机械触点快速通断会让一次按压看起来像多次输入；消抖后程序只接受稳定变化。</w:t>
      </w:r>
    </w:p>
    <w:p>
      <w:pPr/>
      <w:r>
        <w:t>3. 点击“按住出门按钮”。门应解锁，绿色 LED 亮，按下沿计数增加一次。保持按下再点按钮，计数不应重复增加。点击“松开按钮”后再按一次，才会产生下一次有效按下沿。</w:t>
      </w:r>
    </w:p>
    <w:p>
      <w:pPr/>
      <w:r>
        <w:t>4. 点击“推进 3 秒并观察自动落锁”。观察门重新上锁及 LED 颜色变化。实验台用虚拟时钟推进时间，便于课堂观察；这不是实际运行耗时或计时精度测试。</w:t>
      </w:r>
    </w:p>
    <w:p>
      <w:pPr/>
      <w:r>
        <w:t>5. 依次选择 2400 Hz 开门提示、1600 Hz 落锁提示、3200 Hz 报警提示，最后点“静音”。观察蜂鸣器 PWM 状态和日志。PWM 通过快速开关形成方波，频率会影响无源蜂鸣器音调；本页面不产生实际声音。</w:t>
      </w:r>
    </w:p>
    <w:p>
      <w:pPr/>
      <w:r>
        <w:t>模块关系：main.cpp 负责业务判断；button 模块读取和消抖；led 模块设置指示灯；buzzer 模块设置 PWM。把“什么时候做”与“具体怎么操作硬件”分开，可降低耦合，也便于单独测试驱动。</w:t>
      </w:r>
    </w:p>
    <w:p>
      <w:pPr>
        <w:pStyle w:val="Heading1"/>
      </w:pPr>
      <w:r>
        <w:t>第三课实验：RFID 与串口</w:t>
      </w:r>
    </w:p>
    <w:p>
      <w:pPr/>
      <w:r>
        <w:t>本课练习读卡 UID、白名单比较、SPI 接线概念和 UART 命令。读卡器和总线行为都是教学模型。</w:t>
      </w:r>
    </w:p>
    <w:p>
      <w:pPr/>
      <w:r>
        <w:t>1. 点击“第三课 · RFID 与串口”，再点“重置实验”。默认白名单只有 01:02:03:04（Blue）。Yellow 卡 55:66:77:88 和测试卡 aa:bb:cc:dd 默认未授权。</w:t>
      </w:r>
    </w:p>
    <w:p>
      <w:pPr/>
      <w:r>
        <w:t>2. 点击“刷授权卡 Blue”，观察门解锁及 INFO 日志；再点击“刷未授权卡 Yellow”，门应保持锁定，日志出现 WARN，并显示报警提示状态。当前 RFID 故障时刷卡不可用。</w:t>
      </w:r>
    </w:p>
    <w:p>
      <w:pPr/>
      <w:r>
        <w:t>3. 在 UART 命令框输入 LIST 并发送，查看白名单。输入 ADD 55:66:77:88，再次 LIST，确认 Yellow 加入；刷 Yellow 验证授权。输入 REMOVE 55:66:77:88 后刷卡，确认它被拒绝。ADD/REMOVE 只改本轮内存数据，重置后恢复默认白名单。</w:t>
      </w:r>
    </w:p>
    <w:p>
      <w:pPr/>
      <w:r>
        <w:t>4. 逐个测试 OPEN、STATUS、CLOSE：OPEN 解锁，STATUS 在日志报告状态，CLOSE 落锁。输入未知命令，或用 ADD 12:34 试一个错误 UID，确认日志出现 [ERROR] 且名单不变。UID 只接受 4 字节或 7 字节十六进制并用冒号分隔。</w:t>
      </w:r>
    </w:p>
    <w:p>
      <w:pPr/>
      <w:r>
        <w:t>5. 查看 SPI 接线关系：ESP32 MOSI GPIO23、MISO GPIO19、SCK GPIO18、CS/SS GPIO5、RST GPIO21，另接 3.3V 和 GND。MFRC522 上标作 SDA 的脚在此处作 CS/SS 片选，不是 I²C 的 SDA。图示不是电路仿真，也不代表信号已被测量。</w:t>
      </w:r>
    </w:p>
    <w:p>
      <w:pPr/>
      <w:r>
        <w:t>日志等级帮助快速判断事件：DEBUG 是调试细节，INFO 是正常运行信息，WARN 是拒绝或可恢复问题，ERROR 是无效命令等错误。真实工程会根据调试需要调整等级，并避免记录敏感凭证。</w:t>
      </w:r>
    </w:p>
    <w:p>
      <w:pPr/>
      <w:r>
        <w:t>安全提醒：卡片 UID 白名单适合讲解“读取—比较—授权”流程，但 UID 可被复制或模拟，不能单独作为真实门禁的强身份认证。真实产品应使用具备密码学认证的凭证并安全管理密钥。</w:t>
      </w:r>
    </w:p>
    <w:p>
      <w:pPr/>
      <w:r>
        <w:t>重置与跨课状态：第二至第五课共享状态、日志和消息。切换页签不会重置；新实验开始前点“重置实验”。重置会清除日志、消息、故障计数、虚拟时间和模拟堆增量，并恢复默认白名单及初始状态。</w:t>
      </w:r>
    </w:p>
    <w:p>
      <w:pPr>
        <w:pStyle w:val="Heading1"/>
      </w:pPr>
      <w:r>
        <w:t>4. 第四课实验：Wi‑Fi 与 MQTT</w:t>
      </w:r>
    </w:p>
    <w:p>
      <w:r>
        <w:t>建议每个小实验前点一次“重置实验”，以 NORMAL、已上锁、门磁关闭、Wi‑Fi/MQTT 已连接作为统一起点。以下步骤与页面中的模拟行为对应。</w:t>
      </w:r>
    </w:p>
    <w:p>
      <w:pPr>
        <w:pStyle w:val="Heading2"/>
      </w:pPr>
      <w:r>
        <w:t>实验 A：远程 OPEN 与自动落锁</w:t>
      </w:r>
    </w:p>
    <w:p>
      <w:pPr>
        <w:ind w:left="288" w:hanging="288"/>
      </w:pPr>
      <w:r>
        <w:t>1. 切到“Wi‑Fi 与 MQTT”。</w:t>
      </w:r>
    </w:p>
    <w:p>
      <w:pPr>
        <w:ind w:left="288" w:hanging="288"/>
      </w:pPr>
      <w:r>
        <w:t>2. 点 OPEN。观察：门解锁；日志出现收到 smartdoor/command 的 OPEN、开门成功；消息区可能出现 smartdoor/event 与 smartdoor/status。</w:t>
      </w:r>
    </w:p>
    <w:p>
      <w:pPr>
        <w:ind w:left="288" w:hanging="288"/>
      </w:pPr>
      <w:r>
        <w:t>3. 连续点“推进 1 秒”三次（保持时间倍率 1×）。观察虚拟时间增加，第三秒附近出现自动落锁日志，门回到已上锁。</w:t>
      </w:r>
    </w:p>
    <w:p>
      <w:pPr>
        <w:spacing w:before="80" w:after="140"/>
      </w:pPr>
      <w:r>
        <w:rPr>
          <w:rFonts w:ascii="Arial Unicode MS" w:hAnsi="Arial Unicode MS" w:eastAsia="Arial Unicode MS"/>
          <w:b/>
          <w:color w:val="B45309"/>
          <w:sz w:val="21"/>
        </w:rPr>
        <w:t xml:space="preserve">为什么要推进时间　</w:t>
      </w:r>
      <w:r>
        <w:rPr>
          <w:rFonts w:ascii="Arial Unicode MS" w:hAnsi="Arial Unicode MS" w:eastAsia="Arial Unicode MS"/>
          <w:color w:val="5A4826"/>
          <w:sz w:val="21"/>
        </w:rPr>
        <w:t>模型不会在课堂中自动等三秒，而是用手动虚拟时钟让你看定时逻辑。真实固件一般通过 millis() 等非阻塞计时，不应长时间 delay 卡住主循环。这里的三次点击不代表三秒真实时间的性能测试。</w:t>
      </w:r>
    </w:p>
    <w:p>
      <w:pPr>
        <w:pStyle w:val="Heading2"/>
      </w:pPr>
      <w:r>
        <w:t>实验 B：断网时的本地出口</w:t>
      </w:r>
    </w:p>
    <w:p>
      <w:pPr>
        <w:ind w:left="288" w:hanging="288"/>
      </w:pPr>
      <w:r>
        <w:t>1. 点“重置实验”，再点“切换 Wi‑Fi”。状态区应显示 Wi‑Fi 断开、MQTT 断开。</w:t>
      </w:r>
    </w:p>
    <w:p>
      <w:pPr>
        <w:ind w:left="288" w:hanging="288"/>
      </w:pPr>
      <w:r>
        <w:t>2. 点 OPEN。观察日志提示远程指令未送达；门仍保持上锁。</w:t>
      </w:r>
    </w:p>
    <w:p>
      <w:pPr>
        <w:ind w:left="288" w:hanging="288"/>
      </w:pPr>
      <w:r>
        <w:t>3. 点“出门按钮”。观察门解锁，说明本地按钮路径不依赖远程网络。</w:t>
      </w:r>
    </w:p>
    <w:p>
      <w:pPr>
        <w:ind w:left="288" w:hanging="288"/>
      </w:pPr>
      <w:r>
        <w:t>4. 再点一次“切换 Wi‑Fi”。连接标签恢复；模型发布 online/status 更新。</w:t>
      </w:r>
    </w:p>
    <w:p>
      <w:r>
        <w:t>工程含义：网络属于不可靠外部依赖。门禁的本地安全/出口功能不能因为路由器或 Broker 暂时不可用而消失。具体“失效安全”策略仍要依产品风险和法规设计。</w:t>
      </w:r>
    </w:p>
    <w:p>
      <w:pPr>
        <w:pStyle w:val="Heading2"/>
      </w:pPr>
      <w:r>
        <w:t>实验 C：异常离线与 LWT 教学展示</w:t>
      </w:r>
    </w:p>
    <w:p>
      <w:pPr>
        <w:ind w:left="288" w:hanging="288"/>
      </w:pPr>
      <w:r>
        <w:t>1. 点“重置实验”，确认 Wi‑Fi/MQTT 已连接。</w:t>
      </w:r>
    </w:p>
    <w:p>
      <w:pPr>
        <w:ind w:left="288" w:hanging="288"/>
      </w:pPr>
      <w:r>
        <w:t>2. 点“模拟异常断电（LWT）”。查看消息表是否新增 smartdoor/lwt = offline，状态标签变为断开。</w:t>
      </w:r>
    </w:p>
    <w:p>
      <w:pPr>
        <w:ind w:left="288" w:hanging="288"/>
      </w:pPr>
      <w:r>
        <w:t>3. 阅读日志里关于“模拟异常断电”的说明，然后点“重置实验”准备下一项。</w:t>
      </w:r>
    </w:p>
    <w:p>
      <w:pPr>
        <w:spacing w:before="80" w:after="140"/>
      </w:pPr>
      <w:r>
        <w:rPr>
          <w:rFonts w:ascii="Arial Unicode MS" w:hAnsi="Arial Unicode MS" w:eastAsia="Arial Unicode MS"/>
          <w:b/>
          <w:color w:val="B45309"/>
          <w:sz w:val="21"/>
        </w:rPr>
        <w:t xml:space="preserve">术语准确性　</w:t>
      </w:r>
      <w:r>
        <w:rPr>
          <w:rFonts w:ascii="Arial Unicode MS" w:hAnsi="Arial Unicode MS" w:eastAsia="Arial Unicode MS"/>
          <w:color w:val="5A4826"/>
          <w:sz w:val="21"/>
        </w:rPr>
        <w:t>真实 MQTT LWT 是客户端连接时预先登记给 Broker 的遗嘱；Broker 在检测到连接异常后代发。本按钮为了课堂展示，直接把 offline 放进本地消息模型，不会真的切断 TCP，也没有等待真实 Broker 判定超时。</w:t>
      </w:r>
    </w:p>
    <w:p>
      <w:pPr>
        <w:pStyle w:val="Heading1"/>
      </w:pPr>
      <w:r>
        <w:t>5. 第五课实验：故障与可靠性</w:t>
      </w:r>
    </w:p>
    <w:p>
      <w:pPr>
        <w:pStyle w:val="Heading2"/>
      </w:pPr>
      <w:r>
        <w:t>实验 A：门磁防拆 TAMPER</w:t>
      </w:r>
    </w:p>
    <w:p>
      <w:pPr>
        <w:ind w:left="288" w:hanging="288"/>
      </w:pPr>
      <w:r>
        <w:t>1. 重置实验，确保门已锁、门磁 CLOSED。</w:t>
      </w:r>
    </w:p>
    <w:p>
      <w:pPr>
        <w:ind w:left="288" w:hanging="288"/>
      </w:pPr>
      <w:r>
        <w:t>2. 点“门磁打开（防拆）”。顶部模式应变成 TAMPER，日志应记录门磁打开、防拆触发；消息中有告警模型记录。</w:t>
      </w:r>
    </w:p>
    <w:p>
      <w:pPr>
        <w:ind w:left="288" w:hanging="288"/>
      </w:pPr>
      <w:r>
        <w:t>3. 在门仍 OPEN 时点“清除 TAMPER”。系统应拒绝清除；原因是触发条件还在。拒绝原因写在实验日志里（可切到第四课查看日志）。</w:t>
      </w:r>
    </w:p>
    <w:p>
      <w:pPr>
        <w:ind w:left="288" w:hanging="288"/>
      </w:pPr>
      <w:r>
        <w:t>4. 回第五课点“门磁关闭”，再点“清除 TAMPER”。状态应恢复 NORMAL。</w:t>
      </w:r>
    </w:p>
    <w:p>
      <w:r>
        <w:t>这体现故障恢复的常见顺序：先处理根因（门恢复关闭），再清除锁存告警。若允许带着开门条件直接清告警，告警会立刻重现，甚至掩盖风险。</w:t>
      </w:r>
    </w:p>
    <w:p>
      <w:pPr>
        <w:pStyle w:val="Heading2"/>
      </w:pPr>
      <w:r>
        <w:t>实验 B：RFID 读卡器故障和恢复</w:t>
      </w:r>
    </w:p>
    <w:p>
      <w:pPr>
        <w:ind w:left="288" w:hanging="288"/>
      </w:pPr>
      <w:r>
        <w:t>1. 重置实验。</w:t>
      </w:r>
    </w:p>
    <w:p>
      <w:pPr>
        <w:ind w:left="288" w:hanging="288"/>
      </w:pPr>
      <w:r>
        <w:t>2. 连续点击“注入一次 RFID 读卡失败”三次。注意每次点击是注入一次检查失败；第三次后 RFID 显示故障，模式进入 FAULT。</w:t>
      </w:r>
    </w:p>
    <w:p>
      <w:pPr>
        <w:ind w:left="288" w:hanging="288"/>
      </w:pPr>
      <w:r>
        <w:t>3. 切到第四课，点“刷授权卡”。观察刷卡不可用的日志；再点“出门按钮”，验证本地出口仍可操作。</w:t>
      </w:r>
    </w:p>
    <w:p>
      <w:pPr>
        <w:ind w:left="288" w:hanging="288"/>
      </w:pPr>
      <w:r>
        <w:t>4. 回第五课点“RFID 自检恢复”。RFID 标签恢复正常，FAULT 清除。若之前开门按钮把门解锁了，额外推进 3 个虚拟秒，或在第四课发 CLOSE，使门重新锁定。</w:t>
      </w:r>
    </w:p>
    <w:p>
      <w:pPr>
        <w:spacing w:before="80" w:after="140"/>
      </w:pPr>
      <w:r>
        <w:rPr>
          <w:rFonts w:ascii="Arial Unicode MS" w:hAnsi="Arial Unicode MS" w:eastAsia="Arial Unicode MS"/>
          <w:b/>
          <w:color w:val="B45309"/>
          <w:sz w:val="21"/>
        </w:rPr>
        <w:t xml:space="preserve">小心状态叠加　</w:t>
      </w:r>
      <w:r>
        <w:rPr>
          <w:rFonts w:ascii="Arial Unicode MS" w:hAnsi="Arial Unicode MS" w:eastAsia="Arial Unicode MS"/>
          <w:color w:val="5A4826"/>
          <w:sz w:val="21"/>
        </w:rPr>
        <w:t>RFID 自检只恢复读卡器与相应模式，不会自动撤销此前的所有操作。例如门可能仍处于解锁状态；检查门锁状态并单独执行落锁。</w:t>
      </w:r>
    </w:p>
    <w:p>
      <w:pPr>
        <w:pStyle w:val="Heading2"/>
      </w:pPr>
      <w:r>
        <w:t>实验 C：看门狗演示</w:t>
      </w:r>
    </w:p>
    <w:p>
      <w:pPr>
        <w:ind w:left="288" w:hanging="288"/>
      </w:pPr>
      <w:r>
        <w:t>1. 重置实验。</w:t>
      </w:r>
    </w:p>
    <w:p>
      <w:pPr>
        <w:ind w:left="288" w:hanging="288"/>
      </w:pPr>
      <w:r>
        <w:t>2. 在第五课点“看门狗演示”。</w:t>
      </w:r>
    </w:p>
    <w:p>
      <w:pPr>
        <w:ind w:left="288" w:hanging="288"/>
      </w:pPr>
      <w:r>
        <w:t>3. 切到第四课查看日志，查找 WATCHDOG_RESET_DEMO，以及“模拟复位原因”记录；观察模型回到安全锁定状态。</w:t>
      </w:r>
    </w:p>
    <w:p>
      <w:r>
        <w:t>真实看门狗会由芯片/系统组件监视任务或主循环是否按期运行；故障时可能触发复位。此页面只是预置了一段模拟事件和复位结果，不能证明芯片真的发生过看门狗复位。真实原因要读取设备复位原因并做故障注入测试。</w:t>
      </w:r>
    </w:p>
    <w:p>
      <w:pPr>
        <w:pStyle w:val="Heading2"/>
      </w:pPr>
      <w:r>
        <w:t>实验 D：模拟堆计数</w:t>
      </w:r>
    </w:p>
    <w:p>
      <w:pPr>
        <w:ind w:left="288" w:hanging="288"/>
      </w:pPr>
      <w:r>
        <w:t>1. 重置实验，确认“模拟固件堆”与“峰值”初始为 18432 B。</w:t>
      </w:r>
    </w:p>
    <w:p>
      <w:pPr>
        <w:ind w:left="288" w:hanging="288"/>
      </w:pPr>
      <w:r>
        <w:t>2. 点“模拟分配 512 B”一次。当前计数与峰值应增加到 18944 B；再点一次会再增加 512 B。</w:t>
      </w:r>
    </w:p>
    <w:p>
      <w:r>
        <w:t>这里观察的是程序中的教学变量。真实 ESP32 堆使用情况要通过固件 API/日志采集，并在真实负载下观察分配失败、碎片和峰值；网页上的数字不能用于性能报告。</w:t>
      </w:r>
    </w:p>
    <w:p>
      <w:pPr>
        <w:pStyle w:val="Heading2"/>
      </w:pPr>
      <w:r>
        <w:t>实验 E：深睡与唤醒</w:t>
      </w:r>
    </w:p>
    <w:p>
      <w:pPr>
        <w:ind w:left="288" w:hanging="288"/>
      </w:pPr>
      <w:r>
        <w:t>1. 重置实验。</w:t>
      </w:r>
    </w:p>
    <w:p>
      <w:pPr>
        <w:ind w:left="288" w:hanging="288"/>
      </w:pPr>
      <w:r>
        <w:t>2. 在第五课点“切换深睡状态”，进入模拟深睡。</w:t>
      </w:r>
    </w:p>
    <w:p>
      <w:pPr>
        <w:ind w:left="288" w:hanging="288"/>
      </w:pPr>
      <w:r>
        <w:t>3. 切到第四课，观察 Wi‑Fi/MQTT 标签断开。</w:t>
      </w:r>
    </w:p>
    <w:p>
      <w:pPr>
        <w:ind w:left="288" w:hanging="288"/>
      </w:pPr>
      <w:r>
        <w:t>4. 回第五课再次点“切换深睡状态”唤醒。切到第四课，观察连接恢复。</w:t>
      </w:r>
    </w:p>
    <w:p>
      <w:r>
        <w:t>深睡通常意味着无线连接不保持，唤醒后要重新初始化外设、连接 Wi‑Fi、重新连接 Broker，并处理离线期间错过的命令或状态。教学模型只演示连接状态切换，不测电流、不执行芯片睡眠 API。</w:t>
      </w:r>
    </w:p>
    <w:p>
      <w:pPr>
        <w:pStyle w:val="Heading1"/>
      </w:pPr>
      <w:r>
        <w:t>6. 状态速查与排错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54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64748B"/>
          <w:sz w:val="17"/>
        </w:rPr>
        <w:t>图 3　NORMAL、TAMPER、FAULT 的进入和恢复条件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先检查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远程 OPEN 没开门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Wi‑Fi/MQTT 标签是否断开？模式是否 TAMPER/FAULT？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先恢复连接；TAMPER 先关门再清除；FAULT 先 RFID 自检。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清除 TAMPER 无效果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门磁是否仍 OPEN？是否看错了页面日志？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关门磁后再清除；拒绝原因在实验日志。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刷卡没反应/不可用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RFID 是否显示故障？当前模式是否 FAULT？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RFID 自检恢复；授权 UID 是预置的 01:02:03:04。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门解锁后没有自动落锁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是否推进虚拟时间？倍率是否为 1×？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推进 1 秒三次；也可发 CLOSE。时间倍率只影响虚拟时间。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主题表没有新记录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网络模拟状态是否连接？操作是否应发布消息？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查看日志；离线时 publish 可能不记录；必要时重置重试。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状态和课堂截图不同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是否继承上一实验状态？是否已有旧服务？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点重置；核对服务版本；必要时在原服务终端 Ctrl+C 后重启。</w:t>
            </w:r>
          </w:p>
        </w:tc>
      </w:tr>
    </w:tbl>
    <w:p>
      <w:pPr>
        <w:spacing w:after="20"/>
      </w:pPr>
    </w:p>
    <w:p>
      <w:pPr>
        <w:pStyle w:val="Heading1"/>
      </w:pPr>
      <w:r>
        <w:t>7. 常见名词，小白版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一句话解释</w:t>
            </w:r>
          </w:p>
        </w:tc>
        <w:tc>
          <w:tcPr>
            <w:tcW w:type="dxa" w:w="33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本实验台里的例子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状态机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把系统能处于的状态和允许的切换规则写清楚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NORMAL → TAMPER；NORMAL → FAULT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输入 / 事件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外部发生的一件事，程序据此决策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按钮按下、刷卡、门磁打开、远程 OPEN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状态 / 输出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程序处理后的结果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锁定标志、模式、日志、状态消息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STA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设备作为 Wi‑Fi 终端加入路由器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Wi‑Fi 连接标签（模型）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MQTT Broker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替发布者与订阅者转发消息的服务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真实固件可配置 Broker；网页模型没有连接它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Topic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消息分类名，收发双方按它约定路线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smartdoor/status、smartdoor/command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LWT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客户端异常掉线时 Broker 代发的预设消息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smartdoor/lwt = offline（课堂直接模拟）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非阻塞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做一件事时不长时间卡住其他任务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等待重连期间仍处理本地按钮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看门狗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发现软件长时间没正常运行后采取恢复动作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color w:val="243247"/>
                <w:sz w:val="18"/>
              </w:rPr>
              <w:t>页面按钮只演示流程，不触发芯片看门狗</w:t>
            </w:r>
          </w:p>
        </w:tc>
      </w:tr>
    </w:tbl>
    <w:p>
      <w:pPr>
        <w:spacing w:after="20"/>
      </w:pPr>
    </w:p>
    <w:p>
      <w:pPr>
        <w:pStyle w:val="Heading1"/>
      </w:pPr>
      <w:r>
        <w:t>8. 课后检查清单与思考题</w:t>
      </w:r>
    </w:p>
    <w:p>
      <w:pPr>
        <w:pStyle w:val="ListBullet"/>
      </w:pPr>
      <w:r>
        <w:t>我能从 VS Code 的任务列表找到“一键启动”任务，并确认测试、构建、服务启动分别做什么。</w:t>
      </w:r>
    </w:p>
    <w:p>
      <w:pPr>
        <w:pStyle w:val="ListBullet"/>
      </w:pPr>
      <w:r>
        <w:t>我能指出第二课 GPIO/LED/蜂鸣器操作区、第三课 RFID/UART 操作区、第四课 Wi‑Fi/MQTT 区、第五课故障注入区，以及共享的门禁状态、主题消息、实验日志和虚拟时间。</w:t>
      </w:r>
    </w:p>
    <w:p>
      <w:pPr>
        <w:pStyle w:val="ListBullet"/>
      </w:pPr>
      <w:r>
        <w:t>我能解释远程 OPEN 与本地出门按钮走的是不同输入路径。</w:t>
      </w:r>
    </w:p>
    <w:p>
      <w:pPr>
        <w:pStyle w:val="ListBullet"/>
      </w:pPr>
      <w:r>
        <w:t>我能复现 TAMPER 与 RFID FAULT，并说明各自的恢复条件。</w:t>
      </w:r>
    </w:p>
    <w:p>
      <w:pPr>
        <w:pStyle w:val="ListBullet"/>
      </w:pPr>
      <w:r>
        <w:t>我能说出至少三项网页无法证明、必须用真实硬件验证的结论。</w:t>
      </w:r>
    </w:p>
    <w:p>
      <w:pPr>
        <w:ind w:left="288" w:hanging="288"/>
      </w:pPr>
      <w:r>
        <w:t>1. 为什么门磁打开时不能直接清除 TAMPER？</w:t>
      </w:r>
    </w:p>
    <w:p>
      <w:pPr>
        <w:ind w:left="288" w:hanging="288"/>
      </w:pPr>
      <w:r>
        <w:t>2. 断网时为什么本地出口按钮仍应可用？哪些产品场景还要额外做安全评估？</w:t>
      </w:r>
    </w:p>
    <w:p>
      <w:pPr>
        <w:ind w:left="288" w:hanging="288"/>
      </w:pPr>
      <w:r>
        <w:t>3. QoS、retain、LWT 在真实 MQTT 系统中分别解决什么问题？本教学模型的展示边界是什么？</w:t>
      </w:r>
    </w:p>
    <w:p>
      <w:pPr>
        <w:ind w:left="288" w:hanging="288"/>
      </w:pPr>
      <w:r>
        <w:t>4. 桌面测试通过、固件编译通过、实体功能验证三者分别能得出什么结论？</w:t>
      </w:r>
    </w:p>
    <w:p>
      <w:pPr>
        <w:ind w:left="288" w:hanging="288"/>
      </w:pPr>
      <w:r>
        <w:t>5. 如果要将此项目做成作品集，你会怎样设计一个可以重复执行、可记录结果的实体硬件验证计划？</w:t>
      </w:r>
    </w:p>
    <w:p>
      <w:pPr>
        <w:spacing w:before="80" w:after="140"/>
      </w:pPr>
      <w:r>
        <w:rPr>
          <w:rFonts w:ascii="Arial Unicode MS" w:hAnsi="Arial Unicode MS" w:eastAsia="Arial Unicode MS"/>
          <w:b/>
          <w:color w:val="B45309"/>
          <w:sz w:val="21"/>
        </w:rPr>
        <w:t xml:space="preserve">最后记住　</w:t>
      </w:r>
      <w:r>
        <w:rPr>
          <w:rFonts w:ascii="Arial Unicode MS" w:hAnsi="Arial Unicode MS" w:eastAsia="Arial Unicode MS"/>
          <w:color w:val="5A4826"/>
          <w:sz w:val="21"/>
        </w:rPr>
        <w:t>学会操作不是把按钮都点一遍，而是能把“输入—判断—状态变化—输出证据—恢复条件”讲完整。写 GitHub 项目说明时，清楚标注模拟验证、编译验证和硬件验证的边界，是工程可信度的一部分。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4748B"/>
        <w:sz w:val="16"/>
      </w:rPr>
      <w:t>课堂教学模拟器说明  |  先看状态，再看日志，最后解释原因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4748B"/>
        <w:sz w:val="16"/>
      </w:rPr>
      <w:t>智能门禁课程实验台 · 学生操作说明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 Unicode MS" w:hAnsi="Arial Unicode MS" w:eastAsia="Arial Unicode MS"/>
      <w:color w:val="24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4243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424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