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C6EFB" w14:textId="2DCDFC9D" w:rsidR="00390953" w:rsidRPr="00520A7D" w:rsidRDefault="00520A7D" w:rsidP="00520A7D">
      <w:pPr>
        <w:jc w:val="center"/>
        <w:rPr>
          <w:rFonts w:ascii="黑体" w:eastAsia="黑体" w:hAnsi="黑体"/>
          <w:b/>
          <w:bCs/>
          <w:sz w:val="36"/>
          <w:szCs w:val="36"/>
        </w:rPr>
      </w:pPr>
      <w:r w:rsidRPr="00520A7D">
        <w:rPr>
          <w:rFonts w:ascii="黑体" w:eastAsia="黑体" w:hAnsi="黑体" w:hint="eastAsia"/>
          <w:b/>
          <w:bCs/>
          <w:sz w:val="36"/>
          <w:szCs w:val="36"/>
        </w:rPr>
        <w:t>Lab 2 Report</w:t>
      </w:r>
    </w:p>
    <w:p w14:paraId="2B3AF151" w14:textId="3A929496" w:rsidR="00520A7D" w:rsidRPr="00520A7D" w:rsidRDefault="00520A7D" w:rsidP="00520A7D">
      <w:pPr>
        <w:pStyle w:val="a9"/>
        <w:numPr>
          <w:ilvl w:val="0"/>
          <w:numId w:val="1"/>
        </w:numPr>
        <w:spacing w:after="0"/>
        <w:rPr>
          <w:rFonts w:ascii="黑体" w:eastAsia="黑体" w:hAnsi="黑体"/>
          <w:b/>
          <w:bCs/>
          <w:sz w:val="28"/>
          <w:szCs w:val="28"/>
        </w:rPr>
      </w:pPr>
      <w:r w:rsidRPr="00520A7D">
        <w:rPr>
          <w:rFonts w:ascii="黑体" w:eastAsia="黑体" w:hAnsi="黑体" w:hint="eastAsia"/>
          <w:b/>
          <w:bCs/>
          <w:sz w:val="28"/>
          <w:szCs w:val="28"/>
        </w:rPr>
        <w:t>项目概述</w:t>
      </w:r>
    </w:p>
    <w:p w14:paraId="53BDCAFB" w14:textId="77777777" w:rsidR="00520A7D" w:rsidRDefault="00520A7D" w:rsidP="00520A7D">
      <w:pPr>
        <w:pStyle w:val="af2"/>
        <w:spacing w:before="0" w:beforeAutospacing="0" w:after="0" w:afterAutospacing="0"/>
        <w:ind w:firstLine="360"/>
      </w:pPr>
      <w:r>
        <w:t xml:space="preserve">本项目是一个基于 </w:t>
      </w:r>
      <w:proofErr w:type="spellStart"/>
      <w:r>
        <w:t>Gradio</w:t>
      </w:r>
      <w:proofErr w:type="spellEnd"/>
      <w:r>
        <w:t xml:space="preserve"> 框架开发的 Web 聊天界面，旨在支持多种大语言模型的切换和调用，提供流式响应、多轮对</w:t>
      </w:r>
      <w:proofErr w:type="gramStart"/>
      <w:r>
        <w:t>话历史</w:t>
      </w:r>
      <w:proofErr w:type="gramEnd"/>
      <w:r>
        <w:t>管理等功能，方便用户使用不同模型进行自然语言交互。</w:t>
      </w:r>
    </w:p>
    <w:p w14:paraId="3533A305" w14:textId="4FB06FEA" w:rsidR="00520A7D" w:rsidRDefault="00520A7D" w:rsidP="00520A7D">
      <w:pPr>
        <w:pStyle w:val="af2"/>
        <w:spacing w:before="0" w:beforeAutospacing="0" w:after="0" w:afterAutospacing="0"/>
        <w:ind w:firstLine="360"/>
      </w:pPr>
      <w:r>
        <w:t>本系统支持对 OpenAI、</w:t>
      </w:r>
      <w:proofErr w:type="spellStart"/>
      <w:r>
        <w:t>DeepSeek</w:t>
      </w:r>
      <w:proofErr w:type="spellEnd"/>
      <w:r>
        <w:t xml:space="preserve"> 等模型的调用，并通过统一的接口封装，实现模块化管理和扩展。前端采用 </w:t>
      </w:r>
      <w:proofErr w:type="spellStart"/>
      <w:r>
        <w:t>Gradio</w:t>
      </w:r>
      <w:proofErr w:type="spellEnd"/>
      <w:r>
        <w:t xml:space="preserve"> 构建，组件清晰，交互简洁直观。</w:t>
      </w:r>
    </w:p>
    <w:p w14:paraId="0F35DA7A" w14:textId="77777777" w:rsidR="00520A7D" w:rsidRDefault="00520A7D" w:rsidP="00520A7D">
      <w:pPr>
        <w:pStyle w:val="af2"/>
        <w:spacing w:before="0" w:beforeAutospacing="0" w:after="0" w:afterAutospacing="0"/>
      </w:pPr>
    </w:p>
    <w:p w14:paraId="6122D15A" w14:textId="2AE574DC" w:rsidR="00520A7D" w:rsidRPr="00520A7D" w:rsidRDefault="00520A7D" w:rsidP="00520A7D">
      <w:pPr>
        <w:pStyle w:val="af2"/>
        <w:numPr>
          <w:ilvl w:val="0"/>
          <w:numId w:val="1"/>
        </w:numPr>
        <w:spacing w:before="0" w:beforeAutospacing="0" w:after="0" w:afterAutospacing="0"/>
        <w:rPr>
          <w:rFonts w:ascii="黑体" w:eastAsia="黑体" w:hAnsi="黑体"/>
          <w:b/>
          <w:bCs/>
          <w:sz w:val="28"/>
          <w:szCs w:val="28"/>
        </w:rPr>
      </w:pPr>
      <w:r w:rsidRPr="00520A7D">
        <w:rPr>
          <w:rFonts w:ascii="黑体" w:eastAsia="黑体" w:hAnsi="黑体" w:hint="eastAsia"/>
          <w:b/>
          <w:bCs/>
          <w:sz w:val="28"/>
          <w:szCs w:val="28"/>
        </w:rPr>
        <w:t>项目功能</w:t>
      </w:r>
    </w:p>
    <w:tbl>
      <w:tblPr>
        <w:tblStyle w:val="af4"/>
        <w:tblW w:w="0" w:type="auto"/>
        <w:tblLook w:val="04A0" w:firstRow="1" w:lastRow="0" w:firstColumn="1" w:lastColumn="0" w:noHBand="0" w:noVBand="1"/>
      </w:tblPr>
      <w:tblGrid>
        <w:gridCol w:w="3579"/>
        <w:gridCol w:w="3579"/>
      </w:tblGrid>
      <w:tr w:rsidR="00520A7D" w14:paraId="6D292595" w14:textId="77777777" w:rsidTr="00520A7D">
        <w:trPr>
          <w:trHeight w:val="689"/>
        </w:trPr>
        <w:tc>
          <w:tcPr>
            <w:tcW w:w="3579" w:type="dxa"/>
            <w:vAlign w:val="center"/>
          </w:tcPr>
          <w:p w14:paraId="2AD48E79" w14:textId="7DD0D24B" w:rsidR="00520A7D" w:rsidRPr="00520A7D" w:rsidRDefault="00520A7D" w:rsidP="00520A7D">
            <w:pPr>
              <w:pStyle w:val="af2"/>
              <w:spacing w:before="0" w:beforeAutospacing="0" w:after="0" w:afterAutospacing="0"/>
              <w:jc w:val="center"/>
              <w:rPr>
                <w:rFonts w:ascii="黑体" w:eastAsia="黑体" w:hAnsi="黑体"/>
                <w:b/>
                <w:bCs/>
                <w:sz w:val="28"/>
                <w:szCs w:val="28"/>
              </w:rPr>
            </w:pPr>
            <w:r w:rsidRPr="00520A7D">
              <w:rPr>
                <w:rFonts w:ascii="黑体" w:eastAsia="黑体" w:hAnsi="黑体" w:hint="eastAsia"/>
                <w:b/>
                <w:bCs/>
                <w:sz w:val="28"/>
                <w:szCs w:val="28"/>
              </w:rPr>
              <w:t>功能类别</w:t>
            </w:r>
          </w:p>
        </w:tc>
        <w:tc>
          <w:tcPr>
            <w:tcW w:w="3579" w:type="dxa"/>
            <w:vAlign w:val="center"/>
          </w:tcPr>
          <w:p w14:paraId="376A8309" w14:textId="73389CD1" w:rsidR="00520A7D" w:rsidRPr="00520A7D" w:rsidRDefault="00520A7D" w:rsidP="00520A7D">
            <w:pPr>
              <w:pStyle w:val="af2"/>
              <w:spacing w:before="0" w:beforeAutospacing="0" w:after="0" w:afterAutospacing="0"/>
              <w:jc w:val="center"/>
              <w:rPr>
                <w:rFonts w:ascii="黑体" w:eastAsia="黑体" w:hAnsi="黑体"/>
                <w:b/>
                <w:bCs/>
                <w:sz w:val="28"/>
                <w:szCs w:val="28"/>
              </w:rPr>
            </w:pPr>
            <w:r w:rsidRPr="00520A7D">
              <w:rPr>
                <w:rFonts w:ascii="黑体" w:eastAsia="黑体" w:hAnsi="黑体" w:hint="eastAsia"/>
                <w:b/>
                <w:bCs/>
                <w:sz w:val="28"/>
                <w:szCs w:val="28"/>
              </w:rPr>
              <w:t>描述</w:t>
            </w:r>
          </w:p>
        </w:tc>
      </w:tr>
      <w:tr w:rsidR="00520A7D" w14:paraId="31FB90A2" w14:textId="77777777" w:rsidTr="00520A7D">
        <w:trPr>
          <w:trHeight w:val="689"/>
        </w:trPr>
        <w:tc>
          <w:tcPr>
            <w:tcW w:w="3579" w:type="dxa"/>
            <w:vAlign w:val="center"/>
          </w:tcPr>
          <w:p w14:paraId="5E93BCA3" w14:textId="0B26B248" w:rsidR="00520A7D" w:rsidRDefault="00520A7D" w:rsidP="00520A7D">
            <w:pPr>
              <w:pStyle w:val="af2"/>
              <w:spacing w:before="0" w:beforeAutospacing="0" w:after="0" w:afterAutospacing="0"/>
              <w:jc w:val="center"/>
            </w:pPr>
            <w:r>
              <w:rPr>
                <w:rFonts w:hint="eastAsia"/>
              </w:rPr>
              <w:t>多模型支持</w:t>
            </w:r>
          </w:p>
        </w:tc>
        <w:tc>
          <w:tcPr>
            <w:tcW w:w="3579" w:type="dxa"/>
            <w:vAlign w:val="center"/>
          </w:tcPr>
          <w:p w14:paraId="64B8AEA0" w14:textId="3FEA48C0" w:rsidR="00520A7D" w:rsidRDefault="00202B83" w:rsidP="00520A7D">
            <w:pPr>
              <w:pStyle w:val="af2"/>
              <w:spacing w:before="0" w:beforeAutospacing="0" w:after="0" w:afterAutospacing="0"/>
              <w:jc w:val="center"/>
            </w:pPr>
            <w:r w:rsidRPr="00202B83">
              <w:t>可以成功的调用LLM模型的API来回答用户的问题，存 在基本的输入输出的页面</w:t>
            </w:r>
          </w:p>
        </w:tc>
      </w:tr>
      <w:tr w:rsidR="00520A7D" w14:paraId="756EFD73" w14:textId="77777777" w:rsidTr="00520A7D">
        <w:trPr>
          <w:trHeight w:val="712"/>
        </w:trPr>
        <w:tc>
          <w:tcPr>
            <w:tcW w:w="3579" w:type="dxa"/>
            <w:vAlign w:val="center"/>
          </w:tcPr>
          <w:p w14:paraId="1AE8557F" w14:textId="554CDA9C" w:rsidR="00520A7D" w:rsidRDefault="00520A7D" w:rsidP="00520A7D">
            <w:pPr>
              <w:pStyle w:val="af2"/>
              <w:spacing w:before="0" w:beforeAutospacing="0" w:after="0" w:afterAutospacing="0"/>
              <w:jc w:val="center"/>
            </w:pPr>
            <w:r>
              <w:rPr>
                <w:rFonts w:hint="eastAsia"/>
              </w:rPr>
              <w:t>流式响应</w:t>
            </w:r>
          </w:p>
        </w:tc>
        <w:tc>
          <w:tcPr>
            <w:tcW w:w="3579" w:type="dxa"/>
            <w:vAlign w:val="center"/>
          </w:tcPr>
          <w:p w14:paraId="5E2496EB" w14:textId="782C128A" w:rsidR="00520A7D" w:rsidRDefault="00520A7D" w:rsidP="00520A7D">
            <w:pPr>
              <w:pStyle w:val="af2"/>
              <w:spacing w:before="0" w:beforeAutospacing="0" w:after="0" w:afterAutospacing="0"/>
              <w:jc w:val="center"/>
            </w:pPr>
            <w:r w:rsidRPr="00520A7D">
              <w:t>实现 token 级别的实时输出，提高交互体验</w:t>
            </w:r>
          </w:p>
        </w:tc>
      </w:tr>
      <w:tr w:rsidR="00202B83" w14:paraId="558BF2A7" w14:textId="77777777" w:rsidTr="00520A7D">
        <w:trPr>
          <w:trHeight w:val="712"/>
        </w:trPr>
        <w:tc>
          <w:tcPr>
            <w:tcW w:w="3579" w:type="dxa"/>
            <w:vAlign w:val="center"/>
          </w:tcPr>
          <w:p w14:paraId="2A7E8A91" w14:textId="2FCB3CB1" w:rsidR="00202B83" w:rsidRPr="00520A7D" w:rsidRDefault="00202B83" w:rsidP="00520A7D">
            <w:pPr>
              <w:pStyle w:val="af2"/>
              <w:spacing w:before="0" w:beforeAutospacing="0" w:after="0" w:afterAutospacing="0"/>
              <w:jc w:val="center"/>
            </w:pPr>
            <w:r w:rsidRPr="00202B83">
              <w:t>基础对话功能</w:t>
            </w:r>
          </w:p>
        </w:tc>
        <w:tc>
          <w:tcPr>
            <w:tcW w:w="3579" w:type="dxa"/>
            <w:vAlign w:val="center"/>
          </w:tcPr>
          <w:p w14:paraId="5396A6DB" w14:textId="29803C51" w:rsidR="00202B83" w:rsidRPr="00520A7D" w:rsidRDefault="00202B83" w:rsidP="00520A7D">
            <w:pPr>
              <w:pStyle w:val="af2"/>
              <w:spacing w:before="0" w:beforeAutospacing="0" w:after="0" w:afterAutospacing="0"/>
              <w:jc w:val="center"/>
            </w:pPr>
            <w:r w:rsidRPr="00202B83">
              <w:t>可以成功的调用LLM模型的API来回答用户的问题，存 在基本的输入输出的页面</w:t>
            </w:r>
          </w:p>
        </w:tc>
      </w:tr>
      <w:tr w:rsidR="00202B83" w14:paraId="4C22C513" w14:textId="77777777" w:rsidTr="00520A7D">
        <w:trPr>
          <w:trHeight w:val="712"/>
        </w:trPr>
        <w:tc>
          <w:tcPr>
            <w:tcW w:w="3579" w:type="dxa"/>
            <w:vAlign w:val="center"/>
          </w:tcPr>
          <w:p w14:paraId="7AAF3779" w14:textId="0AE9D597" w:rsidR="00202B83" w:rsidRPr="00202B83" w:rsidRDefault="00202B83" w:rsidP="00520A7D">
            <w:pPr>
              <w:pStyle w:val="af2"/>
              <w:spacing w:before="0" w:beforeAutospacing="0" w:after="0" w:afterAutospacing="0"/>
              <w:jc w:val="center"/>
            </w:pPr>
            <w:r w:rsidRPr="00202B83">
              <w:t>多轮对</w:t>
            </w:r>
            <w:proofErr w:type="gramStart"/>
            <w:r w:rsidRPr="00202B83">
              <w:t>话功能</w:t>
            </w:r>
            <w:proofErr w:type="gramEnd"/>
          </w:p>
        </w:tc>
        <w:tc>
          <w:tcPr>
            <w:tcW w:w="3579" w:type="dxa"/>
            <w:vAlign w:val="center"/>
          </w:tcPr>
          <w:p w14:paraId="2EF01A04" w14:textId="151E6BE6" w:rsidR="00202B83" w:rsidRPr="00202B83" w:rsidRDefault="00202B83" w:rsidP="00520A7D">
            <w:pPr>
              <w:pStyle w:val="af2"/>
              <w:spacing w:before="0" w:beforeAutospacing="0" w:after="0" w:afterAutospacing="0"/>
              <w:jc w:val="center"/>
            </w:pPr>
            <w:r w:rsidRPr="00202B83">
              <w:t>在同一个对话下，记录同该用户之前的对话内容，</w:t>
            </w:r>
            <w:proofErr w:type="gramStart"/>
            <w:r w:rsidRPr="00202B83">
              <w:t>一</w:t>
            </w:r>
            <w:proofErr w:type="gramEnd"/>
            <w:r w:rsidRPr="00202B83">
              <w:t xml:space="preserve"> 同输入给大模型，从而实现多轮对</w:t>
            </w:r>
            <w:proofErr w:type="gramStart"/>
            <w:r w:rsidRPr="00202B83">
              <w:t>话功能</w:t>
            </w:r>
            <w:proofErr w:type="gramEnd"/>
          </w:p>
        </w:tc>
      </w:tr>
      <w:tr w:rsidR="00202B83" w14:paraId="2A399829" w14:textId="77777777" w:rsidTr="00520A7D">
        <w:trPr>
          <w:trHeight w:val="712"/>
        </w:trPr>
        <w:tc>
          <w:tcPr>
            <w:tcW w:w="3579" w:type="dxa"/>
            <w:vAlign w:val="center"/>
          </w:tcPr>
          <w:p w14:paraId="6705F485" w14:textId="72C3B9C1" w:rsidR="00202B83" w:rsidRPr="00202B83" w:rsidRDefault="00202B83" w:rsidP="00520A7D">
            <w:pPr>
              <w:pStyle w:val="af2"/>
              <w:spacing w:before="0" w:beforeAutospacing="0" w:after="0" w:afterAutospacing="0"/>
              <w:jc w:val="center"/>
            </w:pPr>
            <w:r w:rsidRPr="00202B83">
              <w:rPr>
                <w:rFonts w:hint="eastAsia"/>
              </w:rPr>
              <w:t>历史记录功能</w:t>
            </w:r>
          </w:p>
        </w:tc>
        <w:tc>
          <w:tcPr>
            <w:tcW w:w="3579" w:type="dxa"/>
            <w:vAlign w:val="center"/>
          </w:tcPr>
          <w:p w14:paraId="6A8277C4" w14:textId="0A3431CE" w:rsidR="00202B83" w:rsidRPr="00202B83" w:rsidRDefault="00202B83" w:rsidP="00520A7D">
            <w:pPr>
              <w:pStyle w:val="af2"/>
              <w:spacing w:before="0" w:beforeAutospacing="0" w:after="0" w:afterAutospacing="0"/>
              <w:jc w:val="center"/>
            </w:pPr>
            <w:r w:rsidRPr="00202B83">
              <w:t>可以记录用户之前同LLM的对话历史记录，并且可以 选择之前的历史记录继续聊天</w:t>
            </w:r>
          </w:p>
        </w:tc>
      </w:tr>
    </w:tbl>
    <w:p w14:paraId="664B2669" w14:textId="5AAA363B" w:rsidR="00520A7D" w:rsidRDefault="00520A7D" w:rsidP="00520A7D">
      <w:pPr>
        <w:pStyle w:val="af2"/>
        <w:spacing w:before="0" w:beforeAutospacing="0" w:after="0" w:afterAutospacing="0"/>
      </w:pPr>
    </w:p>
    <w:p w14:paraId="52E1D045" w14:textId="3BFFC4BB" w:rsidR="00520A7D" w:rsidRPr="00520A7D" w:rsidRDefault="00520A7D" w:rsidP="00520A7D">
      <w:pPr>
        <w:pStyle w:val="af2"/>
        <w:numPr>
          <w:ilvl w:val="0"/>
          <w:numId w:val="1"/>
        </w:numPr>
        <w:spacing w:before="0" w:beforeAutospacing="0" w:after="0" w:afterAutospacing="0"/>
        <w:rPr>
          <w:rFonts w:ascii="黑体" w:eastAsia="黑体" w:hAnsi="黑体"/>
          <w:b/>
          <w:bCs/>
          <w:sz w:val="28"/>
          <w:szCs w:val="28"/>
        </w:rPr>
      </w:pPr>
      <w:r w:rsidRPr="00520A7D">
        <w:rPr>
          <w:rFonts w:ascii="黑体" w:eastAsia="黑体" w:hAnsi="黑体" w:hint="eastAsia"/>
          <w:b/>
          <w:bCs/>
          <w:sz w:val="28"/>
          <w:szCs w:val="28"/>
        </w:rPr>
        <w:t>Tasks:</w:t>
      </w:r>
    </w:p>
    <w:p w14:paraId="117DB21F" w14:textId="77777777" w:rsidR="004E62E7" w:rsidRDefault="00520A7D" w:rsidP="004E62E7">
      <w:pPr>
        <w:spacing w:after="0"/>
        <w:rPr>
          <w:rFonts w:ascii="宋体" w:eastAsia="宋体" w:hAnsi="宋体"/>
          <w:b/>
          <w:bCs/>
          <w:sz w:val="24"/>
        </w:rPr>
      </w:pPr>
      <w:r w:rsidRPr="00F11007">
        <w:rPr>
          <w:rFonts w:ascii="黑体" w:eastAsia="黑体" w:hAnsi="黑体" w:hint="eastAsia"/>
          <w:b/>
          <w:bCs/>
          <w:sz w:val="24"/>
        </w:rPr>
        <w:t>3.1</w:t>
      </w:r>
      <w:r w:rsidRPr="00F11007">
        <w:rPr>
          <w:rFonts w:ascii="黑体" w:eastAsia="黑体" w:hAnsi="黑体"/>
          <w:b/>
          <w:bCs/>
          <w:sz w:val="24"/>
        </w:rPr>
        <w:t>不同模型在进行API调用的时候是否有区别，如果有区别，区别在什么地方</w:t>
      </w:r>
      <w:r w:rsidRPr="00F11007">
        <w:rPr>
          <w:rFonts w:ascii="黑体" w:eastAsia="黑体" w:hAnsi="黑体" w:hint="eastAsia"/>
          <w:b/>
          <w:bCs/>
          <w:sz w:val="24"/>
        </w:rPr>
        <w:t>?</w:t>
      </w:r>
      <w:r w:rsidRPr="00F11007">
        <w:rPr>
          <w:rFonts w:ascii="黑体" w:eastAsia="黑体" w:hAnsi="黑体"/>
          <w:b/>
          <w:bCs/>
          <w:sz w:val="24"/>
        </w:rPr>
        <w:br/>
      </w:r>
    </w:p>
    <w:p w14:paraId="43AD7E64" w14:textId="47C952E3" w:rsidR="00F11007" w:rsidRPr="00F11007" w:rsidRDefault="00F11007" w:rsidP="004E62E7">
      <w:pPr>
        <w:spacing w:after="0"/>
        <w:ind w:firstLine="220"/>
        <w:rPr>
          <w:rFonts w:ascii="宋体" w:eastAsia="宋体" w:hAnsi="宋体"/>
          <w:sz w:val="24"/>
        </w:rPr>
      </w:pPr>
      <w:r w:rsidRPr="00F11007">
        <w:rPr>
          <w:rFonts w:ascii="宋体" w:eastAsia="宋体" w:hAnsi="宋体" w:hint="eastAsia"/>
          <w:b/>
          <w:bCs/>
          <w:sz w:val="24"/>
        </w:rPr>
        <w:t>3.1</w:t>
      </w:r>
      <w:r w:rsidRPr="00F11007">
        <w:rPr>
          <w:rFonts w:ascii="宋体" w:eastAsia="宋体" w:hAnsi="宋体"/>
          <w:b/>
          <w:bCs/>
          <w:sz w:val="24"/>
        </w:rPr>
        <w:t>.</w:t>
      </w:r>
      <w:r w:rsidRPr="00F11007">
        <w:rPr>
          <w:rFonts w:ascii="宋体" w:eastAsia="宋体" w:hAnsi="宋体" w:hint="eastAsia"/>
          <w:b/>
          <w:bCs/>
          <w:sz w:val="24"/>
        </w:rPr>
        <w:t>1</w:t>
      </w:r>
      <w:r w:rsidRPr="00F11007">
        <w:rPr>
          <w:rFonts w:ascii="宋体" w:eastAsia="宋体" w:hAnsi="宋体"/>
          <w:b/>
          <w:bCs/>
          <w:sz w:val="24"/>
        </w:rPr>
        <w:t xml:space="preserve"> 请求结构差异</w:t>
      </w:r>
    </w:p>
    <w:p w14:paraId="71D6A6A8" w14:textId="77777777" w:rsidR="00F11007" w:rsidRPr="00F11007" w:rsidRDefault="00F11007" w:rsidP="004E62E7">
      <w:pPr>
        <w:spacing w:after="0"/>
        <w:ind w:leftChars="100" w:left="220"/>
        <w:rPr>
          <w:rFonts w:ascii="宋体" w:eastAsia="宋体" w:hAnsi="宋体"/>
          <w:sz w:val="24"/>
        </w:rPr>
      </w:pPr>
      <w:r w:rsidRPr="00F11007">
        <w:rPr>
          <w:rFonts w:ascii="宋体" w:eastAsia="宋体" w:hAnsi="宋体"/>
          <w:sz w:val="24"/>
        </w:rPr>
        <w:t>不同平台的模型对请求参数的结构定义并不统一。例如：</w:t>
      </w:r>
    </w:p>
    <w:p w14:paraId="52C45D30" w14:textId="77777777" w:rsidR="00F11007" w:rsidRPr="00F11007" w:rsidRDefault="00F11007" w:rsidP="004E62E7">
      <w:pPr>
        <w:spacing w:after="0"/>
        <w:ind w:leftChars="100" w:left="220"/>
        <w:rPr>
          <w:rFonts w:ascii="宋体" w:eastAsia="宋体" w:hAnsi="宋体"/>
          <w:sz w:val="24"/>
        </w:rPr>
      </w:pPr>
      <w:r w:rsidRPr="00F11007">
        <w:rPr>
          <w:rFonts w:ascii="宋体" w:eastAsia="宋体" w:hAnsi="宋体"/>
          <w:sz w:val="24"/>
        </w:rPr>
        <w:t>OpenAI GPT-4/3.5 使用 messages 字段，包含一组带有 role 的对话信息；</w:t>
      </w:r>
    </w:p>
    <w:p w14:paraId="5237D27A" w14:textId="77777777" w:rsidR="00F11007" w:rsidRPr="00F11007" w:rsidRDefault="00F11007" w:rsidP="004E62E7">
      <w:pPr>
        <w:spacing w:after="0"/>
        <w:ind w:leftChars="100" w:left="220"/>
        <w:rPr>
          <w:rFonts w:ascii="宋体" w:eastAsia="宋体" w:hAnsi="宋体"/>
          <w:sz w:val="24"/>
        </w:rPr>
      </w:pPr>
      <w:r w:rsidRPr="00F11007">
        <w:rPr>
          <w:rFonts w:ascii="宋体" w:eastAsia="宋体" w:hAnsi="宋体"/>
          <w:sz w:val="24"/>
        </w:rPr>
        <w:t>Anthropic Claude 使用 prompt 或 messages，不严格区分 system/user/assistant；</w:t>
      </w:r>
    </w:p>
    <w:p w14:paraId="42927C92" w14:textId="77777777" w:rsidR="00F11007" w:rsidRPr="00F11007" w:rsidRDefault="00F11007" w:rsidP="004E62E7">
      <w:pPr>
        <w:spacing w:after="0"/>
        <w:ind w:leftChars="100" w:left="220"/>
        <w:rPr>
          <w:rFonts w:ascii="宋体" w:eastAsia="宋体" w:hAnsi="宋体"/>
          <w:sz w:val="24"/>
        </w:rPr>
      </w:pPr>
      <w:proofErr w:type="spellStart"/>
      <w:r w:rsidRPr="00F11007">
        <w:rPr>
          <w:rFonts w:ascii="宋体" w:eastAsia="宋体" w:hAnsi="宋体"/>
          <w:sz w:val="24"/>
        </w:rPr>
        <w:t>DeepSeek</w:t>
      </w:r>
      <w:proofErr w:type="spellEnd"/>
      <w:r w:rsidRPr="00F11007">
        <w:rPr>
          <w:rFonts w:ascii="宋体" w:eastAsia="宋体" w:hAnsi="宋体"/>
          <w:sz w:val="24"/>
        </w:rPr>
        <w:t>/Moonshot 多采用与 OpenAI 类似的结构，但字段命名可能存在微调（如 stream / streaming）。</w:t>
      </w:r>
    </w:p>
    <w:p w14:paraId="08C1B63F" w14:textId="77777777" w:rsidR="00F11007" w:rsidRPr="00F11007" w:rsidRDefault="00F11007" w:rsidP="004E62E7">
      <w:pPr>
        <w:spacing w:after="0"/>
        <w:ind w:leftChars="100" w:left="220"/>
        <w:rPr>
          <w:rFonts w:ascii="宋体" w:eastAsia="宋体" w:hAnsi="宋体"/>
          <w:sz w:val="24"/>
        </w:rPr>
      </w:pPr>
      <w:r w:rsidRPr="00F11007">
        <w:rPr>
          <w:rFonts w:ascii="宋体" w:eastAsia="宋体" w:hAnsi="宋体"/>
          <w:sz w:val="24"/>
        </w:rPr>
        <w:lastRenderedPageBreak/>
        <w:t>这种差异要求开发者在统一封装时对参数做动态适配，以实现 Prompt 的跨模型兼容。</w:t>
      </w:r>
    </w:p>
    <w:p w14:paraId="0A795420" w14:textId="53939002" w:rsidR="00F11007" w:rsidRPr="00F11007" w:rsidRDefault="00F11007" w:rsidP="004E62E7">
      <w:pPr>
        <w:spacing w:after="0"/>
        <w:ind w:leftChars="100" w:left="220"/>
        <w:rPr>
          <w:rFonts w:ascii="宋体" w:eastAsia="宋体" w:hAnsi="宋体"/>
          <w:b/>
          <w:bCs/>
          <w:sz w:val="24"/>
        </w:rPr>
      </w:pPr>
      <w:r w:rsidRPr="00F11007">
        <w:rPr>
          <w:rFonts w:ascii="宋体" w:eastAsia="宋体" w:hAnsi="宋体" w:hint="eastAsia"/>
          <w:b/>
          <w:bCs/>
          <w:sz w:val="24"/>
        </w:rPr>
        <w:t>3.1.</w:t>
      </w:r>
      <w:r w:rsidRPr="00F11007">
        <w:rPr>
          <w:rFonts w:ascii="宋体" w:eastAsia="宋体" w:hAnsi="宋体"/>
          <w:b/>
          <w:bCs/>
          <w:sz w:val="24"/>
        </w:rPr>
        <w:t>2 身份验证机制不同</w:t>
      </w:r>
    </w:p>
    <w:p w14:paraId="6B9CFCCE" w14:textId="77777777" w:rsidR="00F11007" w:rsidRPr="00F11007" w:rsidRDefault="00F11007" w:rsidP="004E62E7">
      <w:pPr>
        <w:spacing w:after="0"/>
        <w:ind w:leftChars="100" w:left="220"/>
        <w:rPr>
          <w:rFonts w:ascii="宋体" w:eastAsia="宋体" w:hAnsi="宋体"/>
          <w:sz w:val="24"/>
        </w:rPr>
      </w:pPr>
      <w:r w:rsidRPr="00F11007">
        <w:rPr>
          <w:rFonts w:ascii="宋体" w:eastAsia="宋体" w:hAnsi="宋体"/>
          <w:sz w:val="24"/>
        </w:rPr>
        <w:t>各模型提供商在身份验证方面各有要求：</w:t>
      </w:r>
    </w:p>
    <w:p w14:paraId="009B58FC" w14:textId="77777777" w:rsidR="00F11007" w:rsidRPr="00F11007" w:rsidRDefault="00F11007" w:rsidP="004E62E7">
      <w:pPr>
        <w:spacing w:after="0"/>
        <w:ind w:leftChars="100" w:left="220"/>
        <w:rPr>
          <w:rFonts w:ascii="宋体" w:eastAsia="宋体" w:hAnsi="宋体"/>
          <w:sz w:val="24"/>
        </w:rPr>
      </w:pPr>
      <w:r w:rsidRPr="00F11007">
        <w:rPr>
          <w:rFonts w:ascii="宋体" w:eastAsia="宋体" w:hAnsi="宋体"/>
          <w:sz w:val="24"/>
        </w:rPr>
        <w:t xml:space="preserve">OpenAI 和 </w:t>
      </w:r>
      <w:proofErr w:type="spellStart"/>
      <w:r w:rsidRPr="00F11007">
        <w:rPr>
          <w:rFonts w:ascii="宋体" w:eastAsia="宋体" w:hAnsi="宋体"/>
          <w:sz w:val="24"/>
        </w:rPr>
        <w:t>DeepSeek</w:t>
      </w:r>
      <w:proofErr w:type="spellEnd"/>
      <w:r w:rsidRPr="00F11007">
        <w:rPr>
          <w:rFonts w:ascii="宋体" w:eastAsia="宋体" w:hAnsi="宋体"/>
          <w:sz w:val="24"/>
        </w:rPr>
        <w:t xml:space="preserve"> 通常使用 Bearer Token；</w:t>
      </w:r>
    </w:p>
    <w:p w14:paraId="62B16F9F" w14:textId="77777777" w:rsidR="00F11007" w:rsidRPr="00F11007" w:rsidRDefault="00F11007" w:rsidP="004E62E7">
      <w:pPr>
        <w:spacing w:after="0"/>
        <w:ind w:leftChars="100" w:left="220"/>
        <w:rPr>
          <w:rFonts w:ascii="宋体" w:eastAsia="宋体" w:hAnsi="宋体"/>
          <w:sz w:val="24"/>
        </w:rPr>
      </w:pPr>
      <w:r w:rsidRPr="00F11007">
        <w:rPr>
          <w:rFonts w:ascii="宋体" w:eastAsia="宋体" w:hAnsi="宋体"/>
          <w:sz w:val="24"/>
        </w:rPr>
        <w:t>Claude API 需要 x-</w:t>
      </w:r>
      <w:proofErr w:type="spellStart"/>
      <w:r w:rsidRPr="00F11007">
        <w:rPr>
          <w:rFonts w:ascii="宋体" w:eastAsia="宋体" w:hAnsi="宋体"/>
          <w:sz w:val="24"/>
        </w:rPr>
        <w:t>api</w:t>
      </w:r>
      <w:proofErr w:type="spellEnd"/>
      <w:r w:rsidRPr="00F11007">
        <w:rPr>
          <w:rFonts w:ascii="宋体" w:eastAsia="宋体" w:hAnsi="宋体"/>
          <w:sz w:val="24"/>
        </w:rPr>
        <w:t>-key 头；</w:t>
      </w:r>
    </w:p>
    <w:p w14:paraId="4C1409D1" w14:textId="77777777" w:rsidR="00F11007" w:rsidRPr="00F11007" w:rsidRDefault="00F11007" w:rsidP="004E62E7">
      <w:pPr>
        <w:spacing w:after="0"/>
        <w:ind w:leftChars="100" w:left="220"/>
        <w:rPr>
          <w:rFonts w:ascii="宋体" w:eastAsia="宋体" w:hAnsi="宋体"/>
          <w:sz w:val="24"/>
        </w:rPr>
      </w:pPr>
      <w:r w:rsidRPr="00F11007">
        <w:rPr>
          <w:rFonts w:ascii="宋体" w:eastAsia="宋体" w:hAnsi="宋体"/>
          <w:sz w:val="24"/>
        </w:rPr>
        <w:t>Moonshot 可能还需要额外的请求签名校验。</w:t>
      </w:r>
    </w:p>
    <w:p w14:paraId="5CDD2F97" w14:textId="77E5E82B" w:rsidR="00520A7D" w:rsidRPr="00F11007" w:rsidRDefault="00F11007" w:rsidP="004E62E7">
      <w:pPr>
        <w:spacing w:after="0"/>
        <w:ind w:leftChars="100" w:left="220"/>
        <w:rPr>
          <w:rFonts w:ascii="宋体" w:eastAsia="宋体" w:hAnsi="宋体"/>
          <w:sz w:val="24"/>
        </w:rPr>
      </w:pPr>
      <w:r w:rsidRPr="00F11007">
        <w:rPr>
          <w:rFonts w:ascii="宋体" w:eastAsia="宋体" w:hAnsi="宋体"/>
          <w:sz w:val="24"/>
        </w:rPr>
        <w:t>统一管理 API 密钥并在调用中注入对应 Header，是系统开发中的重要安全环节。</w:t>
      </w:r>
    </w:p>
    <w:p w14:paraId="4FF87411" w14:textId="77777777" w:rsidR="00F11007" w:rsidRPr="00F11007" w:rsidRDefault="00F11007" w:rsidP="004E62E7">
      <w:pPr>
        <w:spacing w:after="0"/>
        <w:ind w:leftChars="100" w:left="220"/>
        <w:rPr>
          <w:rFonts w:ascii="宋体" w:eastAsia="宋体" w:hAnsi="宋体"/>
          <w:sz w:val="24"/>
        </w:rPr>
      </w:pPr>
    </w:p>
    <w:p w14:paraId="406311E6" w14:textId="19F3DBCD" w:rsidR="00F11007" w:rsidRPr="00F11007" w:rsidRDefault="00F11007" w:rsidP="004E62E7">
      <w:pPr>
        <w:spacing w:after="0"/>
        <w:ind w:leftChars="100" w:left="220"/>
        <w:rPr>
          <w:rFonts w:ascii="宋体" w:eastAsia="宋体" w:hAnsi="宋体"/>
          <w:b/>
          <w:bCs/>
          <w:sz w:val="24"/>
        </w:rPr>
      </w:pPr>
      <w:r w:rsidRPr="00F11007">
        <w:rPr>
          <w:rFonts w:ascii="宋体" w:eastAsia="宋体" w:hAnsi="宋体" w:hint="eastAsia"/>
          <w:b/>
          <w:bCs/>
          <w:sz w:val="24"/>
        </w:rPr>
        <w:t>3.1.3</w:t>
      </w:r>
      <w:r w:rsidRPr="00F11007">
        <w:rPr>
          <w:rFonts w:ascii="宋体" w:eastAsia="宋体" w:hAnsi="宋体"/>
          <w:b/>
          <w:bCs/>
          <w:sz w:val="24"/>
        </w:rPr>
        <w:t xml:space="preserve"> 响应结构格式不同</w:t>
      </w:r>
    </w:p>
    <w:p w14:paraId="33B280B8" w14:textId="77777777" w:rsidR="00F11007" w:rsidRPr="00F11007" w:rsidRDefault="00F11007" w:rsidP="004E62E7">
      <w:pPr>
        <w:spacing w:after="0"/>
        <w:ind w:leftChars="100" w:left="220"/>
        <w:rPr>
          <w:rFonts w:ascii="宋体" w:eastAsia="宋体" w:hAnsi="宋体"/>
          <w:sz w:val="24"/>
        </w:rPr>
      </w:pPr>
      <w:r w:rsidRPr="00F11007">
        <w:rPr>
          <w:rFonts w:ascii="宋体" w:eastAsia="宋体" w:hAnsi="宋体"/>
          <w:sz w:val="24"/>
        </w:rPr>
        <w:t>返回的结构同样存在不一致性：</w:t>
      </w:r>
    </w:p>
    <w:p w14:paraId="6200D65A" w14:textId="77777777" w:rsidR="00F11007" w:rsidRPr="00F11007" w:rsidRDefault="00F11007" w:rsidP="004E62E7">
      <w:pPr>
        <w:spacing w:after="0"/>
        <w:ind w:leftChars="100" w:left="220"/>
        <w:rPr>
          <w:rFonts w:ascii="宋体" w:eastAsia="宋体" w:hAnsi="宋体"/>
          <w:sz w:val="24"/>
        </w:rPr>
      </w:pPr>
      <w:r w:rsidRPr="00F11007">
        <w:rPr>
          <w:rFonts w:ascii="宋体" w:eastAsia="宋体" w:hAnsi="宋体"/>
          <w:sz w:val="24"/>
        </w:rPr>
        <w:t>OpenAI 通常返回 response['choices'][0]['message']['content']</w:t>
      </w:r>
    </w:p>
    <w:p w14:paraId="552C2DC9" w14:textId="77777777" w:rsidR="00F11007" w:rsidRPr="00F11007" w:rsidRDefault="00F11007" w:rsidP="004E62E7">
      <w:pPr>
        <w:spacing w:after="0"/>
        <w:ind w:leftChars="100" w:left="220"/>
        <w:rPr>
          <w:rFonts w:ascii="宋体" w:eastAsia="宋体" w:hAnsi="宋体"/>
          <w:sz w:val="24"/>
        </w:rPr>
      </w:pPr>
      <w:r w:rsidRPr="00F11007">
        <w:rPr>
          <w:rFonts w:ascii="宋体" w:eastAsia="宋体" w:hAnsi="宋体"/>
          <w:sz w:val="24"/>
        </w:rPr>
        <w:t>Claude 返回 response['completion']</w:t>
      </w:r>
    </w:p>
    <w:p w14:paraId="1AE551DC" w14:textId="77777777" w:rsidR="00F11007" w:rsidRPr="00F11007" w:rsidRDefault="00F11007" w:rsidP="004E62E7">
      <w:pPr>
        <w:spacing w:after="0"/>
        <w:ind w:leftChars="100" w:left="220"/>
        <w:rPr>
          <w:rFonts w:ascii="宋体" w:eastAsia="宋体" w:hAnsi="宋体"/>
          <w:sz w:val="24"/>
        </w:rPr>
      </w:pPr>
      <w:proofErr w:type="spellStart"/>
      <w:r w:rsidRPr="00F11007">
        <w:rPr>
          <w:rFonts w:ascii="宋体" w:eastAsia="宋体" w:hAnsi="宋体"/>
          <w:sz w:val="24"/>
        </w:rPr>
        <w:t>DeepSeek</w:t>
      </w:r>
      <w:proofErr w:type="spellEnd"/>
      <w:r w:rsidRPr="00F11007">
        <w:rPr>
          <w:rFonts w:ascii="宋体" w:eastAsia="宋体" w:hAnsi="宋体"/>
          <w:sz w:val="24"/>
        </w:rPr>
        <w:t xml:space="preserve"> 返回 response['data']['content']</w:t>
      </w:r>
    </w:p>
    <w:p w14:paraId="6A823697" w14:textId="77777777" w:rsidR="00F11007" w:rsidRPr="00F11007" w:rsidRDefault="00F11007" w:rsidP="004E62E7">
      <w:pPr>
        <w:spacing w:after="0"/>
        <w:ind w:leftChars="100" w:left="220"/>
        <w:rPr>
          <w:rFonts w:ascii="宋体" w:eastAsia="宋体" w:hAnsi="宋体"/>
          <w:sz w:val="24"/>
        </w:rPr>
      </w:pPr>
      <w:r w:rsidRPr="00F11007">
        <w:rPr>
          <w:rFonts w:ascii="宋体" w:eastAsia="宋体" w:hAnsi="宋体"/>
          <w:sz w:val="24"/>
        </w:rPr>
        <w:t>因此，系统必须实现一套“统一的响应提取逻辑”，确保后续模块处理的是标准格式。</w:t>
      </w:r>
    </w:p>
    <w:p w14:paraId="002F62B6" w14:textId="77777777" w:rsidR="00F11007" w:rsidRDefault="00F11007" w:rsidP="00F11007">
      <w:pPr>
        <w:pStyle w:val="af2"/>
        <w:spacing w:before="0" w:beforeAutospacing="0" w:after="0" w:afterAutospacing="0"/>
      </w:pPr>
    </w:p>
    <w:p w14:paraId="6A0397B8" w14:textId="26E06655" w:rsidR="00202B83" w:rsidRDefault="00F11007" w:rsidP="00F11007">
      <w:pPr>
        <w:pStyle w:val="af2"/>
        <w:spacing w:before="0" w:beforeAutospacing="0" w:after="0" w:afterAutospacing="0"/>
        <w:rPr>
          <w:b/>
          <w:bCs/>
        </w:rPr>
      </w:pPr>
      <w:r w:rsidRPr="00F11007">
        <w:rPr>
          <w:rFonts w:hint="eastAsia"/>
          <w:b/>
          <w:bCs/>
        </w:rPr>
        <w:t>3.2</w:t>
      </w:r>
      <w:r w:rsidRPr="00F11007">
        <w:rPr>
          <w:b/>
          <w:bCs/>
        </w:rPr>
        <w:t>自己在设计用户交互页面时的思路，自己为什么要这样子设计自己的页面，页面当中的组件的作用都是什么</w:t>
      </w:r>
    </w:p>
    <w:p w14:paraId="437C6165" w14:textId="77777777" w:rsidR="004E62E7" w:rsidRDefault="004E62E7" w:rsidP="00F11007">
      <w:pPr>
        <w:pStyle w:val="af2"/>
        <w:spacing w:before="0" w:beforeAutospacing="0" w:after="0" w:afterAutospacing="0"/>
        <w:rPr>
          <w:rFonts w:hint="eastAsia"/>
          <w:b/>
          <w:bCs/>
        </w:rPr>
      </w:pPr>
    </w:p>
    <w:p w14:paraId="38CA8C34" w14:textId="2EB45D00" w:rsidR="009A4307" w:rsidRDefault="004E6195" w:rsidP="004E6195">
      <w:pPr>
        <w:pStyle w:val="af2"/>
        <w:spacing w:before="0" w:beforeAutospacing="0" w:after="0" w:afterAutospacing="0"/>
        <w:ind w:firstLine="420"/>
      </w:pPr>
      <w:r>
        <w:rPr>
          <w:rFonts w:hint="eastAsia"/>
        </w:rPr>
        <w:t>页面预览:</w:t>
      </w:r>
    </w:p>
    <w:p w14:paraId="0BA42407" w14:textId="3306CA6E" w:rsidR="004E62E7" w:rsidRDefault="004E6195" w:rsidP="00F11007">
      <w:pPr>
        <w:pStyle w:val="af2"/>
        <w:spacing w:before="0" w:beforeAutospacing="0" w:after="0" w:afterAutospacing="0"/>
        <w:rPr>
          <w:rFonts w:hint="eastAsia"/>
        </w:rPr>
      </w:pPr>
      <w:r w:rsidRPr="004E6195">
        <w:drawing>
          <wp:inline distT="0" distB="0" distL="0" distR="0" wp14:anchorId="70EB7135" wp14:editId="5F001387">
            <wp:extent cx="6036936" cy="3111500"/>
            <wp:effectExtent l="0" t="0" r="2540" b="0"/>
            <wp:docPr id="857347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47082" name=""/>
                    <pic:cNvPicPr/>
                  </pic:nvPicPr>
                  <pic:blipFill>
                    <a:blip r:embed="rId7"/>
                    <a:stretch>
                      <a:fillRect/>
                    </a:stretch>
                  </pic:blipFill>
                  <pic:spPr>
                    <a:xfrm>
                      <a:off x="0" y="0"/>
                      <a:ext cx="6055253" cy="3120941"/>
                    </a:xfrm>
                    <a:prstGeom prst="rect">
                      <a:avLst/>
                    </a:prstGeom>
                  </pic:spPr>
                </pic:pic>
              </a:graphicData>
            </a:graphic>
          </wp:inline>
        </w:drawing>
      </w:r>
    </w:p>
    <w:p w14:paraId="1546DD20" w14:textId="678D79BA" w:rsidR="004E62E7" w:rsidRDefault="004E62E7" w:rsidP="004E62E7">
      <w:pPr>
        <w:pStyle w:val="af2"/>
        <w:spacing w:before="0" w:beforeAutospacing="0" w:after="0" w:afterAutospacing="0"/>
        <w:ind w:left="420"/>
      </w:pPr>
    </w:p>
    <w:p w14:paraId="3F9EEC09" w14:textId="77777777" w:rsidR="004E62E7" w:rsidRDefault="004E62E7" w:rsidP="004E62E7">
      <w:pPr>
        <w:pStyle w:val="af2"/>
        <w:spacing w:before="0" w:beforeAutospacing="0" w:after="0" w:afterAutospacing="0"/>
        <w:ind w:left="420"/>
      </w:pPr>
    </w:p>
    <w:p w14:paraId="651FAA3E" w14:textId="77777777" w:rsidR="004E62E7" w:rsidRDefault="004E62E7" w:rsidP="004E62E7">
      <w:pPr>
        <w:pStyle w:val="af2"/>
        <w:spacing w:before="0" w:beforeAutospacing="0" w:after="0" w:afterAutospacing="0"/>
        <w:ind w:left="420"/>
      </w:pPr>
    </w:p>
    <w:p w14:paraId="366BADF6" w14:textId="77777777" w:rsidR="004E62E7" w:rsidRDefault="004E62E7" w:rsidP="00E77A9D">
      <w:pPr>
        <w:pStyle w:val="af2"/>
        <w:spacing w:before="0" w:beforeAutospacing="0" w:after="0" w:afterAutospacing="0"/>
        <w:rPr>
          <w:rFonts w:hint="eastAsia"/>
        </w:rPr>
      </w:pPr>
    </w:p>
    <w:p w14:paraId="137C89B1" w14:textId="205A7A09" w:rsidR="004E62E7" w:rsidRDefault="004E62E7" w:rsidP="004E62E7">
      <w:pPr>
        <w:pStyle w:val="af2"/>
        <w:numPr>
          <w:ilvl w:val="0"/>
          <w:numId w:val="5"/>
        </w:numPr>
        <w:spacing w:before="0" w:beforeAutospacing="0" w:after="0" w:afterAutospacing="0"/>
        <w:rPr>
          <w:rFonts w:hint="eastAsia"/>
        </w:rPr>
      </w:pPr>
      <w:r>
        <w:rPr>
          <w:rFonts w:hint="eastAsia"/>
        </w:rPr>
        <w:lastRenderedPageBreak/>
        <w:t>模型选择:</w:t>
      </w:r>
    </w:p>
    <w:p w14:paraId="3FD579A8" w14:textId="77777777" w:rsidR="004E62E7" w:rsidRDefault="004E62E7" w:rsidP="004E62E7">
      <w:pPr>
        <w:pStyle w:val="af2"/>
        <w:spacing w:before="0" w:beforeAutospacing="0" w:after="0" w:afterAutospacing="0"/>
        <w:ind w:leftChars="191" w:left="420"/>
      </w:pPr>
      <w:r w:rsidRPr="004E62E7">
        <w:rPr>
          <w:noProof/>
        </w:rPr>
        <w:drawing>
          <wp:inline distT="0" distB="0" distL="0" distR="0" wp14:anchorId="7821F08C" wp14:editId="12EDCDC4">
            <wp:extent cx="5376959" cy="2794000"/>
            <wp:effectExtent l="0" t="0" r="0" b="6350"/>
            <wp:docPr id="1056096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7468" cy="2804657"/>
                    </a:xfrm>
                    <a:prstGeom prst="rect">
                      <a:avLst/>
                    </a:prstGeom>
                    <a:noFill/>
                    <a:ln>
                      <a:noFill/>
                    </a:ln>
                  </pic:spPr>
                </pic:pic>
              </a:graphicData>
            </a:graphic>
          </wp:inline>
        </w:drawing>
      </w:r>
    </w:p>
    <w:p w14:paraId="60956A73" w14:textId="7400053A" w:rsidR="004E6195" w:rsidRDefault="004E6195" w:rsidP="004E62E7">
      <w:pPr>
        <w:pStyle w:val="af2"/>
        <w:spacing w:before="0" w:beforeAutospacing="0" w:after="0" w:afterAutospacing="0"/>
        <w:ind w:leftChars="191" w:left="420"/>
      </w:pPr>
      <w:r>
        <w:rPr>
          <w:rFonts w:hint="eastAsia"/>
        </w:rPr>
        <w:t>作用: 切换对话框中使用的LLM模型，让用户可以体会不同模型之间的差别</w:t>
      </w:r>
    </w:p>
    <w:p w14:paraId="4A3C8CD1" w14:textId="25556DBA" w:rsidR="00BB5F13" w:rsidRDefault="004E6195" w:rsidP="00A56B19">
      <w:pPr>
        <w:pStyle w:val="af2"/>
        <w:spacing w:before="0" w:beforeAutospacing="0" w:after="0" w:afterAutospacing="0"/>
        <w:ind w:leftChars="191" w:left="420"/>
        <w:rPr>
          <w:rFonts w:hint="eastAsia"/>
        </w:rPr>
      </w:pPr>
      <w:r>
        <w:rPr>
          <w:rFonts w:hint="eastAsia"/>
        </w:rPr>
        <w:t>思路: 可以加入模型选择的按钮，让用户更加方便地切换使用的模型，在处理不同的问题时能够使用不同的模型，更能够体会不同模型之间的区别</w:t>
      </w:r>
      <w:r w:rsidR="004E62E7">
        <w:rPr>
          <w:rFonts w:hint="eastAsia"/>
        </w:rPr>
        <w:t>，方便了用户的使用</w:t>
      </w:r>
    </w:p>
    <w:p w14:paraId="77A65115" w14:textId="77777777" w:rsidR="00BB5F13" w:rsidRDefault="00BB5F13" w:rsidP="004E62E7">
      <w:pPr>
        <w:pStyle w:val="af2"/>
        <w:spacing w:before="0" w:beforeAutospacing="0" w:after="0" w:afterAutospacing="0"/>
        <w:ind w:leftChars="191" w:left="420"/>
        <w:rPr>
          <w:rFonts w:hint="eastAsia"/>
        </w:rPr>
      </w:pPr>
    </w:p>
    <w:p w14:paraId="4F02F30E" w14:textId="51A32796" w:rsidR="004E62E7" w:rsidRDefault="004E62E7" w:rsidP="004E62E7">
      <w:pPr>
        <w:pStyle w:val="af2"/>
        <w:numPr>
          <w:ilvl w:val="0"/>
          <w:numId w:val="5"/>
        </w:numPr>
        <w:spacing w:before="0" w:beforeAutospacing="0" w:after="0" w:afterAutospacing="0"/>
      </w:pPr>
      <w:r>
        <w:rPr>
          <w:rFonts w:hint="eastAsia"/>
        </w:rPr>
        <w:t>对话管理:</w:t>
      </w:r>
    </w:p>
    <w:p w14:paraId="76029083" w14:textId="3ED8AE9A" w:rsidR="00A56B19" w:rsidRDefault="00A56B19" w:rsidP="00A56B19">
      <w:pPr>
        <w:pStyle w:val="af2"/>
        <w:spacing w:before="0" w:beforeAutospacing="0" w:after="0" w:afterAutospacing="0"/>
        <w:ind w:left="420"/>
        <w:rPr>
          <w:rFonts w:hint="eastAsia"/>
        </w:rPr>
      </w:pPr>
      <w:r w:rsidRPr="00A56B19">
        <w:rPr>
          <w:noProof/>
        </w:rPr>
        <w:drawing>
          <wp:inline distT="0" distB="0" distL="0" distR="0" wp14:anchorId="0409DB5B" wp14:editId="13E9FF24">
            <wp:extent cx="5486943" cy="2851150"/>
            <wp:effectExtent l="0" t="0" r="0" b="6350"/>
            <wp:docPr id="8642959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9538" cy="2862891"/>
                    </a:xfrm>
                    <a:prstGeom prst="rect">
                      <a:avLst/>
                    </a:prstGeom>
                    <a:noFill/>
                    <a:ln>
                      <a:noFill/>
                    </a:ln>
                  </pic:spPr>
                </pic:pic>
              </a:graphicData>
            </a:graphic>
          </wp:inline>
        </w:drawing>
      </w:r>
    </w:p>
    <w:p w14:paraId="66E69039" w14:textId="19F3877C" w:rsidR="004E62E7" w:rsidRDefault="004E62E7" w:rsidP="004E62E7">
      <w:pPr>
        <w:pStyle w:val="af2"/>
        <w:spacing w:before="0" w:beforeAutospacing="0" w:after="0" w:afterAutospacing="0"/>
        <w:ind w:leftChars="191" w:left="420"/>
      </w:pPr>
      <w:r>
        <w:rPr>
          <w:rFonts w:hint="eastAsia"/>
        </w:rPr>
        <w:t>作用: 可以对对话框进行管理，新建对话，或者删除已有的对话</w:t>
      </w:r>
    </w:p>
    <w:p w14:paraId="5290CCE7" w14:textId="5A976261" w:rsidR="004E62E7" w:rsidRDefault="004E62E7" w:rsidP="004E62E7">
      <w:pPr>
        <w:pStyle w:val="af2"/>
        <w:spacing w:before="0" w:beforeAutospacing="0" w:after="0" w:afterAutospacing="0"/>
        <w:ind w:leftChars="191" w:left="420"/>
      </w:pPr>
      <w:r>
        <w:rPr>
          <w:rFonts w:hint="eastAsia"/>
        </w:rPr>
        <w:t>思路: 因为用户会同时有处理不同的对话的需求，通过引入管理对话的选择组件能够更加方便用户在同一时间处理不同的对话，方便使用</w:t>
      </w:r>
    </w:p>
    <w:p w14:paraId="08B6A540" w14:textId="77777777" w:rsidR="004E62E7" w:rsidRDefault="004E62E7" w:rsidP="004E62E7">
      <w:pPr>
        <w:pStyle w:val="af2"/>
        <w:spacing w:before="0" w:beforeAutospacing="0" w:after="0" w:afterAutospacing="0"/>
        <w:ind w:leftChars="191" w:left="420"/>
      </w:pPr>
    </w:p>
    <w:p w14:paraId="20DF40AE" w14:textId="77777777" w:rsidR="00A56B19" w:rsidRDefault="00A56B19" w:rsidP="004E62E7">
      <w:pPr>
        <w:pStyle w:val="af2"/>
        <w:spacing w:before="0" w:beforeAutospacing="0" w:after="0" w:afterAutospacing="0"/>
        <w:ind w:leftChars="191" w:left="420"/>
      </w:pPr>
    </w:p>
    <w:p w14:paraId="499B27FF" w14:textId="00F1D5BC" w:rsidR="00A56B19" w:rsidRDefault="00A56B19" w:rsidP="004E62E7">
      <w:pPr>
        <w:pStyle w:val="af2"/>
        <w:spacing w:before="0" w:beforeAutospacing="0" w:after="0" w:afterAutospacing="0"/>
        <w:ind w:leftChars="191" w:left="420"/>
        <w:rPr>
          <w:rFonts w:hint="eastAsia"/>
        </w:rPr>
      </w:pPr>
    </w:p>
    <w:p w14:paraId="466C9383" w14:textId="49153323" w:rsidR="004E62E7" w:rsidRDefault="004E62E7" w:rsidP="004E62E7">
      <w:pPr>
        <w:pStyle w:val="af2"/>
        <w:numPr>
          <w:ilvl w:val="0"/>
          <w:numId w:val="5"/>
        </w:numPr>
        <w:spacing w:before="0" w:beforeAutospacing="0" w:after="0" w:afterAutospacing="0"/>
      </w:pPr>
      <w:r>
        <w:rPr>
          <w:rFonts w:hint="eastAsia"/>
        </w:rPr>
        <w:lastRenderedPageBreak/>
        <w:t>对话窗口布局</w:t>
      </w:r>
    </w:p>
    <w:p w14:paraId="35E6FA7A" w14:textId="0288C54B" w:rsidR="00A56B19" w:rsidRDefault="00A56B19" w:rsidP="00A56B19">
      <w:pPr>
        <w:pStyle w:val="af2"/>
        <w:spacing w:before="0" w:beforeAutospacing="0" w:after="0" w:afterAutospacing="0"/>
        <w:ind w:left="420"/>
        <w:rPr>
          <w:rFonts w:hint="eastAsia"/>
        </w:rPr>
      </w:pPr>
      <w:r>
        <w:rPr>
          <w:noProof/>
        </w:rPr>
        <w:drawing>
          <wp:inline distT="0" distB="0" distL="0" distR="0" wp14:anchorId="5405767B" wp14:editId="3524333F">
            <wp:extent cx="4581576" cy="2381250"/>
            <wp:effectExtent l="0" t="0" r="9525" b="0"/>
            <wp:docPr id="7810918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91805" name=""/>
                    <pic:cNvPicPr/>
                  </pic:nvPicPr>
                  <pic:blipFill>
                    <a:blip r:embed="rId10"/>
                    <a:stretch>
                      <a:fillRect/>
                    </a:stretch>
                  </pic:blipFill>
                  <pic:spPr>
                    <a:xfrm>
                      <a:off x="0" y="0"/>
                      <a:ext cx="4593271" cy="2387328"/>
                    </a:xfrm>
                    <a:prstGeom prst="rect">
                      <a:avLst/>
                    </a:prstGeom>
                  </pic:spPr>
                </pic:pic>
              </a:graphicData>
            </a:graphic>
          </wp:inline>
        </w:drawing>
      </w:r>
    </w:p>
    <w:p w14:paraId="24F2F465" w14:textId="3ACF1FE0" w:rsidR="004E62E7" w:rsidRDefault="004E62E7" w:rsidP="004E62E7">
      <w:pPr>
        <w:pStyle w:val="af2"/>
        <w:spacing w:before="0" w:beforeAutospacing="0" w:after="0" w:afterAutospacing="0"/>
        <w:ind w:leftChars="191" w:left="420"/>
      </w:pPr>
      <w:r>
        <w:rPr>
          <w:rFonts w:hint="eastAsia"/>
        </w:rPr>
        <w:t>作用: 让用户可以直观地看到LLM对自己的输入的回复</w:t>
      </w:r>
    </w:p>
    <w:p w14:paraId="70F758F1" w14:textId="2307D548" w:rsidR="004E62E7" w:rsidRDefault="004E62E7" w:rsidP="004E62E7">
      <w:pPr>
        <w:pStyle w:val="af2"/>
        <w:spacing w:before="0" w:beforeAutospacing="0" w:after="0" w:afterAutospacing="0"/>
        <w:ind w:leftChars="191" w:left="420"/>
        <w:rPr>
          <w:rFonts w:hint="eastAsia"/>
        </w:rPr>
      </w:pPr>
      <w:r>
        <w:rPr>
          <w:rFonts w:hint="eastAsia"/>
        </w:rPr>
        <w:t>思路: 将对话窗口直接放在右侧大窗口中，重点突出了回复窗口的内容，强调了重点</w:t>
      </w:r>
    </w:p>
    <w:p w14:paraId="074BFE5D" w14:textId="7DA27604" w:rsidR="00A56B19" w:rsidRDefault="00A56B19" w:rsidP="00A56B19">
      <w:pPr>
        <w:pStyle w:val="af2"/>
        <w:spacing w:before="0" w:beforeAutospacing="0" w:after="0" w:afterAutospacing="0"/>
        <w:rPr>
          <w:rFonts w:hint="eastAsia"/>
        </w:rPr>
      </w:pPr>
      <w:r>
        <w:tab/>
      </w:r>
    </w:p>
    <w:p w14:paraId="30BF126A" w14:textId="1BAFCA48" w:rsidR="004E62E7" w:rsidRDefault="004E62E7" w:rsidP="004E62E7">
      <w:pPr>
        <w:pStyle w:val="af2"/>
        <w:numPr>
          <w:ilvl w:val="0"/>
          <w:numId w:val="5"/>
        </w:numPr>
        <w:spacing w:before="0" w:beforeAutospacing="0" w:after="0" w:afterAutospacing="0"/>
      </w:pPr>
      <w:r>
        <w:rPr>
          <w:rFonts w:hint="eastAsia"/>
        </w:rPr>
        <w:t>输入选择</w:t>
      </w:r>
    </w:p>
    <w:p w14:paraId="3D8E5360" w14:textId="7FCD5862" w:rsidR="00A56B19" w:rsidRDefault="00A56B19" w:rsidP="00A56B19">
      <w:pPr>
        <w:pStyle w:val="af2"/>
        <w:spacing w:before="0" w:beforeAutospacing="0" w:after="0" w:afterAutospacing="0"/>
        <w:ind w:left="420"/>
        <w:rPr>
          <w:rFonts w:hint="eastAsia"/>
        </w:rPr>
      </w:pPr>
      <w:r w:rsidRPr="00A56B19">
        <w:rPr>
          <w:noProof/>
        </w:rPr>
        <w:drawing>
          <wp:inline distT="0" distB="0" distL="0" distR="0" wp14:anchorId="4186FF51" wp14:editId="5A4E9654">
            <wp:extent cx="4716807" cy="2450968"/>
            <wp:effectExtent l="0" t="0" r="7620" b="6985"/>
            <wp:docPr id="7106271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1064" cy="2463573"/>
                    </a:xfrm>
                    <a:prstGeom prst="rect">
                      <a:avLst/>
                    </a:prstGeom>
                    <a:noFill/>
                    <a:ln>
                      <a:noFill/>
                    </a:ln>
                  </pic:spPr>
                </pic:pic>
              </a:graphicData>
            </a:graphic>
          </wp:inline>
        </w:drawing>
      </w:r>
    </w:p>
    <w:p w14:paraId="32A8D5AA" w14:textId="64579498" w:rsidR="004E62E7" w:rsidRDefault="004E62E7" w:rsidP="004E62E7">
      <w:pPr>
        <w:pStyle w:val="af2"/>
        <w:spacing w:before="0" w:beforeAutospacing="0" w:after="0" w:afterAutospacing="0"/>
        <w:ind w:leftChars="191" w:left="420"/>
      </w:pPr>
      <w:r>
        <w:rPr>
          <w:rFonts w:hint="eastAsia"/>
        </w:rPr>
        <w:t>作用: 可以选择接受不同类型的消息，例如图片、文字、语音等等</w:t>
      </w:r>
    </w:p>
    <w:p w14:paraId="1EF3565B" w14:textId="0FB1855D" w:rsidR="004E62E7" w:rsidRDefault="004E62E7" w:rsidP="004E62E7">
      <w:pPr>
        <w:pStyle w:val="af2"/>
        <w:spacing w:before="0" w:beforeAutospacing="0" w:after="0" w:afterAutospacing="0"/>
        <w:ind w:leftChars="191" w:left="420"/>
      </w:pPr>
      <w:r>
        <w:rPr>
          <w:rFonts w:hint="eastAsia"/>
        </w:rPr>
        <w:t>思路: 用户有时候想要上</w:t>
      </w:r>
      <w:proofErr w:type="gramStart"/>
      <w:r>
        <w:rPr>
          <w:rFonts w:hint="eastAsia"/>
        </w:rPr>
        <w:t>传图片</w:t>
      </w:r>
      <w:proofErr w:type="gramEnd"/>
      <w:r>
        <w:rPr>
          <w:rFonts w:hint="eastAsia"/>
        </w:rPr>
        <w:t>或者语音等等非文字内容，通过提供不同内容的选择组件可以更加直观地让用户选择自己的输入内容，更加方便使用</w:t>
      </w:r>
    </w:p>
    <w:p w14:paraId="25158DD8" w14:textId="77777777" w:rsidR="004E62E7" w:rsidRDefault="004E62E7" w:rsidP="004E62E7">
      <w:pPr>
        <w:pStyle w:val="af2"/>
        <w:spacing w:before="0" w:beforeAutospacing="0" w:after="0" w:afterAutospacing="0"/>
      </w:pPr>
    </w:p>
    <w:p w14:paraId="2922101E" w14:textId="0A16025F" w:rsidR="004E62E7" w:rsidRDefault="004E62E7" w:rsidP="004E62E7">
      <w:pPr>
        <w:pStyle w:val="af2"/>
        <w:spacing w:before="0" w:beforeAutospacing="0" w:after="0" w:afterAutospacing="0"/>
        <w:rPr>
          <w:b/>
          <w:bCs/>
        </w:rPr>
      </w:pPr>
      <w:r w:rsidRPr="004E62E7">
        <w:rPr>
          <w:rFonts w:hint="eastAsia"/>
          <w:b/>
          <w:bCs/>
        </w:rPr>
        <w:t>3.3</w:t>
      </w:r>
      <w:r w:rsidRPr="004E62E7">
        <w:rPr>
          <w:b/>
          <w:bCs/>
        </w:rPr>
        <w:t>大模型当中存在许多可以调整的参数（例如：采样温度、核采样阈值等）这些参数对大模型生成的回答有什么影响</w:t>
      </w:r>
    </w:p>
    <w:p w14:paraId="1B6829E5" w14:textId="46424BE3" w:rsidR="00A56B19" w:rsidRPr="00D14977" w:rsidRDefault="00D14977" w:rsidP="00D14977">
      <w:pPr>
        <w:pStyle w:val="af2"/>
        <w:spacing w:before="0" w:beforeAutospacing="0" w:after="0" w:afterAutospacing="0"/>
        <w:ind w:firstLine="420"/>
      </w:pPr>
      <w:r w:rsidRPr="00D14977">
        <w:t>采样温度用于控制输出内容的随机性。当温度较低时，模型生成的内容更具创造性，但同时可能引入更多不确定或不相关的信息。</w:t>
      </w:r>
    </w:p>
    <w:p w14:paraId="60DA0370" w14:textId="77777777" w:rsidR="00A56B19" w:rsidRDefault="00A56B19" w:rsidP="004E62E7">
      <w:pPr>
        <w:pStyle w:val="af2"/>
        <w:spacing w:before="0" w:beforeAutospacing="0" w:after="0" w:afterAutospacing="0"/>
        <w:rPr>
          <w:b/>
          <w:bCs/>
        </w:rPr>
      </w:pPr>
    </w:p>
    <w:p w14:paraId="1C8725D7" w14:textId="3537763A" w:rsidR="00A56B19" w:rsidRPr="00D14977" w:rsidRDefault="00D14977" w:rsidP="00D14977">
      <w:pPr>
        <w:pStyle w:val="af2"/>
        <w:spacing w:before="0" w:beforeAutospacing="0" w:after="0" w:afterAutospacing="0"/>
        <w:ind w:firstLine="420"/>
      </w:pPr>
      <w:r w:rsidRPr="00D14977">
        <w:t>核采样阈值用于限定在概率总和为 p 的前若干个候选词中进行随机抽取。与 Top-k 不同，Top-p 不以固定数量，而是以总概率为依据来选择词语较低</w:t>
      </w:r>
      <w:r w:rsidRPr="00D14977">
        <w:lastRenderedPageBreak/>
        <w:t>Top-p 值会让输出更加集中和确定，</w:t>
      </w:r>
      <w:proofErr w:type="gramStart"/>
      <w:r w:rsidRPr="00D14977">
        <w:t>而较高</w:t>
      </w:r>
      <w:proofErr w:type="gramEnd"/>
      <w:r w:rsidRPr="00D14977">
        <w:t>的值则提供更多样性和创造性。通过灵活调整这些参数，可以根据不同任务的需求，平衡回答的准确性和多样性。</w:t>
      </w:r>
    </w:p>
    <w:p w14:paraId="6E36611D" w14:textId="77777777" w:rsidR="00A56B19" w:rsidRDefault="00A56B19" w:rsidP="004E62E7">
      <w:pPr>
        <w:pStyle w:val="af2"/>
        <w:spacing w:before="0" w:beforeAutospacing="0" w:after="0" w:afterAutospacing="0"/>
        <w:rPr>
          <w:rFonts w:hint="eastAsia"/>
          <w:b/>
          <w:bCs/>
        </w:rPr>
      </w:pPr>
    </w:p>
    <w:p w14:paraId="06CFA51B" w14:textId="64C18DB6" w:rsidR="00A56B19" w:rsidRDefault="00A56B19" w:rsidP="004E62E7">
      <w:pPr>
        <w:pStyle w:val="af2"/>
        <w:spacing w:before="0" w:beforeAutospacing="0" w:after="0" w:afterAutospacing="0"/>
        <w:rPr>
          <w:b/>
          <w:bCs/>
        </w:rPr>
      </w:pPr>
      <w:r>
        <w:rPr>
          <w:rFonts w:hint="eastAsia"/>
          <w:b/>
          <w:bCs/>
        </w:rPr>
        <w:t>3.4</w:t>
      </w:r>
      <w:r w:rsidRPr="00A56B19">
        <w:rPr>
          <w:rFonts w:asciiTheme="minorHAnsi" w:eastAsiaTheme="minorEastAsia" w:hAnsiTheme="minorHAnsi" w:cstheme="minorBidi"/>
          <w:kern w:val="2"/>
          <w:sz w:val="22"/>
          <w14:ligatures w14:val="standardContextual"/>
        </w:rPr>
        <w:t xml:space="preserve"> </w:t>
      </w:r>
      <w:r w:rsidRPr="00A56B19">
        <w:rPr>
          <w:b/>
          <w:bCs/>
        </w:rPr>
        <w:t>不同的提示词对大模型的输出会产生不同的区别 ，在面对日常使用和专业问题的时候，你会更推荐什么风格的提示词书写方法呢？</w:t>
      </w:r>
    </w:p>
    <w:p w14:paraId="1D04BF94" w14:textId="37389AC2" w:rsidR="00A56B19" w:rsidRPr="00A56B19" w:rsidRDefault="00A56B19" w:rsidP="00A56B19">
      <w:pPr>
        <w:pStyle w:val="af2"/>
        <w:spacing w:before="0" w:beforeAutospacing="0" w:after="0" w:afterAutospacing="0"/>
        <w:ind w:firstLine="420"/>
      </w:pPr>
      <w:r w:rsidRPr="00A56B19">
        <w:t>在大模型的应用过程中，提示词的设计风格对生成结果的质量与风格具有显著影响。具体而言，面对不同的使用场景，应采用差异化的提示策略，以提升生成内容的相关性、准确性与实用性。</w:t>
      </w:r>
    </w:p>
    <w:p w14:paraId="5A36491C" w14:textId="2C3768F0" w:rsidR="00A56B19" w:rsidRPr="00A56B19" w:rsidRDefault="00A56B19" w:rsidP="00A56B19">
      <w:pPr>
        <w:pStyle w:val="af2"/>
        <w:spacing w:before="0" w:beforeAutospacing="0" w:after="0" w:afterAutospacing="0"/>
        <w:ind w:firstLine="420"/>
      </w:pPr>
      <w:r w:rsidRPr="00A56B19">
        <w:t>首先，在日常使用场景下，用户更倾向于与大模型进行自然、灵活的人机对话，问题通常具有较强的开放性与模糊性。因此，此类提示</w:t>
      </w:r>
      <w:proofErr w:type="gramStart"/>
      <w:r w:rsidRPr="00A56B19">
        <w:t>词建议</w:t>
      </w:r>
      <w:proofErr w:type="gramEnd"/>
      <w:r w:rsidRPr="00A56B19">
        <w:t>采用自然语言风格进行编写，即像与朋友交流那样表达需求。此类提示词语法松散、结构自由，强调模型的语言理解与生成能力，无需过多说明背景信息或输出格式，大模型能够凭借上下</w:t>
      </w:r>
      <w:proofErr w:type="gramStart"/>
      <w:r w:rsidRPr="00A56B19">
        <w:t>文理解并给出</w:t>
      </w:r>
      <w:proofErr w:type="gramEnd"/>
      <w:r w:rsidRPr="00A56B19">
        <w:t>合理回应。自然语言风格的提示适用于写作创意、情感陪伴、日常知识问答等轻量型应用场景，其优点在于交互友好、上手门槛低、适应性强，但缺点是输出的稳定性和格式控制能力相对较弱。</w:t>
      </w:r>
    </w:p>
    <w:p w14:paraId="6F9FA7C9" w14:textId="1195DCD2" w:rsidR="00A56B19" w:rsidRPr="00A56B19" w:rsidRDefault="00A56B19" w:rsidP="00A56B19">
      <w:pPr>
        <w:pStyle w:val="af2"/>
        <w:spacing w:before="0" w:beforeAutospacing="0" w:after="0" w:afterAutospacing="0"/>
        <w:ind w:firstLine="420"/>
      </w:pPr>
      <w:r w:rsidRPr="00A56B19">
        <w:t>相比之下，在面对专业性较强的任务时，如技术文档生成、学术报告撰写、代码分析、法律解读等，建议采用更加结构化且明确指令导向的提示词设计。结构化提示能够显著提升模型输出内容的准确性、逻辑性以及可控性，同时有助于复现性，即多次生成结果的一致性更高。这类提示的缺点是书写成本稍高，需要用户具备一定的任务抽象能力和指令表达能力。</w:t>
      </w:r>
    </w:p>
    <w:p w14:paraId="6782D556" w14:textId="77777777" w:rsidR="00A56B19" w:rsidRPr="00A56B19" w:rsidRDefault="00A56B19" w:rsidP="004E62E7">
      <w:pPr>
        <w:pStyle w:val="af2"/>
        <w:spacing w:before="0" w:beforeAutospacing="0" w:after="0" w:afterAutospacing="0"/>
        <w:rPr>
          <w:rFonts w:hint="eastAsia"/>
          <w:b/>
          <w:bCs/>
        </w:rPr>
      </w:pPr>
    </w:p>
    <w:sectPr w:rsidR="00A56B19" w:rsidRPr="00A56B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F5FE31" w14:textId="77777777" w:rsidR="00414203" w:rsidRDefault="00414203" w:rsidP="00520A7D">
      <w:pPr>
        <w:spacing w:after="0" w:line="240" w:lineRule="auto"/>
      </w:pPr>
      <w:r>
        <w:separator/>
      </w:r>
    </w:p>
  </w:endnote>
  <w:endnote w:type="continuationSeparator" w:id="0">
    <w:p w14:paraId="0DFB2E47" w14:textId="77777777" w:rsidR="00414203" w:rsidRDefault="00414203" w:rsidP="00520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78E7F" w14:textId="77777777" w:rsidR="00414203" w:rsidRDefault="00414203" w:rsidP="00520A7D">
      <w:pPr>
        <w:spacing w:after="0" w:line="240" w:lineRule="auto"/>
      </w:pPr>
      <w:r>
        <w:separator/>
      </w:r>
    </w:p>
  </w:footnote>
  <w:footnote w:type="continuationSeparator" w:id="0">
    <w:p w14:paraId="2ED3B113" w14:textId="77777777" w:rsidR="00414203" w:rsidRDefault="00414203" w:rsidP="00520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05F54"/>
    <w:multiLevelType w:val="hybridMultilevel"/>
    <w:tmpl w:val="9A620932"/>
    <w:lvl w:ilvl="0" w:tplc="F3A6ED5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1A45A0D"/>
    <w:multiLevelType w:val="multilevel"/>
    <w:tmpl w:val="D5D8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30B09"/>
    <w:multiLevelType w:val="multilevel"/>
    <w:tmpl w:val="F65A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362812"/>
    <w:multiLevelType w:val="hybridMultilevel"/>
    <w:tmpl w:val="DEB69A98"/>
    <w:lvl w:ilvl="0" w:tplc="9FFCF0B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7D6D07F1"/>
    <w:multiLevelType w:val="multilevel"/>
    <w:tmpl w:val="B46C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369883">
    <w:abstractNumId w:val="0"/>
  </w:num>
  <w:num w:numId="2" w16cid:durableId="1069382814">
    <w:abstractNumId w:val="1"/>
  </w:num>
  <w:num w:numId="3" w16cid:durableId="478692248">
    <w:abstractNumId w:val="4"/>
  </w:num>
  <w:num w:numId="4" w16cid:durableId="513888020">
    <w:abstractNumId w:val="2"/>
  </w:num>
  <w:num w:numId="5" w16cid:durableId="2030059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9AC"/>
    <w:rsid w:val="0002518B"/>
    <w:rsid w:val="00202B83"/>
    <w:rsid w:val="00390953"/>
    <w:rsid w:val="00414203"/>
    <w:rsid w:val="004E6195"/>
    <w:rsid w:val="004E62E7"/>
    <w:rsid w:val="00520A7D"/>
    <w:rsid w:val="00565869"/>
    <w:rsid w:val="005B6A90"/>
    <w:rsid w:val="007C7201"/>
    <w:rsid w:val="009A4307"/>
    <w:rsid w:val="00A56B19"/>
    <w:rsid w:val="00B43BA7"/>
    <w:rsid w:val="00BA19AC"/>
    <w:rsid w:val="00BB5F13"/>
    <w:rsid w:val="00D14977"/>
    <w:rsid w:val="00E77A9D"/>
    <w:rsid w:val="00E92CB8"/>
    <w:rsid w:val="00F11007"/>
    <w:rsid w:val="00F91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793D2"/>
  <w15:chartTrackingRefBased/>
  <w15:docId w15:val="{2B41B948-1F7D-45A3-9820-CF1912EA1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A19A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A19A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A19A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A19A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A19A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A19A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A19A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A19A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A19A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19A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A19A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A19A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A19AC"/>
    <w:rPr>
      <w:rFonts w:cstheme="majorBidi"/>
      <w:color w:val="0F4761" w:themeColor="accent1" w:themeShade="BF"/>
      <w:sz w:val="28"/>
      <w:szCs w:val="28"/>
    </w:rPr>
  </w:style>
  <w:style w:type="character" w:customStyle="1" w:styleId="50">
    <w:name w:val="标题 5 字符"/>
    <w:basedOn w:val="a0"/>
    <w:link w:val="5"/>
    <w:uiPriority w:val="9"/>
    <w:semiHidden/>
    <w:rsid w:val="00BA19AC"/>
    <w:rPr>
      <w:rFonts w:cstheme="majorBidi"/>
      <w:color w:val="0F4761" w:themeColor="accent1" w:themeShade="BF"/>
      <w:sz w:val="24"/>
    </w:rPr>
  </w:style>
  <w:style w:type="character" w:customStyle="1" w:styleId="60">
    <w:name w:val="标题 6 字符"/>
    <w:basedOn w:val="a0"/>
    <w:link w:val="6"/>
    <w:uiPriority w:val="9"/>
    <w:semiHidden/>
    <w:rsid w:val="00BA19AC"/>
    <w:rPr>
      <w:rFonts w:cstheme="majorBidi"/>
      <w:b/>
      <w:bCs/>
      <w:color w:val="0F4761" w:themeColor="accent1" w:themeShade="BF"/>
    </w:rPr>
  </w:style>
  <w:style w:type="character" w:customStyle="1" w:styleId="70">
    <w:name w:val="标题 7 字符"/>
    <w:basedOn w:val="a0"/>
    <w:link w:val="7"/>
    <w:uiPriority w:val="9"/>
    <w:semiHidden/>
    <w:rsid w:val="00BA19AC"/>
    <w:rPr>
      <w:rFonts w:cstheme="majorBidi"/>
      <w:b/>
      <w:bCs/>
      <w:color w:val="595959" w:themeColor="text1" w:themeTint="A6"/>
    </w:rPr>
  </w:style>
  <w:style w:type="character" w:customStyle="1" w:styleId="80">
    <w:name w:val="标题 8 字符"/>
    <w:basedOn w:val="a0"/>
    <w:link w:val="8"/>
    <w:uiPriority w:val="9"/>
    <w:semiHidden/>
    <w:rsid w:val="00BA19AC"/>
    <w:rPr>
      <w:rFonts w:cstheme="majorBidi"/>
      <w:color w:val="595959" w:themeColor="text1" w:themeTint="A6"/>
    </w:rPr>
  </w:style>
  <w:style w:type="character" w:customStyle="1" w:styleId="90">
    <w:name w:val="标题 9 字符"/>
    <w:basedOn w:val="a0"/>
    <w:link w:val="9"/>
    <w:uiPriority w:val="9"/>
    <w:semiHidden/>
    <w:rsid w:val="00BA19AC"/>
    <w:rPr>
      <w:rFonts w:eastAsiaTheme="majorEastAsia" w:cstheme="majorBidi"/>
      <w:color w:val="595959" w:themeColor="text1" w:themeTint="A6"/>
    </w:rPr>
  </w:style>
  <w:style w:type="paragraph" w:styleId="a3">
    <w:name w:val="Title"/>
    <w:basedOn w:val="a"/>
    <w:next w:val="a"/>
    <w:link w:val="a4"/>
    <w:uiPriority w:val="10"/>
    <w:qFormat/>
    <w:rsid w:val="00BA19A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19A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19A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A19A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A19AC"/>
    <w:pPr>
      <w:spacing w:before="160"/>
      <w:jc w:val="center"/>
    </w:pPr>
    <w:rPr>
      <w:i/>
      <w:iCs/>
      <w:color w:val="404040" w:themeColor="text1" w:themeTint="BF"/>
    </w:rPr>
  </w:style>
  <w:style w:type="character" w:customStyle="1" w:styleId="a8">
    <w:name w:val="引用 字符"/>
    <w:basedOn w:val="a0"/>
    <w:link w:val="a7"/>
    <w:uiPriority w:val="29"/>
    <w:rsid w:val="00BA19AC"/>
    <w:rPr>
      <w:i/>
      <w:iCs/>
      <w:color w:val="404040" w:themeColor="text1" w:themeTint="BF"/>
    </w:rPr>
  </w:style>
  <w:style w:type="paragraph" w:styleId="a9">
    <w:name w:val="List Paragraph"/>
    <w:basedOn w:val="a"/>
    <w:uiPriority w:val="34"/>
    <w:qFormat/>
    <w:rsid w:val="00BA19AC"/>
    <w:pPr>
      <w:ind w:left="720"/>
      <w:contextualSpacing/>
    </w:pPr>
  </w:style>
  <w:style w:type="character" w:styleId="aa">
    <w:name w:val="Intense Emphasis"/>
    <w:basedOn w:val="a0"/>
    <w:uiPriority w:val="21"/>
    <w:qFormat/>
    <w:rsid w:val="00BA19AC"/>
    <w:rPr>
      <w:i/>
      <w:iCs/>
      <w:color w:val="0F4761" w:themeColor="accent1" w:themeShade="BF"/>
    </w:rPr>
  </w:style>
  <w:style w:type="paragraph" w:styleId="ab">
    <w:name w:val="Intense Quote"/>
    <w:basedOn w:val="a"/>
    <w:next w:val="a"/>
    <w:link w:val="ac"/>
    <w:uiPriority w:val="30"/>
    <w:qFormat/>
    <w:rsid w:val="00BA19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A19AC"/>
    <w:rPr>
      <w:i/>
      <w:iCs/>
      <w:color w:val="0F4761" w:themeColor="accent1" w:themeShade="BF"/>
    </w:rPr>
  </w:style>
  <w:style w:type="character" w:styleId="ad">
    <w:name w:val="Intense Reference"/>
    <w:basedOn w:val="a0"/>
    <w:uiPriority w:val="32"/>
    <w:qFormat/>
    <w:rsid w:val="00BA19AC"/>
    <w:rPr>
      <w:b/>
      <w:bCs/>
      <w:smallCaps/>
      <w:color w:val="0F4761" w:themeColor="accent1" w:themeShade="BF"/>
      <w:spacing w:val="5"/>
    </w:rPr>
  </w:style>
  <w:style w:type="paragraph" w:styleId="ae">
    <w:name w:val="header"/>
    <w:basedOn w:val="a"/>
    <w:link w:val="af"/>
    <w:uiPriority w:val="99"/>
    <w:unhideWhenUsed/>
    <w:rsid w:val="00520A7D"/>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520A7D"/>
    <w:rPr>
      <w:sz w:val="18"/>
      <w:szCs w:val="18"/>
    </w:rPr>
  </w:style>
  <w:style w:type="paragraph" w:styleId="af0">
    <w:name w:val="footer"/>
    <w:basedOn w:val="a"/>
    <w:link w:val="af1"/>
    <w:uiPriority w:val="99"/>
    <w:unhideWhenUsed/>
    <w:rsid w:val="00520A7D"/>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520A7D"/>
    <w:rPr>
      <w:sz w:val="18"/>
      <w:szCs w:val="18"/>
    </w:rPr>
  </w:style>
  <w:style w:type="paragraph" w:styleId="af2">
    <w:name w:val="Normal (Web)"/>
    <w:basedOn w:val="a"/>
    <w:uiPriority w:val="99"/>
    <w:unhideWhenUsed/>
    <w:rsid w:val="00520A7D"/>
    <w:pPr>
      <w:widowControl/>
      <w:spacing w:before="100" w:beforeAutospacing="1" w:after="100" w:afterAutospacing="1" w:line="240" w:lineRule="auto"/>
    </w:pPr>
    <w:rPr>
      <w:rFonts w:ascii="宋体" w:eastAsia="宋体" w:hAnsi="宋体" w:cs="宋体"/>
      <w:kern w:val="0"/>
      <w:sz w:val="24"/>
      <w14:ligatures w14:val="none"/>
    </w:rPr>
  </w:style>
  <w:style w:type="table" w:styleId="af3">
    <w:name w:val="Grid Table Light"/>
    <w:basedOn w:val="a1"/>
    <w:uiPriority w:val="40"/>
    <w:rsid w:val="00520A7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4">
    <w:name w:val="Table Grid"/>
    <w:basedOn w:val="a1"/>
    <w:uiPriority w:val="39"/>
    <w:rsid w:val="00520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Date"/>
    <w:basedOn w:val="a"/>
    <w:next w:val="a"/>
    <w:link w:val="af6"/>
    <w:uiPriority w:val="99"/>
    <w:semiHidden/>
    <w:unhideWhenUsed/>
    <w:rsid w:val="004E6195"/>
    <w:pPr>
      <w:ind w:leftChars="2500" w:left="100"/>
    </w:pPr>
  </w:style>
  <w:style w:type="character" w:customStyle="1" w:styleId="af6">
    <w:name w:val="日期 字符"/>
    <w:basedOn w:val="a0"/>
    <w:link w:val="af5"/>
    <w:uiPriority w:val="99"/>
    <w:semiHidden/>
    <w:rsid w:val="004E6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548838">
      <w:bodyDiv w:val="1"/>
      <w:marLeft w:val="0"/>
      <w:marRight w:val="0"/>
      <w:marTop w:val="0"/>
      <w:marBottom w:val="0"/>
      <w:divBdr>
        <w:top w:val="none" w:sz="0" w:space="0" w:color="auto"/>
        <w:left w:val="none" w:sz="0" w:space="0" w:color="auto"/>
        <w:bottom w:val="none" w:sz="0" w:space="0" w:color="auto"/>
        <w:right w:val="none" w:sz="0" w:space="0" w:color="auto"/>
      </w:divBdr>
    </w:div>
    <w:div w:id="830373093">
      <w:bodyDiv w:val="1"/>
      <w:marLeft w:val="0"/>
      <w:marRight w:val="0"/>
      <w:marTop w:val="0"/>
      <w:marBottom w:val="0"/>
      <w:divBdr>
        <w:top w:val="none" w:sz="0" w:space="0" w:color="auto"/>
        <w:left w:val="none" w:sz="0" w:space="0" w:color="auto"/>
        <w:bottom w:val="none" w:sz="0" w:space="0" w:color="auto"/>
        <w:right w:val="none" w:sz="0" w:space="0" w:color="auto"/>
      </w:divBdr>
    </w:div>
    <w:div w:id="1261330861">
      <w:bodyDiv w:val="1"/>
      <w:marLeft w:val="0"/>
      <w:marRight w:val="0"/>
      <w:marTop w:val="0"/>
      <w:marBottom w:val="0"/>
      <w:divBdr>
        <w:top w:val="none" w:sz="0" w:space="0" w:color="auto"/>
        <w:left w:val="none" w:sz="0" w:space="0" w:color="auto"/>
        <w:bottom w:val="none" w:sz="0" w:space="0" w:color="auto"/>
        <w:right w:val="none" w:sz="0" w:space="0" w:color="auto"/>
      </w:divBdr>
    </w:div>
    <w:div w:id="1614172802">
      <w:bodyDiv w:val="1"/>
      <w:marLeft w:val="0"/>
      <w:marRight w:val="0"/>
      <w:marTop w:val="0"/>
      <w:marBottom w:val="0"/>
      <w:divBdr>
        <w:top w:val="none" w:sz="0" w:space="0" w:color="auto"/>
        <w:left w:val="none" w:sz="0" w:space="0" w:color="auto"/>
        <w:bottom w:val="none" w:sz="0" w:space="0" w:color="auto"/>
        <w:right w:val="none" w:sz="0" w:space="0" w:color="auto"/>
      </w:divBdr>
    </w:div>
    <w:div w:id="1625192438">
      <w:bodyDiv w:val="1"/>
      <w:marLeft w:val="0"/>
      <w:marRight w:val="0"/>
      <w:marTop w:val="0"/>
      <w:marBottom w:val="0"/>
      <w:divBdr>
        <w:top w:val="none" w:sz="0" w:space="0" w:color="auto"/>
        <w:left w:val="none" w:sz="0" w:space="0" w:color="auto"/>
        <w:bottom w:val="none" w:sz="0" w:space="0" w:color="auto"/>
        <w:right w:val="none" w:sz="0" w:space="0" w:color="auto"/>
      </w:divBdr>
    </w:div>
    <w:div w:id="1739593122">
      <w:bodyDiv w:val="1"/>
      <w:marLeft w:val="0"/>
      <w:marRight w:val="0"/>
      <w:marTop w:val="0"/>
      <w:marBottom w:val="0"/>
      <w:divBdr>
        <w:top w:val="none" w:sz="0" w:space="0" w:color="auto"/>
        <w:left w:val="none" w:sz="0" w:space="0" w:color="auto"/>
        <w:bottom w:val="none" w:sz="0" w:space="0" w:color="auto"/>
        <w:right w:val="none" w:sz="0" w:space="0" w:color="auto"/>
      </w:divBdr>
      <w:divsChild>
        <w:div w:id="2056613625">
          <w:marLeft w:val="0"/>
          <w:marRight w:val="0"/>
          <w:marTop w:val="0"/>
          <w:marBottom w:val="0"/>
          <w:divBdr>
            <w:top w:val="none" w:sz="0" w:space="0" w:color="auto"/>
            <w:left w:val="none" w:sz="0" w:space="0" w:color="auto"/>
            <w:bottom w:val="none" w:sz="0" w:space="0" w:color="auto"/>
            <w:right w:val="none" w:sz="0" w:space="0" w:color="auto"/>
          </w:divBdr>
          <w:divsChild>
            <w:div w:id="15595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0181">
      <w:bodyDiv w:val="1"/>
      <w:marLeft w:val="0"/>
      <w:marRight w:val="0"/>
      <w:marTop w:val="0"/>
      <w:marBottom w:val="0"/>
      <w:divBdr>
        <w:top w:val="none" w:sz="0" w:space="0" w:color="auto"/>
        <w:left w:val="none" w:sz="0" w:space="0" w:color="auto"/>
        <w:bottom w:val="none" w:sz="0" w:space="0" w:color="auto"/>
        <w:right w:val="none" w:sz="0" w:space="0" w:color="auto"/>
      </w:divBdr>
      <w:divsChild>
        <w:div w:id="2039160864">
          <w:marLeft w:val="0"/>
          <w:marRight w:val="0"/>
          <w:marTop w:val="0"/>
          <w:marBottom w:val="0"/>
          <w:divBdr>
            <w:top w:val="none" w:sz="0" w:space="0" w:color="auto"/>
            <w:left w:val="none" w:sz="0" w:space="0" w:color="auto"/>
            <w:bottom w:val="none" w:sz="0" w:space="0" w:color="auto"/>
            <w:right w:val="none" w:sz="0" w:space="0" w:color="auto"/>
          </w:divBdr>
          <w:divsChild>
            <w:div w:id="8293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5021">
      <w:bodyDiv w:val="1"/>
      <w:marLeft w:val="0"/>
      <w:marRight w:val="0"/>
      <w:marTop w:val="0"/>
      <w:marBottom w:val="0"/>
      <w:divBdr>
        <w:top w:val="none" w:sz="0" w:space="0" w:color="auto"/>
        <w:left w:val="none" w:sz="0" w:space="0" w:color="auto"/>
        <w:bottom w:val="none" w:sz="0" w:space="0" w:color="auto"/>
        <w:right w:val="none" w:sz="0" w:space="0" w:color="auto"/>
      </w:divBdr>
    </w:div>
    <w:div w:id="211735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 Wing_</dc:creator>
  <cp:keywords/>
  <dc:description/>
  <cp:lastModifiedBy>WR Wing_</cp:lastModifiedBy>
  <cp:revision>8</cp:revision>
  <dcterms:created xsi:type="dcterms:W3CDTF">2025-04-15T05:58:00Z</dcterms:created>
  <dcterms:modified xsi:type="dcterms:W3CDTF">2025-04-19T09:05:00Z</dcterms:modified>
</cp:coreProperties>
</file>