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3BC2D111"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lang/>
                                      </w:rPr>
                                      <w:t>0</w:t>
                                    </w:r>
                                    <w:r w:rsidR="00303823">
                                      <w:rPr>
                                        <w:caps/>
                                        <w:color w:val="C00000" w:themeColor="accent1"/>
                                        <w:sz w:val="64"/>
                                        <w:szCs w:val="64"/>
                                        <w:lang w:val="en-US"/>
                                      </w:rPr>
                                      <w:t>2</w:t>
                                    </w:r>
                                    <w:r w:rsidR="00BF6240">
                                      <w:rPr>
                                        <w:caps/>
                                        <w:color w:val="C00000" w:themeColor="accent1"/>
                                        <w:sz w:val="64"/>
                                        <w:szCs w:val="64"/>
                                      </w:rPr>
                                      <w:t>.</w:t>
                                    </w:r>
                                    <w:r w:rsidR="00854F1F">
                                      <w:rPr>
                                        <w:caps/>
                                        <w:color w:val="C00000" w:themeColor="accent1"/>
                                        <w:sz w:val="64"/>
                                        <w:szCs w:val="64"/>
                                        <w:lang/>
                                      </w:rPr>
                                      <w:t>0</w:t>
                                    </w:r>
                                    <w:r w:rsidR="00303823">
                                      <w:rPr>
                                        <w:caps/>
                                        <w:color w:val="C00000" w:themeColor="accent1"/>
                                        <w:sz w:val="64"/>
                                        <w:szCs w:val="64"/>
                                        <w:lang w:val="en-US"/>
                                      </w:rPr>
                                      <w:t>4</w:t>
                                    </w:r>
                                    <w:r w:rsidR="00BF6240">
                                      <w:rPr>
                                        <w:caps/>
                                        <w:color w:val="C00000" w:themeColor="accent1"/>
                                        <w:sz w:val="64"/>
                                        <w:szCs w:val="64"/>
                                      </w:rPr>
                                      <w:t xml:space="preserve"> </w:t>
                                    </w:r>
                                    <w:r w:rsidR="00BF6240">
                                      <w:rPr>
                                        <w:caps/>
                                        <w:color w:val="C00000" w:themeColor="accent1"/>
                                        <w:sz w:val="64"/>
                                        <w:szCs w:val="64"/>
                                      </w:rPr>
                                      <w:br/>
                                    </w:r>
                                    <w:r w:rsidR="00303823">
                                      <w:rPr>
                                        <w:caps/>
                                        <w:color w:val="C00000" w:themeColor="accent1"/>
                                        <w:sz w:val="64"/>
                                        <w:szCs w:val="64"/>
                                      </w:rPr>
                                      <w:t>Aircraft &amp; Comp. Counters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3BC2D111"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854F1F">
                                <w:rPr>
                                  <w:caps/>
                                  <w:color w:val="C00000" w:themeColor="accent1"/>
                                  <w:sz w:val="64"/>
                                  <w:szCs w:val="64"/>
                                  <w:lang/>
                                </w:rPr>
                                <w:t>0</w:t>
                              </w:r>
                              <w:r w:rsidR="00303823">
                                <w:rPr>
                                  <w:caps/>
                                  <w:color w:val="C00000" w:themeColor="accent1"/>
                                  <w:sz w:val="64"/>
                                  <w:szCs w:val="64"/>
                                  <w:lang w:val="en-US"/>
                                </w:rPr>
                                <w:t>2</w:t>
                              </w:r>
                              <w:r w:rsidR="00BF6240">
                                <w:rPr>
                                  <w:caps/>
                                  <w:color w:val="C00000" w:themeColor="accent1"/>
                                  <w:sz w:val="64"/>
                                  <w:szCs w:val="64"/>
                                </w:rPr>
                                <w:t>.</w:t>
                              </w:r>
                              <w:r w:rsidR="00854F1F">
                                <w:rPr>
                                  <w:caps/>
                                  <w:color w:val="C00000" w:themeColor="accent1"/>
                                  <w:sz w:val="64"/>
                                  <w:szCs w:val="64"/>
                                  <w:lang/>
                                </w:rPr>
                                <w:t>0</w:t>
                              </w:r>
                              <w:r w:rsidR="00303823">
                                <w:rPr>
                                  <w:caps/>
                                  <w:color w:val="C00000" w:themeColor="accent1"/>
                                  <w:sz w:val="64"/>
                                  <w:szCs w:val="64"/>
                                  <w:lang w:val="en-US"/>
                                </w:rPr>
                                <w:t>4</w:t>
                              </w:r>
                              <w:r w:rsidR="00BF6240">
                                <w:rPr>
                                  <w:caps/>
                                  <w:color w:val="C00000" w:themeColor="accent1"/>
                                  <w:sz w:val="64"/>
                                  <w:szCs w:val="64"/>
                                </w:rPr>
                                <w:t xml:space="preserve"> </w:t>
                              </w:r>
                              <w:r w:rsidR="00BF6240">
                                <w:rPr>
                                  <w:caps/>
                                  <w:color w:val="C00000" w:themeColor="accent1"/>
                                  <w:sz w:val="64"/>
                                  <w:szCs w:val="64"/>
                                </w:rPr>
                                <w:br/>
                              </w:r>
                              <w:r w:rsidR="00303823">
                                <w:rPr>
                                  <w:caps/>
                                  <w:color w:val="C00000" w:themeColor="accent1"/>
                                  <w:sz w:val="64"/>
                                  <w:szCs w:val="64"/>
                                </w:rPr>
                                <w:t>Aircraft &amp; Comp. Counters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du="http://schemas.microsoft.com/office/word/2023/wordml/word16du" xmlns:arto="http://schemas.microsoft.com/office/word/2006/arto" xmlns:a="http://schemas.openxmlformats.org/drawingml/2006/main">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2"/>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50B45DE9" w:rsidR="0019283C" w:rsidRPr="0019283C" w:rsidRDefault="00214D8D">
                                      <w:pPr>
                                        <w:rPr>
                                          <w:color w:val="595959" w:themeColor="text1" w:themeTint="A6"/>
                                        </w:rPr>
                                      </w:pPr>
                                      <w:r>
                                        <w:rPr>
                                          <w:color w:val="595959" w:themeColor="text1" w:themeTint="A6"/>
                                        </w:rPr>
                                        <w:t>Swiss-AS Consulting</w:t>
                                      </w:r>
                                    </w:p>
                                  </w:tc>
                                  <w:tc>
                                    <w:tcPr>
                                      <w:tcW w:w="2472" w:type="dxa"/>
                                    </w:tcPr>
                                    <w:p w14:paraId="3DD35496" w14:textId="242C70D5" w:rsidR="0019283C" w:rsidRPr="0019283C" w:rsidRDefault="00214D8D">
                                      <w:pPr>
                                        <w:rPr>
                                          <w:color w:val="595959" w:themeColor="text1" w:themeTint="A6"/>
                                        </w:rPr>
                                      </w:pPr>
                                      <w:r>
                                        <w:rPr>
                                          <w:color w:val="595959" w:themeColor="text1" w:themeTint="A6"/>
                                        </w:rPr>
                                        <w:t>02.06.2024</w:t>
                                      </w:r>
                                    </w:p>
                                  </w:tc>
                                  <w:tc>
                                    <w:tcPr>
                                      <w:tcW w:w="2473" w:type="dxa"/>
                                    </w:tcPr>
                                    <w:p w14:paraId="6F60D602" w14:textId="4FF3B988" w:rsidR="0019283C" w:rsidRPr="0019283C" w:rsidRDefault="00214D8D">
                                      <w:pPr>
                                        <w:rPr>
                                          <w:color w:val="595959" w:themeColor="text1" w:themeTint="A6"/>
                                        </w:rPr>
                                      </w:pPr>
                                      <w:r>
                                        <w:rPr>
                                          <w:color w:val="595959" w:themeColor="text1" w:themeTint="A6"/>
                                        </w:rPr>
                                        <w:t>Draft</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AA7A5D" id="Text Box 2"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19283C" w:rsidRDefault="0019283C" w:rsidP="0019283C">
                                <w:pPr>
                                  <w:jc w:val="center"/>
                                  <w:rPr>
                                    <w:color w:val="595959" w:themeColor="text1" w:themeTint="A6"/>
                                  </w:rPr>
                                </w:pPr>
                                <w:r>
                                  <w:rPr>
                                    <w:color w:val="595959" w:themeColor="text1" w:themeTint="A6"/>
                                  </w:rPr>
                                  <w:t>Author, Name</w:t>
                                </w:r>
                              </w:p>
                            </w:tc>
                            <w:tc>
                              <w:tcPr>
                                <w:tcW w:w="2472" w:type="dxa"/>
                              </w:tcPr>
                              <w:p w14:paraId="6CFA01EF" w14:textId="2E87C2BC" w:rsidR="0019283C" w:rsidRPr="0019283C" w:rsidRDefault="0019283C" w:rsidP="0019283C">
                                <w:pPr>
                                  <w:jc w:val="center"/>
                                  <w:rPr>
                                    <w:color w:val="595959" w:themeColor="text1" w:themeTint="A6"/>
                                  </w:rPr>
                                </w:pPr>
                                <w:r>
                                  <w:rPr>
                                    <w:color w:val="595959" w:themeColor="text1" w:themeTint="A6"/>
                                  </w:rPr>
                                  <w:t>Date</w:t>
                                </w:r>
                              </w:p>
                            </w:tc>
                            <w:tc>
                              <w:tcPr>
                                <w:tcW w:w="2473" w:type="dxa"/>
                              </w:tcPr>
                              <w:p w14:paraId="4E291CA5" w14:textId="50732D9C" w:rsidR="0019283C" w:rsidRPr="0019283C" w:rsidRDefault="0019283C" w:rsidP="0019283C">
                                <w:pPr>
                                  <w:jc w:val="center"/>
                                  <w:rPr>
                                    <w:color w:val="595959" w:themeColor="text1" w:themeTint="A6"/>
                                  </w:rPr>
                                </w:pPr>
                                <w:r>
                                  <w:rPr>
                                    <w:color w:val="595959" w:themeColor="text1" w:themeTint="A6"/>
                                  </w:rPr>
                                  <w:t>Notes</w:t>
                                </w:r>
                              </w:p>
                            </w:tc>
                          </w:tr>
                          <w:tr w:rsidR="0019283C" w:rsidRPr="0019283C" w14:paraId="70FEEA8F" w14:textId="77777777" w:rsidTr="0019283C">
                            <w:tc>
                              <w:tcPr>
                                <w:tcW w:w="2472" w:type="dxa"/>
                              </w:tcPr>
                              <w:p w14:paraId="2590C49C" w14:textId="50B45DE9" w:rsidR="0019283C" w:rsidRPr="0019283C" w:rsidRDefault="00214D8D">
                                <w:pPr>
                                  <w:rPr>
                                    <w:color w:val="595959" w:themeColor="text1" w:themeTint="A6"/>
                                  </w:rPr>
                                </w:pPr>
                                <w:r>
                                  <w:rPr>
                                    <w:color w:val="595959" w:themeColor="text1" w:themeTint="A6"/>
                                  </w:rPr>
                                  <w:t>Swiss-AS Consulting</w:t>
                                </w:r>
                              </w:p>
                            </w:tc>
                            <w:tc>
                              <w:tcPr>
                                <w:tcW w:w="2472" w:type="dxa"/>
                              </w:tcPr>
                              <w:p w14:paraId="3DD35496" w14:textId="242C70D5" w:rsidR="0019283C" w:rsidRPr="0019283C" w:rsidRDefault="00214D8D">
                                <w:pPr>
                                  <w:rPr>
                                    <w:color w:val="595959" w:themeColor="text1" w:themeTint="A6"/>
                                  </w:rPr>
                                </w:pPr>
                                <w:r>
                                  <w:rPr>
                                    <w:color w:val="595959" w:themeColor="text1" w:themeTint="A6"/>
                                  </w:rPr>
                                  <w:t>02.06.2024</w:t>
                                </w:r>
                              </w:p>
                            </w:tc>
                            <w:tc>
                              <w:tcPr>
                                <w:tcW w:w="2473" w:type="dxa"/>
                              </w:tcPr>
                              <w:p w14:paraId="6F60D602" w14:textId="4FF3B988" w:rsidR="0019283C" w:rsidRPr="0019283C" w:rsidRDefault="00214D8D">
                                <w:pPr>
                                  <w:rPr>
                                    <w:color w:val="595959" w:themeColor="text1" w:themeTint="A6"/>
                                  </w:rPr>
                                </w:pPr>
                                <w:r>
                                  <w:rPr>
                                    <w:color w:val="595959" w:themeColor="text1" w:themeTint="A6"/>
                                  </w:rPr>
                                  <w:t>Draft</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b/>
          <w:bCs/>
        </w:rPr>
      </w:sdtEndPr>
      <w:sdtContent>
        <w:p w14:paraId="3063448B" w14:textId="24CD7406" w:rsidR="00FE2679" w:rsidRDefault="00FE2679">
          <w:pPr>
            <w:pStyle w:val="TOCHeading"/>
          </w:pPr>
          <w:r>
            <w:t>Table of Contents</w:t>
          </w:r>
        </w:p>
        <w:p w14:paraId="07470A1F" w14:textId="6DB1BA0B" w:rsidR="00180A2F" w:rsidRDefault="00FE2679">
          <w:pPr>
            <w:pStyle w:val="TOC1"/>
            <w:rPr>
              <w:rFonts w:eastAsiaTheme="minorEastAsia" w:cstheme="minorBidi"/>
              <w:noProof/>
              <w:kern w:val="2"/>
              <w:szCs w:val="22"/>
              <w14:ligatures w14:val="standardContextual"/>
            </w:rPr>
          </w:pPr>
          <w:r>
            <w:fldChar w:fldCharType="begin"/>
          </w:r>
          <w:r>
            <w:instrText xml:space="preserve"> TOC \o "1-3" \h \z \u </w:instrText>
          </w:r>
          <w:r>
            <w:fldChar w:fldCharType="separate"/>
          </w:r>
          <w:hyperlink w:anchor="_Toc164350807" w:history="1">
            <w:r w:rsidR="00180A2F" w:rsidRPr="00F874DA">
              <w:rPr>
                <w:rStyle w:val="Hyperlink"/>
                <w:rFonts w:cstheme="minorHAnsi"/>
                <w:noProof/>
              </w:rPr>
              <w:t>1.</w:t>
            </w:r>
            <w:r w:rsidR="00180A2F">
              <w:rPr>
                <w:rFonts w:eastAsiaTheme="minorEastAsia" w:cstheme="minorBidi"/>
                <w:noProof/>
                <w:kern w:val="2"/>
                <w:szCs w:val="22"/>
                <w14:ligatures w14:val="standardContextual"/>
              </w:rPr>
              <w:tab/>
            </w:r>
            <w:r w:rsidR="00180A2F" w:rsidRPr="00F874DA">
              <w:rPr>
                <w:rStyle w:val="Hyperlink"/>
                <w:rFonts w:cstheme="minorHAnsi"/>
                <w:noProof/>
              </w:rPr>
              <w:t>Process Overview &amp; Objectives</w:t>
            </w:r>
            <w:r w:rsidR="00180A2F">
              <w:rPr>
                <w:noProof/>
                <w:webHidden/>
              </w:rPr>
              <w:tab/>
            </w:r>
            <w:r w:rsidR="00180A2F">
              <w:rPr>
                <w:noProof/>
                <w:webHidden/>
              </w:rPr>
              <w:fldChar w:fldCharType="begin"/>
            </w:r>
            <w:r w:rsidR="00180A2F">
              <w:rPr>
                <w:noProof/>
                <w:webHidden/>
              </w:rPr>
              <w:instrText xml:space="preserve"> PAGEREF _Toc164350807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14:paraId="4B5BFE8F" w14:textId="10580CF0" w:rsidR="00180A2F" w:rsidRDefault="00000000">
          <w:pPr>
            <w:pStyle w:val="TOC1"/>
            <w:rPr>
              <w:rFonts w:eastAsiaTheme="minorEastAsia" w:cstheme="minorBidi"/>
              <w:noProof/>
              <w:kern w:val="2"/>
              <w:szCs w:val="22"/>
              <w14:ligatures w14:val="standardContextual"/>
            </w:rPr>
          </w:pPr>
          <w:hyperlink w:anchor="_Toc164350808" w:history="1">
            <w:r w:rsidR="00180A2F" w:rsidRPr="00F874DA">
              <w:rPr>
                <w:rStyle w:val="Hyperlink"/>
                <w:rFonts w:cstheme="minorHAnsi"/>
                <w:noProof/>
              </w:rPr>
              <w:t>2.</w:t>
            </w:r>
            <w:r w:rsidR="00180A2F">
              <w:rPr>
                <w:rFonts w:eastAsiaTheme="minorEastAsia" w:cstheme="minorBidi"/>
                <w:noProof/>
                <w:kern w:val="2"/>
                <w:szCs w:val="22"/>
                <w14:ligatures w14:val="standardContextual"/>
              </w:rPr>
              <w:tab/>
            </w:r>
            <w:r w:rsidR="00180A2F" w:rsidRPr="00F874DA">
              <w:rPr>
                <w:rStyle w:val="Hyperlink"/>
                <w:rFonts w:cstheme="minorHAnsi"/>
                <w:noProof/>
              </w:rPr>
              <w:t>Regulatory References</w:t>
            </w:r>
            <w:r w:rsidR="00180A2F">
              <w:rPr>
                <w:noProof/>
                <w:webHidden/>
              </w:rPr>
              <w:tab/>
            </w:r>
            <w:r w:rsidR="00180A2F">
              <w:rPr>
                <w:noProof/>
                <w:webHidden/>
              </w:rPr>
              <w:fldChar w:fldCharType="begin"/>
            </w:r>
            <w:r w:rsidR="00180A2F">
              <w:rPr>
                <w:noProof/>
                <w:webHidden/>
              </w:rPr>
              <w:instrText xml:space="preserve"> PAGEREF _Toc164350808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14:paraId="23418FBD" w14:textId="60B6CA60" w:rsidR="00180A2F" w:rsidRDefault="00000000">
          <w:pPr>
            <w:pStyle w:val="TOC1"/>
            <w:rPr>
              <w:rFonts w:eastAsiaTheme="minorEastAsia" w:cstheme="minorBidi"/>
              <w:noProof/>
              <w:kern w:val="2"/>
              <w:szCs w:val="22"/>
              <w14:ligatures w14:val="standardContextual"/>
            </w:rPr>
          </w:pPr>
          <w:hyperlink w:anchor="_Toc164350809" w:history="1">
            <w:r w:rsidR="00180A2F" w:rsidRPr="00F874DA">
              <w:rPr>
                <w:rStyle w:val="Hyperlink"/>
                <w:rFonts w:cstheme="minorHAnsi"/>
                <w:noProof/>
              </w:rPr>
              <w:t>3.</w:t>
            </w:r>
            <w:r w:rsidR="00180A2F">
              <w:rPr>
                <w:rFonts w:eastAsiaTheme="minorEastAsia" w:cstheme="minorBidi"/>
                <w:noProof/>
                <w:kern w:val="2"/>
                <w:szCs w:val="22"/>
                <w14:ligatures w14:val="standardContextual"/>
              </w:rPr>
              <w:tab/>
            </w:r>
            <w:r w:rsidR="00180A2F" w:rsidRPr="00F874DA">
              <w:rPr>
                <w:rStyle w:val="Hyperlink"/>
                <w:rFonts w:cstheme="minorHAnsi"/>
                <w:noProof/>
              </w:rPr>
              <w:t>Definitions &amp; Glossary</w:t>
            </w:r>
            <w:r w:rsidR="00180A2F">
              <w:rPr>
                <w:noProof/>
                <w:webHidden/>
              </w:rPr>
              <w:tab/>
            </w:r>
            <w:r w:rsidR="00180A2F">
              <w:rPr>
                <w:noProof/>
                <w:webHidden/>
              </w:rPr>
              <w:fldChar w:fldCharType="begin"/>
            </w:r>
            <w:r w:rsidR="00180A2F">
              <w:rPr>
                <w:noProof/>
                <w:webHidden/>
              </w:rPr>
              <w:instrText xml:space="preserve"> PAGEREF _Toc164350809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14:paraId="25340CB2" w14:textId="20F9A292" w:rsidR="00180A2F" w:rsidRDefault="00000000">
          <w:pPr>
            <w:pStyle w:val="TOC1"/>
            <w:rPr>
              <w:rFonts w:eastAsiaTheme="minorEastAsia" w:cstheme="minorBidi"/>
              <w:noProof/>
              <w:kern w:val="2"/>
              <w:szCs w:val="22"/>
              <w14:ligatures w14:val="standardContextual"/>
            </w:rPr>
          </w:pPr>
          <w:hyperlink w:anchor="_Toc164350810" w:history="1">
            <w:r w:rsidR="00180A2F" w:rsidRPr="00F874DA">
              <w:rPr>
                <w:rStyle w:val="Hyperlink"/>
                <w:rFonts w:cstheme="minorHAnsi"/>
                <w:noProof/>
              </w:rPr>
              <w:t>4.</w:t>
            </w:r>
            <w:r w:rsidR="00180A2F">
              <w:rPr>
                <w:rFonts w:eastAsiaTheme="minorEastAsia" w:cstheme="minorBidi"/>
                <w:noProof/>
                <w:kern w:val="2"/>
                <w:szCs w:val="22"/>
                <w14:ligatures w14:val="standardContextual"/>
              </w:rPr>
              <w:tab/>
            </w:r>
            <w:r w:rsidR="00180A2F" w:rsidRPr="00F874DA">
              <w:rPr>
                <w:rStyle w:val="Hyperlink"/>
                <w:rFonts w:cstheme="minorHAnsi"/>
                <w:noProof/>
              </w:rPr>
              <w:t>Process Tasks</w:t>
            </w:r>
            <w:r w:rsidR="00180A2F">
              <w:rPr>
                <w:noProof/>
                <w:webHidden/>
              </w:rPr>
              <w:tab/>
            </w:r>
            <w:r w:rsidR="00180A2F">
              <w:rPr>
                <w:noProof/>
                <w:webHidden/>
              </w:rPr>
              <w:fldChar w:fldCharType="begin"/>
            </w:r>
            <w:r w:rsidR="00180A2F">
              <w:rPr>
                <w:noProof/>
                <w:webHidden/>
              </w:rPr>
              <w:instrText xml:space="preserve"> PAGEREF _Toc164350810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14:paraId="58D7C3A2" w14:textId="1958EA7C" w:rsidR="00180A2F" w:rsidRDefault="00000000">
          <w:pPr>
            <w:pStyle w:val="TOC1"/>
            <w:rPr>
              <w:rFonts w:eastAsiaTheme="minorEastAsia" w:cstheme="minorBidi"/>
              <w:noProof/>
              <w:kern w:val="2"/>
              <w:szCs w:val="22"/>
              <w14:ligatures w14:val="standardContextual"/>
            </w:rPr>
          </w:pPr>
          <w:hyperlink w:anchor="_Toc164350811" w:history="1">
            <w:r w:rsidR="00180A2F" w:rsidRPr="00F874DA">
              <w:rPr>
                <w:rStyle w:val="Hyperlink"/>
                <w:rFonts w:cstheme="minorHAnsi"/>
                <w:noProof/>
              </w:rPr>
              <w:t>5.</w:t>
            </w:r>
            <w:r w:rsidR="00180A2F">
              <w:rPr>
                <w:rFonts w:eastAsiaTheme="minorEastAsia" w:cstheme="minorBidi"/>
                <w:noProof/>
                <w:kern w:val="2"/>
                <w:szCs w:val="22"/>
                <w14:ligatures w14:val="standardContextual"/>
              </w:rPr>
              <w:tab/>
            </w:r>
            <w:r w:rsidR="00180A2F" w:rsidRPr="00F874DA">
              <w:rPr>
                <w:rStyle w:val="Hyperlink"/>
                <w:rFonts w:cstheme="minorHAnsi"/>
                <w:noProof/>
              </w:rPr>
              <w:t>Process Dependencies</w:t>
            </w:r>
            <w:r w:rsidR="00180A2F">
              <w:rPr>
                <w:noProof/>
                <w:webHidden/>
              </w:rPr>
              <w:tab/>
            </w:r>
            <w:r w:rsidR="00180A2F">
              <w:rPr>
                <w:noProof/>
                <w:webHidden/>
              </w:rPr>
              <w:fldChar w:fldCharType="begin"/>
            </w:r>
            <w:r w:rsidR="00180A2F">
              <w:rPr>
                <w:noProof/>
                <w:webHidden/>
              </w:rPr>
              <w:instrText xml:space="preserve"> PAGEREF _Toc164350811 \h </w:instrText>
            </w:r>
            <w:r w:rsidR="00180A2F">
              <w:rPr>
                <w:noProof/>
                <w:webHidden/>
              </w:rPr>
            </w:r>
            <w:r w:rsidR="00180A2F">
              <w:rPr>
                <w:noProof/>
                <w:webHidden/>
              </w:rPr>
              <w:fldChar w:fldCharType="separate"/>
            </w:r>
            <w:r w:rsidR="00180A2F">
              <w:rPr>
                <w:noProof/>
                <w:webHidden/>
              </w:rPr>
              <w:t>3</w:t>
            </w:r>
            <w:r w:rsidR="00180A2F">
              <w:rPr>
                <w:noProof/>
                <w:webHidden/>
              </w:rPr>
              <w:fldChar w:fldCharType="end"/>
            </w:r>
          </w:hyperlink>
        </w:p>
        <w:p w14:paraId="6878F5D1" w14:textId="1D553CD3" w:rsidR="00180A2F" w:rsidRDefault="00000000">
          <w:pPr>
            <w:pStyle w:val="TOC1"/>
            <w:rPr>
              <w:rFonts w:eastAsiaTheme="minorEastAsia" w:cstheme="minorBidi"/>
              <w:noProof/>
              <w:kern w:val="2"/>
              <w:szCs w:val="22"/>
              <w14:ligatures w14:val="standardContextual"/>
            </w:rPr>
          </w:pPr>
          <w:hyperlink w:anchor="_Toc164350812" w:history="1">
            <w:r w:rsidR="00180A2F" w:rsidRPr="00F874DA">
              <w:rPr>
                <w:rStyle w:val="Hyperlink"/>
                <w:rFonts w:cstheme="minorHAnsi"/>
                <w:noProof/>
              </w:rPr>
              <w:t>6.</w:t>
            </w:r>
            <w:r w:rsidR="00180A2F">
              <w:rPr>
                <w:rFonts w:eastAsiaTheme="minorEastAsia" w:cstheme="minorBidi"/>
                <w:noProof/>
                <w:kern w:val="2"/>
                <w:szCs w:val="22"/>
                <w14:ligatures w14:val="standardContextual"/>
              </w:rPr>
              <w:tab/>
            </w:r>
            <w:r w:rsidR="00180A2F" w:rsidRPr="00F874DA">
              <w:rPr>
                <w:rStyle w:val="Hyperlink"/>
                <w:rFonts w:cstheme="minorHAnsi"/>
                <w:noProof/>
              </w:rPr>
              <w:t>Process Flow</w:t>
            </w:r>
            <w:r w:rsidR="00180A2F">
              <w:rPr>
                <w:noProof/>
                <w:webHidden/>
              </w:rPr>
              <w:tab/>
            </w:r>
            <w:r w:rsidR="00180A2F">
              <w:rPr>
                <w:noProof/>
                <w:webHidden/>
              </w:rPr>
              <w:fldChar w:fldCharType="begin"/>
            </w:r>
            <w:r w:rsidR="00180A2F">
              <w:rPr>
                <w:noProof/>
                <w:webHidden/>
              </w:rPr>
              <w:instrText xml:space="preserve"> PAGEREF _Toc164350812 \h </w:instrText>
            </w:r>
            <w:r w:rsidR="00180A2F">
              <w:rPr>
                <w:noProof/>
                <w:webHidden/>
              </w:rPr>
            </w:r>
            <w:r w:rsidR="00180A2F">
              <w:rPr>
                <w:noProof/>
                <w:webHidden/>
              </w:rPr>
              <w:fldChar w:fldCharType="separate"/>
            </w:r>
            <w:r w:rsidR="00180A2F">
              <w:rPr>
                <w:noProof/>
                <w:webHidden/>
              </w:rPr>
              <w:t>4</w:t>
            </w:r>
            <w:r w:rsidR="00180A2F">
              <w:rPr>
                <w:noProof/>
                <w:webHidden/>
              </w:rPr>
              <w:fldChar w:fldCharType="end"/>
            </w:r>
          </w:hyperlink>
        </w:p>
        <w:p w14:paraId="037B3636" w14:textId="61488AC2" w:rsidR="00180A2F" w:rsidRDefault="00000000">
          <w:pPr>
            <w:pStyle w:val="TOC1"/>
            <w:rPr>
              <w:rFonts w:eastAsiaTheme="minorEastAsia" w:cstheme="minorBidi"/>
              <w:noProof/>
              <w:kern w:val="2"/>
              <w:szCs w:val="22"/>
              <w14:ligatures w14:val="standardContextual"/>
            </w:rPr>
          </w:pPr>
          <w:hyperlink w:anchor="_Toc164350813" w:history="1">
            <w:r w:rsidR="00180A2F" w:rsidRPr="00F874DA">
              <w:rPr>
                <w:rStyle w:val="Hyperlink"/>
                <w:rFonts w:cstheme="minorHAnsi"/>
                <w:noProof/>
              </w:rPr>
              <w:t>7.</w:t>
            </w:r>
            <w:r w:rsidR="00180A2F">
              <w:rPr>
                <w:rFonts w:eastAsiaTheme="minorEastAsia" w:cstheme="minorBidi"/>
                <w:noProof/>
                <w:kern w:val="2"/>
                <w:szCs w:val="22"/>
                <w14:ligatures w14:val="standardContextual"/>
              </w:rPr>
              <w:tab/>
            </w:r>
            <w:r w:rsidR="00180A2F" w:rsidRPr="00F874DA">
              <w:rPr>
                <w:rStyle w:val="Hyperlink"/>
                <w:rFonts w:cstheme="minorHAnsi"/>
                <w:noProof/>
              </w:rPr>
              <w:t>Process Design Questions</w:t>
            </w:r>
            <w:r w:rsidR="00180A2F">
              <w:rPr>
                <w:noProof/>
                <w:webHidden/>
              </w:rPr>
              <w:tab/>
            </w:r>
            <w:r w:rsidR="00180A2F">
              <w:rPr>
                <w:noProof/>
                <w:webHidden/>
              </w:rPr>
              <w:fldChar w:fldCharType="begin"/>
            </w:r>
            <w:r w:rsidR="00180A2F">
              <w:rPr>
                <w:noProof/>
                <w:webHidden/>
              </w:rPr>
              <w:instrText xml:space="preserve"> PAGEREF _Toc164350813 \h </w:instrText>
            </w:r>
            <w:r w:rsidR="00180A2F">
              <w:rPr>
                <w:noProof/>
                <w:webHidden/>
              </w:rPr>
            </w:r>
            <w:r w:rsidR="00180A2F">
              <w:rPr>
                <w:noProof/>
                <w:webHidden/>
              </w:rPr>
              <w:fldChar w:fldCharType="separate"/>
            </w:r>
            <w:r w:rsidR="00180A2F">
              <w:rPr>
                <w:noProof/>
                <w:webHidden/>
              </w:rPr>
              <w:t>5</w:t>
            </w:r>
            <w:r w:rsidR="00180A2F">
              <w:rPr>
                <w:noProof/>
                <w:webHidden/>
              </w:rPr>
              <w:fldChar w:fldCharType="end"/>
            </w:r>
          </w:hyperlink>
        </w:p>
        <w:p w14:paraId="28DB5C95" w14:textId="44B68F47" w:rsidR="00180A2F" w:rsidRDefault="00000000">
          <w:pPr>
            <w:pStyle w:val="TOC1"/>
            <w:rPr>
              <w:rFonts w:eastAsiaTheme="minorEastAsia" w:cstheme="minorBidi"/>
              <w:noProof/>
              <w:kern w:val="2"/>
              <w:szCs w:val="22"/>
              <w14:ligatures w14:val="standardContextual"/>
            </w:rPr>
          </w:pPr>
          <w:hyperlink w:anchor="_Toc164350814" w:history="1">
            <w:r w:rsidR="00180A2F" w:rsidRPr="00F874DA">
              <w:rPr>
                <w:rStyle w:val="Hyperlink"/>
                <w:rFonts w:cstheme="minorHAnsi"/>
                <w:noProof/>
              </w:rPr>
              <w:t>8.</w:t>
            </w:r>
            <w:r w:rsidR="00180A2F">
              <w:rPr>
                <w:rFonts w:eastAsiaTheme="minorEastAsia" w:cstheme="minorBidi"/>
                <w:noProof/>
                <w:kern w:val="2"/>
                <w:szCs w:val="22"/>
                <w14:ligatures w14:val="standardContextual"/>
              </w:rPr>
              <w:tab/>
            </w:r>
            <w:r w:rsidR="00180A2F" w:rsidRPr="00F874DA">
              <w:rPr>
                <w:rStyle w:val="Hyperlink"/>
                <w:rFonts w:cstheme="minorHAnsi"/>
                <w:noProof/>
              </w:rPr>
              <w:t>Data (Source) Mapping</w:t>
            </w:r>
            <w:r w:rsidR="00180A2F">
              <w:rPr>
                <w:noProof/>
                <w:webHidden/>
              </w:rPr>
              <w:tab/>
            </w:r>
            <w:r w:rsidR="00180A2F">
              <w:rPr>
                <w:noProof/>
                <w:webHidden/>
              </w:rPr>
              <w:fldChar w:fldCharType="begin"/>
            </w:r>
            <w:r w:rsidR="00180A2F">
              <w:rPr>
                <w:noProof/>
                <w:webHidden/>
              </w:rPr>
              <w:instrText xml:space="preserve"> PAGEREF _Toc164350814 \h </w:instrText>
            </w:r>
            <w:r w:rsidR="00180A2F">
              <w:rPr>
                <w:noProof/>
                <w:webHidden/>
              </w:rPr>
            </w:r>
            <w:r w:rsidR="00180A2F">
              <w:rPr>
                <w:noProof/>
                <w:webHidden/>
              </w:rPr>
              <w:fldChar w:fldCharType="separate"/>
            </w:r>
            <w:r w:rsidR="00180A2F">
              <w:rPr>
                <w:noProof/>
                <w:webHidden/>
              </w:rPr>
              <w:t>6</w:t>
            </w:r>
            <w:r w:rsidR="00180A2F">
              <w:rPr>
                <w:noProof/>
                <w:webHidden/>
              </w:rPr>
              <w:fldChar w:fldCharType="end"/>
            </w:r>
          </w:hyperlink>
        </w:p>
        <w:p w14:paraId="027B84FE" w14:textId="0811C001" w:rsidR="00180A2F" w:rsidRDefault="00000000">
          <w:pPr>
            <w:pStyle w:val="TOC1"/>
            <w:rPr>
              <w:rFonts w:eastAsiaTheme="minorEastAsia" w:cstheme="minorBidi"/>
              <w:noProof/>
              <w:kern w:val="2"/>
              <w:szCs w:val="22"/>
              <w14:ligatures w14:val="standardContextual"/>
            </w:rPr>
          </w:pPr>
          <w:hyperlink w:anchor="_Toc164350815" w:history="1">
            <w:r w:rsidR="00180A2F" w:rsidRPr="00F874DA">
              <w:rPr>
                <w:rStyle w:val="Hyperlink"/>
                <w:rFonts w:cstheme="minorHAnsi"/>
                <w:noProof/>
              </w:rPr>
              <w:t>9.</w:t>
            </w:r>
            <w:r w:rsidR="00180A2F">
              <w:rPr>
                <w:rFonts w:eastAsiaTheme="minorEastAsia" w:cstheme="minorBidi"/>
                <w:noProof/>
                <w:kern w:val="2"/>
                <w:szCs w:val="22"/>
                <w14:ligatures w14:val="standardContextual"/>
              </w:rPr>
              <w:tab/>
            </w:r>
            <w:r w:rsidR="00180A2F" w:rsidRPr="00F874DA">
              <w:rPr>
                <w:rStyle w:val="Hyperlink"/>
                <w:rFonts w:cstheme="minorHAnsi"/>
                <w:noProof/>
              </w:rPr>
              <w:t>Other Software Used</w:t>
            </w:r>
            <w:r w:rsidR="00180A2F">
              <w:rPr>
                <w:noProof/>
                <w:webHidden/>
              </w:rPr>
              <w:tab/>
            </w:r>
            <w:r w:rsidR="00180A2F">
              <w:rPr>
                <w:noProof/>
                <w:webHidden/>
              </w:rPr>
              <w:fldChar w:fldCharType="begin"/>
            </w:r>
            <w:r w:rsidR="00180A2F">
              <w:rPr>
                <w:noProof/>
                <w:webHidden/>
              </w:rPr>
              <w:instrText xml:space="preserve"> PAGEREF _Toc164350815 \h </w:instrText>
            </w:r>
            <w:r w:rsidR="00180A2F">
              <w:rPr>
                <w:noProof/>
                <w:webHidden/>
              </w:rPr>
            </w:r>
            <w:r w:rsidR="00180A2F">
              <w:rPr>
                <w:noProof/>
                <w:webHidden/>
              </w:rPr>
              <w:fldChar w:fldCharType="separate"/>
            </w:r>
            <w:r w:rsidR="00180A2F">
              <w:rPr>
                <w:noProof/>
                <w:webHidden/>
              </w:rPr>
              <w:t>6</w:t>
            </w:r>
            <w:r w:rsidR="00180A2F">
              <w:rPr>
                <w:noProof/>
                <w:webHidden/>
              </w:rPr>
              <w:fldChar w:fldCharType="end"/>
            </w:r>
          </w:hyperlink>
        </w:p>
        <w:p w14:paraId="57A9B4FA" w14:textId="2BFB5654" w:rsidR="00180A2F" w:rsidRDefault="00000000">
          <w:pPr>
            <w:pStyle w:val="TOC1"/>
            <w:rPr>
              <w:rFonts w:eastAsiaTheme="minorEastAsia" w:cstheme="minorBidi"/>
              <w:noProof/>
              <w:kern w:val="2"/>
              <w:szCs w:val="22"/>
              <w14:ligatures w14:val="standardContextual"/>
            </w:rPr>
          </w:pPr>
          <w:hyperlink w:anchor="_Toc164350816" w:history="1">
            <w:r w:rsidR="00180A2F" w:rsidRPr="00F874DA">
              <w:rPr>
                <w:rStyle w:val="Hyperlink"/>
                <w:rFonts w:cstheme="minorHAnsi"/>
                <w:noProof/>
              </w:rPr>
              <w:t>10.</w:t>
            </w:r>
            <w:r w:rsidR="00180A2F">
              <w:rPr>
                <w:rFonts w:eastAsiaTheme="minorEastAsia" w:cstheme="minorBidi"/>
                <w:noProof/>
                <w:kern w:val="2"/>
                <w:szCs w:val="22"/>
                <w14:ligatures w14:val="standardContextual"/>
              </w:rPr>
              <w:tab/>
            </w:r>
            <w:r w:rsidR="00180A2F" w:rsidRPr="00F874DA">
              <w:rPr>
                <w:rStyle w:val="Hyperlink"/>
                <w:rFonts w:cstheme="minorHAnsi"/>
                <w:noProof/>
              </w:rPr>
              <w:t>AMOS Configuration</w:t>
            </w:r>
            <w:r w:rsidR="00180A2F">
              <w:rPr>
                <w:noProof/>
                <w:webHidden/>
              </w:rPr>
              <w:tab/>
            </w:r>
            <w:r w:rsidR="00180A2F">
              <w:rPr>
                <w:noProof/>
                <w:webHidden/>
              </w:rPr>
              <w:fldChar w:fldCharType="begin"/>
            </w:r>
            <w:r w:rsidR="00180A2F">
              <w:rPr>
                <w:noProof/>
                <w:webHidden/>
              </w:rPr>
              <w:instrText xml:space="preserve"> PAGEREF _Toc164350816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14:paraId="2490B736" w14:textId="50AC1376" w:rsidR="00180A2F" w:rsidRDefault="00000000">
          <w:pPr>
            <w:pStyle w:val="TOC1"/>
            <w:rPr>
              <w:rFonts w:eastAsiaTheme="minorEastAsia" w:cstheme="minorBidi"/>
              <w:noProof/>
              <w:kern w:val="2"/>
              <w:szCs w:val="22"/>
              <w14:ligatures w14:val="standardContextual"/>
            </w:rPr>
          </w:pPr>
          <w:hyperlink w:anchor="_Toc164350817" w:history="1">
            <w:r w:rsidR="00180A2F" w:rsidRPr="00F874DA">
              <w:rPr>
                <w:rStyle w:val="Hyperlink"/>
                <w:rFonts w:cstheme="minorHAnsi"/>
                <w:noProof/>
              </w:rPr>
              <w:t>a.</w:t>
            </w:r>
            <w:r w:rsidR="00180A2F">
              <w:rPr>
                <w:rFonts w:eastAsiaTheme="minorEastAsia" w:cstheme="minorBidi"/>
                <w:noProof/>
                <w:kern w:val="2"/>
                <w:szCs w:val="22"/>
                <w14:ligatures w14:val="standardContextual"/>
              </w:rPr>
              <w:tab/>
            </w:r>
            <w:r w:rsidR="00180A2F" w:rsidRPr="00F874DA">
              <w:rPr>
                <w:rStyle w:val="Hyperlink"/>
                <w:rFonts w:cstheme="minorHAnsi"/>
                <w:noProof/>
              </w:rPr>
              <w:t>Basic Data</w:t>
            </w:r>
            <w:r w:rsidR="00180A2F">
              <w:rPr>
                <w:noProof/>
                <w:webHidden/>
              </w:rPr>
              <w:tab/>
            </w:r>
            <w:r w:rsidR="00180A2F">
              <w:rPr>
                <w:noProof/>
                <w:webHidden/>
              </w:rPr>
              <w:fldChar w:fldCharType="begin"/>
            </w:r>
            <w:r w:rsidR="00180A2F">
              <w:rPr>
                <w:noProof/>
                <w:webHidden/>
              </w:rPr>
              <w:instrText xml:space="preserve"> PAGEREF _Toc164350817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14:paraId="5ED15BAC" w14:textId="606552C6" w:rsidR="00180A2F" w:rsidRDefault="00000000">
          <w:pPr>
            <w:pStyle w:val="TOC1"/>
            <w:rPr>
              <w:rFonts w:eastAsiaTheme="minorEastAsia" w:cstheme="minorBidi"/>
              <w:noProof/>
              <w:kern w:val="2"/>
              <w:szCs w:val="22"/>
              <w14:ligatures w14:val="standardContextual"/>
            </w:rPr>
          </w:pPr>
          <w:hyperlink w:anchor="_Toc164350818" w:history="1">
            <w:r w:rsidR="00180A2F" w:rsidRPr="00F874DA">
              <w:rPr>
                <w:rStyle w:val="Hyperlink"/>
                <w:rFonts w:cstheme="minorHAnsi"/>
                <w:noProof/>
              </w:rPr>
              <w:t>b.</w:t>
            </w:r>
            <w:r w:rsidR="00180A2F">
              <w:rPr>
                <w:rFonts w:eastAsiaTheme="minorEastAsia" w:cstheme="minorBidi"/>
                <w:noProof/>
                <w:kern w:val="2"/>
                <w:szCs w:val="22"/>
                <w14:ligatures w14:val="standardContextual"/>
              </w:rPr>
              <w:tab/>
            </w:r>
            <w:r w:rsidR="00180A2F" w:rsidRPr="00F874DA">
              <w:rPr>
                <w:rStyle w:val="Hyperlink"/>
                <w:rFonts w:cstheme="minorHAnsi"/>
                <w:noProof/>
              </w:rPr>
              <w:t>Parameters</w:t>
            </w:r>
            <w:r w:rsidR="00180A2F">
              <w:rPr>
                <w:noProof/>
                <w:webHidden/>
              </w:rPr>
              <w:tab/>
            </w:r>
            <w:r w:rsidR="00180A2F">
              <w:rPr>
                <w:noProof/>
                <w:webHidden/>
              </w:rPr>
              <w:fldChar w:fldCharType="begin"/>
            </w:r>
            <w:r w:rsidR="00180A2F">
              <w:rPr>
                <w:noProof/>
                <w:webHidden/>
              </w:rPr>
              <w:instrText xml:space="preserve"> PAGEREF _Toc164350818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14:paraId="20B6B326" w14:textId="111F4849" w:rsidR="00180A2F" w:rsidRDefault="00000000">
          <w:pPr>
            <w:pStyle w:val="TOC1"/>
            <w:rPr>
              <w:rFonts w:eastAsiaTheme="minorEastAsia" w:cstheme="minorBidi"/>
              <w:noProof/>
              <w:kern w:val="2"/>
              <w:szCs w:val="22"/>
              <w14:ligatures w14:val="standardContextual"/>
            </w:rPr>
          </w:pPr>
          <w:hyperlink w:anchor="_Toc164350819" w:history="1">
            <w:r w:rsidR="00180A2F" w:rsidRPr="00F874DA">
              <w:rPr>
                <w:rStyle w:val="Hyperlink"/>
                <w:rFonts w:cstheme="minorHAnsi"/>
                <w:noProof/>
              </w:rPr>
              <w:t>c.</w:t>
            </w:r>
            <w:r w:rsidR="00180A2F">
              <w:rPr>
                <w:rFonts w:eastAsiaTheme="minorEastAsia" w:cstheme="minorBidi"/>
                <w:noProof/>
                <w:kern w:val="2"/>
                <w:szCs w:val="22"/>
                <w14:ligatures w14:val="standardContextual"/>
              </w:rPr>
              <w:tab/>
            </w:r>
            <w:r w:rsidR="00180A2F" w:rsidRPr="00F874DA">
              <w:rPr>
                <w:rStyle w:val="Hyperlink"/>
                <w:rFonts w:cstheme="minorHAnsi"/>
                <w:noProof/>
              </w:rPr>
              <w:t>Workflows</w:t>
            </w:r>
            <w:r w:rsidR="00180A2F">
              <w:rPr>
                <w:noProof/>
                <w:webHidden/>
              </w:rPr>
              <w:tab/>
            </w:r>
            <w:r w:rsidR="00180A2F">
              <w:rPr>
                <w:noProof/>
                <w:webHidden/>
              </w:rPr>
              <w:fldChar w:fldCharType="begin"/>
            </w:r>
            <w:r w:rsidR="00180A2F">
              <w:rPr>
                <w:noProof/>
                <w:webHidden/>
              </w:rPr>
              <w:instrText xml:space="preserve"> PAGEREF _Toc164350819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14:paraId="1C036E3B" w14:textId="7364F1DF" w:rsidR="00180A2F" w:rsidRDefault="00000000">
          <w:pPr>
            <w:pStyle w:val="TOC1"/>
            <w:rPr>
              <w:rFonts w:eastAsiaTheme="minorEastAsia" w:cstheme="minorBidi"/>
              <w:noProof/>
              <w:kern w:val="2"/>
              <w:szCs w:val="22"/>
              <w14:ligatures w14:val="standardContextual"/>
            </w:rPr>
          </w:pPr>
          <w:hyperlink w:anchor="_Toc164350820" w:history="1">
            <w:r w:rsidR="00180A2F" w:rsidRPr="00F874DA">
              <w:rPr>
                <w:rStyle w:val="Hyperlink"/>
                <w:rFonts w:cstheme="minorHAnsi"/>
                <w:noProof/>
              </w:rPr>
              <w:t>d.</w:t>
            </w:r>
            <w:r w:rsidR="00180A2F">
              <w:rPr>
                <w:rFonts w:eastAsiaTheme="minorEastAsia" w:cstheme="minorBidi"/>
                <w:noProof/>
                <w:kern w:val="2"/>
                <w:szCs w:val="22"/>
                <w14:ligatures w14:val="standardContextual"/>
              </w:rPr>
              <w:tab/>
            </w:r>
            <w:r w:rsidR="00180A2F" w:rsidRPr="00F874DA">
              <w:rPr>
                <w:rStyle w:val="Hyperlink"/>
                <w:rFonts w:cstheme="minorHAnsi"/>
                <w:noProof/>
              </w:rPr>
              <w:t>Scheduled Tasks</w:t>
            </w:r>
            <w:r w:rsidR="00180A2F">
              <w:rPr>
                <w:noProof/>
                <w:webHidden/>
              </w:rPr>
              <w:tab/>
            </w:r>
            <w:r w:rsidR="00180A2F">
              <w:rPr>
                <w:noProof/>
                <w:webHidden/>
              </w:rPr>
              <w:fldChar w:fldCharType="begin"/>
            </w:r>
            <w:r w:rsidR="00180A2F">
              <w:rPr>
                <w:noProof/>
                <w:webHidden/>
              </w:rPr>
              <w:instrText xml:space="preserve"> PAGEREF _Toc164350820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14:paraId="4AA89477" w14:textId="26D91686" w:rsidR="00180A2F" w:rsidRDefault="00000000">
          <w:pPr>
            <w:pStyle w:val="TOC1"/>
            <w:rPr>
              <w:rFonts w:eastAsiaTheme="minorEastAsia" w:cstheme="minorBidi"/>
              <w:noProof/>
              <w:kern w:val="2"/>
              <w:szCs w:val="22"/>
              <w14:ligatures w14:val="standardContextual"/>
            </w:rPr>
          </w:pPr>
          <w:hyperlink w:anchor="_Toc164350821" w:history="1">
            <w:r w:rsidR="00180A2F" w:rsidRPr="00F874DA">
              <w:rPr>
                <w:rStyle w:val="Hyperlink"/>
                <w:rFonts w:cstheme="minorHAnsi"/>
                <w:noProof/>
              </w:rPr>
              <w:t>e.</w:t>
            </w:r>
            <w:r w:rsidR="00180A2F">
              <w:rPr>
                <w:rFonts w:eastAsiaTheme="minorEastAsia" w:cstheme="minorBidi"/>
                <w:noProof/>
                <w:kern w:val="2"/>
                <w:szCs w:val="22"/>
                <w14:ligatures w14:val="standardContextual"/>
              </w:rPr>
              <w:tab/>
            </w:r>
            <w:r w:rsidR="00180A2F" w:rsidRPr="00F874DA">
              <w:rPr>
                <w:rStyle w:val="Hyperlink"/>
                <w:rFonts w:cstheme="minorHAnsi"/>
                <w:noProof/>
              </w:rPr>
              <w:t>API’s &amp; Interfaces</w:t>
            </w:r>
            <w:r w:rsidR="00180A2F">
              <w:rPr>
                <w:noProof/>
                <w:webHidden/>
              </w:rPr>
              <w:tab/>
            </w:r>
            <w:r w:rsidR="00180A2F">
              <w:rPr>
                <w:noProof/>
                <w:webHidden/>
              </w:rPr>
              <w:fldChar w:fldCharType="begin"/>
            </w:r>
            <w:r w:rsidR="00180A2F">
              <w:rPr>
                <w:noProof/>
                <w:webHidden/>
              </w:rPr>
              <w:instrText xml:space="preserve"> PAGEREF _Toc164350821 \h </w:instrText>
            </w:r>
            <w:r w:rsidR="00180A2F">
              <w:rPr>
                <w:noProof/>
                <w:webHidden/>
              </w:rPr>
            </w:r>
            <w:r w:rsidR="00180A2F">
              <w:rPr>
                <w:noProof/>
                <w:webHidden/>
              </w:rPr>
              <w:fldChar w:fldCharType="separate"/>
            </w:r>
            <w:r w:rsidR="00180A2F">
              <w:rPr>
                <w:noProof/>
                <w:webHidden/>
              </w:rPr>
              <w:t>7</w:t>
            </w:r>
            <w:r w:rsidR="00180A2F">
              <w:rPr>
                <w:noProof/>
                <w:webHidden/>
              </w:rPr>
              <w:fldChar w:fldCharType="end"/>
            </w:r>
          </w:hyperlink>
        </w:p>
        <w:p w14:paraId="40547A90" w14:textId="2C01A473" w:rsidR="00180A2F" w:rsidRDefault="00000000">
          <w:pPr>
            <w:pStyle w:val="TOC1"/>
            <w:rPr>
              <w:rFonts w:eastAsiaTheme="minorEastAsia" w:cstheme="minorBidi"/>
              <w:noProof/>
              <w:kern w:val="2"/>
              <w:szCs w:val="22"/>
              <w14:ligatures w14:val="standardContextual"/>
            </w:rPr>
          </w:pPr>
          <w:hyperlink w:anchor="_Toc164350822" w:history="1">
            <w:r w:rsidR="00180A2F" w:rsidRPr="00F874DA">
              <w:rPr>
                <w:rStyle w:val="Hyperlink"/>
                <w:rFonts w:cstheme="minorHAnsi"/>
                <w:noProof/>
              </w:rPr>
              <w:t>11.</w:t>
            </w:r>
            <w:r w:rsidR="00180A2F">
              <w:rPr>
                <w:rFonts w:eastAsiaTheme="minorEastAsia" w:cstheme="minorBidi"/>
                <w:noProof/>
                <w:kern w:val="2"/>
                <w:szCs w:val="22"/>
                <w14:ligatures w14:val="standardContextual"/>
              </w:rPr>
              <w:tab/>
            </w:r>
            <w:r w:rsidR="00180A2F" w:rsidRPr="00F874DA">
              <w:rPr>
                <w:rStyle w:val="Hyperlink"/>
                <w:rFonts w:cstheme="minorHAnsi"/>
                <w:noProof/>
              </w:rPr>
              <w:t>UAT Guidance</w:t>
            </w:r>
            <w:r w:rsidR="00180A2F">
              <w:rPr>
                <w:noProof/>
                <w:webHidden/>
              </w:rPr>
              <w:tab/>
            </w:r>
            <w:r w:rsidR="00180A2F">
              <w:rPr>
                <w:noProof/>
                <w:webHidden/>
              </w:rPr>
              <w:fldChar w:fldCharType="begin"/>
            </w:r>
            <w:r w:rsidR="00180A2F">
              <w:rPr>
                <w:noProof/>
                <w:webHidden/>
              </w:rPr>
              <w:instrText xml:space="preserve"> PAGEREF _Toc164350822 \h </w:instrText>
            </w:r>
            <w:r w:rsidR="00180A2F">
              <w:rPr>
                <w:noProof/>
                <w:webHidden/>
              </w:rPr>
            </w:r>
            <w:r w:rsidR="00180A2F">
              <w:rPr>
                <w:noProof/>
                <w:webHidden/>
              </w:rPr>
              <w:fldChar w:fldCharType="separate"/>
            </w:r>
            <w:r w:rsidR="00180A2F">
              <w:rPr>
                <w:noProof/>
                <w:webHidden/>
              </w:rPr>
              <w:t>8</w:t>
            </w:r>
            <w:r w:rsidR="00180A2F">
              <w:rPr>
                <w:noProof/>
                <w:webHidden/>
              </w:rPr>
              <w:fldChar w:fldCharType="end"/>
            </w:r>
          </w:hyperlink>
        </w:p>
        <w:p w14:paraId="03EEBE48" w14:textId="190F7D18" w:rsidR="00180A2F" w:rsidRDefault="00000000">
          <w:pPr>
            <w:pStyle w:val="TOC1"/>
            <w:rPr>
              <w:rFonts w:eastAsiaTheme="minorEastAsia" w:cstheme="minorBidi"/>
              <w:noProof/>
              <w:kern w:val="2"/>
              <w:szCs w:val="22"/>
              <w14:ligatures w14:val="standardContextual"/>
            </w:rPr>
          </w:pPr>
          <w:hyperlink w:anchor="_Toc164350823" w:history="1">
            <w:r w:rsidR="00180A2F" w:rsidRPr="00F874DA">
              <w:rPr>
                <w:rStyle w:val="Hyperlink"/>
                <w:rFonts w:cstheme="minorHAnsi"/>
                <w:noProof/>
              </w:rPr>
              <w:t>12.</w:t>
            </w:r>
            <w:r w:rsidR="00180A2F">
              <w:rPr>
                <w:rFonts w:eastAsiaTheme="minorEastAsia" w:cstheme="minorBidi"/>
                <w:noProof/>
                <w:kern w:val="2"/>
                <w:szCs w:val="22"/>
                <w14:ligatures w14:val="standardContextual"/>
              </w:rPr>
              <w:tab/>
            </w:r>
            <w:r w:rsidR="00180A2F" w:rsidRPr="00F874DA">
              <w:rPr>
                <w:rStyle w:val="Hyperlink"/>
                <w:rFonts w:cstheme="minorHAnsi"/>
                <w:noProof/>
              </w:rPr>
              <w:t>Annex – Additional Info</w:t>
            </w:r>
            <w:r w:rsidR="00180A2F">
              <w:rPr>
                <w:noProof/>
                <w:webHidden/>
              </w:rPr>
              <w:tab/>
            </w:r>
            <w:r w:rsidR="00180A2F">
              <w:rPr>
                <w:noProof/>
                <w:webHidden/>
              </w:rPr>
              <w:fldChar w:fldCharType="begin"/>
            </w:r>
            <w:r w:rsidR="00180A2F">
              <w:rPr>
                <w:noProof/>
                <w:webHidden/>
              </w:rPr>
              <w:instrText xml:space="preserve"> PAGEREF _Toc164350823 \h </w:instrText>
            </w:r>
            <w:r w:rsidR="00180A2F">
              <w:rPr>
                <w:noProof/>
                <w:webHidden/>
              </w:rPr>
            </w:r>
            <w:r w:rsidR="00180A2F">
              <w:rPr>
                <w:noProof/>
                <w:webHidden/>
              </w:rPr>
              <w:fldChar w:fldCharType="separate"/>
            </w:r>
            <w:r w:rsidR="00180A2F">
              <w:rPr>
                <w:noProof/>
                <w:webHidden/>
              </w:rPr>
              <w:t>8</w:t>
            </w:r>
            <w:r w:rsidR="00180A2F">
              <w:rPr>
                <w:noProof/>
                <w:webHidden/>
              </w:rPr>
              <w:fldChar w:fldCharType="end"/>
            </w:r>
          </w:hyperlink>
        </w:p>
        <w:p w14:paraId="6B4948A2" w14:textId="79068D12"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4350807"/>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3D37F9AF" w14:textId="77777777" w:rsidR="00EC2942" w:rsidRPr="0019283C" w:rsidRDefault="00EC2942" w:rsidP="00EC2942">
      <w:pPr>
        <w:rPr>
          <w:rFonts w:cstheme="minorHAnsi"/>
          <w:sz w:val="22"/>
          <w:szCs w:val="22"/>
        </w:rPr>
      </w:pPr>
    </w:p>
    <w:p w14:paraId="737C3518" w14:textId="02D12B74" w:rsidR="0070132B" w:rsidRDefault="0070132B" w:rsidP="00EC2942">
      <w:pPr>
        <w:rPr>
          <w:rFonts w:cstheme="minorHAnsi"/>
          <w:i/>
          <w:iCs/>
          <w:color w:val="0000FF"/>
          <w:sz w:val="22"/>
          <w:szCs w:val="22"/>
        </w:rPr>
      </w:pPr>
      <w:r w:rsidRPr="0070132B">
        <w:rPr>
          <w:rFonts w:cstheme="minorHAnsi"/>
          <w:sz w:val="22"/>
          <w:szCs w:val="22"/>
          <w:u w:val="single"/>
        </w:rPr>
        <w:t>Process General Description:</w:t>
      </w:r>
      <w:r>
        <w:rPr>
          <w:rFonts w:cstheme="minorHAnsi"/>
          <w:sz w:val="22"/>
          <w:szCs w:val="22"/>
        </w:rPr>
        <w:t xml:space="preserve">  </w:t>
      </w:r>
    </w:p>
    <w:p w14:paraId="13A7C20D" w14:textId="41DAFD27" w:rsidR="00AE3086" w:rsidRPr="00AE3086" w:rsidRDefault="00AE3086" w:rsidP="00AE3086">
      <w:pPr>
        <w:rPr>
          <w:rFonts w:cstheme="minorHAnsi"/>
          <w:sz w:val="22"/>
          <w:szCs w:val="22"/>
          <w:lang w:val="en-US"/>
        </w:rPr>
      </w:pPr>
      <w:r>
        <w:rPr>
          <w:rFonts w:cstheme="minorHAnsi"/>
          <w:sz w:val="22"/>
          <w:szCs w:val="22"/>
          <w:lang w:val="en-US"/>
        </w:rPr>
        <w:t xml:space="preserve">One of AMOS’s primary components for effectively managing your fleet and equipment is through </w:t>
      </w:r>
      <w:r w:rsidR="0001463B">
        <w:rPr>
          <w:rFonts w:cstheme="minorHAnsi"/>
          <w:sz w:val="22"/>
          <w:szCs w:val="22"/>
          <w:lang w:val="en-US"/>
        </w:rPr>
        <w:t>its</w:t>
      </w:r>
      <w:r>
        <w:rPr>
          <w:rFonts w:cstheme="minorHAnsi"/>
          <w:sz w:val="22"/>
          <w:szCs w:val="22"/>
          <w:lang w:val="en-US"/>
        </w:rPr>
        <w:t xml:space="preserve"> </w:t>
      </w:r>
      <w:r w:rsidRPr="00AE3086">
        <w:rPr>
          <w:rFonts w:cstheme="minorHAnsi"/>
          <w:sz w:val="22"/>
          <w:szCs w:val="22"/>
          <w:lang w:val="en-US"/>
        </w:rPr>
        <w:t>Counter Management</w:t>
      </w:r>
      <w:r>
        <w:rPr>
          <w:rFonts w:cstheme="minorHAnsi"/>
          <w:sz w:val="22"/>
          <w:szCs w:val="22"/>
          <w:lang w:val="en-US"/>
        </w:rPr>
        <w:t xml:space="preserve"> framework. Counters are necessary to manage your Aircraft, Equipment and components Continued Airworthiness as they are the basis for all scheduled inspections and </w:t>
      </w:r>
      <w:r w:rsidR="0001463B">
        <w:rPr>
          <w:rFonts w:cstheme="minorHAnsi"/>
          <w:sz w:val="22"/>
          <w:szCs w:val="22"/>
          <w:lang w:val="en-US"/>
        </w:rPr>
        <w:t>preventative</w:t>
      </w:r>
      <w:r>
        <w:rPr>
          <w:rFonts w:cstheme="minorHAnsi"/>
          <w:sz w:val="22"/>
          <w:szCs w:val="22"/>
          <w:lang w:val="en-US"/>
        </w:rPr>
        <w:t xml:space="preserve"> maintenance. The Aircraft and component counter process deals with the creation, modification, and management of aircraft and component counters this includes the updating of individual counters either through automatic flight log imports, or manual data entry through various AMOS programs. AMOS also incorporates a </w:t>
      </w:r>
      <w:r w:rsidR="0001463B">
        <w:rPr>
          <w:rFonts w:cstheme="minorHAnsi"/>
          <w:sz w:val="22"/>
          <w:szCs w:val="22"/>
          <w:lang w:val="en-US"/>
        </w:rPr>
        <w:t>built-in</w:t>
      </w:r>
      <w:r>
        <w:rPr>
          <w:rFonts w:cstheme="minorHAnsi"/>
          <w:sz w:val="22"/>
          <w:szCs w:val="22"/>
          <w:lang w:val="en-US"/>
        </w:rPr>
        <w:t xml:space="preserve"> counter correction program that is used to make corrections to counters that were updated incorrectly, this also includes a calculation and consistency checker to ensure there are no inconsistencies between parent and child counters.</w:t>
      </w:r>
    </w:p>
    <w:p w14:paraId="25CC37CD" w14:textId="77777777" w:rsidR="00AE3086" w:rsidRPr="00AE3086" w:rsidRDefault="00AE3086" w:rsidP="00AE3086">
      <w:pPr>
        <w:rPr>
          <w:rFonts w:cstheme="minorHAnsi"/>
          <w:sz w:val="22"/>
          <w:szCs w:val="22"/>
          <w:lang w:val="en-US"/>
        </w:rPr>
      </w:pPr>
      <w:r w:rsidRPr="00AE3086">
        <w:rPr>
          <w:rFonts w:cstheme="minorHAnsi"/>
          <w:sz w:val="22"/>
          <w:szCs w:val="22"/>
          <w:lang w:val="en-US"/>
        </w:rPr>
        <w:t>The counter concept in short:</w:t>
      </w:r>
    </w:p>
    <w:p w14:paraId="22B84308" w14:textId="40A2120D" w:rsidR="00AE3086" w:rsidRDefault="00AE3086" w:rsidP="00AE3086">
      <w:pPr>
        <w:numPr>
          <w:ilvl w:val="0"/>
          <w:numId w:val="7"/>
        </w:numPr>
        <w:rPr>
          <w:rFonts w:cstheme="minorHAnsi"/>
          <w:sz w:val="22"/>
          <w:szCs w:val="22"/>
          <w:lang w:val="en-US"/>
        </w:rPr>
      </w:pPr>
      <w:r w:rsidRPr="00AE3086">
        <w:rPr>
          <w:rFonts w:cstheme="minorHAnsi"/>
          <w:sz w:val="22"/>
          <w:szCs w:val="22"/>
          <w:lang w:val="en-US"/>
        </w:rPr>
        <w:t xml:space="preserve">What a counter </w:t>
      </w:r>
      <w:r w:rsidR="00205A1A">
        <w:rPr>
          <w:rFonts w:cstheme="minorHAnsi"/>
          <w:sz w:val="22"/>
          <w:szCs w:val="22"/>
          <w:lang w:val="en-US"/>
        </w:rPr>
        <w:t>counts</w:t>
      </w:r>
      <w:r>
        <w:rPr>
          <w:rFonts w:cstheme="minorHAnsi"/>
          <w:sz w:val="22"/>
          <w:szCs w:val="22"/>
          <w:lang w:val="en-US"/>
        </w:rPr>
        <w:t xml:space="preserve"> </w:t>
      </w:r>
      <w:r w:rsidRPr="00AE3086">
        <w:rPr>
          <w:rFonts w:cstheme="minorHAnsi"/>
          <w:sz w:val="22"/>
          <w:szCs w:val="22"/>
          <w:lang w:val="en-US"/>
        </w:rPr>
        <w:t>depends on its counter definition</w:t>
      </w:r>
      <w:r>
        <w:rPr>
          <w:rFonts w:cstheme="minorHAnsi"/>
          <w:sz w:val="22"/>
          <w:szCs w:val="22"/>
          <w:lang w:val="en-US"/>
        </w:rPr>
        <w:t xml:space="preserve"> </w:t>
      </w:r>
    </w:p>
    <w:p w14:paraId="6C90C779" w14:textId="1EEA219C" w:rsidR="00AE3086" w:rsidRPr="00AE3086" w:rsidRDefault="00AE3086" w:rsidP="00AE3086">
      <w:pPr>
        <w:numPr>
          <w:ilvl w:val="0"/>
          <w:numId w:val="7"/>
        </w:numPr>
        <w:rPr>
          <w:rFonts w:cstheme="minorHAnsi"/>
          <w:sz w:val="22"/>
          <w:szCs w:val="22"/>
          <w:lang w:val="en-US"/>
        </w:rPr>
      </w:pPr>
      <w:r w:rsidRPr="00AE3086">
        <w:rPr>
          <w:rFonts w:cstheme="minorHAnsi"/>
          <w:sz w:val="22"/>
          <w:szCs w:val="22"/>
          <w:lang w:val="en-US"/>
        </w:rPr>
        <w:t>How it counts depends on the template setup (Master, Child, Standalone, Readable)</w:t>
      </w:r>
    </w:p>
    <w:p w14:paraId="09416479" w14:textId="35EA5FAA" w:rsidR="00AE3086" w:rsidRPr="00AE3086" w:rsidRDefault="00AE3086" w:rsidP="00AE3086">
      <w:pPr>
        <w:numPr>
          <w:ilvl w:val="0"/>
          <w:numId w:val="7"/>
        </w:numPr>
        <w:rPr>
          <w:rFonts w:cstheme="minorHAnsi"/>
          <w:sz w:val="22"/>
          <w:szCs w:val="22"/>
          <w:lang w:val="en-US"/>
        </w:rPr>
      </w:pPr>
      <w:r w:rsidRPr="00AE3086">
        <w:rPr>
          <w:rFonts w:cstheme="minorHAnsi"/>
          <w:sz w:val="22"/>
          <w:szCs w:val="22"/>
          <w:lang w:val="en-US"/>
        </w:rPr>
        <w:t>For wh</w:t>
      </w:r>
      <w:r w:rsidR="00205A1A">
        <w:rPr>
          <w:rFonts w:cstheme="minorHAnsi"/>
          <w:sz w:val="22"/>
          <w:szCs w:val="22"/>
          <w:lang w:val="en-US"/>
        </w:rPr>
        <w:t>at</w:t>
      </w:r>
      <w:r w:rsidRPr="00AE3086">
        <w:rPr>
          <w:rFonts w:cstheme="minorHAnsi"/>
          <w:sz w:val="22"/>
          <w:szCs w:val="22"/>
          <w:lang w:val="en-US"/>
        </w:rPr>
        <w:t xml:space="preserve"> it counts depends on the concrete counter reference (A/C or rotable the counter got installed/added on)</w:t>
      </w:r>
    </w:p>
    <w:p w14:paraId="579C76A9" w14:textId="77777777" w:rsidR="00AE3086" w:rsidRPr="00AE3086" w:rsidRDefault="00AE3086" w:rsidP="00EC2942">
      <w:pPr>
        <w:rPr>
          <w:rFonts w:cstheme="minorHAnsi"/>
          <w:sz w:val="22"/>
          <w:szCs w:val="22"/>
        </w:rPr>
      </w:pPr>
    </w:p>
    <w:p w14:paraId="71CCAFF0" w14:textId="42F175E2" w:rsidR="00EC2942" w:rsidRDefault="0070132B" w:rsidP="7819BAF9">
      <w:pPr>
        <w:rPr>
          <w:i/>
          <w:iCs/>
          <w:color w:val="0000FF"/>
          <w:sz w:val="22"/>
          <w:szCs w:val="22"/>
        </w:rPr>
      </w:pPr>
      <w:r w:rsidRPr="7819BAF9">
        <w:rPr>
          <w:sz w:val="22"/>
          <w:szCs w:val="22"/>
          <w:u w:val="single"/>
        </w:rPr>
        <w:t>Main Process Objective (Outputs &amp; Outcomes</w:t>
      </w:r>
      <w:r w:rsidR="0001463B" w:rsidRPr="7819BAF9">
        <w:rPr>
          <w:sz w:val="22"/>
          <w:szCs w:val="22"/>
          <w:u w:val="single"/>
        </w:rPr>
        <w:t>):</w:t>
      </w:r>
      <w:r w:rsidRPr="7819BAF9">
        <w:rPr>
          <w:sz w:val="22"/>
          <w:szCs w:val="22"/>
        </w:rPr>
        <w:t xml:space="preserve">  </w:t>
      </w:r>
    </w:p>
    <w:p w14:paraId="05D3C38D" w14:textId="77777777" w:rsidR="0001463B" w:rsidRPr="0001463B" w:rsidRDefault="0001463B" w:rsidP="7819BAF9">
      <w:pPr>
        <w:rPr>
          <w:sz w:val="22"/>
          <w:szCs w:val="22"/>
        </w:rPr>
      </w:pPr>
    </w:p>
    <w:p w14:paraId="1AF3DB52" w14:textId="77777777" w:rsidR="00EC2942" w:rsidRPr="0019283C" w:rsidRDefault="00EC2942" w:rsidP="00EC2942">
      <w:pPr>
        <w:rPr>
          <w:rFonts w:cstheme="minorHAnsi"/>
          <w:sz w:val="22"/>
          <w:szCs w:val="22"/>
          <w:highlight w:val="green"/>
        </w:rPr>
      </w:pPr>
    </w:p>
    <w:p w14:paraId="1831A6CB" w14:textId="77777777" w:rsidR="00EC2942" w:rsidRPr="0019283C" w:rsidRDefault="00EC2942" w:rsidP="00EC2942">
      <w:pPr>
        <w:rPr>
          <w:rFonts w:cstheme="minorHAnsi"/>
          <w:sz w:val="22"/>
          <w:szCs w:val="22"/>
        </w:rPr>
      </w:pPr>
      <w:bookmarkStart w:id="2" w:name="_Toc159516449"/>
    </w:p>
    <w:p w14:paraId="43D87098"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3" w:name="_Toc164350808"/>
      <w:r w:rsidRPr="0019283C">
        <w:rPr>
          <w:rFonts w:asciiTheme="minorHAnsi" w:hAnsiTheme="minorHAnsi" w:cstheme="minorHAnsi"/>
          <w:sz w:val="22"/>
          <w:szCs w:val="22"/>
        </w:rPr>
        <w:t>Regulatory References</w:t>
      </w:r>
      <w:bookmarkEnd w:id="3"/>
    </w:p>
    <w:p w14:paraId="61644F8F" w14:textId="77777777" w:rsidR="00EC2942" w:rsidRPr="0019283C" w:rsidRDefault="00EC2942" w:rsidP="00EC2942">
      <w:pPr>
        <w:rPr>
          <w:rFonts w:cstheme="minorHAnsi"/>
          <w:sz w:val="22"/>
          <w:szCs w:val="22"/>
        </w:rPr>
      </w:pPr>
    </w:p>
    <w:p w14:paraId="604D00B5" w14:textId="12848A14" w:rsidR="00EC2942" w:rsidRPr="006F199A" w:rsidRDefault="000D3D3D" w:rsidP="0070132B">
      <w:pPr>
        <w:pStyle w:val="ListParagraph"/>
        <w:numPr>
          <w:ilvl w:val="0"/>
          <w:numId w:val="5"/>
        </w:numPr>
        <w:rPr>
          <w:rFonts w:cstheme="minorHAnsi"/>
          <w:sz w:val="22"/>
          <w:szCs w:val="22"/>
        </w:rPr>
      </w:pPr>
      <w:r w:rsidRPr="006F199A">
        <w:rPr>
          <w:rFonts w:cstheme="minorHAnsi"/>
          <w:sz w:val="22"/>
          <w:szCs w:val="22"/>
        </w:rPr>
        <w:t xml:space="preserve">EASA </w:t>
      </w:r>
      <w:r w:rsidRPr="006F199A">
        <w:rPr>
          <w:rFonts w:cstheme="minorHAnsi"/>
          <w:sz w:val="22"/>
          <w:szCs w:val="22"/>
        </w:rPr>
        <w:t>AMC M.A.306(a) Aircraft technical log system</w:t>
      </w:r>
    </w:p>
    <w:p w14:paraId="0C6573CA" w14:textId="6B15A3A2" w:rsidR="0070132B" w:rsidRPr="006F199A" w:rsidRDefault="000D3D3D" w:rsidP="0070132B">
      <w:pPr>
        <w:pStyle w:val="ListParagraph"/>
        <w:numPr>
          <w:ilvl w:val="0"/>
          <w:numId w:val="5"/>
        </w:numPr>
        <w:rPr>
          <w:rFonts w:cstheme="minorHAnsi"/>
          <w:sz w:val="22"/>
          <w:szCs w:val="22"/>
        </w:rPr>
      </w:pPr>
      <w:r w:rsidRPr="006F199A">
        <w:rPr>
          <w:rFonts w:cstheme="minorHAnsi"/>
          <w:sz w:val="22"/>
          <w:szCs w:val="22"/>
        </w:rPr>
        <w:t xml:space="preserve">EASA </w:t>
      </w:r>
      <w:r w:rsidRPr="006F199A">
        <w:rPr>
          <w:rFonts w:cstheme="minorHAnsi"/>
          <w:sz w:val="22"/>
          <w:szCs w:val="22"/>
        </w:rPr>
        <w:t>Appendix V to AMC M.A.704 — Continuing airworthiness management exposition</w:t>
      </w:r>
    </w:p>
    <w:p w14:paraId="305334F1" w14:textId="1A077CA9" w:rsidR="0070132B" w:rsidRPr="006F199A" w:rsidRDefault="00F8649E" w:rsidP="0070132B">
      <w:pPr>
        <w:pStyle w:val="ListParagraph"/>
        <w:numPr>
          <w:ilvl w:val="0"/>
          <w:numId w:val="5"/>
        </w:numPr>
        <w:rPr>
          <w:rFonts w:cstheme="minorHAnsi"/>
          <w:sz w:val="22"/>
          <w:szCs w:val="22"/>
        </w:rPr>
      </w:pPr>
      <w:r w:rsidRPr="006F199A">
        <w:rPr>
          <w:rFonts w:cstheme="minorHAnsi"/>
          <w:sz w:val="22"/>
          <w:szCs w:val="22"/>
        </w:rPr>
        <w:t xml:space="preserve">FAA AC 91.70C </w:t>
      </w:r>
      <w:r w:rsidRPr="006F199A">
        <w:rPr>
          <w:rFonts w:cstheme="minorHAnsi"/>
          <w:sz w:val="22"/>
          <w:szCs w:val="22"/>
        </w:rPr>
        <w:t>Oceanic and Remote Continental Airspace Operations</w:t>
      </w:r>
    </w:p>
    <w:p w14:paraId="1A346552" w14:textId="616E9393" w:rsidR="00F8649E" w:rsidRPr="006F199A" w:rsidRDefault="00F8649E" w:rsidP="0070132B">
      <w:pPr>
        <w:pStyle w:val="ListParagraph"/>
        <w:numPr>
          <w:ilvl w:val="0"/>
          <w:numId w:val="5"/>
        </w:numPr>
        <w:rPr>
          <w:rFonts w:cstheme="minorHAnsi"/>
          <w:sz w:val="22"/>
          <w:szCs w:val="22"/>
        </w:rPr>
      </w:pPr>
      <w:r w:rsidRPr="006F199A">
        <w:rPr>
          <w:rFonts w:cstheme="minorHAnsi"/>
          <w:sz w:val="22"/>
          <w:szCs w:val="22"/>
        </w:rPr>
        <w:t xml:space="preserve">FAA </w:t>
      </w:r>
      <w:r w:rsidRPr="006F199A">
        <w:rPr>
          <w:rFonts w:cstheme="minorHAnsi"/>
          <w:sz w:val="22"/>
          <w:szCs w:val="22"/>
        </w:rPr>
        <w:t>14 CFR Part 91.417</w:t>
      </w:r>
      <w:r w:rsidRPr="006F199A">
        <w:rPr>
          <w:rFonts w:cstheme="minorHAnsi"/>
          <w:sz w:val="22"/>
          <w:szCs w:val="22"/>
        </w:rPr>
        <w:t xml:space="preserve"> Maintenance Records</w:t>
      </w:r>
    </w:p>
    <w:p w14:paraId="75C4EA12" w14:textId="6C996F1A" w:rsidR="00F8649E" w:rsidRPr="006F199A" w:rsidRDefault="00F8649E" w:rsidP="0070132B">
      <w:pPr>
        <w:pStyle w:val="ListParagraph"/>
        <w:numPr>
          <w:ilvl w:val="0"/>
          <w:numId w:val="5"/>
        </w:numPr>
        <w:rPr>
          <w:rFonts w:cstheme="minorHAnsi"/>
          <w:sz w:val="22"/>
          <w:szCs w:val="22"/>
        </w:rPr>
      </w:pPr>
      <w:r w:rsidRPr="006F199A">
        <w:rPr>
          <w:rFonts w:cstheme="minorHAnsi"/>
          <w:sz w:val="22"/>
          <w:szCs w:val="22"/>
        </w:rPr>
        <w:t xml:space="preserve">FAA 14 CFR Part 121.367 </w:t>
      </w:r>
      <w:r w:rsidRPr="006F199A">
        <w:rPr>
          <w:rFonts w:cstheme="minorHAnsi"/>
          <w:sz w:val="22"/>
          <w:szCs w:val="22"/>
        </w:rPr>
        <w:t>Continuous Airworthiness Maintenance Program (CAMP)</w:t>
      </w:r>
    </w:p>
    <w:p w14:paraId="4EBD8989" w14:textId="6880E896" w:rsidR="00F8649E" w:rsidRPr="006F199A" w:rsidRDefault="006926EE" w:rsidP="0070132B">
      <w:pPr>
        <w:pStyle w:val="ListParagraph"/>
        <w:numPr>
          <w:ilvl w:val="0"/>
          <w:numId w:val="5"/>
        </w:numPr>
        <w:rPr>
          <w:rFonts w:cstheme="minorHAnsi"/>
          <w:sz w:val="22"/>
          <w:szCs w:val="22"/>
        </w:rPr>
      </w:pPr>
      <w:r w:rsidRPr="006F199A">
        <w:rPr>
          <w:rFonts w:cstheme="minorHAnsi"/>
          <w:sz w:val="22"/>
          <w:szCs w:val="22"/>
        </w:rPr>
        <w:t>FAA 14 CFR Part 25 Instructions for Continued Airworthiness</w:t>
      </w:r>
    </w:p>
    <w:p w14:paraId="0968F213" w14:textId="26C035C1" w:rsidR="006926EE" w:rsidRPr="006F199A" w:rsidRDefault="00F6577C" w:rsidP="0070132B">
      <w:pPr>
        <w:pStyle w:val="ListParagraph"/>
        <w:numPr>
          <w:ilvl w:val="0"/>
          <w:numId w:val="5"/>
        </w:numPr>
        <w:rPr>
          <w:rFonts w:cstheme="minorHAnsi"/>
          <w:sz w:val="22"/>
          <w:szCs w:val="22"/>
        </w:rPr>
      </w:pPr>
      <w:r w:rsidRPr="006F199A">
        <w:rPr>
          <w:rFonts w:cstheme="minorHAnsi"/>
          <w:sz w:val="22"/>
          <w:szCs w:val="22"/>
        </w:rPr>
        <w:t>FAA 14 CFR Part 33.7 Engine ratings and operating limitations</w:t>
      </w:r>
    </w:p>
    <w:p w14:paraId="094D2670" w14:textId="5F6E660A" w:rsidR="00F6577C" w:rsidRPr="006F199A" w:rsidRDefault="00F6577C" w:rsidP="006F199A">
      <w:pPr>
        <w:pStyle w:val="ListParagraph"/>
        <w:numPr>
          <w:ilvl w:val="0"/>
          <w:numId w:val="5"/>
        </w:numPr>
        <w:rPr>
          <w:rFonts w:cstheme="minorHAnsi"/>
          <w:sz w:val="22"/>
          <w:szCs w:val="22"/>
        </w:rPr>
      </w:pPr>
      <w:r w:rsidRPr="006F199A">
        <w:rPr>
          <w:rFonts w:cstheme="minorHAnsi"/>
          <w:sz w:val="22"/>
          <w:szCs w:val="22"/>
        </w:rPr>
        <w:t>FAA 14 CFR Part 26 Continued Airworthiness and safety improvements for transport category airplane</w:t>
      </w:r>
    </w:p>
    <w:p w14:paraId="2B45F1FF" w14:textId="31AFE243" w:rsidR="006F199A" w:rsidRPr="006F199A" w:rsidRDefault="006F199A" w:rsidP="006F199A">
      <w:pPr>
        <w:pStyle w:val="ListParagraph"/>
        <w:numPr>
          <w:ilvl w:val="0"/>
          <w:numId w:val="5"/>
        </w:numPr>
        <w:rPr>
          <w:rFonts w:cstheme="minorHAnsi"/>
          <w:sz w:val="22"/>
          <w:szCs w:val="22"/>
        </w:rPr>
      </w:pPr>
      <w:r w:rsidRPr="006F199A">
        <w:rPr>
          <w:rFonts w:cstheme="minorHAnsi"/>
          <w:sz w:val="22"/>
          <w:szCs w:val="22"/>
        </w:rPr>
        <w:t>FAA 14 CFR Part 43.12 Maintenance Records</w:t>
      </w:r>
    </w:p>
    <w:p w14:paraId="1A704B29" w14:textId="323E3CFD" w:rsidR="006F199A" w:rsidRPr="006F199A" w:rsidRDefault="006F199A" w:rsidP="006F199A">
      <w:pPr>
        <w:pStyle w:val="ListParagraph"/>
        <w:numPr>
          <w:ilvl w:val="0"/>
          <w:numId w:val="5"/>
        </w:numPr>
        <w:rPr>
          <w:rFonts w:cstheme="minorHAnsi"/>
          <w:sz w:val="22"/>
          <w:szCs w:val="22"/>
        </w:rPr>
      </w:pPr>
      <w:r w:rsidRPr="006F199A">
        <w:rPr>
          <w:rFonts w:cstheme="minorHAnsi"/>
          <w:sz w:val="22"/>
          <w:szCs w:val="22"/>
        </w:rPr>
        <w:t>FAA 14 CFR Part 121380 Maintenance recording requirements</w:t>
      </w:r>
    </w:p>
    <w:p w14:paraId="0520FED8" w14:textId="77777777" w:rsidR="00EC2942" w:rsidRPr="0019283C" w:rsidRDefault="00EC2942" w:rsidP="00EC2942">
      <w:pPr>
        <w:rPr>
          <w:rFonts w:cstheme="minorHAnsi"/>
          <w:sz w:val="22"/>
          <w:szCs w:val="22"/>
        </w:rPr>
      </w:pPr>
    </w:p>
    <w:p w14:paraId="5DDD44D6" w14:textId="3B7BD161" w:rsidR="00EC2942" w:rsidRPr="0019283C" w:rsidRDefault="00EC2942" w:rsidP="0019283C">
      <w:pPr>
        <w:pStyle w:val="Heading1"/>
        <w:numPr>
          <w:ilvl w:val="0"/>
          <w:numId w:val="4"/>
        </w:numPr>
        <w:rPr>
          <w:rFonts w:asciiTheme="minorHAnsi" w:hAnsiTheme="minorHAnsi" w:cstheme="minorHAnsi"/>
          <w:sz w:val="22"/>
          <w:szCs w:val="22"/>
        </w:rPr>
      </w:pPr>
      <w:bookmarkStart w:id="4" w:name="_Toc164350809"/>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p w14:paraId="0CA6B191" w14:textId="77777777" w:rsidR="00EC2942" w:rsidRPr="0019283C"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70132B" w:rsidRDefault="0070132B" w:rsidP="00BD77BB">
            <w:pPr>
              <w:rPr>
                <w:rFonts w:cstheme="minorHAnsi"/>
                <w:sz w:val="22"/>
                <w:szCs w:val="22"/>
              </w:rPr>
            </w:pPr>
            <w:r>
              <w:rPr>
                <w:rFonts w:cstheme="minorHAnsi"/>
                <w:sz w:val="22"/>
                <w:szCs w:val="22"/>
              </w:rPr>
              <w:lastRenderedPageBreak/>
              <w:t>Key-Words</w:t>
            </w:r>
          </w:p>
        </w:tc>
        <w:tc>
          <w:tcPr>
            <w:tcW w:w="7796" w:type="dxa"/>
          </w:tcPr>
          <w:p w14:paraId="6A7E52C5" w14:textId="6313CBD3" w:rsidR="00EC2942" w:rsidRPr="0070132B" w:rsidRDefault="0070132B" w:rsidP="00BD77BB">
            <w:pPr>
              <w:rPr>
                <w:rFonts w:cstheme="minorHAnsi"/>
                <w:sz w:val="22"/>
                <w:szCs w:val="22"/>
              </w:rPr>
            </w:pPr>
            <w:r>
              <w:rPr>
                <w:rFonts w:cstheme="minorHAnsi"/>
                <w:sz w:val="22"/>
                <w:szCs w:val="22"/>
              </w:rPr>
              <w:t>Explanation</w:t>
            </w:r>
          </w:p>
        </w:tc>
      </w:tr>
      <w:tr w:rsidR="00456B0A" w:rsidRPr="0019283C" w14:paraId="1EC58B85"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6CB199EC" w:rsidR="00456B0A" w:rsidRPr="00456B0A" w:rsidRDefault="00456B0A" w:rsidP="00456B0A">
            <w:pPr>
              <w:rPr>
                <w:rFonts w:cstheme="minorHAnsi"/>
                <w:szCs w:val="20"/>
              </w:rPr>
            </w:pPr>
            <w:r w:rsidRPr="00456B0A">
              <w:rPr>
                <w:rFonts w:cstheme="minorHAnsi"/>
                <w:szCs w:val="20"/>
              </w:rPr>
              <w:t>Counter</w:t>
            </w:r>
          </w:p>
        </w:tc>
        <w:tc>
          <w:tcPr>
            <w:tcW w:w="7796" w:type="dxa"/>
          </w:tcPr>
          <w:p w14:paraId="5BAD348A" w14:textId="746AEF43" w:rsidR="00456B0A" w:rsidRPr="00456B0A" w:rsidRDefault="00456B0A" w:rsidP="00456B0A">
            <w:pPr>
              <w:rPr>
                <w:rFonts w:cstheme="minorHAnsi"/>
                <w:szCs w:val="20"/>
              </w:rPr>
            </w:pPr>
            <w:r w:rsidRPr="00456B0A">
              <w:rPr>
                <w:rFonts w:cstheme="minorHAnsi"/>
                <w:szCs w:val="20"/>
              </w:rPr>
              <w:t>A single counter counts depends on its counter definition, it counts depends on the according template setup (Master, Child, Standalone, Readable, Hybrid) and it’s counts depends on the concrete counter reference (A/C or rotable the counter got installed/added on)</w:t>
            </w:r>
          </w:p>
        </w:tc>
      </w:tr>
      <w:tr w:rsidR="00456B0A" w:rsidRPr="0019283C" w14:paraId="431DC4D4"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4569D959" w:rsidR="00456B0A" w:rsidRPr="00456B0A" w:rsidRDefault="00456B0A" w:rsidP="00456B0A">
            <w:pPr>
              <w:rPr>
                <w:rFonts w:cstheme="minorHAnsi"/>
                <w:szCs w:val="20"/>
              </w:rPr>
            </w:pPr>
            <w:r w:rsidRPr="00456B0A">
              <w:rPr>
                <w:rFonts w:cstheme="minorHAnsi"/>
                <w:szCs w:val="20"/>
              </w:rPr>
              <w:t>Readable counters</w:t>
            </w:r>
          </w:p>
        </w:tc>
        <w:tc>
          <w:tcPr>
            <w:tcW w:w="7796" w:type="dxa"/>
          </w:tcPr>
          <w:p w14:paraId="08C3F67D" w14:textId="5F50E67B" w:rsidR="00456B0A" w:rsidRPr="00456B0A" w:rsidRDefault="00456B0A" w:rsidP="00456B0A">
            <w:pPr>
              <w:pStyle w:val="NormalWeb"/>
              <w:rPr>
                <w:rFonts w:asciiTheme="minorHAnsi" w:hAnsiTheme="minorHAnsi" w:cstheme="minorHAnsi"/>
                <w:sz w:val="20"/>
                <w:szCs w:val="20"/>
              </w:rPr>
            </w:pPr>
            <w:r w:rsidRPr="00456B0A">
              <w:rPr>
                <w:rFonts w:asciiTheme="minorHAnsi" w:hAnsiTheme="minorHAnsi" w:cstheme="minorHAnsi"/>
                <w:sz w:val="20"/>
                <w:szCs w:val="20"/>
              </w:rPr>
              <w:t xml:space="preserve">Readable counters are counters which should/cannot be calculated by AMOS. These counters could be used for example for components which provide its own physical </w:t>
            </w:r>
            <w:r w:rsidRPr="00456B0A">
              <w:rPr>
                <w:rFonts w:asciiTheme="minorHAnsi" w:hAnsiTheme="minorHAnsi" w:cstheme="minorHAnsi"/>
                <w:sz w:val="20"/>
                <w:szCs w:val="20"/>
              </w:rPr>
              <w:t>counter,</w:t>
            </w:r>
            <w:r w:rsidRPr="00456B0A">
              <w:rPr>
                <w:rFonts w:asciiTheme="minorHAnsi" w:hAnsiTheme="minorHAnsi" w:cstheme="minorHAnsi"/>
                <w:sz w:val="20"/>
                <w:szCs w:val="20"/>
              </w:rPr>
              <w:t xml:space="preserve"> and the display value of that component needs to be feed into AMOS from time to time. Doing a readout on such a counter creates a counter value with </w:t>
            </w:r>
            <w:r w:rsidRPr="00456B0A">
              <w:rPr>
                <w:rFonts w:asciiTheme="minorHAnsi" w:hAnsiTheme="minorHAnsi" w:cstheme="minorHAnsi"/>
                <w:sz w:val="20"/>
                <w:szCs w:val="20"/>
              </w:rPr>
              <w:t>a</w:t>
            </w:r>
            <w:r w:rsidRPr="00456B0A">
              <w:rPr>
                <w:rFonts w:asciiTheme="minorHAnsi" w:hAnsiTheme="minorHAnsi" w:cstheme="minorHAnsi"/>
                <w:sz w:val="20"/>
                <w:szCs w:val="20"/>
              </w:rPr>
              <w:t xml:space="preserve"> certain delta value and can be in reference to one of the following types:</w:t>
            </w:r>
          </w:p>
          <w:p w14:paraId="60D3D401" w14:textId="77777777" w:rsidR="00456B0A" w:rsidRPr="00456B0A" w:rsidRDefault="00456B0A" w:rsidP="00456B0A">
            <w:pPr>
              <w:numPr>
                <w:ilvl w:val="0"/>
                <w:numId w:val="8"/>
              </w:numPr>
              <w:spacing w:before="100" w:beforeAutospacing="1" w:after="100" w:afterAutospacing="1"/>
              <w:rPr>
                <w:rFonts w:eastAsia="Times New Roman" w:cstheme="minorHAnsi"/>
                <w:szCs w:val="20"/>
              </w:rPr>
            </w:pPr>
            <w:r w:rsidRPr="00456B0A">
              <w:rPr>
                <w:rFonts w:eastAsia="Times New Roman" w:cstheme="minorHAnsi"/>
                <w:szCs w:val="20"/>
              </w:rPr>
              <w:t>Flight Log 2 Leg</w:t>
            </w:r>
          </w:p>
          <w:p w14:paraId="397905DA" w14:textId="77777777" w:rsidR="00456B0A" w:rsidRPr="00456B0A" w:rsidRDefault="00456B0A" w:rsidP="00456B0A">
            <w:pPr>
              <w:numPr>
                <w:ilvl w:val="0"/>
                <w:numId w:val="8"/>
              </w:numPr>
              <w:spacing w:before="100" w:beforeAutospacing="1" w:after="100" w:afterAutospacing="1"/>
              <w:rPr>
                <w:rFonts w:eastAsia="Times New Roman" w:cstheme="minorHAnsi"/>
                <w:szCs w:val="20"/>
              </w:rPr>
            </w:pPr>
            <w:r w:rsidRPr="00456B0A">
              <w:rPr>
                <w:rFonts w:eastAsia="Times New Roman" w:cstheme="minorHAnsi"/>
                <w:szCs w:val="20"/>
              </w:rPr>
              <w:t>Inspection Details</w:t>
            </w:r>
          </w:p>
          <w:p w14:paraId="72E24DB7" w14:textId="77777777" w:rsidR="00456B0A" w:rsidRPr="00456B0A" w:rsidRDefault="00456B0A" w:rsidP="00456B0A">
            <w:pPr>
              <w:numPr>
                <w:ilvl w:val="0"/>
                <w:numId w:val="8"/>
              </w:numPr>
              <w:spacing w:before="100" w:beforeAutospacing="1" w:after="100" w:afterAutospacing="1"/>
              <w:rPr>
                <w:rFonts w:eastAsia="Times New Roman" w:cstheme="minorHAnsi"/>
                <w:szCs w:val="20"/>
              </w:rPr>
            </w:pPr>
            <w:r w:rsidRPr="00456B0A">
              <w:rPr>
                <w:rFonts w:eastAsia="Times New Roman" w:cstheme="minorHAnsi"/>
                <w:szCs w:val="20"/>
              </w:rPr>
              <w:t>Label</w:t>
            </w:r>
          </w:p>
          <w:p w14:paraId="6ECC574B" w14:textId="77777777" w:rsidR="00456B0A" w:rsidRPr="00456B0A" w:rsidRDefault="00456B0A" w:rsidP="00456B0A">
            <w:pPr>
              <w:numPr>
                <w:ilvl w:val="0"/>
                <w:numId w:val="8"/>
              </w:numPr>
              <w:spacing w:before="100" w:beforeAutospacing="1" w:after="100" w:afterAutospacing="1"/>
              <w:rPr>
                <w:rFonts w:eastAsia="Times New Roman" w:cstheme="minorHAnsi"/>
                <w:szCs w:val="20"/>
              </w:rPr>
            </w:pPr>
            <w:r w:rsidRPr="00456B0A">
              <w:rPr>
                <w:rFonts w:eastAsia="Times New Roman" w:cstheme="minorHAnsi"/>
                <w:szCs w:val="20"/>
              </w:rPr>
              <w:t>Leg</w:t>
            </w:r>
          </w:p>
          <w:p w14:paraId="303DD527" w14:textId="77777777" w:rsidR="00456B0A" w:rsidRPr="00456B0A" w:rsidRDefault="00456B0A" w:rsidP="00456B0A">
            <w:pPr>
              <w:numPr>
                <w:ilvl w:val="0"/>
                <w:numId w:val="8"/>
              </w:numPr>
              <w:spacing w:before="100" w:beforeAutospacing="1" w:after="100" w:afterAutospacing="1"/>
              <w:rPr>
                <w:rFonts w:eastAsia="Times New Roman" w:cstheme="minorHAnsi"/>
                <w:szCs w:val="20"/>
              </w:rPr>
            </w:pPr>
            <w:r w:rsidRPr="00456B0A">
              <w:rPr>
                <w:rFonts w:eastAsia="Times New Roman" w:cstheme="minorHAnsi"/>
                <w:szCs w:val="20"/>
              </w:rPr>
              <w:t>Receiving</w:t>
            </w:r>
          </w:p>
          <w:p w14:paraId="05204C5A" w14:textId="4F270B37" w:rsidR="00456B0A" w:rsidRPr="00456B0A" w:rsidRDefault="00456B0A" w:rsidP="00456B0A">
            <w:pPr>
              <w:rPr>
                <w:rFonts w:cstheme="minorHAnsi"/>
                <w:szCs w:val="20"/>
              </w:rPr>
            </w:pPr>
            <w:r w:rsidRPr="00456B0A">
              <w:rPr>
                <w:rFonts w:eastAsia="Times New Roman" w:cstheme="minorHAnsi"/>
                <w:szCs w:val="20"/>
              </w:rPr>
              <w:t>Workorder</w:t>
            </w:r>
          </w:p>
        </w:tc>
      </w:tr>
      <w:tr w:rsidR="00456B0A" w:rsidRPr="0019283C" w14:paraId="571C84F2"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27E612DA" w:rsidR="00456B0A" w:rsidRPr="00456B0A" w:rsidRDefault="00456B0A" w:rsidP="00456B0A">
            <w:pPr>
              <w:rPr>
                <w:rFonts w:cstheme="minorHAnsi"/>
                <w:szCs w:val="20"/>
              </w:rPr>
            </w:pPr>
            <w:r w:rsidRPr="00456B0A">
              <w:rPr>
                <w:rFonts w:cstheme="minorHAnsi"/>
                <w:szCs w:val="20"/>
              </w:rPr>
              <w:t>Master &amp; Child counter</w:t>
            </w:r>
          </w:p>
        </w:tc>
        <w:tc>
          <w:tcPr>
            <w:tcW w:w="7796" w:type="dxa"/>
          </w:tcPr>
          <w:p w14:paraId="406DEED1" w14:textId="46C1C251" w:rsidR="00456B0A" w:rsidRPr="00456B0A" w:rsidRDefault="00456B0A" w:rsidP="00456B0A">
            <w:pPr>
              <w:pStyle w:val="NormalWeb"/>
              <w:rPr>
                <w:rFonts w:asciiTheme="minorHAnsi" w:hAnsiTheme="minorHAnsi" w:cstheme="minorHAnsi"/>
                <w:sz w:val="20"/>
                <w:szCs w:val="20"/>
              </w:rPr>
            </w:pPr>
            <w:r w:rsidRPr="00456B0A">
              <w:rPr>
                <w:rFonts w:asciiTheme="minorHAnsi" w:hAnsiTheme="minorHAnsi" w:cstheme="minorHAnsi"/>
                <w:sz w:val="20"/>
                <w:szCs w:val="20"/>
              </w:rPr>
              <w:t xml:space="preserve">Is a concept where child counters inherit its values from the master counter it’s linked to. This brings the advantage that a child counter will only get a single readout for the whole time it was linked to a particular master counter. A child can be linked to one master counter at the </w:t>
            </w:r>
            <w:r w:rsidRPr="00456B0A">
              <w:rPr>
                <w:rFonts w:asciiTheme="minorHAnsi" w:hAnsiTheme="minorHAnsi" w:cstheme="minorHAnsi"/>
                <w:sz w:val="20"/>
                <w:szCs w:val="20"/>
              </w:rPr>
              <w:t>time but</w:t>
            </w:r>
            <w:r w:rsidRPr="00456B0A">
              <w:rPr>
                <w:rFonts w:asciiTheme="minorHAnsi" w:hAnsiTheme="minorHAnsi" w:cstheme="minorHAnsi"/>
                <w:sz w:val="20"/>
                <w:szCs w:val="20"/>
              </w:rPr>
              <w:t xml:space="preserve"> can be linked to various masters during its </w:t>
            </w:r>
            <w:r w:rsidRPr="00456B0A">
              <w:rPr>
                <w:rFonts w:asciiTheme="minorHAnsi" w:hAnsiTheme="minorHAnsi" w:cstheme="minorHAnsi"/>
                <w:sz w:val="20"/>
                <w:szCs w:val="20"/>
              </w:rPr>
              <w:t>lifetime</w:t>
            </w:r>
            <w:r w:rsidRPr="00456B0A">
              <w:rPr>
                <w:rFonts w:asciiTheme="minorHAnsi" w:hAnsiTheme="minorHAnsi" w:cstheme="minorHAnsi"/>
                <w:sz w:val="20"/>
                <w:szCs w:val="20"/>
              </w:rPr>
              <w:t xml:space="preserve"> or also be in an unlinked state. Manual readouts cannot be performed.</w:t>
            </w:r>
          </w:p>
          <w:p w14:paraId="3E622B1B" w14:textId="546F958D" w:rsidR="00456B0A" w:rsidRPr="00456B0A" w:rsidRDefault="00456B0A" w:rsidP="00456B0A">
            <w:pPr>
              <w:rPr>
                <w:rFonts w:cstheme="minorHAnsi"/>
                <w:szCs w:val="20"/>
              </w:rPr>
            </w:pPr>
            <w:r w:rsidRPr="00456B0A">
              <w:rPr>
                <w:rFonts w:cstheme="minorHAnsi"/>
                <w:szCs w:val="20"/>
              </w:rPr>
              <w:t>A typical example would be a master C counter on the A/C and a child C counter on a rotable (and the rotable is installed on the A/C). While the master counter gets a readout for every flown leg of the A/C the child counter would only get a readout at installation and another at removal.</w:t>
            </w:r>
          </w:p>
        </w:tc>
      </w:tr>
      <w:tr w:rsidR="00456B0A" w:rsidRPr="0019283C" w14:paraId="7B60C3BA"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57C922F4" w:rsidR="00456B0A" w:rsidRPr="00456B0A" w:rsidRDefault="00456B0A" w:rsidP="00456B0A">
            <w:pPr>
              <w:rPr>
                <w:rFonts w:cstheme="minorHAnsi"/>
                <w:szCs w:val="20"/>
              </w:rPr>
            </w:pPr>
            <w:r w:rsidRPr="00456B0A">
              <w:rPr>
                <w:rFonts w:cstheme="minorHAnsi"/>
                <w:szCs w:val="20"/>
              </w:rPr>
              <w:t>Standalone Counters</w:t>
            </w:r>
          </w:p>
        </w:tc>
        <w:tc>
          <w:tcPr>
            <w:tcW w:w="7796" w:type="dxa"/>
          </w:tcPr>
          <w:p w14:paraId="5A4ED796" w14:textId="4C4E01D1" w:rsidR="00456B0A" w:rsidRPr="00456B0A" w:rsidRDefault="00456B0A" w:rsidP="00456B0A">
            <w:pPr>
              <w:pStyle w:val="NormalWeb"/>
              <w:rPr>
                <w:rFonts w:asciiTheme="minorHAnsi" w:hAnsiTheme="minorHAnsi" w:cstheme="minorHAnsi"/>
                <w:sz w:val="20"/>
                <w:szCs w:val="20"/>
              </w:rPr>
            </w:pPr>
            <w:r w:rsidRPr="00456B0A">
              <w:rPr>
                <w:rFonts w:asciiTheme="minorHAnsi" w:hAnsiTheme="minorHAnsi" w:cstheme="minorHAnsi"/>
                <w:sz w:val="20"/>
                <w:szCs w:val="20"/>
              </w:rPr>
              <w:t xml:space="preserve">Standalone counters can be </w:t>
            </w:r>
            <w:r>
              <w:rPr>
                <w:rFonts w:asciiTheme="minorHAnsi" w:hAnsiTheme="minorHAnsi" w:cstheme="minorHAnsi"/>
                <w:sz w:val="20"/>
                <w:szCs w:val="20"/>
              </w:rPr>
              <w:t>either</w:t>
            </w:r>
            <w:r w:rsidRPr="00456B0A">
              <w:rPr>
                <w:rFonts w:asciiTheme="minorHAnsi" w:hAnsiTheme="minorHAnsi" w:cstheme="minorHAnsi"/>
                <w:sz w:val="20"/>
                <w:szCs w:val="20"/>
              </w:rPr>
              <w:t xml:space="preserve">, readable </w:t>
            </w:r>
            <w:r>
              <w:rPr>
                <w:rFonts w:asciiTheme="minorHAnsi" w:hAnsiTheme="minorHAnsi" w:cstheme="minorHAnsi"/>
                <w:sz w:val="20"/>
                <w:szCs w:val="20"/>
              </w:rPr>
              <w:t>or</w:t>
            </w:r>
            <w:r w:rsidRPr="00456B0A">
              <w:rPr>
                <w:rFonts w:asciiTheme="minorHAnsi" w:hAnsiTheme="minorHAnsi" w:cstheme="minorHAnsi"/>
                <w:sz w:val="20"/>
                <w:szCs w:val="20"/>
              </w:rPr>
              <w:t xml:space="preserve"> calculated. But they cannot be a master or a child counter, they are </w:t>
            </w:r>
            <w:r w:rsidRPr="00456B0A">
              <w:rPr>
                <w:rFonts w:asciiTheme="minorHAnsi" w:hAnsiTheme="minorHAnsi" w:cstheme="minorHAnsi"/>
                <w:sz w:val="20"/>
                <w:szCs w:val="20"/>
              </w:rPr>
              <w:t>standalones</w:t>
            </w:r>
            <w:r w:rsidRPr="00456B0A">
              <w:rPr>
                <w:rFonts w:asciiTheme="minorHAnsi" w:hAnsiTheme="minorHAnsi" w:cstheme="minorHAnsi"/>
                <w:sz w:val="20"/>
                <w:szCs w:val="20"/>
              </w:rPr>
              <w:t>.</w:t>
            </w:r>
          </w:p>
          <w:p w14:paraId="381AE8C6" w14:textId="1DB17361" w:rsidR="00456B0A" w:rsidRPr="00456B0A" w:rsidRDefault="00456B0A" w:rsidP="00456B0A">
            <w:pPr>
              <w:rPr>
                <w:rFonts w:cstheme="minorHAnsi"/>
                <w:szCs w:val="20"/>
              </w:rPr>
            </w:pPr>
            <w:r w:rsidRPr="00456B0A">
              <w:rPr>
                <w:rFonts w:cstheme="minorHAnsi"/>
                <w:szCs w:val="20"/>
              </w:rPr>
              <w:t>A typical example where to use a standalone counter is the D (Calendar Days) counter</w:t>
            </w:r>
          </w:p>
        </w:tc>
      </w:tr>
      <w:tr w:rsidR="00456B0A" w:rsidRPr="0019283C" w14:paraId="0E93503C" w14:textId="77777777" w:rsidTr="00BD77BB">
        <w:trPr>
          <w:cnfStyle w:val="000000100000" w:firstRow="0" w:lastRow="0" w:firstColumn="0" w:lastColumn="0" w:oddVBand="0" w:evenVBand="0" w:oddHBand="1" w:evenHBand="0" w:firstRowFirstColumn="0" w:firstRowLastColumn="0" w:lastRowFirstColumn="0" w:lastRowLastColumn="0"/>
        </w:trPr>
        <w:tc>
          <w:tcPr>
            <w:tcW w:w="1980" w:type="dxa"/>
          </w:tcPr>
          <w:p w14:paraId="3E9BD869" w14:textId="3BA41A91" w:rsidR="00456B0A" w:rsidRPr="00456B0A" w:rsidRDefault="00456B0A" w:rsidP="00456B0A">
            <w:pPr>
              <w:rPr>
                <w:rFonts w:cstheme="minorHAnsi"/>
                <w:szCs w:val="20"/>
              </w:rPr>
            </w:pPr>
            <w:r w:rsidRPr="00456B0A">
              <w:rPr>
                <w:rFonts w:eastAsia="Times New Roman" w:cstheme="minorHAnsi"/>
                <w:szCs w:val="20"/>
              </w:rPr>
              <w:t>Hybrid Counters</w:t>
            </w:r>
          </w:p>
        </w:tc>
        <w:tc>
          <w:tcPr>
            <w:tcW w:w="7796" w:type="dxa"/>
          </w:tcPr>
          <w:p w14:paraId="7BC9FA46" w14:textId="74142F03" w:rsidR="00456B0A" w:rsidRPr="00456B0A" w:rsidRDefault="00456B0A" w:rsidP="00456B0A">
            <w:pPr>
              <w:rPr>
                <w:rFonts w:cstheme="minorHAnsi"/>
                <w:szCs w:val="20"/>
              </w:rPr>
            </w:pPr>
            <w:r w:rsidRPr="00456B0A">
              <w:rPr>
                <w:rFonts w:cstheme="minorHAnsi"/>
                <w:szCs w:val="20"/>
              </w:rPr>
              <w:t>Hybrid counters can be either Master or Standalone counters. The counting logic can be feed by an interface and manual readout can be added (</w:t>
            </w:r>
            <w:r w:rsidRPr="00456B0A">
              <w:rPr>
                <w:rFonts w:cstheme="minorHAnsi"/>
                <w:szCs w:val="20"/>
              </w:rPr>
              <w:t>e.g.,</w:t>
            </w:r>
            <w:r w:rsidRPr="00456B0A">
              <w:rPr>
                <w:rFonts w:cstheme="minorHAnsi"/>
                <w:szCs w:val="20"/>
              </w:rPr>
              <w:t xml:space="preserve"> Engine cycles are delivered via the aircraft cycles plus the engine run on ground can be added manually).</w:t>
            </w:r>
          </w:p>
        </w:tc>
      </w:tr>
      <w:tr w:rsidR="00456B0A" w:rsidRPr="0019283C" w14:paraId="78734546" w14:textId="77777777" w:rsidTr="00BD77BB">
        <w:trPr>
          <w:cnfStyle w:val="000000010000" w:firstRow="0" w:lastRow="0" w:firstColumn="0" w:lastColumn="0" w:oddVBand="0" w:evenVBand="0" w:oddHBand="0" w:evenHBand="1" w:firstRowFirstColumn="0" w:firstRowLastColumn="0" w:lastRowFirstColumn="0" w:lastRowLastColumn="0"/>
        </w:trPr>
        <w:tc>
          <w:tcPr>
            <w:tcW w:w="1980" w:type="dxa"/>
          </w:tcPr>
          <w:p w14:paraId="4479CA90" w14:textId="7AC6BB35" w:rsidR="00456B0A" w:rsidRPr="00456B0A" w:rsidRDefault="00456B0A" w:rsidP="00456B0A">
            <w:pPr>
              <w:rPr>
                <w:rFonts w:cstheme="minorHAnsi"/>
                <w:szCs w:val="20"/>
              </w:rPr>
            </w:pPr>
            <w:r w:rsidRPr="00456B0A">
              <w:rPr>
                <w:rFonts w:cstheme="minorHAnsi"/>
                <w:szCs w:val="20"/>
              </w:rPr>
              <w:t>Calculation Formulas</w:t>
            </w:r>
          </w:p>
        </w:tc>
        <w:tc>
          <w:tcPr>
            <w:tcW w:w="7796" w:type="dxa"/>
          </w:tcPr>
          <w:p w14:paraId="3508D405" w14:textId="77777777" w:rsidR="00456B0A" w:rsidRPr="00456B0A" w:rsidRDefault="00456B0A" w:rsidP="00456B0A">
            <w:pPr>
              <w:pStyle w:val="default"/>
              <w:rPr>
                <w:rFonts w:asciiTheme="minorHAnsi" w:hAnsiTheme="minorHAnsi" w:cstheme="minorHAnsi"/>
                <w:sz w:val="20"/>
                <w:szCs w:val="20"/>
              </w:rPr>
            </w:pPr>
            <w:r w:rsidRPr="00456B0A">
              <w:rPr>
                <w:rFonts w:asciiTheme="minorHAnsi" w:hAnsiTheme="minorHAnsi" w:cstheme="minorHAnsi"/>
                <w:sz w:val="20"/>
                <w:szCs w:val="20"/>
              </w:rPr>
              <w:t>The delta of formula based counter value gets calculated according to its defined formula.</w:t>
            </w:r>
          </w:p>
          <w:p w14:paraId="0F5CDC12" w14:textId="2EBA8FB8" w:rsidR="00456B0A" w:rsidRPr="00456B0A" w:rsidRDefault="00456B0A" w:rsidP="00456B0A">
            <w:pPr>
              <w:rPr>
                <w:rFonts w:cstheme="minorHAnsi"/>
                <w:szCs w:val="20"/>
              </w:rPr>
            </w:pPr>
            <w:r w:rsidRPr="00456B0A">
              <w:rPr>
                <w:rFonts w:cstheme="minorHAnsi"/>
                <w:szCs w:val="20"/>
              </w:rPr>
              <w:t>The calculation formula can be either defined at counter definition level or individualized at counter template level.</w:t>
            </w:r>
          </w:p>
        </w:tc>
      </w:tr>
      <w:tr w:rsidR="00456B0A" w:rsidRPr="0019283C" w14:paraId="611FB348" w14:textId="77777777" w:rsidTr="005E169E">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79358B1B" w14:textId="574604DF" w:rsidR="00456B0A" w:rsidRPr="0019283C" w:rsidRDefault="00456B0A" w:rsidP="00456B0A">
            <w:pPr>
              <w:rPr>
                <w:rFonts w:cstheme="minorHAnsi"/>
                <w:sz w:val="22"/>
                <w:szCs w:val="22"/>
              </w:rPr>
            </w:pPr>
            <w:r w:rsidRPr="008D170F">
              <w:t>Counters</w:t>
            </w:r>
          </w:p>
        </w:tc>
        <w:tc>
          <w:tcPr>
            <w:tcW w:w="7796" w:type="dxa"/>
            <w:vAlign w:val="top"/>
          </w:tcPr>
          <w:p w14:paraId="1626949B" w14:textId="3435B7E1" w:rsidR="00456B0A" w:rsidRPr="0019283C" w:rsidRDefault="00456B0A" w:rsidP="00456B0A">
            <w:pPr>
              <w:rPr>
                <w:rFonts w:cstheme="minorHAnsi"/>
                <w:sz w:val="22"/>
                <w:szCs w:val="22"/>
              </w:rPr>
            </w:pPr>
            <w:r w:rsidRPr="008D170F">
              <w:t xml:space="preserve">Please see Chapter 7 - 03.06 Counter Setup and </w:t>
            </w:r>
          </w:p>
        </w:tc>
      </w:tr>
      <w:tr w:rsidR="00456B0A" w:rsidRPr="0019283C" w14:paraId="35520095" w14:textId="77777777" w:rsidTr="005E169E">
        <w:trPr>
          <w:cnfStyle w:val="000000010000" w:firstRow="0" w:lastRow="0" w:firstColumn="0" w:lastColumn="0" w:oddVBand="0" w:evenVBand="0" w:oddHBand="0" w:evenHBand="1" w:firstRowFirstColumn="0" w:firstRowLastColumn="0" w:lastRowFirstColumn="0" w:lastRowLastColumn="0"/>
        </w:trPr>
        <w:tc>
          <w:tcPr>
            <w:tcW w:w="1980" w:type="dxa"/>
            <w:vAlign w:val="top"/>
          </w:tcPr>
          <w:p w14:paraId="182DBB1C" w14:textId="0BDBF68D" w:rsidR="00456B0A" w:rsidRPr="0019283C" w:rsidRDefault="00456B0A" w:rsidP="00456B0A">
            <w:pPr>
              <w:rPr>
                <w:rFonts w:cstheme="minorHAnsi"/>
                <w:sz w:val="22"/>
                <w:szCs w:val="22"/>
              </w:rPr>
            </w:pPr>
            <w:r w:rsidRPr="008D170F">
              <w:t>Flight Log</w:t>
            </w:r>
          </w:p>
        </w:tc>
        <w:tc>
          <w:tcPr>
            <w:tcW w:w="7796" w:type="dxa"/>
            <w:vAlign w:val="top"/>
          </w:tcPr>
          <w:p w14:paraId="2D6FCE81" w14:textId="732793FD" w:rsidR="00456B0A" w:rsidRPr="0019283C" w:rsidRDefault="00456B0A" w:rsidP="00456B0A">
            <w:pPr>
              <w:rPr>
                <w:rFonts w:cstheme="minorHAnsi"/>
                <w:sz w:val="22"/>
                <w:szCs w:val="22"/>
              </w:rPr>
            </w:pPr>
            <w:r w:rsidRPr="008D170F">
              <w:t>The flight log describes the module where flight utilization entries for each individual tail-sign can be created and amended with additional operational or technical related content (</w:t>
            </w:r>
            <w:r w:rsidRPr="008D170F">
              <w:t>e.g.,</w:t>
            </w:r>
            <w:r w:rsidRPr="008D170F">
              <w:t xml:space="preserve"> oil uplift, crew, </w:t>
            </w:r>
            <w:r w:rsidRPr="008D170F">
              <w:t>etc.</w:t>
            </w:r>
            <w:r w:rsidRPr="008D170F">
              <w:t>)</w:t>
            </w:r>
          </w:p>
        </w:tc>
      </w:tr>
      <w:tr w:rsidR="002D5042" w:rsidRPr="0019283C" w14:paraId="02AFFAD9" w14:textId="77777777" w:rsidTr="005E169E">
        <w:trPr>
          <w:cnfStyle w:val="000000100000" w:firstRow="0" w:lastRow="0" w:firstColumn="0" w:lastColumn="0" w:oddVBand="0" w:evenVBand="0" w:oddHBand="1" w:evenHBand="0" w:firstRowFirstColumn="0" w:firstRowLastColumn="0" w:lastRowFirstColumn="0" w:lastRowLastColumn="0"/>
        </w:trPr>
        <w:tc>
          <w:tcPr>
            <w:tcW w:w="1980" w:type="dxa"/>
            <w:vAlign w:val="top"/>
          </w:tcPr>
          <w:p w14:paraId="5F9C5470" w14:textId="77777777" w:rsidR="002D5042" w:rsidRPr="008D170F" w:rsidRDefault="002D5042" w:rsidP="00456B0A"/>
        </w:tc>
        <w:tc>
          <w:tcPr>
            <w:tcW w:w="7796" w:type="dxa"/>
            <w:vAlign w:val="top"/>
          </w:tcPr>
          <w:p w14:paraId="0B602675" w14:textId="77777777" w:rsidR="002D5042" w:rsidRPr="008D170F" w:rsidRDefault="002D5042" w:rsidP="00456B0A"/>
        </w:tc>
      </w:tr>
    </w:tbl>
    <w:p w14:paraId="6814D254" w14:textId="77777777" w:rsidR="00EC2942" w:rsidRPr="0019283C" w:rsidRDefault="00EC2942" w:rsidP="00EC2942">
      <w:pPr>
        <w:rPr>
          <w:rFonts w:cstheme="minorHAnsi"/>
          <w:sz w:val="22"/>
          <w:szCs w:val="22"/>
        </w:rPr>
      </w:pPr>
    </w:p>
    <w:bookmarkEnd w:id="2"/>
    <w:p w14:paraId="0251E498" w14:textId="77777777" w:rsidR="00EC2942" w:rsidRPr="0019283C" w:rsidRDefault="00EC2942" w:rsidP="00EC2942">
      <w:pPr>
        <w:spacing w:line="240" w:lineRule="exact"/>
        <w:rPr>
          <w:rFonts w:cstheme="minorHAnsi"/>
          <w:sz w:val="22"/>
          <w:szCs w:val="22"/>
        </w:rPr>
      </w:pPr>
    </w:p>
    <w:p w14:paraId="1ABB4077" w14:textId="77777777" w:rsidR="00EC2942" w:rsidRPr="0019283C"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4350810"/>
      <w:r w:rsidRPr="0019283C">
        <w:rPr>
          <w:rFonts w:asciiTheme="minorHAnsi" w:hAnsiTheme="minorHAnsi" w:cstheme="minorHAnsi"/>
          <w:sz w:val="22"/>
          <w:szCs w:val="22"/>
        </w:rPr>
        <w:t xml:space="preserve">Process </w:t>
      </w:r>
      <w:bookmarkEnd w:id="5"/>
      <w:r w:rsidRPr="0019283C">
        <w:rPr>
          <w:rFonts w:asciiTheme="minorHAnsi" w:hAnsiTheme="minorHAnsi" w:cstheme="minorHAnsi"/>
          <w:sz w:val="22"/>
          <w:szCs w:val="22"/>
        </w:rPr>
        <w:t>Tasks</w:t>
      </w:r>
      <w:bookmarkEnd w:id="6"/>
    </w:p>
    <w:p w14:paraId="1CA4C3E9" w14:textId="77777777" w:rsidR="00EC2942" w:rsidRPr="0019283C" w:rsidRDefault="00EC2942" w:rsidP="00EC2942">
      <w:pPr>
        <w:rPr>
          <w:rFonts w:cstheme="minorHAnsi"/>
          <w:sz w:val="22"/>
          <w:szCs w:val="22"/>
        </w:rPr>
      </w:pPr>
    </w:p>
    <w:p w14:paraId="77FC73B2" w14:textId="06993F74" w:rsidR="00EC2942" w:rsidRPr="0070132B" w:rsidRDefault="00EC2942" w:rsidP="00EC2942">
      <w:pPr>
        <w:jc w:val="both"/>
        <w:rPr>
          <w:rFonts w:cstheme="minorHAnsi"/>
          <w:sz w:val="22"/>
          <w:szCs w:val="22"/>
        </w:rPr>
      </w:pPr>
      <w:r w:rsidRPr="00466E0F">
        <w:rPr>
          <w:rFonts w:cstheme="minorHAnsi"/>
          <w:sz w:val="22"/>
          <w:szCs w:val="22"/>
          <w:u w:val="single"/>
        </w:rPr>
        <w:t xml:space="preserve">Business </w:t>
      </w:r>
      <w:r w:rsidR="0070132B" w:rsidRPr="00466E0F">
        <w:rPr>
          <w:rFonts w:cstheme="minorHAnsi"/>
          <w:sz w:val="22"/>
          <w:szCs w:val="22"/>
          <w:u w:val="single"/>
        </w:rPr>
        <w:t xml:space="preserve">Process Task / Actions / </w:t>
      </w:r>
      <w:r w:rsidR="00456B0A" w:rsidRPr="00466E0F">
        <w:rPr>
          <w:rFonts w:cstheme="minorHAnsi"/>
          <w:sz w:val="22"/>
          <w:szCs w:val="22"/>
          <w:u w:val="single"/>
        </w:rPr>
        <w:t>Activities</w:t>
      </w:r>
      <w:r w:rsidR="00456B0A">
        <w:rPr>
          <w:rFonts w:cstheme="minorHAnsi"/>
          <w:sz w:val="22"/>
          <w:szCs w:val="22"/>
        </w:rPr>
        <w:t>:</w:t>
      </w:r>
      <w:r w:rsidR="0070132B">
        <w:rPr>
          <w:rFonts w:cstheme="minorHAnsi"/>
          <w:sz w:val="22"/>
          <w:szCs w:val="22"/>
        </w:rPr>
        <w:t xml:space="preserve"> </w:t>
      </w:r>
    </w:p>
    <w:p w14:paraId="5EE2AB9C" w14:textId="24D706DF" w:rsidR="002843E9" w:rsidRPr="002843E9" w:rsidRDefault="002843E9" w:rsidP="002843E9">
      <w:pPr>
        <w:pStyle w:val="ListParagraph"/>
        <w:numPr>
          <w:ilvl w:val="0"/>
          <w:numId w:val="9"/>
        </w:numPr>
        <w:rPr>
          <w:rFonts w:cstheme="minorHAnsi"/>
          <w:sz w:val="22"/>
          <w:szCs w:val="22"/>
        </w:rPr>
      </w:pPr>
      <w:r w:rsidRPr="002843E9">
        <w:rPr>
          <w:rFonts w:cstheme="minorHAnsi"/>
          <w:sz w:val="22"/>
          <w:szCs w:val="22"/>
        </w:rPr>
        <w:lastRenderedPageBreak/>
        <w:t>Create Counter Definition</w:t>
      </w:r>
    </w:p>
    <w:p w14:paraId="7B39D632" w14:textId="156ECA2D" w:rsidR="002843E9" w:rsidRPr="002843E9" w:rsidRDefault="002843E9" w:rsidP="002843E9">
      <w:pPr>
        <w:pStyle w:val="ListParagraph"/>
        <w:numPr>
          <w:ilvl w:val="0"/>
          <w:numId w:val="9"/>
        </w:numPr>
        <w:rPr>
          <w:rFonts w:cstheme="minorHAnsi"/>
          <w:sz w:val="22"/>
          <w:szCs w:val="22"/>
        </w:rPr>
      </w:pPr>
      <w:r w:rsidRPr="002843E9">
        <w:rPr>
          <w:rFonts w:cstheme="minorHAnsi"/>
          <w:sz w:val="22"/>
          <w:szCs w:val="22"/>
        </w:rPr>
        <w:t>Create or modify Counter Template</w:t>
      </w:r>
    </w:p>
    <w:p w14:paraId="6E639984" w14:textId="51E16AA5" w:rsidR="00432EFC" w:rsidRPr="002843E9" w:rsidRDefault="00432EFC" w:rsidP="002843E9">
      <w:pPr>
        <w:pStyle w:val="ListParagraph"/>
        <w:numPr>
          <w:ilvl w:val="0"/>
          <w:numId w:val="9"/>
        </w:numPr>
        <w:rPr>
          <w:rFonts w:cstheme="minorHAnsi"/>
          <w:sz w:val="22"/>
          <w:szCs w:val="22"/>
        </w:rPr>
      </w:pPr>
      <w:r w:rsidRPr="002843E9">
        <w:rPr>
          <w:rFonts w:cstheme="minorHAnsi"/>
          <w:sz w:val="22"/>
          <w:szCs w:val="22"/>
        </w:rPr>
        <w:t xml:space="preserve">Create and initialize A/C </w:t>
      </w:r>
      <w:r w:rsidR="002843E9" w:rsidRPr="002843E9">
        <w:rPr>
          <w:rFonts w:cstheme="minorHAnsi"/>
          <w:sz w:val="22"/>
          <w:szCs w:val="22"/>
        </w:rPr>
        <w:t>counters.</w:t>
      </w:r>
    </w:p>
    <w:p w14:paraId="2781A93A" w14:textId="13404090" w:rsidR="00EC2942" w:rsidRPr="002843E9" w:rsidRDefault="00432EFC" w:rsidP="002843E9">
      <w:pPr>
        <w:pStyle w:val="ListParagraph"/>
        <w:numPr>
          <w:ilvl w:val="0"/>
          <w:numId w:val="9"/>
        </w:numPr>
        <w:rPr>
          <w:rFonts w:cstheme="minorHAnsi"/>
          <w:sz w:val="22"/>
          <w:szCs w:val="22"/>
        </w:rPr>
      </w:pPr>
      <w:r w:rsidRPr="002843E9">
        <w:rPr>
          <w:rFonts w:cstheme="minorHAnsi"/>
          <w:sz w:val="22"/>
          <w:szCs w:val="22"/>
        </w:rPr>
        <w:t xml:space="preserve">Create and initialize component </w:t>
      </w:r>
      <w:r w:rsidR="002843E9" w:rsidRPr="002843E9">
        <w:rPr>
          <w:rFonts w:cstheme="minorHAnsi"/>
          <w:sz w:val="22"/>
          <w:szCs w:val="22"/>
        </w:rPr>
        <w:t>counters.</w:t>
      </w:r>
    </w:p>
    <w:p w14:paraId="295D749C" w14:textId="1BCA4B7A" w:rsidR="002843E9" w:rsidRPr="002843E9" w:rsidRDefault="002843E9" w:rsidP="002843E9">
      <w:pPr>
        <w:pStyle w:val="ListParagraph"/>
        <w:numPr>
          <w:ilvl w:val="0"/>
          <w:numId w:val="9"/>
        </w:numPr>
        <w:rPr>
          <w:rFonts w:cstheme="minorHAnsi"/>
          <w:sz w:val="22"/>
          <w:szCs w:val="22"/>
        </w:rPr>
      </w:pPr>
      <w:r w:rsidRPr="002843E9">
        <w:rPr>
          <w:rFonts w:cstheme="minorHAnsi"/>
          <w:sz w:val="22"/>
          <w:szCs w:val="22"/>
        </w:rPr>
        <w:t>Create Flight log (APN 1573) or Aircraft utilization (APN 206)</w:t>
      </w:r>
    </w:p>
    <w:p w14:paraId="3332441F" w14:textId="3F18FEA2" w:rsidR="002843E9" w:rsidRPr="002843E9" w:rsidRDefault="002843E9" w:rsidP="002843E9">
      <w:pPr>
        <w:pStyle w:val="ListParagraph"/>
        <w:numPr>
          <w:ilvl w:val="0"/>
          <w:numId w:val="9"/>
        </w:numPr>
        <w:rPr>
          <w:rFonts w:cstheme="minorHAnsi"/>
          <w:sz w:val="22"/>
          <w:szCs w:val="22"/>
        </w:rPr>
      </w:pPr>
      <w:r w:rsidRPr="002843E9">
        <w:rPr>
          <w:rFonts w:cstheme="minorHAnsi"/>
          <w:sz w:val="22"/>
          <w:szCs w:val="22"/>
        </w:rPr>
        <w:t>Modify/Correct existing Flight log (APN 1573) or Aircraft Utilization (APN 206)</w:t>
      </w:r>
    </w:p>
    <w:p w14:paraId="78A0BBF4" w14:textId="6D9970A3" w:rsidR="002843E9" w:rsidRPr="002843E9" w:rsidRDefault="002843E9" w:rsidP="002843E9">
      <w:pPr>
        <w:pStyle w:val="ListParagraph"/>
        <w:numPr>
          <w:ilvl w:val="0"/>
          <w:numId w:val="9"/>
        </w:numPr>
        <w:rPr>
          <w:rFonts w:cstheme="minorHAnsi"/>
          <w:sz w:val="22"/>
          <w:szCs w:val="22"/>
        </w:rPr>
      </w:pPr>
      <w:r w:rsidRPr="002843E9">
        <w:rPr>
          <w:rFonts w:cstheme="minorHAnsi"/>
          <w:sz w:val="22"/>
          <w:szCs w:val="22"/>
        </w:rPr>
        <w:t>Perform Counter Readout (APN 1418</w:t>
      </w:r>
      <w:r>
        <w:rPr>
          <w:rFonts w:cstheme="minorHAnsi"/>
          <w:sz w:val="22"/>
          <w:szCs w:val="22"/>
        </w:rPr>
        <w:t xml:space="preserve"> or</w:t>
      </w:r>
      <w:r w:rsidRPr="002843E9">
        <w:rPr>
          <w:rFonts w:cstheme="minorHAnsi"/>
          <w:sz w:val="22"/>
          <w:szCs w:val="22"/>
        </w:rPr>
        <w:t xml:space="preserve"> APN 2644)</w:t>
      </w:r>
    </w:p>
    <w:p w14:paraId="4C9A84A5" w14:textId="0C8150B8" w:rsidR="002843E9" w:rsidRPr="002843E9" w:rsidRDefault="002843E9" w:rsidP="002843E9">
      <w:pPr>
        <w:pStyle w:val="ListParagraph"/>
        <w:numPr>
          <w:ilvl w:val="0"/>
          <w:numId w:val="9"/>
        </w:numPr>
        <w:rPr>
          <w:rFonts w:cstheme="minorHAnsi"/>
          <w:sz w:val="22"/>
          <w:szCs w:val="22"/>
        </w:rPr>
      </w:pPr>
      <w:r w:rsidRPr="002843E9">
        <w:rPr>
          <w:rFonts w:cstheme="minorHAnsi"/>
          <w:sz w:val="22"/>
          <w:szCs w:val="22"/>
        </w:rPr>
        <w:t>Perform Counter Corrections and Check Consistency (APN 2031, APN 147, APN 308)</w:t>
      </w:r>
    </w:p>
    <w:p w14:paraId="54739BDC" w14:textId="77777777" w:rsidR="002843E9" w:rsidRPr="0019283C" w:rsidRDefault="002843E9" w:rsidP="00432EFC">
      <w:pPr>
        <w:rPr>
          <w:rFonts w:cstheme="minorHAnsi"/>
          <w:sz w:val="22"/>
          <w:szCs w:val="22"/>
        </w:rPr>
      </w:pPr>
    </w:p>
    <w:p w14:paraId="3445D3E3" w14:textId="355957C0" w:rsidR="00EC2942" w:rsidRPr="0019283C" w:rsidRDefault="00EC2942" w:rsidP="0019283C">
      <w:pPr>
        <w:pStyle w:val="Heading1"/>
        <w:numPr>
          <w:ilvl w:val="0"/>
          <w:numId w:val="4"/>
        </w:numPr>
        <w:rPr>
          <w:rFonts w:asciiTheme="minorHAnsi" w:hAnsiTheme="minorHAnsi" w:cstheme="minorHAnsi"/>
          <w:sz w:val="22"/>
          <w:szCs w:val="22"/>
        </w:rPr>
      </w:pPr>
      <w:bookmarkStart w:id="7" w:name="_Toc164350811"/>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p w14:paraId="75DE7FAE" w14:textId="77777777" w:rsidR="00EC2942" w:rsidRPr="0019283C" w:rsidRDefault="00EC2942" w:rsidP="00EC2942">
      <w:pPr>
        <w:rPr>
          <w:rFonts w:cstheme="minorHAnsi"/>
          <w:sz w:val="22"/>
          <w:szCs w:val="22"/>
        </w:rPr>
      </w:pPr>
    </w:p>
    <w:p w14:paraId="0AE3C654" w14:textId="77777777" w:rsidR="00EC2942" w:rsidRPr="0019283C" w:rsidRDefault="00EC2942" w:rsidP="00EC2942">
      <w:pPr>
        <w:spacing w:line="240" w:lineRule="exact"/>
        <w:rPr>
          <w:rFonts w:cstheme="minorHAnsi"/>
          <w:sz w:val="22"/>
          <w:szCs w:val="22"/>
        </w:rPr>
      </w:pPr>
    </w:p>
    <w:p w14:paraId="5F3C48DA" w14:textId="77777777" w:rsidR="00EC2942" w:rsidRPr="0019283C" w:rsidRDefault="00EC2942" w:rsidP="00EC2942">
      <w:pPr>
        <w:spacing w:line="240" w:lineRule="exact"/>
        <w:rPr>
          <w:rFonts w:cstheme="minorHAnsi"/>
          <w:sz w:val="22"/>
          <w:szCs w:val="22"/>
        </w:rPr>
      </w:pPr>
    </w:p>
    <w:tbl>
      <w:tblPr>
        <w:tblStyle w:val="TableAMOS"/>
        <w:tblW w:w="9776" w:type="dxa"/>
        <w:tblLook w:val="04A0" w:firstRow="1" w:lastRow="0" w:firstColumn="1" w:lastColumn="0" w:noHBand="0" w:noVBand="1"/>
      </w:tblPr>
      <w:tblGrid>
        <w:gridCol w:w="2972"/>
        <w:gridCol w:w="3260"/>
        <w:gridCol w:w="3544"/>
      </w:tblGrid>
      <w:tr w:rsidR="00D50F98" w:rsidRPr="0070132B" w14:paraId="4D0A550F" w14:textId="2989C065" w:rsidTr="00D50F98">
        <w:trPr>
          <w:cnfStyle w:val="100000000000" w:firstRow="1" w:lastRow="0" w:firstColumn="0" w:lastColumn="0" w:oddVBand="0" w:evenVBand="0" w:oddHBand="0" w:evenHBand="0" w:firstRowFirstColumn="0" w:firstRowLastColumn="0" w:lastRowFirstColumn="0" w:lastRowLastColumn="0"/>
          <w:tblHeader/>
        </w:trPr>
        <w:tc>
          <w:tcPr>
            <w:tcW w:w="2972" w:type="dxa"/>
          </w:tcPr>
          <w:p w14:paraId="2711F0DE" w14:textId="625B0594" w:rsidR="00D50F98" w:rsidRPr="00D50F98" w:rsidRDefault="00D50F98" w:rsidP="00D50F98">
            <w:pPr>
              <w:rPr>
                <w:rFonts w:cstheme="minorHAnsi"/>
                <w:sz w:val="22"/>
                <w:szCs w:val="22"/>
                <w:lang/>
              </w:rPr>
            </w:pPr>
            <w:r>
              <w:rPr>
                <w:rFonts w:cstheme="minorHAnsi"/>
                <w:sz w:val="22"/>
                <w:szCs w:val="22"/>
                <w:lang/>
              </w:rPr>
              <w:t>Input</w:t>
            </w:r>
          </w:p>
        </w:tc>
        <w:tc>
          <w:tcPr>
            <w:tcW w:w="3260" w:type="dxa"/>
          </w:tcPr>
          <w:p w14:paraId="76524412" w14:textId="4109AE57" w:rsidR="00D50F98" w:rsidRPr="00D50F98" w:rsidRDefault="00D50F98" w:rsidP="00D50F98">
            <w:pPr>
              <w:rPr>
                <w:rFonts w:cstheme="minorHAnsi"/>
                <w:sz w:val="22"/>
                <w:szCs w:val="22"/>
                <w:lang/>
              </w:rPr>
            </w:pPr>
            <w:r>
              <w:rPr>
                <w:rFonts w:cstheme="minorHAnsi"/>
                <w:sz w:val="22"/>
                <w:szCs w:val="22"/>
                <w:lang/>
              </w:rPr>
              <w:t>C</w:t>
            </w:r>
            <w:r w:rsidR="009A288B">
              <w:rPr>
                <w:rFonts w:cstheme="minorHAnsi"/>
                <w:sz w:val="22"/>
                <w:szCs w:val="22"/>
                <w:lang/>
              </w:rPr>
              <w:t>oncurrent</w:t>
            </w:r>
          </w:p>
        </w:tc>
        <w:tc>
          <w:tcPr>
            <w:tcW w:w="3544" w:type="dxa"/>
          </w:tcPr>
          <w:p w14:paraId="24A69904" w14:textId="355B2148" w:rsidR="00D50F98" w:rsidRPr="00D50F98" w:rsidRDefault="00D50F98" w:rsidP="00D50F98">
            <w:pPr>
              <w:rPr>
                <w:rFonts w:cstheme="minorHAnsi"/>
                <w:sz w:val="22"/>
                <w:szCs w:val="22"/>
                <w:lang/>
              </w:rPr>
            </w:pPr>
            <w:r>
              <w:rPr>
                <w:rFonts w:cstheme="minorHAnsi"/>
                <w:sz w:val="22"/>
                <w:szCs w:val="22"/>
                <w:lang/>
              </w:rPr>
              <w:t>Output</w:t>
            </w:r>
          </w:p>
        </w:tc>
      </w:tr>
      <w:tr w:rsidR="00D50F98" w:rsidRPr="0019283C" w14:paraId="722C2759" w14:textId="7984AA24" w:rsidTr="00D50F98">
        <w:trPr>
          <w:cnfStyle w:val="000000100000" w:firstRow="0" w:lastRow="0" w:firstColumn="0" w:lastColumn="0" w:oddVBand="0" w:evenVBand="0" w:oddHBand="1" w:evenHBand="0" w:firstRowFirstColumn="0" w:firstRowLastColumn="0" w:lastRowFirstColumn="0" w:lastRowLastColumn="0"/>
        </w:trPr>
        <w:tc>
          <w:tcPr>
            <w:tcW w:w="2972" w:type="dxa"/>
          </w:tcPr>
          <w:p w14:paraId="206DF74B" w14:textId="19B9A3BC" w:rsidR="00D50F98" w:rsidRPr="0019283C" w:rsidRDefault="00481EB3" w:rsidP="00D76DE9">
            <w:pPr>
              <w:rPr>
                <w:rFonts w:cstheme="minorHAnsi"/>
                <w:sz w:val="22"/>
                <w:szCs w:val="22"/>
              </w:rPr>
            </w:pPr>
            <w:r>
              <w:rPr>
                <w:rFonts w:cstheme="minorHAnsi"/>
                <w:sz w:val="22"/>
                <w:szCs w:val="22"/>
              </w:rPr>
              <w:t>02.01 Aircraft Phase In</w:t>
            </w:r>
          </w:p>
        </w:tc>
        <w:tc>
          <w:tcPr>
            <w:tcW w:w="3260" w:type="dxa"/>
          </w:tcPr>
          <w:p w14:paraId="35B4BFBB" w14:textId="2FCAD48C" w:rsidR="00D50F98" w:rsidRPr="0019283C" w:rsidRDefault="00481EB3" w:rsidP="00D76DE9">
            <w:pPr>
              <w:rPr>
                <w:rFonts w:cstheme="minorHAnsi"/>
                <w:sz w:val="22"/>
                <w:szCs w:val="22"/>
              </w:rPr>
            </w:pPr>
            <w:r>
              <w:rPr>
                <w:rFonts w:cstheme="minorHAnsi"/>
                <w:sz w:val="22"/>
                <w:szCs w:val="22"/>
              </w:rPr>
              <w:t>01.01 Aircraft Definition</w:t>
            </w:r>
          </w:p>
        </w:tc>
        <w:tc>
          <w:tcPr>
            <w:tcW w:w="3544" w:type="dxa"/>
          </w:tcPr>
          <w:p w14:paraId="71802CD3" w14:textId="25E31FB9" w:rsidR="00D50F98" w:rsidRPr="0019283C" w:rsidRDefault="00481EB3" w:rsidP="00D76DE9">
            <w:pPr>
              <w:rPr>
                <w:rFonts w:cstheme="minorHAnsi"/>
                <w:sz w:val="22"/>
                <w:szCs w:val="22"/>
              </w:rPr>
            </w:pPr>
            <w:r>
              <w:rPr>
                <w:rFonts w:cstheme="minorHAnsi"/>
                <w:sz w:val="22"/>
                <w:szCs w:val="22"/>
              </w:rPr>
              <w:t>03.02 Planning</w:t>
            </w:r>
          </w:p>
        </w:tc>
      </w:tr>
      <w:tr w:rsidR="00481EB3" w:rsidRPr="0019283C" w14:paraId="3F4C8F41" w14:textId="4F0EB8C6" w:rsidTr="00D50F98">
        <w:trPr>
          <w:cnfStyle w:val="000000010000" w:firstRow="0" w:lastRow="0" w:firstColumn="0" w:lastColumn="0" w:oddVBand="0" w:evenVBand="0" w:oddHBand="0" w:evenHBand="1" w:firstRowFirstColumn="0" w:firstRowLastColumn="0" w:lastRowFirstColumn="0" w:lastRowLastColumn="0"/>
        </w:trPr>
        <w:tc>
          <w:tcPr>
            <w:tcW w:w="2972" w:type="dxa"/>
          </w:tcPr>
          <w:p w14:paraId="22EE66F0" w14:textId="4C7F6719" w:rsidR="00481EB3" w:rsidRPr="0019283C" w:rsidRDefault="00481EB3" w:rsidP="00481EB3">
            <w:pPr>
              <w:rPr>
                <w:rFonts w:cstheme="minorHAnsi"/>
                <w:sz w:val="22"/>
                <w:szCs w:val="22"/>
              </w:rPr>
            </w:pPr>
            <w:r>
              <w:rPr>
                <w:rFonts w:cstheme="minorHAnsi"/>
                <w:sz w:val="22"/>
                <w:szCs w:val="22"/>
              </w:rPr>
              <w:t>08.02 Performing Maintenance</w:t>
            </w:r>
          </w:p>
        </w:tc>
        <w:tc>
          <w:tcPr>
            <w:tcW w:w="3260" w:type="dxa"/>
          </w:tcPr>
          <w:p w14:paraId="2EEFC45A" w14:textId="690D3192" w:rsidR="00481EB3" w:rsidRPr="0019283C" w:rsidRDefault="00481EB3" w:rsidP="00481EB3">
            <w:pPr>
              <w:rPr>
                <w:rFonts w:cstheme="minorHAnsi"/>
                <w:sz w:val="22"/>
                <w:szCs w:val="22"/>
              </w:rPr>
            </w:pPr>
            <w:r>
              <w:rPr>
                <w:rFonts w:cstheme="minorHAnsi"/>
                <w:sz w:val="22"/>
                <w:szCs w:val="22"/>
              </w:rPr>
              <w:t>01.02 Part Definition</w:t>
            </w:r>
          </w:p>
        </w:tc>
        <w:tc>
          <w:tcPr>
            <w:tcW w:w="3544" w:type="dxa"/>
          </w:tcPr>
          <w:p w14:paraId="02D353E2" w14:textId="77777777" w:rsidR="00481EB3" w:rsidRPr="0019283C" w:rsidRDefault="00481EB3" w:rsidP="00481EB3">
            <w:pPr>
              <w:rPr>
                <w:rFonts w:cstheme="minorHAnsi"/>
                <w:sz w:val="22"/>
                <w:szCs w:val="22"/>
              </w:rPr>
            </w:pPr>
          </w:p>
        </w:tc>
      </w:tr>
    </w:tbl>
    <w:p w14:paraId="2E87CD29" w14:textId="77777777" w:rsidR="00EC2942" w:rsidRPr="0019283C" w:rsidRDefault="00EC2942" w:rsidP="00EC2942">
      <w:pPr>
        <w:spacing w:line="240" w:lineRule="exact"/>
        <w:rPr>
          <w:rFonts w:cstheme="minorHAnsi"/>
          <w:sz w:val="22"/>
          <w:szCs w:val="22"/>
        </w:rPr>
        <w:sectPr w:rsidR="00EC2942" w:rsidRPr="0019283C" w:rsidSect="00BD77BB">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Pr="0019283C" w:rsidRDefault="00EC2942" w:rsidP="00FA08CA">
      <w:pPr>
        <w:pStyle w:val="Heading1"/>
        <w:numPr>
          <w:ilvl w:val="0"/>
          <w:numId w:val="4"/>
        </w:numPr>
        <w:rPr>
          <w:rFonts w:asciiTheme="minorHAnsi" w:hAnsiTheme="minorHAnsi" w:cstheme="minorHAnsi"/>
          <w:sz w:val="22"/>
          <w:szCs w:val="22"/>
        </w:rPr>
      </w:pPr>
      <w:bookmarkStart w:id="8" w:name="_Toc164350812"/>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152D8E2B" w14:textId="1D747855" w:rsidR="00FE2679" w:rsidRPr="00FE2679" w:rsidRDefault="00466E0F" w:rsidP="00466E0F">
      <w:pPr>
        <w:jc w:val="center"/>
        <w:rPr>
          <w:rFonts w:cstheme="minorHAnsi"/>
          <w:i/>
          <w:iCs/>
          <w:color w:val="0000FF"/>
          <w:sz w:val="22"/>
          <w:szCs w:val="22"/>
        </w:rPr>
        <w:sectPr w:rsidR="00FE2679" w:rsidRPr="00FE2679" w:rsidSect="00BD77BB">
          <w:pgSz w:w="16840" w:h="11907" w:orient="landscape" w:code="9"/>
          <w:pgMar w:top="1134" w:right="1418" w:bottom="1089" w:left="1134" w:header="340" w:footer="340" w:gutter="0"/>
          <w:cols w:space="720"/>
          <w:docGrid w:linePitch="360"/>
        </w:sectPr>
      </w:pPr>
      <w:r w:rsidRPr="00466E0F">
        <w:rPr>
          <w:rFonts w:cstheme="minorHAnsi"/>
          <w:i/>
          <w:iCs/>
          <w:color w:val="0000FF"/>
          <w:sz w:val="22"/>
          <w:szCs w:val="22"/>
        </w:rPr>
        <w:drawing>
          <wp:inline distT="0" distB="0" distL="0" distR="0" wp14:anchorId="18391AF1" wp14:editId="5BADC6B2">
            <wp:extent cx="7941267" cy="5654649"/>
            <wp:effectExtent l="0" t="0" r="317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950309" cy="5661088"/>
                    </a:xfrm>
                    <a:prstGeom prst="rect">
                      <a:avLst/>
                    </a:prstGeom>
                  </pic:spPr>
                </pic:pic>
              </a:graphicData>
            </a:graphic>
          </wp:inline>
        </w:drawing>
      </w:r>
    </w:p>
    <w:p w14:paraId="0FB3B255" w14:textId="5A947074" w:rsidR="00EC2942" w:rsidRPr="0019283C" w:rsidRDefault="0070132B" w:rsidP="00FA08CA">
      <w:pPr>
        <w:pStyle w:val="Heading1"/>
        <w:numPr>
          <w:ilvl w:val="0"/>
          <w:numId w:val="4"/>
        </w:numPr>
        <w:rPr>
          <w:rFonts w:asciiTheme="minorHAnsi" w:hAnsiTheme="minorHAnsi" w:cstheme="minorHAnsi"/>
          <w:sz w:val="22"/>
          <w:szCs w:val="22"/>
        </w:rPr>
      </w:pPr>
      <w:bookmarkStart w:id="9" w:name="_Toc164350813"/>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p w14:paraId="098C834C" w14:textId="77777777" w:rsidR="00EC2942" w:rsidRPr="0019283C" w:rsidRDefault="00EC2942" w:rsidP="00EC2942">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00EC2942" w:rsidRPr="0019283C" w14:paraId="1BEB8B5D" w14:textId="77777777" w:rsidTr="00FE2679">
        <w:trPr>
          <w:cnfStyle w:val="100000000000" w:firstRow="1" w:lastRow="0" w:firstColumn="0" w:lastColumn="0" w:oddVBand="0" w:evenVBand="0" w:oddHBand="0" w:evenHBand="0" w:firstRowFirstColumn="0" w:firstRowLastColumn="0" w:lastRowFirstColumn="0" w:lastRowLastColumn="0"/>
          <w:tblHeader/>
        </w:trPr>
        <w:tc>
          <w:tcPr>
            <w:tcW w:w="851" w:type="dxa"/>
          </w:tcPr>
          <w:p w14:paraId="6E95C35D" w14:textId="0BAAE683" w:rsidR="00EC2942" w:rsidRPr="0019283C" w:rsidRDefault="00EC2942" w:rsidP="00BD77BB">
            <w:pPr>
              <w:rPr>
                <w:rFonts w:cstheme="minorHAnsi"/>
                <w:sz w:val="22"/>
                <w:szCs w:val="22"/>
              </w:rPr>
            </w:pPr>
            <w:r w:rsidRPr="0019283C">
              <w:rPr>
                <w:rFonts w:cstheme="minorHAnsi"/>
                <w:sz w:val="22"/>
                <w:szCs w:val="22"/>
              </w:rPr>
              <w:t>#</w:t>
            </w:r>
          </w:p>
        </w:tc>
        <w:tc>
          <w:tcPr>
            <w:tcW w:w="7088" w:type="dxa"/>
          </w:tcPr>
          <w:p w14:paraId="0274AEF1" w14:textId="77777777" w:rsidR="00EC2942" w:rsidRPr="0019283C" w:rsidRDefault="00EC2942" w:rsidP="00BD77BB">
            <w:pPr>
              <w:rPr>
                <w:rFonts w:cstheme="minorHAnsi"/>
                <w:sz w:val="22"/>
                <w:szCs w:val="22"/>
              </w:rPr>
            </w:pPr>
            <w:r w:rsidRPr="0019283C">
              <w:rPr>
                <w:rFonts w:cstheme="minorHAnsi"/>
                <w:sz w:val="22"/>
                <w:szCs w:val="22"/>
              </w:rPr>
              <w:t>Question</w:t>
            </w:r>
          </w:p>
        </w:tc>
        <w:tc>
          <w:tcPr>
            <w:tcW w:w="5811" w:type="dxa"/>
          </w:tcPr>
          <w:p w14:paraId="5167F33F" w14:textId="77777777" w:rsidR="00EC2942" w:rsidRPr="0019283C" w:rsidRDefault="00EC2942" w:rsidP="00BD77BB">
            <w:pPr>
              <w:rPr>
                <w:rFonts w:cstheme="minorHAnsi"/>
                <w:sz w:val="22"/>
                <w:szCs w:val="22"/>
              </w:rPr>
            </w:pPr>
            <w:r w:rsidRPr="0019283C">
              <w:rPr>
                <w:rFonts w:cstheme="minorHAnsi"/>
                <w:sz w:val="22"/>
                <w:szCs w:val="22"/>
              </w:rPr>
              <w:t>Answer</w:t>
            </w:r>
          </w:p>
        </w:tc>
      </w:tr>
      <w:tr w:rsidR="00EC2942" w:rsidRPr="0019283C" w14:paraId="78A4C995"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364E203D" w14:textId="3D6B64CF" w:rsidR="00EC2942" w:rsidRPr="00DD3B00" w:rsidRDefault="00FE2679" w:rsidP="00BD77BB">
            <w:pPr>
              <w:rPr>
                <w:rFonts w:cstheme="minorHAnsi"/>
                <w:szCs w:val="20"/>
              </w:rPr>
            </w:pPr>
            <w:r w:rsidRPr="00DD3B00">
              <w:rPr>
                <w:rFonts w:cstheme="minorHAnsi"/>
                <w:szCs w:val="20"/>
              </w:rPr>
              <w:t>1</w:t>
            </w:r>
          </w:p>
        </w:tc>
        <w:tc>
          <w:tcPr>
            <w:tcW w:w="7088" w:type="dxa"/>
          </w:tcPr>
          <w:p w14:paraId="6E379980" w14:textId="0D03A696" w:rsidR="00EC2942" w:rsidRPr="00DD3B00" w:rsidRDefault="0059336F" w:rsidP="00BD77BB">
            <w:pPr>
              <w:rPr>
                <w:rFonts w:cstheme="minorHAnsi"/>
                <w:szCs w:val="20"/>
              </w:rPr>
            </w:pPr>
            <w:r w:rsidRPr="00DD3B00">
              <w:rPr>
                <w:rFonts w:cstheme="minorHAnsi"/>
                <w:szCs w:val="20"/>
              </w:rPr>
              <w:t>Are you using nonstandard counters (H = hours / FH = flight hours, C = cycles / FC = flight cycles, D = calendar days) to perform specific calculation?</w:t>
            </w:r>
          </w:p>
        </w:tc>
        <w:tc>
          <w:tcPr>
            <w:tcW w:w="5811" w:type="dxa"/>
          </w:tcPr>
          <w:p w14:paraId="6608BF6E" w14:textId="77777777" w:rsidR="00EC2942" w:rsidRPr="00DD3B00" w:rsidRDefault="00EC2942" w:rsidP="00BD77BB">
            <w:pPr>
              <w:rPr>
                <w:rFonts w:cstheme="minorHAnsi"/>
                <w:szCs w:val="20"/>
              </w:rPr>
            </w:pPr>
          </w:p>
        </w:tc>
      </w:tr>
      <w:tr w:rsidR="00EC2942" w:rsidRPr="0019283C" w14:paraId="4692EF7F"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64D6452C" w14:textId="5C0733DC" w:rsidR="00EC2942" w:rsidRPr="00DD3B00" w:rsidRDefault="00FE2679" w:rsidP="00BD77BB">
            <w:pPr>
              <w:rPr>
                <w:rFonts w:cstheme="minorHAnsi"/>
                <w:szCs w:val="20"/>
              </w:rPr>
            </w:pPr>
            <w:r w:rsidRPr="00DD3B00">
              <w:rPr>
                <w:rFonts w:cstheme="minorHAnsi"/>
                <w:szCs w:val="20"/>
              </w:rPr>
              <w:t>2</w:t>
            </w:r>
          </w:p>
        </w:tc>
        <w:tc>
          <w:tcPr>
            <w:tcW w:w="7088" w:type="dxa"/>
          </w:tcPr>
          <w:p w14:paraId="383A78DA" w14:textId="77777777" w:rsidR="0059336F" w:rsidRPr="00DD3B00" w:rsidRDefault="0059336F" w:rsidP="0059336F">
            <w:pPr>
              <w:spacing w:line="240" w:lineRule="auto"/>
              <w:jc w:val="center"/>
              <w:rPr>
                <w:rFonts w:cstheme="minorHAnsi"/>
                <w:lang w:val="en-US"/>
              </w:rPr>
            </w:pPr>
            <w:r w:rsidRPr="00DD3B00">
              <w:rPr>
                <w:rFonts w:cstheme="minorHAnsi"/>
                <w:lang w:val="en-US"/>
              </w:rPr>
              <w:t>How do you currently track your APU hours? Is it a readout with an average defined for planning purposes, or is it calculation based?</w:t>
            </w:r>
          </w:p>
          <w:p w14:paraId="363B0D13" w14:textId="77777777" w:rsidR="0059336F" w:rsidRPr="00DD3B00" w:rsidRDefault="0059336F" w:rsidP="0059336F">
            <w:pPr>
              <w:spacing w:line="240" w:lineRule="auto"/>
              <w:jc w:val="center"/>
              <w:rPr>
                <w:rFonts w:cstheme="minorHAnsi"/>
                <w:lang w:val="en-US"/>
              </w:rPr>
            </w:pPr>
            <w:r w:rsidRPr="00DD3B00">
              <w:rPr>
                <w:rFonts w:cstheme="minorHAnsi"/>
                <w:lang w:val="en-US"/>
              </w:rPr>
              <w:t xml:space="preserve">Note: some customers use a calculation ratio to measure the APU Hours: </w:t>
            </w:r>
          </w:p>
          <w:p w14:paraId="0B28A67E" w14:textId="7D98CECF" w:rsidR="00EC2942" w:rsidRPr="00DD3B00" w:rsidRDefault="0059336F" w:rsidP="0059336F">
            <w:pPr>
              <w:rPr>
                <w:rFonts w:cstheme="minorHAnsi"/>
                <w:szCs w:val="20"/>
              </w:rPr>
            </w:pPr>
            <w:r w:rsidRPr="00DD3B00">
              <w:rPr>
                <w:rFonts w:cstheme="minorHAnsi"/>
                <w:szCs w:val="20"/>
              </w:rPr>
              <w:t xml:space="preserve">1 FH = </w:t>
            </w:r>
            <w:r w:rsidR="00DD3B00" w:rsidRPr="00DD3B00">
              <w:rPr>
                <w:rFonts w:cstheme="minorHAnsi"/>
                <w:szCs w:val="20"/>
              </w:rPr>
              <w:t>0.x</w:t>
            </w:r>
            <w:r w:rsidRPr="00DD3B00">
              <w:rPr>
                <w:rFonts w:cstheme="minorHAnsi"/>
                <w:szCs w:val="20"/>
              </w:rPr>
              <w:t xml:space="preserve"> AH</w:t>
            </w:r>
          </w:p>
        </w:tc>
        <w:tc>
          <w:tcPr>
            <w:tcW w:w="5811" w:type="dxa"/>
          </w:tcPr>
          <w:p w14:paraId="3187ECC4" w14:textId="77777777" w:rsidR="00EC2942" w:rsidRPr="00DD3B00" w:rsidRDefault="00EC2942" w:rsidP="00BD77BB">
            <w:pPr>
              <w:rPr>
                <w:rFonts w:cstheme="minorHAnsi"/>
                <w:szCs w:val="20"/>
              </w:rPr>
            </w:pPr>
          </w:p>
        </w:tc>
      </w:tr>
      <w:tr w:rsidR="0070132B" w:rsidRPr="0019283C" w14:paraId="335C826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CD389AF" w14:textId="1B5D76E2" w:rsidR="0070132B" w:rsidRPr="00DD3B00" w:rsidRDefault="00FE2679" w:rsidP="00BD77BB">
            <w:pPr>
              <w:rPr>
                <w:rFonts w:cstheme="minorHAnsi"/>
                <w:szCs w:val="20"/>
              </w:rPr>
            </w:pPr>
            <w:r w:rsidRPr="00DD3B00">
              <w:rPr>
                <w:rFonts w:cstheme="minorHAnsi"/>
                <w:szCs w:val="20"/>
              </w:rPr>
              <w:t>3</w:t>
            </w:r>
          </w:p>
        </w:tc>
        <w:tc>
          <w:tcPr>
            <w:tcW w:w="7088" w:type="dxa"/>
          </w:tcPr>
          <w:p w14:paraId="2A55AC5B" w14:textId="6EF6108A" w:rsidR="0070132B" w:rsidRPr="00DD3B00" w:rsidRDefault="0059336F" w:rsidP="00BD77BB">
            <w:pPr>
              <w:rPr>
                <w:rFonts w:cstheme="minorHAnsi"/>
                <w:szCs w:val="20"/>
              </w:rPr>
            </w:pPr>
            <w:r w:rsidRPr="00DD3B00">
              <w:rPr>
                <w:rFonts w:cstheme="minorHAnsi"/>
                <w:szCs w:val="20"/>
              </w:rPr>
              <w:t>Will the engineering have to use special counters like engine cycles counter which is counting whenever the engine runs (</w:t>
            </w:r>
            <w:r w:rsidRPr="00DD3B00">
              <w:rPr>
                <w:rFonts w:cstheme="minorHAnsi"/>
                <w:szCs w:val="20"/>
              </w:rPr>
              <w:t>e.g.,</w:t>
            </w:r>
            <w:r w:rsidRPr="00DD3B00">
              <w:rPr>
                <w:rFonts w:cstheme="minorHAnsi"/>
                <w:szCs w:val="20"/>
              </w:rPr>
              <w:t xml:space="preserve"> during regular flights and during ground runs)?</w:t>
            </w:r>
          </w:p>
        </w:tc>
        <w:tc>
          <w:tcPr>
            <w:tcW w:w="5811" w:type="dxa"/>
          </w:tcPr>
          <w:p w14:paraId="33C1F839" w14:textId="77777777" w:rsidR="0070132B" w:rsidRPr="00DD3B00" w:rsidRDefault="0070132B" w:rsidP="00BD77BB">
            <w:pPr>
              <w:rPr>
                <w:rFonts w:cstheme="minorHAnsi"/>
                <w:szCs w:val="20"/>
              </w:rPr>
            </w:pPr>
          </w:p>
        </w:tc>
      </w:tr>
      <w:tr w:rsidR="0059336F" w:rsidRPr="0019283C" w14:paraId="4176CFA6" w14:textId="77777777" w:rsidTr="008F1C3D">
        <w:trPr>
          <w:cnfStyle w:val="000000010000" w:firstRow="0" w:lastRow="0" w:firstColumn="0" w:lastColumn="0" w:oddVBand="0" w:evenVBand="0" w:oddHBand="0" w:evenHBand="1" w:firstRowFirstColumn="0" w:firstRowLastColumn="0" w:lastRowFirstColumn="0" w:lastRowLastColumn="0"/>
        </w:trPr>
        <w:tc>
          <w:tcPr>
            <w:tcW w:w="851" w:type="dxa"/>
          </w:tcPr>
          <w:p w14:paraId="7F030E71" w14:textId="6BA68E85" w:rsidR="0059336F" w:rsidRPr="00DD3B00" w:rsidRDefault="0059336F" w:rsidP="0059336F">
            <w:pPr>
              <w:rPr>
                <w:rFonts w:cstheme="minorHAnsi"/>
                <w:szCs w:val="20"/>
              </w:rPr>
            </w:pPr>
            <w:r w:rsidRPr="00DD3B00">
              <w:rPr>
                <w:rFonts w:cstheme="minorHAnsi"/>
                <w:szCs w:val="20"/>
              </w:rPr>
              <w:t>4</w:t>
            </w:r>
          </w:p>
        </w:tc>
        <w:tc>
          <w:tcPr>
            <w:tcW w:w="7088" w:type="dxa"/>
            <w:vAlign w:val="top"/>
          </w:tcPr>
          <w:p w14:paraId="334DF645" w14:textId="08FD07D1" w:rsidR="0059336F" w:rsidRPr="00DD3B00" w:rsidRDefault="0059336F" w:rsidP="0059336F">
            <w:pPr>
              <w:rPr>
                <w:rFonts w:cstheme="minorHAnsi"/>
                <w:szCs w:val="20"/>
              </w:rPr>
            </w:pPr>
            <w:r w:rsidRPr="00DD3B00">
              <w:rPr>
                <w:szCs w:val="20"/>
              </w:rPr>
              <w:t>Does your company control Shelf Expiry and in which way?</w:t>
            </w:r>
          </w:p>
        </w:tc>
        <w:tc>
          <w:tcPr>
            <w:tcW w:w="5811" w:type="dxa"/>
          </w:tcPr>
          <w:p w14:paraId="50ED7A39" w14:textId="77777777" w:rsidR="0059336F" w:rsidRPr="00DD3B00" w:rsidRDefault="0059336F" w:rsidP="0059336F">
            <w:pPr>
              <w:rPr>
                <w:rFonts w:cstheme="minorHAnsi"/>
                <w:szCs w:val="20"/>
              </w:rPr>
            </w:pPr>
          </w:p>
        </w:tc>
      </w:tr>
      <w:tr w:rsidR="0059336F" w:rsidRPr="0019283C" w14:paraId="4685A422" w14:textId="77777777" w:rsidTr="008F1C3D">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6FB67D06" w:rsidR="0059336F" w:rsidRPr="00DD3B00" w:rsidRDefault="0059336F" w:rsidP="0059336F">
            <w:pPr>
              <w:rPr>
                <w:rFonts w:cstheme="minorHAnsi"/>
                <w:szCs w:val="20"/>
              </w:rPr>
            </w:pPr>
            <w:r w:rsidRPr="00DD3B00">
              <w:rPr>
                <w:rFonts w:cstheme="minorHAnsi"/>
                <w:szCs w:val="20"/>
              </w:rPr>
              <w:t>5</w:t>
            </w:r>
          </w:p>
        </w:tc>
        <w:tc>
          <w:tcPr>
            <w:tcW w:w="7088" w:type="dxa"/>
            <w:vAlign w:val="top"/>
          </w:tcPr>
          <w:p w14:paraId="034B5247" w14:textId="18C8EAFE" w:rsidR="0059336F" w:rsidRPr="00DD3B00" w:rsidRDefault="0059336F" w:rsidP="0059336F">
            <w:pPr>
              <w:rPr>
                <w:rFonts w:cstheme="minorHAnsi"/>
                <w:szCs w:val="20"/>
              </w:rPr>
            </w:pPr>
            <w:r w:rsidRPr="00DD3B00">
              <w:rPr>
                <w:szCs w:val="20"/>
              </w:rPr>
              <w:t>Do you apply thrust</w:t>
            </w:r>
            <w:r w:rsidRPr="00DD3B00">
              <w:rPr>
                <w:szCs w:val="20"/>
              </w:rPr>
              <w:t>/weight</w:t>
            </w:r>
            <w:r w:rsidRPr="00DD3B00">
              <w:rPr>
                <w:szCs w:val="20"/>
              </w:rPr>
              <w:t xml:space="preserve"> ratings?</w:t>
            </w:r>
          </w:p>
        </w:tc>
        <w:tc>
          <w:tcPr>
            <w:tcW w:w="5811" w:type="dxa"/>
          </w:tcPr>
          <w:p w14:paraId="7BA00FA8" w14:textId="77777777" w:rsidR="0059336F" w:rsidRPr="00DD3B00" w:rsidRDefault="0059336F" w:rsidP="0059336F">
            <w:pPr>
              <w:rPr>
                <w:rFonts w:cstheme="minorHAnsi"/>
                <w:szCs w:val="20"/>
              </w:rPr>
            </w:pPr>
          </w:p>
        </w:tc>
      </w:tr>
      <w:tr w:rsidR="0070132B" w:rsidRPr="0019283C" w14:paraId="09943133"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0FF67FC0" w14:textId="46E740FF" w:rsidR="0070132B" w:rsidRPr="00DD3B00" w:rsidRDefault="00FE2679" w:rsidP="00BD77BB">
            <w:pPr>
              <w:rPr>
                <w:rFonts w:cstheme="minorHAnsi"/>
                <w:szCs w:val="20"/>
              </w:rPr>
            </w:pPr>
            <w:r w:rsidRPr="00DD3B00">
              <w:rPr>
                <w:rFonts w:cstheme="minorHAnsi"/>
                <w:szCs w:val="20"/>
              </w:rPr>
              <w:t>6</w:t>
            </w:r>
          </w:p>
        </w:tc>
        <w:tc>
          <w:tcPr>
            <w:tcW w:w="7088" w:type="dxa"/>
          </w:tcPr>
          <w:p w14:paraId="7E8FA297" w14:textId="5B1385D1" w:rsidR="00DD3B00" w:rsidRPr="00DD3B00" w:rsidRDefault="00DD3B00" w:rsidP="00DD3B00">
            <w:pPr>
              <w:rPr>
                <w:rFonts w:cstheme="minorHAnsi"/>
                <w:szCs w:val="20"/>
              </w:rPr>
            </w:pPr>
            <w:r w:rsidRPr="00DD3B00">
              <w:rPr>
                <w:rFonts w:cstheme="minorHAnsi"/>
                <w:szCs w:val="20"/>
              </w:rPr>
              <w:t>How do you Calculate Aircraft/component utilization?</w:t>
            </w:r>
          </w:p>
        </w:tc>
        <w:tc>
          <w:tcPr>
            <w:tcW w:w="5811" w:type="dxa"/>
          </w:tcPr>
          <w:p w14:paraId="675D83BF" w14:textId="77777777" w:rsidR="0070132B" w:rsidRPr="00DD3B00" w:rsidRDefault="0070132B" w:rsidP="00BD77BB">
            <w:pPr>
              <w:rPr>
                <w:rFonts w:cstheme="minorHAnsi"/>
                <w:szCs w:val="20"/>
              </w:rPr>
            </w:pPr>
          </w:p>
        </w:tc>
      </w:tr>
      <w:tr w:rsidR="00DD3B00" w:rsidRPr="0019283C" w14:paraId="548AA204"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06804365" w14:textId="65765FB9" w:rsidR="00DD3B00" w:rsidRPr="00DD3B00" w:rsidRDefault="00DD3B00" w:rsidP="00BD77BB">
            <w:pPr>
              <w:rPr>
                <w:rFonts w:cstheme="minorHAnsi"/>
                <w:szCs w:val="20"/>
              </w:rPr>
            </w:pPr>
            <w:r w:rsidRPr="00DD3B00">
              <w:rPr>
                <w:rFonts w:cstheme="minorHAnsi"/>
                <w:szCs w:val="20"/>
              </w:rPr>
              <w:t>7</w:t>
            </w:r>
          </w:p>
        </w:tc>
        <w:tc>
          <w:tcPr>
            <w:tcW w:w="7088" w:type="dxa"/>
          </w:tcPr>
          <w:p w14:paraId="3377FCF0" w14:textId="77777777" w:rsidR="00DD3B00" w:rsidRPr="00DD3B00" w:rsidRDefault="00DD3B00" w:rsidP="00DD3B00">
            <w:pPr>
              <w:rPr>
                <w:rFonts w:cstheme="minorHAnsi"/>
                <w:szCs w:val="20"/>
              </w:rPr>
            </w:pPr>
            <w:r w:rsidRPr="00DD3B00">
              <w:rPr>
                <w:rFonts w:cstheme="minorHAnsi"/>
                <w:szCs w:val="20"/>
              </w:rPr>
              <w:t>How do you load aircraft utilization records, will you interface to an operations system?</w:t>
            </w:r>
          </w:p>
          <w:p w14:paraId="01A6388F" w14:textId="7D664659" w:rsidR="00DD3B00" w:rsidRPr="00DD3B00" w:rsidRDefault="00DD3B00" w:rsidP="00DD3B00">
            <w:pPr>
              <w:rPr>
                <w:rFonts w:cstheme="minorHAnsi"/>
                <w:szCs w:val="20"/>
              </w:rPr>
            </w:pPr>
            <w:r w:rsidRPr="00DD3B00">
              <w:rPr>
                <w:rFonts w:cstheme="minorHAnsi"/>
                <w:b/>
                <w:bCs/>
                <w:i/>
                <w:iCs/>
                <w:szCs w:val="20"/>
                <w:u w:val="single"/>
              </w:rPr>
              <w:t>Note</w:t>
            </w:r>
            <w:r w:rsidRPr="00DD3B00">
              <w:rPr>
                <w:rFonts w:cstheme="minorHAnsi"/>
                <w:b/>
                <w:bCs/>
                <w:i/>
                <w:iCs/>
                <w:szCs w:val="20"/>
              </w:rPr>
              <w:t>:</w:t>
            </w:r>
            <w:r w:rsidRPr="00DD3B00">
              <w:rPr>
                <w:rFonts w:cstheme="minorHAnsi"/>
                <w:szCs w:val="20"/>
              </w:rPr>
              <w:t xml:space="preserve"> </w:t>
            </w:r>
            <w:r w:rsidRPr="00DD3B00">
              <w:rPr>
                <w:rFonts w:cstheme="minorHAnsi"/>
                <w:i/>
                <w:iCs/>
                <w:szCs w:val="20"/>
              </w:rPr>
              <w:t>Netline &amp; AIMS have a native interface that requires a specific license. Other programs can be interfaced via the AIM Schema TRANSFER_EXECUTED_FLIGHTS.</w:t>
            </w:r>
          </w:p>
        </w:tc>
        <w:tc>
          <w:tcPr>
            <w:tcW w:w="5811" w:type="dxa"/>
          </w:tcPr>
          <w:p w14:paraId="60D488A2" w14:textId="77777777" w:rsidR="00DD3B00" w:rsidRPr="00DD3B00" w:rsidRDefault="00DD3B00" w:rsidP="00BD77BB">
            <w:pPr>
              <w:rPr>
                <w:rFonts w:cstheme="minorHAnsi"/>
                <w:szCs w:val="20"/>
              </w:rPr>
            </w:pPr>
          </w:p>
        </w:tc>
      </w:tr>
      <w:tr w:rsidR="00DD3B00" w:rsidRPr="0019283C" w14:paraId="4C3E8458" w14:textId="77777777" w:rsidTr="00FE2679">
        <w:trPr>
          <w:cnfStyle w:val="000000010000" w:firstRow="0" w:lastRow="0" w:firstColumn="0" w:lastColumn="0" w:oddVBand="0" w:evenVBand="0" w:oddHBand="0" w:evenHBand="1" w:firstRowFirstColumn="0" w:firstRowLastColumn="0" w:lastRowFirstColumn="0" w:lastRowLastColumn="0"/>
        </w:trPr>
        <w:tc>
          <w:tcPr>
            <w:tcW w:w="851" w:type="dxa"/>
          </w:tcPr>
          <w:p w14:paraId="1027DCB8" w14:textId="15680B39" w:rsidR="00DD3B00" w:rsidRPr="00DD3B00" w:rsidRDefault="00DD3B00" w:rsidP="00BD77BB">
            <w:pPr>
              <w:rPr>
                <w:rFonts w:cstheme="minorHAnsi"/>
                <w:szCs w:val="20"/>
              </w:rPr>
            </w:pPr>
            <w:r w:rsidRPr="00DD3B00">
              <w:rPr>
                <w:rFonts w:cstheme="minorHAnsi"/>
                <w:szCs w:val="20"/>
              </w:rPr>
              <w:t>8</w:t>
            </w:r>
          </w:p>
        </w:tc>
        <w:tc>
          <w:tcPr>
            <w:tcW w:w="7088" w:type="dxa"/>
          </w:tcPr>
          <w:p w14:paraId="644B27FA" w14:textId="70324A98" w:rsidR="00DD3B00" w:rsidRPr="00DD3B00" w:rsidRDefault="00DD3B00" w:rsidP="00DD3B00">
            <w:pPr>
              <w:rPr>
                <w:rFonts w:cstheme="minorHAnsi"/>
                <w:szCs w:val="20"/>
              </w:rPr>
            </w:pPr>
            <w:r>
              <w:rPr>
                <w:rFonts w:cstheme="minorHAnsi"/>
                <w:szCs w:val="20"/>
              </w:rPr>
              <w:t>If interfacing which interface will be used? Future Flights, Scheduled Flights, Executed Flights?</w:t>
            </w:r>
          </w:p>
        </w:tc>
        <w:tc>
          <w:tcPr>
            <w:tcW w:w="5811" w:type="dxa"/>
          </w:tcPr>
          <w:p w14:paraId="3249974F" w14:textId="77777777" w:rsidR="00DD3B00" w:rsidRPr="00DD3B00" w:rsidRDefault="00DD3B00" w:rsidP="00BD77BB">
            <w:pPr>
              <w:rPr>
                <w:rFonts w:cstheme="minorHAnsi"/>
                <w:szCs w:val="20"/>
              </w:rPr>
            </w:pPr>
          </w:p>
        </w:tc>
      </w:tr>
      <w:tr w:rsidR="00DD3B00" w:rsidRPr="0019283C" w14:paraId="10B2D942" w14:textId="77777777" w:rsidTr="00FE2679">
        <w:trPr>
          <w:cnfStyle w:val="000000100000" w:firstRow="0" w:lastRow="0" w:firstColumn="0" w:lastColumn="0" w:oddVBand="0" w:evenVBand="0" w:oddHBand="1" w:evenHBand="0" w:firstRowFirstColumn="0" w:firstRowLastColumn="0" w:lastRowFirstColumn="0" w:lastRowLastColumn="0"/>
        </w:trPr>
        <w:tc>
          <w:tcPr>
            <w:tcW w:w="851" w:type="dxa"/>
          </w:tcPr>
          <w:p w14:paraId="728A2DDC" w14:textId="38456569" w:rsidR="00DD3B00" w:rsidRPr="00DD3B00" w:rsidRDefault="00DD3B00" w:rsidP="00BD77BB">
            <w:pPr>
              <w:rPr>
                <w:rFonts w:cstheme="minorHAnsi"/>
              </w:rPr>
            </w:pPr>
            <w:r>
              <w:rPr>
                <w:rFonts w:cstheme="minorHAnsi"/>
              </w:rPr>
              <w:t>9</w:t>
            </w:r>
          </w:p>
        </w:tc>
        <w:tc>
          <w:tcPr>
            <w:tcW w:w="7088" w:type="dxa"/>
          </w:tcPr>
          <w:p w14:paraId="189951C9" w14:textId="77777777" w:rsidR="00DD3B00" w:rsidRDefault="00DD3B00" w:rsidP="00DD3B00">
            <w:pPr>
              <w:rPr>
                <w:rFonts w:cstheme="minorHAnsi"/>
              </w:rPr>
            </w:pPr>
            <w:r>
              <w:rPr>
                <w:rFonts w:cstheme="minorHAnsi"/>
              </w:rPr>
              <w:t>If future flights how many days in the future?</w:t>
            </w:r>
          </w:p>
          <w:p w14:paraId="3A0E3B05" w14:textId="6EDCC5D4" w:rsidR="00DD3B00" w:rsidRPr="00DD3B00" w:rsidRDefault="00DD3B00" w:rsidP="00DD3B00">
            <w:pPr>
              <w:rPr>
                <w:rFonts w:cstheme="minorHAnsi"/>
                <w:i/>
                <w:iCs/>
              </w:rPr>
            </w:pPr>
            <w:r w:rsidRPr="00DD3B00">
              <w:rPr>
                <w:rFonts w:cstheme="minorHAnsi"/>
                <w:b/>
                <w:bCs/>
                <w:i/>
                <w:iCs/>
                <w:u w:val="single"/>
              </w:rPr>
              <w:t>Note</w:t>
            </w:r>
            <w:r w:rsidRPr="00DD3B00">
              <w:rPr>
                <w:rFonts w:cstheme="minorHAnsi"/>
                <w:b/>
                <w:bCs/>
                <w:i/>
                <w:iCs/>
              </w:rPr>
              <w:t>:</w:t>
            </w:r>
            <w:r w:rsidRPr="00DD3B00">
              <w:rPr>
                <w:rFonts w:cstheme="minorHAnsi"/>
                <w:i/>
                <w:iCs/>
              </w:rPr>
              <w:t xml:space="preserve"> usually max 2 weeks; schedule can be however transfer for as farthest future as F-OPS uses tail assignment</w:t>
            </w:r>
          </w:p>
        </w:tc>
        <w:tc>
          <w:tcPr>
            <w:tcW w:w="5811" w:type="dxa"/>
          </w:tcPr>
          <w:p w14:paraId="4EFB1073" w14:textId="77777777" w:rsidR="00DD3B00" w:rsidRPr="00DD3B00" w:rsidRDefault="00DD3B00" w:rsidP="00BD77BB">
            <w:pPr>
              <w:rPr>
                <w:rFonts w:cstheme="minorHAnsi"/>
              </w:rPr>
            </w:pPr>
          </w:p>
        </w:tc>
      </w:tr>
      <w:tr w:rsidR="00DD3B00" w:rsidRPr="0019283C" w14:paraId="0E9CB982" w14:textId="77777777" w:rsidTr="00C00DAD">
        <w:trPr>
          <w:cnfStyle w:val="000000010000" w:firstRow="0" w:lastRow="0" w:firstColumn="0" w:lastColumn="0" w:oddVBand="0" w:evenVBand="0" w:oddHBand="0" w:evenHBand="1" w:firstRowFirstColumn="0" w:firstRowLastColumn="0" w:lastRowFirstColumn="0" w:lastRowLastColumn="0"/>
        </w:trPr>
        <w:tc>
          <w:tcPr>
            <w:tcW w:w="851" w:type="dxa"/>
          </w:tcPr>
          <w:p w14:paraId="0857927A" w14:textId="71490252" w:rsidR="00DD3B00" w:rsidRDefault="00DD3B00" w:rsidP="00DD3B00">
            <w:pPr>
              <w:rPr>
                <w:rFonts w:cstheme="minorHAnsi"/>
              </w:rPr>
            </w:pPr>
            <w:r>
              <w:rPr>
                <w:rFonts w:cstheme="minorHAnsi"/>
              </w:rPr>
              <w:t>10</w:t>
            </w:r>
          </w:p>
        </w:tc>
        <w:tc>
          <w:tcPr>
            <w:tcW w:w="7088" w:type="dxa"/>
            <w:vAlign w:val="top"/>
          </w:tcPr>
          <w:p w14:paraId="229B0FC3" w14:textId="7908790E" w:rsidR="00DD3B00" w:rsidRDefault="00DD3B00" w:rsidP="00DD3B00">
            <w:pPr>
              <w:rPr>
                <w:rFonts w:cstheme="minorHAnsi"/>
              </w:rPr>
            </w:pPr>
            <w:r w:rsidRPr="00BC3A83">
              <w:t xml:space="preserve">Does your company use a unique Tech Log and </w:t>
            </w:r>
            <w:r w:rsidRPr="00BC3A83">
              <w:t>Flight</w:t>
            </w:r>
            <w:r w:rsidRPr="00BC3A83">
              <w:t xml:space="preserve"> </w:t>
            </w:r>
            <w:r w:rsidRPr="00BC3A83">
              <w:t>Log,</w:t>
            </w:r>
            <w:r w:rsidRPr="00BC3A83">
              <w:t xml:space="preserve"> or are </w:t>
            </w:r>
            <w:r>
              <w:t xml:space="preserve">they </w:t>
            </w:r>
            <w:r w:rsidRPr="00BC3A83">
              <w:t>separated?</w:t>
            </w:r>
          </w:p>
        </w:tc>
        <w:tc>
          <w:tcPr>
            <w:tcW w:w="5811" w:type="dxa"/>
          </w:tcPr>
          <w:p w14:paraId="31B88395" w14:textId="77777777" w:rsidR="00DD3B00" w:rsidRPr="00DD3B00" w:rsidRDefault="00DD3B00" w:rsidP="00DD3B00">
            <w:pPr>
              <w:rPr>
                <w:rFonts w:cstheme="minorHAnsi"/>
              </w:rPr>
            </w:pPr>
          </w:p>
        </w:tc>
      </w:tr>
      <w:tr w:rsidR="00DD3B00" w:rsidRPr="0019283C" w14:paraId="620C7FED" w14:textId="77777777" w:rsidTr="00C00DAD">
        <w:trPr>
          <w:cnfStyle w:val="000000100000" w:firstRow="0" w:lastRow="0" w:firstColumn="0" w:lastColumn="0" w:oddVBand="0" w:evenVBand="0" w:oddHBand="1" w:evenHBand="0" w:firstRowFirstColumn="0" w:firstRowLastColumn="0" w:lastRowFirstColumn="0" w:lastRowLastColumn="0"/>
        </w:trPr>
        <w:tc>
          <w:tcPr>
            <w:tcW w:w="851" w:type="dxa"/>
          </w:tcPr>
          <w:p w14:paraId="546E813C" w14:textId="34476CC8" w:rsidR="00DD3B00" w:rsidRDefault="00DD3B00" w:rsidP="00DD3B00">
            <w:pPr>
              <w:rPr>
                <w:rFonts w:cstheme="minorHAnsi"/>
              </w:rPr>
            </w:pPr>
            <w:r>
              <w:rPr>
                <w:rFonts w:cstheme="minorHAnsi"/>
              </w:rPr>
              <w:t>11</w:t>
            </w:r>
          </w:p>
        </w:tc>
        <w:tc>
          <w:tcPr>
            <w:tcW w:w="7088" w:type="dxa"/>
            <w:vAlign w:val="top"/>
          </w:tcPr>
          <w:p w14:paraId="2E60CA84" w14:textId="0F45397B" w:rsidR="00DD3B00" w:rsidRDefault="00DD3B00" w:rsidP="00DD3B00">
            <w:pPr>
              <w:rPr>
                <w:rFonts w:cstheme="minorHAnsi"/>
              </w:rPr>
            </w:pPr>
            <w:r w:rsidRPr="00BC3A83">
              <w:t>Who enters the flight log data in your company? Please describe the process.</w:t>
            </w:r>
          </w:p>
        </w:tc>
        <w:tc>
          <w:tcPr>
            <w:tcW w:w="5811" w:type="dxa"/>
          </w:tcPr>
          <w:p w14:paraId="5245FD1F" w14:textId="77777777" w:rsidR="00DD3B00" w:rsidRPr="00DD3B00" w:rsidRDefault="00DD3B00" w:rsidP="00DD3B00">
            <w:pPr>
              <w:rPr>
                <w:rFonts w:cstheme="minorHAnsi"/>
              </w:rPr>
            </w:pPr>
          </w:p>
        </w:tc>
      </w:tr>
    </w:tbl>
    <w:p w14:paraId="0C38D81C" w14:textId="77777777" w:rsidR="00FE2679" w:rsidRDefault="00FE2679" w:rsidP="00EC2942">
      <w:pPr>
        <w:spacing w:line="240" w:lineRule="exact"/>
        <w:rPr>
          <w:rFonts w:cstheme="minorHAnsi"/>
          <w:sz w:val="22"/>
          <w:szCs w:val="22"/>
        </w:rPr>
        <w:sectPr w:rsidR="00FE2679" w:rsidSect="00FE2679">
          <w:pgSz w:w="16838" w:h="11906" w:orient="landscape"/>
          <w:pgMar w:top="1440" w:right="1440" w:bottom="1440" w:left="1440" w:header="708" w:footer="708" w:gutter="0"/>
          <w:cols w:space="708"/>
          <w:docGrid w:linePitch="360"/>
        </w:sectPr>
      </w:pPr>
    </w:p>
    <w:p w14:paraId="23478860" w14:textId="77777777" w:rsidR="00EC2942" w:rsidRPr="0019283C" w:rsidRDefault="00EC2942" w:rsidP="00FA08CA">
      <w:pPr>
        <w:pStyle w:val="Heading1"/>
        <w:numPr>
          <w:ilvl w:val="0"/>
          <w:numId w:val="4"/>
        </w:numPr>
        <w:rPr>
          <w:rFonts w:asciiTheme="minorHAnsi" w:hAnsiTheme="minorHAnsi" w:cstheme="minorHAnsi"/>
          <w:sz w:val="22"/>
          <w:szCs w:val="22"/>
        </w:rPr>
      </w:pPr>
      <w:bookmarkStart w:id="10" w:name="_Toc164350814"/>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p w14:paraId="0A478D1D"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14:paraId="4A94279C" w14:textId="55C6F759" w:rsidR="00BF6240" w:rsidRPr="0019283C" w:rsidRDefault="00BF6240" w:rsidP="00BF6240">
            <w:pPr>
              <w:rPr>
                <w:rFonts w:cstheme="minorHAnsi"/>
                <w:sz w:val="22"/>
                <w:szCs w:val="22"/>
              </w:rPr>
            </w:pPr>
            <w:r>
              <w:rPr>
                <w:rFonts w:cstheme="minorHAnsi"/>
                <w:sz w:val="22"/>
                <w:szCs w:val="22"/>
              </w:rPr>
              <w:t>Description</w:t>
            </w:r>
          </w:p>
        </w:tc>
        <w:tc>
          <w:tcPr>
            <w:tcW w:w="4677" w:type="dxa"/>
          </w:tcPr>
          <w:p w14:paraId="30C056AD" w14:textId="603252A0" w:rsidR="00BF6240" w:rsidRPr="0019283C" w:rsidRDefault="00BF6240" w:rsidP="00BF6240">
            <w:pPr>
              <w:rPr>
                <w:rFonts w:cstheme="minorHAnsi"/>
                <w:sz w:val="22"/>
                <w:szCs w:val="22"/>
              </w:rPr>
            </w:pPr>
            <w:r>
              <w:rPr>
                <w:rFonts w:cstheme="minorHAnsi"/>
                <w:sz w:val="22"/>
                <w:szCs w:val="22"/>
              </w:rPr>
              <w:t>Volume / Manual / Automatic / Static / Dynamic</w:t>
            </w:r>
          </w:p>
        </w:tc>
      </w:tr>
      <w:tr w:rsidR="00BF6240"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109AFF6C" w:rsidR="00BF6240" w:rsidRPr="0019283C" w:rsidRDefault="00E46FFA" w:rsidP="00BF6240">
            <w:pPr>
              <w:rPr>
                <w:rFonts w:cstheme="minorHAnsi"/>
                <w:sz w:val="22"/>
                <w:szCs w:val="22"/>
              </w:rPr>
            </w:pPr>
            <w:r>
              <w:rPr>
                <w:rFonts w:cstheme="minorHAnsi"/>
                <w:sz w:val="22"/>
                <w:szCs w:val="22"/>
              </w:rPr>
              <w:t>-</w:t>
            </w:r>
          </w:p>
        </w:tc>
        <w:tc>
          <w:tcPr>
            <w:tcW w:w="2978" w:type="dxa"/>
          </w:tcPr>
          <w:p w14:paraId="5B308702" w14:textId="25457FB8" w:rsidR="00BF6240" w:rsidRPr="0019283C" w:rsidRDefault="00E46FFA" w:rsidP="00BF6240">
            <w:pPr>
              <w:rPr>
                <w:rFonts w:cstheme="minorHAnsi"/>
                <w:sz w:val="22"/>
                <w:szCs w:val="22"/>
              </w:rPr>
            </w:pPr>
            <w:r>
              <w:rPr>
                <w:rFonts w:cstheme="minorHAnsi"/>
                <w:sz w:val="22"/>
                <w:szCs w:val="22"/>
              </w:rPr>
              <w:t>-</w:t>
            </w:r>
          </w:p>
        </w:tc>
        <w:tc>
          <w:tcPr>
            <w:tcW w:w="4677" w:type="dxa"/>
          </w:tcPr>
          <w:p w14:paraId="6FB85095" w14:textId="76417322" w:rsidR="00BF6240" w:rsidRPr="0019283C" w:rsidRDefault="00E46FFA" w:rsidP="00BF6240">
            <w:pPr>
              <w:rPr>
                <w:rFonts w:cstheme="minorHAnsi"/>
                <w:sz w:val="22"/>
                <w:szCs w:val="22"/>
              </w:rPr>
            </w:pPr>
            <w:r>
              <w:rPr>
                <w:rFonts w:cstheme="minorHAnsi"/>
                <w:sz w:val="22"/>
                <w:szCs w:val="22"/>
              </w:rPr>
              <w:t>-</w:t>
            </w:r>
          </w:p>
        </w:tc>
      </w:tr>
    </w:tbl>
    <w:p w14:paraId="14F96F5B" w14:textId="77777777" w:rsidR="00EC2942" w:rsidRPr="0019283C" w:rsidRDefault="00EC2942" w:rsidP="00EC2942">
      <w:pPr>
        <w:rPr>
          <w:rFonts w:cstheme="minorHAnsi"/>
          <w:sz w:val="22"/>
          <w:szCs w:val="22"/>
        </w:rPr>
      </w:pPr>
    </w:p>
    <w:p w14:paraId="005E32DB" w14:textId="026A0ADF" w:rsidR="00EC2942" w:rsidRPr="0019283C" w:rsidRDefault="00026B72" w:rsidP="00FA08CA">
      <w:pPr>
        <w:pStyle w:val="Heading1"/>
        <w:numPr>
          <w:ilvl w:val="0"/>
          <w:numId w:val="4"/>
        </w:numPr>
        <w:rPr>
          <w:rFonts w:asciiTheme="minorHAnsi" w:hAnsiTheme="minorHAnsi" w:cstheme="minorHAnsi"/>
          <w:sz w:val="22"/>
          <w:szCs w:val="22"/>
        </w:rPr>
      </w:pPr>
      <w:bookmarkStart w:id="11" w:name="_Toc164350815"/>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p w14:paraId="38D1B1A8"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382ECCD6" w:rsidR="00BF6240" w:rsidRPr="00BF6240" w:rsidRDefault="00BF6240" w:rsidP="0AFE30BD">
            <w:pPr>
              <w:rPr>
                <w:sz w:val="22"/>
                <w:szCs w:val="22"/>
                <w:lang w:val="en-GB"/>
              </w:rPr>
            </w:pPr>
            <w:r w:rsidRPr="0AFE30BD">
              <w:rPr>
                <w:sz w:val="22"/>
                <w:szCs w:val="22"/>
                <w:lang w:val="en-GB"/>
              </w:rPr>
              <w:t xml:space="preserve">Other </w:t>
            </w:r>
            <w:proofErr w:type="spellStart"/>
            <w:r w:rsidRPr="0AFE30BD">
              <w:rPr>
                <w:sz w:val="22"/>
                <w:szCs w:val="22"/>
                <w:lang w:val="en-GB"/>
              </w:rPr>
              <w:t>Softwares</w:t>
            </w:r>
            <w:proofErr w:type="spellEnd"/>
          </w:p>
        </w:tc>
        <w:tc>
          <w:tcPr>
            <w:tcW w:w="2978" w:type="dxa"/>
          </w:tcPr>
          <w:p w14:paraId="3B5DB0F8" w14:textId="7F6676B1" w:rsidR="00BF6240" w:rsidRPr="0019283C" w:rsidRDefault="00BF6240" w:rsidP="00BF6240">
            <w:pPr>
              <w:rPr>
                <w:rFonts w:cstheme="minorHAnsi"/>
                <w:sz w:val="22"/>
                <w:szCs w:val="22"/>
              </w:rPr>
            </w:pPr>
            <w:r>
              <w:rPr>
                <w:rFonts w:cstheme="minorHAnsi"/>
                <w:sz w:val="22"/>
                <w:szCs w:val="22"/>
              </w:rPr>
              <w:t>Used by:</w:t>
            </w:r>
          </w:p>
        </w:tc>
        <w:tc>
          <w:tcPr>
            <w:tcW w:w="4677" w:type="dxa"/>
          </w:tcPr>
          <w:p w14:paraId="145AE8FF" w14:textId="09DCDE0D" w:rsidR="00BF6240" w:rsidRPr="0019283C" w:rsidRDefault="00BF6240" w:rsidP="00BF6240">
            <w:pPr>
              <w:rPr>
                <w:rFonts w:cstheme="minorHAnsi"/>
                <w:sz w:val="22"/>
                <w:szCs w:val="22"/>
              </w:rPr>
            </w:pPr>
            <w:r>
              <w:rPr>
                <w:rFonts w:cstheme="minorHAnsi"/>
                <w:sz w:val="22"/>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1F64C483" w:rsidR="00BF6240" w:rsidRPr="0019283C" w:rsidRDefault="00E46FFA" w:rsidP="00BF6240">
            <w:pPr>
              <w:rPr>
                <w:rFonts w:cstheme="minorHAnsi"/>
                <w:sz w:val="22"/>
                <w:szCs w:val="22"/>
              </w:rPr>
            </w:pPr>
            <w:r>
              <w:rPr>
                <w:rFonts w:cstheme="minorHAnsi"/>
                <w:sz w:val="22"/>
                <w:szCs w:val="22"/>
              </w:rPr>
              <w:t>Operations System</w:t>
            </w:r>
          </w:p>
        </w:tc>
        <w:tc>
          <w:tcPr>
            <w:tcW w:w="2978" w:type="dxa"/>
          </w:tcPr>
          <w:p w14:paraId="2AFDF9BE" w14:textId="0501EA4A" w:rsidR="00BF6240" w:rsidRPr="0019283C" w:rsidRDefault="00E46FFA" w:rsidP="00BF6240">
            <w:pPr>
              <w:rPr>
                <w:rFonts w:cstheme="minorHAnsi"/>
                <w:sz w:val="22"/>
                <w:szCs w:val="22"/>
              </w:rPr>
            </w:pPr>
            <w:r>
              <w:rPr>
                <w:rFonts w:cstheme="minorHAnsi"/>
                <w:sz w:val="22"/>
                <w:szCs w:val="22"/>
              </w:rPr>
              <w:t>Flight Ops</w:t>
            </w:r>
          </w:p>
        </w:tc>
        <w:tc>
          <w:tcPr>
            <w:tcW w:w="4677" w:type="dxa"/>
          </w:tcPr>
          <w:p w14:paraId="6C62A9D0" w14:textId="4732FA00" w:rsidR="00BF6240" w:rsidRPr="0019283C" w:rsidRDefault="00E46FFA" w:rsidP="00BF6240">
            <w:pPr>
              <w:rPr>
                <w:rFonts w:cstheme="minorHAnsi"/>
                <w:sz w:val="22"/>
                <w:szCs w:val="22"/>
              </w:rPr>
            </w:pPr>
            <w:r>
              <w:rPr>
                <w:rFonts w:cstheme="minorHAnsi"/>
                <w:sz w:val="22"/>
                <w:szCs w:val="22"/>
              </w:rPr>
              <w:t xml:space="preserve">Systems such as Netline, AIMS, </w:t>
            </w:r>
            <w:proofErr w:type="spellStart"/>
            <w:r>
              <w:rPr>
                <w:rFonts w:cstheme="minorHAnsi"/>
                <w:sz w:val="22"/>
                <w:szCs w:val="22"/>
              </w:rPr>
              <w:t>NavBlue</w:t>
            </w:r>
            <w:proofErr w:type="spellEnd"/>
            <w:r>
              <w:rPr>
                <w:rFonts w:cstheme="minorHAnsi"/>
                <w:sz w:val="22"/>
                <w:szCs w:val="22"/>
              </w:rPr>
              <w:t xml:space="preserve"> used for flight planning and dispatching</w:t>
            </w:r>
          </w:p>
        </w:tc>
      </w:tr>
    </w:tbl>
    <w:p w14:paraId="30CCF643" w14:textId="77777777" w:rsidR="00EC2942" w:rsidRPr="0019283C" w:rsidRDefault="00EC2942" w:rsidP="00EC2942">
      <w:pPr>
        <w:rPr>
          <w:rFonts w:cstheme="minorHAnsi"/>
          <w:sz w:val="22"/>
          <w:szCs w:val="22"/>
        </w:rPr>
      </w:pPr>
      <w:bookmarkStart w:id="12" w:name="_Toc159516458"/>
    </w:p>
    <w:p w14:paraId="42102A47" w14:textId="1BBD93FA" w:rsidR="00EC2942" w:rsidRPr="0019283C" w:rsidRDefault="00EC2942" w:rsidP="00EC2942">
      <w:pPr>
        <w:rPr>
          <w:rFonts w:cstheme="minorHAnsi"/>
          <w:sz w:val="22"/>
          <w:szCs w:val="22"/>
        </w:rPr>
      </w:pPr>
    </w:p>
    <w:p w14:paraId="51B32ACC" w14:textId="431FA61E" w:rsidR="001A5AAD" w:rsidRDefault="00EC2942" w:rsidP="001A5AAD">
      <w:pPr>
        <w:pStyle w:val="Heading1"/>
        <w:numPr>
          <w:ilvl w:val="0"/>
          <w:numId w:val="4"/>
        </w:numPr>
        <w:rPr>
          <w:rFonts w:asciiTheme="minorHAnsi" w:hAnsiTheme="minorHAnsi" w:cstheme="minorHAnsi"/>
          <w:sz w:val="22"/>
          <w:szCs w:val="22"/>
        </w:rPr>
      </w:pPr>
      <w:bookmarkStart w:id="13" w:name="_Toc164350816"/>
      <w:r w:rsidRPr="00FA08CA">
        <w:rPr>
          <w:rFonts w:asciiTheme="minorHAnsi" w:hAnsiTheme="minorHAnsi" w:cstheme="minorHAnsi"/>
          <w:sz w:val="22"/>
          <w:szCs w:val="22"/>
        </w:rPr>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50AAC125" w14:textId="77777777" w:rsidR="0041559A" w:rsidRDefault="0041559A" w:rsidP="0041559A">
      <w:pPr>
        <w:rPr>
          <w:i/>
          <w:iCs/>
          <w:color w:val="0000FF"/>
          <w:sz w:val="22"/>
          <w:szCs w:val="22"/>
        </w:rPr>
      </w:pPr>
    </w:p>
    <w:p w14:paraId="0A818C7C" w14:textId="2B0DEF86" w:rsidR="00000C7C" w:rsidRDefault="00466E0F" w:rsidP="0041559A">
      <w:pPr>
        <w:rPr>
          <w:sz w:val="22"/>
          <w:szCs w:val="22"/>
        </w:rPr>
      </w:pPr>
      <w:r w:rsidRPr="00466E0F">
        <w:rPr>
          <w:sz w:val="22"/>
          <w:szCs w:val="22"/>
          <w:u w:val="single"/>
        </w:rPr>
        <w:t>Form Configuration</w:t>
      </w:r>
      <w:r w:rsidRPr="00466E0F">
        <w:rPr>
          <w:sz w:val="22"/>
          <w:szCs w:val="22"/>
        </w:rPr>
        <w:t>:</w:t>
      </w:r>
    </w:p>
    <w:p w14:paraId="10A09DD9" w14:textId="08E5CAEA" w:rsidR="0041559A" w:rsidRDefault="0041559A" w:rsidP="0041559A">
      <w:pPr>
        <w:pStyle w:val="ListParagraph"/>
        <w:numPr>
          <w:ilvl w:val="0"/>
          <w:numId w:val="10"/>
        </w:numPr>
        <w:rPr>
          <w:sz w:val="22"/>
          <w:szCs w:val="22"/>
        </w:rPr>
      </w:pPr>
      <w:r w:rsidRPr="0041559A">
        <w:rPr>
          <w:sz w:val="22"/>
          <w:szCs w:val="22"/>
        </w:rPr>
        <w:t>Flight Log Form Config</w:t>
      </w:r>
      <w:r>
        <w:rPr>
          <w:sz w:val="22"/>
          <w:szCs w:val="22"/>
        </w:rPr>
        <w:t xml:space="preserve"> used to modify the fields for APN 1573</w:t>
      </w:r>
    </w:p>
    <w:p w14:paraId="7ECD8C5D" w14:textId="68AFE5AA" w:rsidR="00466E0F" w:rsidRPr="0041559A" w:rsidRDefault="0041559A" w:rsidP="0041559A">
      <w:pPr>
        <w:pStyle w:val="ListParagraph"/>
        <w:numPr>
          <w:ilvl w:val="0"/>
          <w:numId w:val="10"/>
        </w:numPr>
        <w:rPr>
          <w:b/>
          <w:bCs/>
          <w:sz w:val="22"/>
          <w:szCs w:val="22"/>
        </w:rPr>
      </w:pPr>
      <w:r w:rsidRPr="0041559A">
        <w:rPr>
          <w:sz w:val="22"/>
          <w:szCs w:val="22"/>
        </w:rPr>
        <w:t>Counter Management Form Config used to modify the fields for APN 2031</w:t>
      </w:r>
    </w:p>
    <w:p w14:paraId="120885DF" w14:textId="3CE8DEBB" w:rsidR="00EC2942" w:rsidRPr="0019283C" w:rsidRDefault="00EC2942" w:rsidP="00026B72">
      <w:pPr>
        <w:pStyle w:val="Heading1"/>
        <w:numPr>
          <w:ilvl w:val="1"/>
          <w:numId w:val="4"/>
        </w:numPr>
        <w:rPr>
          <w:rFonts w:asciiTheme="minorHAnsi" w:hAnsiTheme="minorHAnsi" w:cstheme="minorHAnsi"/>
          <w:sz w:val="22"/>
          <w:szCs w:val="22"/>
        </w:rPr>
      </w:pPr>
      <w:bookmarkStart w:id="16" w:name="_Toc164350817"/>
      <w:r w:rsidRPr="0019283C">
        <w:rPr>
          <w:rFonts w:asciiTheme="minorHAnsi" w:hAnsiTheme="minorHAnsi" w:cstheme="minorHAnsi"/>
          <w:sz w:val="22"/>
          <w:szCs w:val="22"/>
        </w:rPr>
        <w:t>Basic Data</w:t>
      </w:r>
      <w:bookmarkEnd w:id="16"/>
      <w:r w:rsidRPr="0019283C">
        <w:rPr>
          <w:rFonts w:asciiTheme="minorHAnsi" w:hAnsiTheme="minorHAnsi" w:cstheme="minorHAnsi"/>
          <w:sz w:val="22"/>
          <w:szCs w:val="22"/>
        </w:rPr>
        <w:t xml:space="preserve"> </w:t>
      </w:r>
      <w:bookmarkEnd w:id="14"/>
    </w:p>
    <w:p w14:paraId="6C0485D1"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00EC2942" w:rsidRPr="0019283C" w14:paraId="256E2517"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4815" w:type="dxa"/>
          </w:tcPr>
          <w:p w14:paraId="1F735B9F" w14:textId="694480D6" w:rsidR="00EC2942" w:rsidRPr="0019283C" w:rsidRDefault="00EC2942" w:rsidP="00BD77BB">
            <w:pPr>
              <w:rPr>
                <w:rFonts w:cstheme="minorHAnsi"/>
                <w:sz w:val="22"/>
                <w:szCs w:val="22"/>
              </w:rPr>
            </w:pPr>
            <w:r w:rsidRPr="0019283C">
              <w:rPr>
                <w:rFonts w:cstheme="minorHAnsi"/>
                <w:sz w:val="22"/>
                <w:szCs w:val="22"/>
              </w:rPr>
              <w:t>Basic Data Table</w:t>
            </w:r>
          </w:p>
        </w:tc>
        <w:tc>
          <w:tcPr>
            <w:tcW w:w="4536" w:type="dxa"/>
          </w:tcPr>
          <w:p w14:paraId="278E9EC8" w14:textId="6A7A027E" w:rsidR="00EC2942" w:rsidRPr="001A5AAD" w:rsidRDefault="001A5AAD" w:rsidP="00BD77BB">
            <w:pPr>
              <w:rPr>
                <w:rFonts w:cstheme="minorHAnsi"/>
                <w:sz w:val="22"/>
                <w:szCs w:val="22"/>
              </w:rPr>
            </w:pPr>
            <w:r>
              <w:rPr>
                <w:rFonts w:cstheme="minorHAnsi"/>
                <w:sz w:val="22"/>
                <w:szCs w:val="22"/>
              </w:rPr>
              <w:t>Notes</w:t>
            </w:r>
          </w:p>
        </w:tc>
      </w:tr>
      <w:tr w:rsidR="00B95760" w:rsidRPr="0019283C" w14:paraId="5BEF6990" w14:textId="77777777" w:rsidTr="001B081C">
        <w:trPr>
          <w:cnfStyle w:val="000000100000" w:firstRow="0" w:lastRow="0" w:firstColumn="0" w:lastColumn="0" w:oddVBand="0" w:evenVBand="0" w:oddHBand="1" w:evenHBand="0" w:firstRowFirstColumn="0" w:firstRowLastColumn="0" w:lastRowFirstColumn="0" w:lastRowLastColumn="0"/>
        </w:trPr>
        <w:tc>
          <w:tcPr>
            <w:tcW w:w="4815" w:type="dxa"/>
            <w:vAlign w:val="top"/>
          </w:tcPr>
          <w:p w14:paraId="0D91B34F" w14:textId="3CE09D3E" w:rsidR="00B95760" w:rsidRPr="00B3134C" w:rsidRDefault="00B3134C" w:rsidP="00B95760">
            <w:pPr>
              <w:rPr>
                <w:rFonts w:cstheme="minorHAnsi"/>
                <w:szCs w:val="20"/>
              </w:rPr>
            </w:pPr>
            <w:r w:rsidRPr="00B3134C">
              <w:rPr>
                <w:rFonts w:cstheme="minorHAnsi"/>
                <w:szCs w:val="20"/>
              </w:rPr>
              <w:t>Coordinated Places</w:t>
            </w:r>
          </w:p>
        </w:tc>
        <w:tc>
          <w:tcPr>
            <w:tcW w:w="4536" w:type="dxa"/>
            <w:vAlign w:val="top"/>
          </w:tcPr>
          <w:p w14:paraId="299889E9" w14:textId="51D1D465" w:rsidR="00B95760" w:rsidRPr="00B3134C" w:rsidRDefault="00B3134C" w:rsidP="00B95760">
            <w:pPr>
              <w:rPr>
                <w:rFonts w:cstheme="minorHAnsi"/>
                <w:szCs w:val="20"/>
              </w:rPr>
            </w:pPr>
            <w:r w:rsidRPr="00B3134C">
              <w:rPr>
                <w:rFonts w:cstheme="minorHAnsi"/>
                <w:szCs w:val="20"/>
              </w:rPr>
              <w:t>Currently they are only used for modules Flight Log and eTL. Flight Logbook to be able to enter a departure &amp; destination place other than a station code for a flight.</w:t>
            </w:r>
          </w:p>
        </w:tc>
      </w:tr>
      <w:tr w:rsidR="00B3134C" w:rsidRPr="0019283C" w14:paraId="6FD68702" w14:textId="77777777" w:rsidTr="001B081C">
        <w:trPr>
          <w:cnfStyle w:val="000000010000" w:firstRow="0" w:lastRow="0" w:firstColumn="0" w:lastColumn="0" w:oddVBand="0" w:evenVBand="0" w:oddHBand="0" w:evenHBand="1" w:firstRowFirstColumn="0" w:firstRowLastColumn="0" w:lastRowFirstColumn="0" w:lastRowLastColumn="0"/>
        </w:trPr>
        <w:tc>
          <w:tcPr>
            <w:tcW w:w="4815" w:type="dxa"/>
            <w:vAlign w:val="top"/>
          </w:tcPr>
          <w:p w14:paraId="1A24441A" w14:textId="14849052" w:rsidR="00B3134C" w:rsidRPr="00B3134C" w:rsidRDefault="00B3134C" w:rsidP="00B95760">
            <w:pPr>
              <w:rPr>
                <w:rFonts w:cstheme="minorHAnsi"/>
                <w:szCs w:val="20"/>
              </w:rPr>
            </w:pPr>
            <w:r w:rsidRPr="00B3134C">
              <w:rPr>
                <w:rFonts w:cstheme="minorHAnsi"/>
                <w:szCs w:val="20"/>
              </w:rPr>
              <w:t>Autoland Failure Categories</w:t>
            </w:r>
          </w:p>
        </w:tc>
        <w:tc>
          <w:tcPr>
            <w:tcW w:w="4536" w:type="dxa"/>
            <w:vAlign w:val="top"/>
          </w:tcPr>
          <w:p w14:paraId="122FD7A8" w14:textId="60A13D26" w:rsidR="00B3134C" w:rsidRPr="00B3134C" w:rsidRDefault="00B3134C" w:rsidP="00B3134C">
            <w:pPr>
              <w:spacing w:line="240" w:lineRule="auto"/>
              <w:jc w:val="center"/>
              <w:rPr>
                <w:rFonts w:cstheme="minorHAnsi"/>
                <w:lang w:val="en-US"/>
              </w:rPr>
            </w:pPr>
            <w:r w:rsidRPr="00B3134C">
              <w:rPr>
                <w:rFonts w:cstheme="minorHAnsi"/>
                <w:lang w:val="en-US"/>
              </w:rPr>
              <w:t xml:space="preserve">Different failure categories for the </w:t>
            </w:r>
            <w:r w:rsidRPr="00B3134C">
              <w:rPr>
                <w:rFonts w:cstheme="minorHAnsi"/>
                <w:lang w:val="en-US"/>
              </w:rPr>
              <w:t>Autoland</w:t>
            </w:r>
            <w:r w:rsidRPr="00B3134C">
              <w:rPr>
                <w:rFonts w:cstheme="minorHAnsi"/>
                <w:lang w:val="en-US"/>
              </w:rPr>
              <w:t xml:space="preserve"> can be specified here.</w:t>
            </w:r>
          </w:p>
          <w:p w14:paraId="5070FAFB" w14:textId="77777777" w:rsidR="00B3134C" w:rsidRPr="00B3134C" w:rsidRDefault="00B3134C" w:rsidP="00B3134C">
            <w:pPr>
              <w:spacing w:line="240" w:lineRule="auto"/>
              <w:jc w:val="center"/>
              <w:rPr>
                <w:rFonts w:cstheme="minorHAnsi"/>
                <w:lang w:val="en-US"/>
              </w:rPr>
            </w:pPr>
            <w:r w:rsidRPr="00B3134C">
              <w:rPr>
                <w:rFonts w:cstheme="minorHAnsi"/>
                <w:lang w:val="en-US"/>
              </w:rPr>
              <w:t xml:space="preserve">  </w:t>
            </w:r>
          </w:p>
          <w:p w14:paraId="7C554F77" w14:textId="5120417B" w:rsidR="00B3134C" w:rsidRPr="00B3134C" w:rsidRDefault="00B3134C" w:rsidP="00B3134C">
            <w:pPr>
              <w:rPr>
                <w:rFonts w:cstheme="minorHAnsi"/>
                <w:szCs w:val="20"/>
              </w:rPr>
            </w:pPr>
            <w:r w:rsidRPr="00B3134C">
              <w:rPr>
                <w:rFonts w:cstheme="minorHAnsi"/>
                <w:szCs w:val="20"/>
              </w:rPr>
              <w:t xml:space="preserve"> Please notify, that it is easiest, if you define the default failure category as entry with ID = 1.</w:t>
            </w:r>
          </w:p>
        </w:tc>
      </w:tr>
      <w:tr w:rsidR="00B3134C" w:rsidRPr="0019283C" w14:paraId="015120C0" w14:textId="77777777" w:rsidTr="001B081C">
        <w:trPr>
          <w:cnfStyle w:val="000000100000" w:firstRow="0" w:lastRow="0" w:firstColumn="0" w:lastColumn="0" w:oddVBand="0" w:evenVBand="0" w:oddHBand="1" w:evenHBand="0" w:firstRowFirstColumn="0" w:firstRowLastColumn="0" w:lastRowFirstColumn="0" w:lastRowLastColumn="0"/>
        </w:trPr>
        <w:tc>
          <w:tcPr>
            <w:tcW w:w="4815" w:type="dxa"/>
            <w:vAlign w:val="top"/>
          </w:tcPr>
          <w:p w14:paraId="08CA89CA" w14:textId="526FCE40" w:rsidR="00B3134C" w:rsidRPr="00B3134C" w:rsidRDefault="00B3134C" w:rsidP="00B95760">
            <w:pPr>
              <w:rPr>
                <w:rFonts w:cstheme="minorHAnsi"/>
              </w:rPr>
            </w:pPr>
            <w:r w:rsidRPr="00B3134C">
              <w:rPr>
                <w:rFonts w:cstheme="minorHAnsi"/>
              </w:rPr>
              <w:t>Approach Types</w:t>
            </w:r>
          </w:p>
        </w:tc>
        <w:tc>
          <w:tcPr>
            <w:tcW w:w="4536" w:type="dxa"/>
            <w:vAlign w:val="top"/>
          </w:tcPr>
          <w:p w14:paraId="5D14C832" w14:textId="552A279B" w:rsidR="00B3134C" w:rsidRPr="00B3134C" w:rsidRDefault="00B3134C" w:rsidP="00B95760">
            <w:pPr>
              <w:rPr>
                <w:rFonts w:cstheme="minorHAnsi"/>
              </w:rPr>
            </w:pPr>
            <w:r w:rsidRPr="00B3134C">
              <w:rPr>
                <w:rFonts w:cstheme="minorHAnsi"/>
              </w:rPr>
              <w:t>Define the approach types and its possibilities here.</w:t>
            </w:r>
          </w:p>
        </w:tc>
      </w:tr>
      <w:tr w:rsidR="00B3134C" w:rsidRPr="0019283C" w14:paraId="08D4B612" w14:textId="77777777" w:rsidTr="001B081C">
        <w:trPr>
          <w:cnfStyle w:val="000000010000" w:firstRow="0" w:lastRow="0" w:firstColumn="0" w:lastColumn="0" w:oddVBand="0" w:evenVBand="0" w:oddHBand="0" w:evenHBand="1" w:firstRowFirstColumn="0" w:firstRowLastColumn="0" w:lastRowFirstColumn="0" w:lastRowLastColumn="0"/>
        </w:trPr>
        <w:tc>
          <w:tcPr>
            <w:tcW w:w="4815" w:type="dxa"/>
            <w:vAlign w:val="top"/>
          </w:tcPr>
          <w:p w14:paraId="52DAF7BB" w14:textId="2E2C2EBC" w:rsidR="00B3134C" w:rsidRPr="00B3134C" w:rsidRDefault="00B3134C" w:rsidP="00B95760">
            <w:pPr>
              <w:rPr>
                <w:rFonts w:cstheme="minorHAnsi"/>
              </w:rPr>
            </w:pPr>
            <w:r w:rsidRPr="00B3134C">
              <w:rPr>
                <w:rFonts w:cstheme="minorHAnsi"/>
              </w:rPr>
              <w:t>De-Icing Mix</w:t>
            </w:r>
          </w:p>
        </w:tc>
        <w:tc>
          <w:tcPr>
            <w:tcW w:w="4536" w:type="dxa"/>
            <w:vAlign w:val="top"/>
          </w:tcPr>
          <w:p w14:paraId="355E9707" w14:textId="3F1A356A" w:rsidR="00B3134C" w:rsidRPr="00B3134C" w:rsidRDefault="00B3134C" w:rsidP="00B95760">
            <w:pPr>
              <w:rPr>
                <w:rFonts w:cstheme="minorHAnsi"/>
              </w:rPr>
            </w:pPr>
            <w:r w:rsidRPr="00B3134C">
              <w:rPr>
                <w:rFonts w:cstheme="minorHAnsi"/>
              </w:rPr>
              <w:t>The fluid mix for de-icing of an aircraft. This is a customized field and don`t have to be filled.</w:t>
            </w:r>
          </w:p>
        </w:tc>
      </w:tr>
      <w:tr w:rsidR="00B3134C" w:rsidRPr="0019283C" w14:paraId="66A45DBA" w14:textId="77777777" w:rsidTr="001B081C">
        <w:trPr>
          <w:cnfStyle w:val="000000100000" w:firstRow="0" w:lastRow="0" w:firstColumn="0" w:lastColumn="0" w:oddVBand="0" w:evenVBand="0" w:oddHBand="1" w:evenHBand="0" w:firstRowFirstColumn="0" w:firstRowLastColumn="0" w:lastRowFirstColumn="0" w:lastRowLastColumn="0"/>
        </w:trPr>
        <w:tc>
          <w:tcPr>
            <w:tcW w:w="4815" w:type="dxa"/>
            <w:vAlign w:val="top"/>
          </w:tcPr>
          <w:p w14:paraId="432C43E6" w14:textId="764E63C0" w:rsidR="00B3134C" w:rsidRPr="00B3134C" w:rsidRDefault="00B3134C" w:rsidP="00B95760">
            <w:pPr>
              <w:rPr>
                <w:rFonts w:cstheme="minorHAnsi"/>
              </w:rPr>
            </w:pPr>
            <w:r w:rsidRPr="00B3134C">
              <w:rPr>
                <w:rFonts w:cstheme="minorHAnsi"/>
              </w:rPr>
              <w:t>De-Icing Type</w:t>
            </w:r>
          </w:p>
        </w:tc>
        <w:tc>
          <w:tcPr>
            <w:tcW w:w="4536" w:type="dxa"/>
            <w:vAlign w:val="top"/>
          </w:tcPr>
          <w:p w14:paraId="14359511" w14:textId="5F3E08EF" w:rsidR="00B3134C" w:rsidRPr="00B3134C" w:rsidRDefault="00B3134C" w:rsidP="00B95760">
            <w:pPr>
              <w:rPr>
                <w:rFonts w:cstheme="minorHAnsi"/>
              </w:rPr>
            </w:pPr>
            <w:r w:rsidRPr="00B3134C">
              <w:rPr>
                <w:rFonts w:cstheme="minorHAnsi"/>
              </w:rPr>
              <w:t>The fluid types for de-icing of an aircraft. Please specify at least one entry with type "N/A"</w:t>
            </w:r>
          </w:p>
        </w:tc>
      </w:tr>
      <w:tr w:rsidR="00B3134C" w:rsidRPr="0019283C" w14:paraId="0B233CA5" w14:textId="77777777" w:rsidTr="001B081C">
        <w:trPr>
          <w:cnfStyle w:val="000000010000" w:firstRow="0" w:lastRow="0" w:firstColumn="0" w:lastColumn="0" w:oddVBand="0" w:evenVBand="0" w:oddHBand="0" w:evenHBand="1" w:firstRowFirstColumn="0" w:firstRowLastColumn="0" w:lastRowFirstColumn="0" w:lastRowLastColumn="0"/>
        </w:trPr>
        <w:tc>
          <w:tcPr>
            <w:tcW w:w="4815" w:type="dxa"/>
            <w:vAlign w:val="top"/>
          </w:tcPr>
          <w:p w14:paraId="06F624E7" w14:textId="5EE7D648" w:rsidR="00B3134C" w:rsidRPr="00B3134C" w:rsidRDefault="00B3134C" w:rsidP="00B95760">
            <w:pPr>
              <w:rPr>
                <w:rFonts w:cstheme="minorHAnsi"/>
              </w:rPr>
            </w:pPr>
            <w:r w:rsidRPr="00B3134C">
              <w:rPr>
                <w:rFonts w:cstheme="minorHAnsi"/>
              </w:rPr>
              <w:t>Fuel Type</w:t>
            </w:r>
          </w:p>
        </w:tc>
        <w:tc>
          <w:tcPr>
            <w:tcW w:w="4536" w:type="dxa"/>
            <w:vAlign w:val="top"/>
          </w:tcPr>
          <w:p w14:paraId="2BF257E8" w14:textId="007C2251" w:rsidR="00B3134C" w:rsidRPr="00B3134C" w:rsidRDefault="00B3134C" w:rsidP="00B95760">
            <w:pPr>
              <w:rPr>
                <w:rFonts w:cstheme="minorHAnsi"/>
              </w:rPr>
            </w:pPr>
            <w:r w:rsidRPr="00B3134C">
              <w:rPr>
                <w:rFonts w:cstheme="minorHAnsi"/>
              </w:rPr>
              <w:t xml:space="preserve">Add/edit the fuel types here. Fuel types JP1 to JP 8 are </w:t>
            </w:r>
            <w:r w:rsidRPr="00B3134C">
              <w:rPr>
                <w:rFonts w:cstheme="minorHAnsi"/>
              </w:rPr>
              <w:t>prefilled</w:t>
            </w:r>
            <w:r w:rsidRPr="00B3134C">
              <w:rPr>
                <w:rFonts w:cstheme="minorHAnsi"/>
              </w:rPr>
              <w:t>.</w:t>
            </w:r>
          </w:p>
        </w:tc>
      </w:tr>
      <w:tr w:rsidR="00B3134C" w:rsidRPr="0019283C" w14:paraId="07C2E34F" w14:textId="77777777" w:rsidTr="001B081C">
        <w:trPr>
          <w:cnfStyle w:val="000000100000" w:firstRow="0" w:lastRow="0" w:firstColumn="0" w:lastColumn="0" w:oddVBand="0" w:evenVBand="0" w:oddHBand="1" w:evenHBand="0" w:firstRowFirstColumn="0" w:firstRowLastColumn="0" w:lastRowFirstColumn="0" w:lastRowLastColumn="0"/>
        </w:trPr>
        <w:tc>
          <w:tcPr>
            <w:tcW w:w="4815" w:type="dxa"/>
            <w:vAlign w:val="top"/>
          </w:tcPr>
          <w:p w14:paraId="360D4ABD" w14:textId="35AC1073" w:rsidR="00B3134C" w:rsidRPr="00B3134C" w:rsidRDefault="00B3134C" w:rsidP="00B95760">
            <w:pPr>
              <w:rPr>
                <w:rFonts w:cstheme="minorHAnsi"/>
              </w:rPr>
            </w:pPr>
            <w:r w:rsidRPr="00B3134C">
              <w:rPr>
                <w:rFonts w:cstheme="minorHAnsi"/>
              </w:rPr>
              <w:lastRenderedPageBreak/>
              <w:t>Crew Role</w:t>
            </w:r>
          </w:p>
        </w:tc>
        <w:tc>
          <w:tcPr>
            <w:tcW w:w="4536" w:type="dxa"/>
            <w:vAlign w:val="top"/>
          </w:tcPr>
          <w:p w14:paraId="11338A3F" w14:textId="77777777" w:rsidR="00B3134C" w:rsidRPr="00B3134C" w:rsidRDefault="00B3134C" w:rsidP="00B3134C">
            <w:pPr>
              <w:spacing w:line="240" w:lineRule="auto"/>
              <w:jc w:val="center"/>
              <w:rPr>
                <w:rFonts w:cstheme="minorHAnsi"/>
                <w:szCs w:val="21"/>
                <w:lang w:val="en-US"/>
              </w:rPr>
            </w:pPr>
            <w:r w:rsidRPr="00B3134C">
              <w:rPr>
                <w:rFonts w:cstheme="minorHAnsi"/>
                <w:szCs w:val="21"/>
                <w:lang w:val="en-US"/>
              </w:rPr>
              <w:t>Define the possible roles that your crew can have here.</w:t>
            </w:r>
          </w:p>
          <w:p w14:paraId="36F8F45A" w14:textId="014B3BCD" w:rsidR="00B3134C" w:rsidRPr="00B3134C" w:rsidRDefault="00B3134C" w:rsidP="00B3134C">
            <w:pPr>
              <w:rPr>
                <w:rFonts w:cstheme="minorHAnsi"/>
              </w:rPr>
            </w:pPr>
            <w:r w:rsidRPr="00B3134C">
              <w:rPr>
                <w:rFonts w:cstheme="minorHAnsi"/>
              </w:rPr>
              <w:t xml:space="preserve"> When adding crew members to a leg in flight...</w:t>
            </w:r>
          </w:p>
        </w:tc>
      </w:tr>
      <w:tr w:rsidR="00B3134C" w:rsidRPr="0019283C" w14:paraId="23293C95" w14:textId="77777777" w:rsidTr="001B081C">
        <w:trPr>
          <w:cnfStyle w:val="000000010000" w:firstRow="0" w:lastRow="0" w:firstColumn="0" w:lastColumn="0" w:oddVBand="0" w:evenVBand="0" w:oddHBand="0" w:evenHBand="1" w:firstRowFirstColumn="0" w:firstRowLastColumn="0" w:lastRowFirstColumn="0" w:lastRowLastColumn="0"/>
        </w:trPr>
        <w:tc>
          <w:tcPr>
            <w:tcW w:w="4815" w:type="dxa"/>
            <w:vAlign w:val="top"/>
          </w:tcPr>
          <w:p w14:paraId="3D39096B" w14:textId="0A931318" w:rsidR="00B3134C" w:rsidRPr="00B3134C" w:rsidRDefault="00B3134C" w:rsidP="00B95760">
            <w:pPr>
              <w:rPr>
                <w:rFonts w:cstheme="minorHAnsi"/>
              </w:rPr>
            </w:pPr>
            <w:r w:rsidRPr="00B3134C">
              <w:rPr>
                <w:rFonts w:cstheme="minorHAnsi"/>
              </w:rPr>
              <w:t>Limitation Type</w:t>
            </w:r>
          </w:p>
        </w:tc>
        <w:tc>
          <w:tcPr>
            <w:tcW w:w="4536" w:type="dxa"/>
            <w:vAlign w:val="top"/>
          </w:tcPr>
          <w:p w14:paraId="1631C8D4" w14:textId="77777777" w:rsidR="00B3134C" w:rsidRPr="00B3134C" w:rsidRDefault="00B3134C" w:rsidP="00B3134C">
            <w:pPr>
              <w:spacing w:line="240" w:lineRule="auto"/>
              <w:jc w:val="center"/>
              <w:rPr>
                <w:rFonts w:cstheme="minorHAnsi"/>
                <w:szCs w:val="21"/>
                <w:lang w:val="en-US"/>
              </w:rPr>
            </w:pPr>
            <w:r w:rsidRPr="00B3134C">
              <w:rPr>
                <w:rFonts w:cstheme="minorHAnsi"/>
                <w:szCs w:val="21"/>
                <w:lang w:val="en-US"/>
              </w:rPr>
              <w:t>The entries define the type of limitation or downgrade.</w:t>
            </w:r>
          </w:p>
          <w:p w14:paraId="502B2B4E" w14:textId="713A9EFA" w:rsidR="00B3134C" w:rsidRPr="00B3134C" w:rsidRDefault="00B3134C" w:rsidP="00B3134C">
            <w:pPr>
              <w:rPr>
                <w:rFonts w:cstheme="minorHAnsi"/>
              </w:rPr>
            </w:pPr>
            <w:r w:rsidRPr="00B3134C">
              <w:rPr>
                <w:rFonts w:cstheme="minorHAnsi"/>
              </w:rPr>
              <w:t xml:space="preserve"> The lower the order number, the more restrictive the limitation or downgrade.</w:t>
            </w:r>
          </w:p>
        </w:tc>
      </w:tr>
      <w:tr w:rsidR="00B95760" w:rsidRPr="0019283C" w14:paraId="697A54A4" w14:textId="77777777" w:rsidTr="001B081C">
        <w:trPr>
          <w:cnfStyle w:val="000000100000" w:firstRow="0" w:lastRow="0" w:firstColumn="0" w:lastColumn="0" w:oddVBand="0" w:evenVBand="0" w:oddHBand="1" w:evenHBand="0" w:firstRowFirstColumn="0" w:firstRowLastColumn="0" w:lastRowFirstColumn="0" w:lastRowLastColumn="0"/>
        </w:trPr>
        <w:tc>
          <w:tcPr>
            <w:tcW w:w="4815" w:type="dxa"/>
            <w:vAlign w:val="top"/>
          </w:tcPr>
          <w:p w14:paraId="0AB1A2D1" w14:textId="0813A6E6" w:rsidR="00B95760" w:rsidRPr="00B3134C" w:rsidRDefault="00B95760" w:rsidP="00B95760">
            <w:pPr>
              <w:rPr>
                <w:rFonts w:cstheme="minorHAnsi"/>
                <w:szCs w:val="20"/>
              </w:rPr>
            </w:pPr>
            <w:r w:rsidRPr="00B3134C">
              <w:rPr>
                <w:szCs w:val="20"/>
              </w:rPr>
              <w:t>Rating Category</w:t>
            </w:r>
          </w:p>
        </w:tc>
        <w:tc>
          <w:tcPr>
            <w:tcW w:w="4536" w:type="dxa"/>
            <w:vAlign w:val="top"/>
          </w:tcPr>
          <w:p w14:paraId="5BBFD5CF" w14:textId="397A66E3" w:rsidR="00B95760" w:rsidRPr="00B3134C" w:rsidRDefault="00B95760" w:rsidP="00B95760">
            <w:pPr>
              <w:rPr>
                <w:rFonts w:cstheme="minorHAnsi"/>
                <w:szCs w:val="20"/>
              </w:rPr>
            </w:pPr>
            <w:r w:rsidRPr="00B3134C">
              <w:rPr>
                <w:szCs w:val="20"/>
              </w:rPr>
              <w:t xml:space="preserve">This table contains the different ratings category </w:t>
            </w:r>
            <w:r w:rsidRPr="00B3134C">
              <w:rPr>
                <w:szCs w:val="20"/>
              </w:rPr>
              <w:t>i.e.,</w:t>
            </w:r>
            <w:r w:rsidRPr="00B3134C">
              <w:rPr>
                <w:szCs w:val="20"/>
              </w:rPr>
              <w:t xml:space="preserve"> Weight, Thrust Rating ...</w:t>
            </w:r>
          </w:p>
        </w:tc>
      </w:tr>
      <w:tr w:rsidR="00B95760" w:rsidRPr="0019283C" w14:paraId="7BAD6586" w14:textId="77777777" w:rsidTr="001B081C">
        <w:trPr>
          <w:cnfStyle w:val="000000010000" w:firstRow="0" w:lastRow="0" w:firstColumn="0" w:lastColumn="0" w:oddVBand="0" w:evenVBand="0" w:oddHBand="0" w:evenHBand="1" w:firstRowFirstColumn="0" w:firstRowLastColumn="0" w:lastRowFirstColumn="0" w:lastRowLastColumn="0"/>
        </w:trPr>
        <w:tc>
          <w:tcPr>
            <w:tcW w:w="4815" w:type="dxa"/>
            <w:vAlign w:val="top"/>
          </w:tcPr>
          <w:p w14:paraId="1C595571" w14:textId="2F45F14D" w:rsidR="00B95760" w:rsidRPr="00B3134C" w:rsidRDefault="00B95760" w:rsidP="00B95760">
            <w:pPr>
              <w:rPr>
                <w:rFonts w:cstheme="minorHAnsi"/>
                <w:szCs w:val="20"/>
              </w:rPr>
            </w:pPr>
            <w:r w:rsidRPr="00B3134C">
              <w:rPr>
                <w:szCs w:val="20"/>
              </w:rPr>
              <w:t>Rating</w:t>
            </w:r>
          </w:p>
        </w:tc>
        <w:tc>
          <w:tcPr>
            <w:tcW w:w="4536" w:type="dxa"/>
            <w:vAlign w:val="top"/>
          </w:tcPr>
          <w:p w14:paraId="2A2F827B" w14:textId="43C04A01" w:rsidR="00B95760" w:rsidRPr="00B3134C" w:rsidRDefault="00B95760" w:rsidP="00B95760">
            <w:pPr>
              <w:rPr>
                <w:rFonts w:cstheme="minorHAnsi"/>
                <w:szCs w:val="20"/>
              </w:rPr>
            </w:pPr>
            <w:r w:rsidRPr="00B3134C">
              <w:rPr>
                <w:szCs w:val="20"/>
              </w:rPr>
              <w:t xml:space="preserve">This table contains the different </w:t>
            </w:r>
            <w:r w:rsidRPr="00B3134C">
              <w:rPr>
                <w:szCs w:val="20"/>
              </w:rPr>
              <w:t>Thrust and/or Weight ratings</w:t>
            </w:r>
            <w:r w:rsidRPr="00B3134C">
              <w:rPr>
                <w:szCs w:val="20"/>
              </w:rPr>
              <w:t>.</w:t>
            </w:r>
          </w:p>
        </w:tc>
      </w:tr>
      <w:tr w:rsidR="00B3134C" w:rsidRPr="0019283C" w14:paraId="2EA1199E" w14:textId="77777777" w:rsidTr="0019339D">
        <w:trPr>
          <w:cnfStyle w:val="000000100000" w:firstRow="0" w:lastRow="0" w:firstColumn="0" w:lastColumn="0" w:oddVBand="0" w:evenVBand="0" w:oddHBand="1" w:evenHBand="0" w:firstRowFirstColumn="0" w:firstRowLastColumn="0" w:lastRowFirstColumn="0" w:lastRowLastColumn="0"/>
        </w:trPr>
        <w:tc>
          <w:tcPr>
            <w:tcW w:w="4815" w:type="dxa"/>
            <w:vAlign w:val="top"/>
          </w:tcPr>
          <w:p w14:paraId="461CB267" w14:textId="54FC6C1F" w:rsidR="00B3134C" w:rsidRPr="00B3134C" w:rsidRDefault="00B3134C" w:rsidP="00B3134C">
            <w:pPr>
              <w:rPr>
                <w:rFonts w:cstheme="minorHAnsi"/>
                <w:szCs w:val="20"/>
              </w:rPr>
            </w:pPr>
            <w:r w:rsidRPr="00B3134C">
              <w:rPr>
                <w:szCs w:val="20"/>
              </w:rPr>
              <w:t>LPF Category</w:t>
            </w:r>
          </w:p>
        </w:tc>
        <w:tc>
          <w:tcPr>
            <w:tcW w:w="4536" w:type="dxa"/>
            <w:vAlign w:val="top"/>
          </w:tcPr>
          <w:p w14:paraId="55F4E279" w14:textId="72CCC60A" w:rsidR="00B3134C" w:rsidRPr="00B3134C" w:rsidRDefault="00B3134C" w:rsidP="00B3134C">
            <w:pPr>
              <w:rPr>
                <w:rFonts w:cstheme="minorHAnsi"/>
                <w:szCs w:val="20"/>
              </w:rPr>
            </w:pPr>
            <w:r w:rsidRPr="00B3134C">
              <w:rPr>
                <w:szCs w:val="20"/>
              </w:rPr>
              <w:t>The LPF will be used to calculate under a certain condition (e.g., If A/C flies through Volcanic ash). The entry will be done via Flight Log (APN: 1573) but the formula calculation must be setup in Counter Management (APN: 2031).</w:t>
            </w:r>
          </w:p>
        </w:tc>
      </w:tr>
      <w:tr w:rsidR="00B3134C" w:rsidRPr="0019283C" w14:paraId="026D7A04" w14:textId="77777777" w:rsidTr="0019339D">
        <w:trPr>
          <w:cnfStyle w:val="000000010000" w:firstRow="0" w:lastRow="0" w:firstColumn="0" w:lastColumn="0" w:oddVBand="0" w:evenVBand="0" w:oddHBand="0" w:evenHBand="1" w:firstRowFirstColumn="0" w:firstRowLastColumn="0" w:lastRowFirstColumn="0" w:lastRowLastColumn="0"/>
        </w:trPr>
        <w:tc>
          <w:tcPr>
            <w:tcW w:w="4815" w:type="dxa"/>
            <w:vAlign w:val="top"/>
          </w:tcPr>
          <w:p w14:paraId="3D55052D" w14:textId="73EE37DE" w:rsidR="00B3134C" w:rsidRPr="00B3134C" w:rsidRDefault="00B3134C" w:rsidP="00B3134C">
            <w:r w:rsidRPr="00B3134C">
              <w:t>Service Type Codes</w:t>
            </w:r>
          </w:p>
        </w:tc>
        <w:tc>
          <w:tcPr>
            <w:tcW w:w="4536" w:type="dxa"/>
            <w:vAlign w:val="top"/>
          </w:tcPr>
          <w:p w14:paraId="01B4715C" w14:textId="37EC47E2" w:rsidR="00B3134C" w:rsidRPr="00B3134C" w:rsidRDefault="00B3134C" w:rsidP="00B3134C">
            <w:r w:rsidRPr="00B3134C">
              <w:t xml:space="preserve">Here, one can define so-called "Service Type" codes of a flight. They are used to identify the type </w:t>
            </w:r>
            <w:r>
              <w:t>of flight</w:t>
            </w:r>
          </w:p>
        </w:tc>
      </w:tr>
    </w:tbl>
    <w:p w14:paraId="150E0DBE" w14:textId="77777777" w:rsidR="00EC2942" w:rsidRPr="0019283C" w:rsidRDefault="00EC2942" w:rsidP="00EC2942">
      <w:pPr>
        <w:rPr>
          <w:rFonts w:cstheme="minorHAnsi"/>
          <w:sz w:val="22"/>
          <w:szCs w:val="22"/>
        </w:rPr>
      </w:pPr>
    </w:p>
    <w:p w14:paraId="5731F6A8"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7" w:name="_Toc164350818"/>
      <w:r w:rsidRPr="0019283C">
        <w:rPr>
          <w:rFonts w:asciiTheme="minorHAnsi" w:hAnsiTheme="minorHAnsi" w:cstheme="minorHAnsi"/>
          <w:sz w:val="22"/>
          <w:szCs w:val="22"/>
        </w:rPr>
        <w:t>Parameters</w:t>
      </w:r>
      <w:bookmarkEnd w:id="15"/>
      <w:bookmarkEnd w:id="17"/>
    </w:p>
    <w:p w14:paraId="32D0738F"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68"/>
        <w:gridCol w:w="3140"/>
        <w:gridCol w:w="3949"/>
        <w:gridCol w:w="894"/>
      </w:tblGrid>
      <w:tr w:rsidR="00BF6240" w:rsidRPr="0019283C" w14:paraId="6730B7BF" w14:textId="64AE94DB" w:rsidTr="00BF6240">
        <w:trPr>
          <w:cnfStyle w:val="100000000000" w:firstRow="1" w:lastRow="0" w:firstColumn="0" w:lastColumn="0" w:oddVBand="0" w:evenVBand="0" w:oddHBand="0" w:evenHBand="0" w:firstRowFirstColumn="0" w:firstRowLastColumn="0" w:lastRowFirstColumn="0" w:lastRowLastColumn="0"/>
          <w:tblHeader/>
        </w:trPr>
        <w:tc>
          <w:tcPr>
            <w:tcW w:w="1394" w:type="dxa"/>
          </w:tcPr>
          <w:p w14:paraId="4147D3B3" w14:textId="77777777" w:rsidR="00BF6240" w:rsidRPr="0019283C" w:rsidRDefault="00BF6240" w:rsidP="00BD77BB">
            <w:pPr>
              <w:rPr>
                <w:rFonts w:cstheme="minorHAnsi"/>
                <w:sz w:val="22"/>
                <w:szCs w:val="22"/>
              </w:rPr>
            </w:pPr>
            <w:r w:rsidRPr="0019283C">
              <w:rPr>
                <w:rFonts w:cstheme="minorHAnsi"/>
                <w:sz w:val="22"/>
                <w:szCs w:val="22"/>
              </w:rPr>
              <w:t>Parameter Code</w:t>
            </w:r>
          </w:p>
        </w:tc>
        <w:tc>
          <w:tcPr>
            <w:tcW w:w="3421" w:type="dxa"/>
          </w:tcPr>
          <w:p w14:paraId="7B915D14" w14:textId="77777777" w:rsidR="00BF6240" w:rsidRPr="0019283C" w:rsidRDefault="00BF6240" w:rsidP="00BD77BB">
            <w:pPr>
              <w:rPr>
                <w:rFonts w:cstheme="minorHAnsi"/>
                <w:sz w:val="22"/>
                <w:szCs w:val="22"/>
              </w:rPr>
            </w:pPr>
            <w:r w:rsidRPr="0019283C">
              <w:rPr>
                <w:rFonts w:cstheme="minorHAnsi"/>
                <w:sz w:val="22"/>
                <w:szCs w:val="22"/>
              </w:rPr>
              <w:t>Parameter Name</w:t>
            </w:r>
          </w:p>
        </w:tc>
        <w:tc>
          <w:tcPr>
            <w:tcW w:w="3544" w:type="dxa"/>
          </w:tcPr>
          <w:p w14:paraId="12ACCD6B" w14:textId="11E28080" w:rsidR="00BF6240" w:rsidRPr="001A5AAD" w:rsidRDefault="00BF6240" w:rsidP="00BD77BB">
            <w:pPr>
              <w:rPr>
                <w:rFonts w:cstheme="minorHAnsi"/>
                <w:sz w:val="22"/>
                <w:szCs w:val="22"/>
              </w:rPr>
            </w:pPr>
            <w:r>
              <w:rPr>
                <w:rFonts w:cstheme="minorHAnsi"/>
                <w:sz w:val="22"/>
                <w:szCs w:val="22"/>
              </w:rPr>
              <w:t>Notes</w:t>
            </w:r>
          </w:p>
        </w:tc>
        <w:tc>
          <w:tcPr>
            <w:tcW w:w="992" w:type="dxa"/>
          </w:tcPr>
          <w:p w14:paraId="18918BA7" w14:textId="77777777" w:rsidR="00BF6240" w:rsidRDefault="00BF6240" w:rsidP="00BD77BB">
            <w:pPr>
              <w:rPr>
                <w:rFonts w:cstheme="minorHAnsi"/>
                <w:sz w:val="22"/>
                <w:szCs w:val="22"/>
              </w:rPr>
            </w:pPr>
          </w:p>
        </w:tc>
      </w:tr>
      <w:tr w:rsidR="00BF6240" w:rsidRPr="0019283C" w14:paraId="7D18FC53" w14:textId="22A733FA" w:rsidTr="00BF6240">
        <w:trPr>
          <w:cnfStyle w:val="000000100000" w:firstRow="0" w:lastRow="0" w:firstColumn="0" w:lastColumn="0" w:oddVBand="0" w:evenVBand="0" w:oddHBand="1" w:evenHBand="0" w:firstRowFirstColumn="0" w:firstRowLastColumn="0" w:lastRowFirstColumn="0" w:lastRowLastColumn="0"/>
        </w:trPr>
        <w:tc>
          <w:tcPr>
            <w:tcW w:w="1394" w:type="dxa"/>
          </w:tcPr>
          <w:p w14:paraId="5305FD37" w14:textId="3B30B04A" w:rsidR="00BF6240" w:rsidRPr="00B27594" w:rsidRDefault="00B27594" w:rsidP="00BD77BB">
            <w:pPr>
              <w:rPr>
                <w:rFonts w:cstheme="minorHAnsi"/>
                <w:szCs w:val="20"/>
              </w:rPr>
            </w:pPr>
            <w:r w:rsidRPr="00B27594">
              <w:rPr>
                <w:rFonts w:cstheme="minorHAnsi"/>
                <w:szCs w:val="20"/>
              </w:rPr>
              <w:t>974</w:t>
            </w:r>
          </w:p>
        </w:tc>
        <w:tc>
          <w:tcPr>
            <w:tcW w:w="3421" w:type="dxa"/>
          </w:tcPr>
          <w:p w14:paraId="27D0173A" w14:textId="5AE3C24D" w:rsidR="00BF6240" w:rsidRPr="00B27594" w:rsidRDefault="00B27594" w:rsidP="00BD77BB">
            <w:pPr>
              <w:rPr>
                <w:rFonts w:cstheme="minorHAnsi"/>
                <w:szCs w:val="20"/>
              </w:rPr>
            </w:pPr>
            <w:r w:rsidRPr="00B27594">
              <w:rPr>
                <w:rFonts w:cstheme="minorHAnsi"/>
                <w:szCs w:val="20"/>
              </w:rPr>
              <w:t>ALLOWED TAH/TAC DIFFERENCE</w:t>
            </w:r>
          </w:p>
        </w:tc>
        <w:tc>
          <w:tcPr>
            <w:tcW w:w="3544" w:type="dxa"/>
          </w:tcPr>
          <w:p w14:paraId="27AD33F9" w14:textId="77777777" w:rsidR="00B27594" w:rsidRPr="00B27594" w:rsidRDefault="00B27594" w:rsidP="00B27594">
            <w:pPr>
              <w:spacing w:line="240" w:lineRule="auto"/>
              <w:jc w:val="center"/>
              <w:rPr>
                <w:rFonts w:cstheme="minorHAnsi"/>
                <w:lang w:val="en-US"/>
              </w:rPr>
            </w:pPr>
            <w:r w:rsidRPr="00B27594">
              <w:rPr>
                <w:rFonts w:cstheme="minorHAnsi"/>
                <w:lang w:val="en-US"/>
              </w:rPr>
              <w:t>When the actual aircraft hours/cycles are not always up to date, the default range of +/- 0 hours/cycles does not give the possibility to enter the correct data in the different programs dealing with TAH/TAC fields.</w:t>
            </w:r>
          </w:p>
          <w:p w14:paraId="7517C34A" w14:textId="3AAF8FA7" w:rsidR="00BF6240" w:rsidRPr="00B27594" w:rsidRDefault="00B27594" w:rsidP="00B27594">
            <w:pPr>
              <w:rPr>
                <w:rFonts w:cstheme="minorHAnsi"/>
                <w:szCs w:val="20"/>
              </w:rPr>
            </w:pPr>
            <w:r w:rsidRPr="00B27594">
              <w:rPr>
                <w:rFonts w:cstheme="minorHAnsi"/>
              </w:rPr>
              <w:t>Therefore, this parameter gives each customer the possibility to adjust this range according to his own needs.</w:t>
            </w:r>
          </w:p>
        </w:tc>
        <w:tc>
          <w:tcPr>
            <w:tcW w:w="992" w:type="dxa"/>
          </w:tcPr>
          <w:p w14:paraId="0381BB0A" w14:textId="77777777" w:rsidR="00BF6240" w:rsidRPr="00B27594" w:rsidRDefault="00BF6240" w:rsidP="00BD77BB">
            <w:pPr>
              <w:rPr>
                <w:rFonts w:cstheme="minorHAnsi"/>
                <w:szCs w:val="20"/>
              </w:rPr>
            </w:pPr>
          </w:p>
        </w:tc>
      </w:tr>
      <w:tr w:rsidR="00BF6240" w:rsidRPr="0019283C" w14:paraId="2AA77E74" w14:textId="22F13179" w:rsidTr="00BF6240">
        <w:trPr>
          <w:cnfStyle w:val="000000010000" w:firstRow="0" w:lastRow="0" w:firstColumn="0" w:lastColumn="0" w:oddVBand="0" w:evenVBand="0" w:oddHBand="0" w:evenHBand="1" w:firstRowFirstColumn="0" w:firstRowLastColumn="0" w:lastRowFirstColumn="0" w:lastRowLastColumn="0"/>
        </w:trPr>
        <w:tc>
          <w:tcPr>
            <w:tcW w:w="1394" w:type="dxa"/>
          </w:tcPr>
          <w:p w14:paraId="42950379" w14:textId="373F315E" w:rsidR="00BF6240" w:rsidRPr="00B27594" w:rsidRDefault="00B27594" w:rsidP="00BD77BB">
            <w:pPr>
              <w:rPr>
                <w:rFonts w:cstheme="minorHAnsi"/>
                <w:szCs w:val="20"/>
              </w:rPr>
            </w:pPr>
            <w:r w:rsidRPr="00B27594">
              <w:rPr>
                <w:rFonts w:cstheme="minorHAnsi"/>
                <w:szCs w:val="20"/>
              </w:rPr>
              <w:t>1403</w:t>
            </w:r>
          </w:p>
        </w:tc>
        <w:tc>
          <w:tcPr>
            <w:tcW w:w="3421" w:type="dxa"/>
          </w:tcPr>
          <w:p w14:paraId="69B31498" w14:textId="0645A1F9" w:rsidR="00BF6240" w:rsidRPr="00B27594" w:rsidRDefault="00B27594" w:rsidP="00BD77BB">
            <w:pPr>
              <w:rPr>
                <w:rFonts w:cstheme="minorHAnsi"/>
                <w:szCs w:val="20"/>
              </w:rPr>
            </w:pPr>
            <w:r w:rsidRPr="00B27594">
              <w:rPr>
                <w:rFonts w:cstheme="minorHAnsi"/>
                <w:szCs w:val="20"/>
              </w:rPr>
              <w:t>NOTIFY TAH-/TAC-CHANGES THRESHOLD</w:t>
            </w:r>
          </w:p>
        </w:tc>
        <w:tc>
          <w:tcPr>
            <w:tcW w:w="3544" w:type="dxa"/>
          </w:tcPr>
          <w:p w14:paraId="1629EAAE" w14:textId="5DDE1715" w:rsidR="00BF6240" w:rsidRPr="00B27594" w:rsidRDefault="00B27594" w:rsidP="00BD77BB">
            <w:pPr>
              <w:rPr>
                <w:rFonts w:cstheme="minorHAnsi"/>
                <w:szCs w:val="20"/>
              </w:rPr>
            </w:pPr>
            <w:r w:rsidRPr="00B27594">
              <w:rPr>
                <w:rFonts w:cstheme="minorHAnsi"/>
                <w:szCs w:val="20"/>
              </w:rPr>
              <w:t>With this parameter here, one can trigger the sensitivity at which potential users are being informed about TAH/TAC changes.</w:t>
            </w:r>
            <w:r>
              <w:rPr>
                <w:rFonts w:cstheme="minorHAnsi"/>
                <w:szCs w:val="20"/>
              </w:rPr>
              <w:t xml:space="preserve"> With the </w:t>
            </w:r>
            <w:r w:rsidRPr="00B27594">
              <w:rPr>
                <w:rFonts w:cstheme="minorHAnsi"/>
                <w:szCs w:val="20"/>
              </w:rPr>
              <w:t>"</w:t>
            </w:r>
            <w:proofErr w:type="spellStart"/>
            <w:r w:rsidRPr="00B27594">
              <w:rPr>
                <w:rFonts w:cstheme="minorHAnsi"/>
                <w:szCs w:val="20"/>
              </w:rPr>
              <w:t>Publish_TAH_TAC_ChangesIn_ac_utilization</w:t>
            </w:r>
            <w:proofErr w:type="spellEnd"/>
            <w:r w:rsidRPr="00B27594">
              <w:rPr>
                <w:rFonts w:cstheme="minorHAnsi"/>
                <w:szCs w:val="20"/>
              </w:rPr>
              <w:t>"</w:t>
            </w:r>
            <w:r>
              <w:rPr>
                <w:rFonts w:cstheme="minorHAnsi"/>
                <w:szCs w:val="20"/>
              </w:rPr>
              <w:t xml:space="preserve"> task</w:t>
            </w:r>
          </w:p>
        </w:tc>
        <w:tc>
          <w:tcPr>
            <w:tcW w:w="992" w:type="dxa"/>
          </w:tcPr>
          <w:p w14:paraId="1A03A356" w14:textId="77777777" w:rsidR="00BF6240" w:rsidRPr="00B27594" w:rsidRDefault="00BF6240" w:rsidP="00BD77BB">
            <w:pPr>
              <w:rPr>
                <w:rFonts w:cstheme="minorHAnsi"/>
                <w:szCs w:val="20"/>
              </w:rPr>
            </w:pPr>
          </w:p>
        </w:tc>
      </w:tr>
    </w:tbl>
    <w:p w14:paraId="76AAEC19" w14:textId="77777777" w:rsidR="00EC2942" w:rsidRPr="0019283C" w:rsidRDefault="00EC2942" w:rsidP="00EC2942">
      <w:pPr>
        <w:rPr>
          <w:rFonts w:cstheme="minorHAnsi"/>
          <w:sz w:val="22"/>
          <w:szCs w:val="22"/>
        </w:rPr>
      </w:pPr>
    </w:p>
    <w:p w14:paraId="1630719F"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18" w:name="_Toc159516460"/>
      <w:bookmarkStart w:id="19" w:name="_Toc164350819"/>
      <w:r w:rsidRPr="0019283C">
        <w:rPr>
          <w:rFonts w:asciiTheme="minorHAnsi" w:hAnsiTheme="minorHAnsi" w:cstheme="minorHAnsi"/>
          <w:sz w:val="22"/>
          <w:szCs w:val="22"/>
        </w:rPr>
        <w:t>Workflows</w:t>
      </w:r>
      <w:bookmarkEnd w:id="18"/>
      <w:bookmarkEnd w:id="19"/>
    </w:p>
    <w:p w14:paraId="5B83A20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413"/>
        <w:gridCol w:w="3261"/>
        <w:gridCol w:w="4677"/>
      </w:tblGrid>
      <w:tr w:rsidR="00EC2942" w:rsidRPr="0019283C" w14:paraId="1AB92EA0"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19283C" w:rsidRDefault="00EC2942" w:rsidP="00BD77BB">
            <w:pPr>
              <w:rPr>
                <w:rFonts w:cstheme="minorHAnsi"/>
                <w:sz w:val="22"/>
                <w:szCs w:val="22"/>
              </w:rPr>
            </w:pPr>
            <w:r w:rsidRPr="0019283C">
              <w:rPr>
                <w:rFonts w:cstheme="minorHAnsi"/>
                <w:sz w:val="22"/>
                <w:szCs w:val="22"/>
              </w:rPr>
              <w:t>Workflow Number</w:t>
            </w:r>
          </w:p>
        </w:tc>
        <w:tc>
          <w:tcPr>
            <w:tcW w:w="3261" w:type="dxa"/>
          </w:tcPr>
          <w:p w14:paraId="691FAB64" w14:textId="77777777" w:rsidR="00EC2942" w:rsidRPr="0019283C" w:rsidRDefault="00EC2942" w:rsidP="00BD77BB">
            <w:pPr>
              <w:rPr>
                <w:rFonts w:cstheme="minorHAnsi"/>
                <w:sz w:val="22"/>
                <w:szCs w:val="22"/>
              </w:rPr>
            </w:pPr>
            <w:r w:rsidRPr="0019283C">
              <w:rPr>
                <w:rFonts w:cstheme="minorHAnsi"/>
                <w:sz w:val="22"/>
                <w:szCs w:val="22"/>
              </w:rPr>
              <w:t>Workflow Name</w:t>
            </w:r>
          </w:p>
        </w:tc>
        <w:tc>
          <w:tcPr>
            <w:tcW w:w="4677" w:type="dxa"/>
          </w:tcPr>
          <w:p w14:paraId="7EFF1442" w14:textId="6C621DF5" w:rsidR="00EC2942" w:rsidRPr="0019283C" w:rsidRDefault="001A5AAD" w:rsidP="00BD77BB">
            <w:pPr>
              <w:rPr>
                <w:rFonts w:cstheme="minorHAnsi"/>
                <w:sz w:val="22"/>
                <w:szCs w:val="22"/>
              </w:rPr>
            </w:pPr>
            <w:r>
              <w:rPr>
                <w:rFonts w:cstheme="minorHAnsi"/>
                <w:sz w:val="22"/>
                <w:szCs w:val="22"/>
              </w:rPr>
              <w:t>Notes</w:t>
            </w:r>
          </w:p>
        </w:tc>
      </w:tr>
      <w:tr w:rsidR="003C70F2" w:rsidRPr="0019283C" w14:paraId="1ABD4844" w14:textId="77777777" w:rsidTr="005D70C3">
        <w:trPr>
          <w:cnfStyle w:val="000000100000" w:firstRow="0" w:lastRow="0" w:firstColumn="0" w:lastColumn="0" w:oddVBand="0" w:evenVBand="0" w:oddHBand="1" w:evenHBand="0" w:firstRowFirstColumn="0" w:firstRowLastColumn="0" w:lastRowFirstColumn="0" w:lastRowLastColumn="0"/>
        </w:trPr>
        <w:tc>
          <w:tcPr>
            <w:tcW w:w="1413" w:type="dxa"/>
            <w:vAlign w:val="top"/>
          </w:tcPr>
          <w:p w14:paraId="4D3E7356" w14:textId="55E8A9AD" w:rsidR="003C70F2" w:rsidRPr="0019283C" w:rsidRDefault="003C70F2" w:rsidP="003C70F2">
            <w:pPr>
              <w:rPr>
                <w:rFonts w:cstheme="minorHAnsi"/>
                <w:sz w:val="22"/>
                <w:szCs w:val="22"/>
              </w:rPr>
            </w:pPr>
            <w:r w:rsidRPr="00F67190">
              <w:t>22</w:t>
            </w:r>
          </w:p>
        </w:tc>
        <w:tc>
          <w:tcPr>
            <w:tcW w:w="3261" w:type="dxa"/>
            <w:vAlign w:val="top"/>
          </w:tcPr>
          <w:p w14:paraId="6FDB8175" w14:textId="59C23979" w:rsidR="003C70F2" w:rsidRPr="0019283C" w:rsidRDefault="003C70F2" w:rsidP="003C70F2">
            <w:pPr>
              <w:rPr>
                <w:rFonts w:cstheme="minorHAnsi"/>
                <w:sz w:val="22"/>
                <w:szCs w:val="22"/>
              </w:rPr>
            </w:pPr>
            <w:r w:rsidRPr="00F67190">
              <w:t>Enter A/C Utilization Data</w:t>
            </w:r>
          </w:p>
        </w:tc>
        <w:tc>
          <w:tcPr>
            <w:tcW w:w="4677" w:type="dxa"/>
            <w:vAlign w:val="top"/>
          </w:tcPr>
          <w:p w14:paraId="53024FD4" w14:textId="0B23B8D1" w:rsidR="003C70F2" w:rsidRPr="0019283C" w:rsidRDefault="003C70F2" w:rsidP="003C70F2">
            <w:pPr>
              <w:rPr>
                <w:rFonts w:cstheme="minorHAnsi"/>
                <w:sz w:val="22"/>
                <w:szCs w:val="22"/>
              </w:rPr>
            </w:pPr>
            <w:r w:rsidRPr="00F67190">
              <w:t xml:space="preserve">This workflow is triggered right before a modified / newly entered aircraft utilization entry is made </w:t>
            </w:r>
            <w:r w:rsidRPr="00F67190">
              <w:lastRenderedPageBreak/>
              <w:t>permanent in the database. It is only effective for AMOS client users (i.e. not effective on the server side, e.g. when importing flight log data from another system). One could use the wildcards of this workflow e.g. to disable new entries, where the hours or cycles value of the leg exceeds a definable value.</w:t>
            </w:r>
          </w:p>
        </w:tc>
      </w:tr>
      <w:tr w:rsidR="003C70F2" w:rsidRPr="0019283C" w14:paraId="01479043" w14:textId="77777777" w:rsidTr="00850485">
        <w:trPr>
          <w:cnfStyle w:val="000000010000" w:firstRow="0" w:lastRow="0" w:firstColumn="0" w:lastColumn="0" w:oddVBand="0" w:evenVBand="0" w:oddHBand="0" w:evenHBand="1" w:firstRowFirstColumn="0" w:firstRowLastColumn="0" w:lastRowFirstColumn="0" w:lastRowLastColumn="0"/>
        </w:trPr>
        <w:tc>
          <w:tcPr>
            <w:tcW w:w="1413" w:type="dxa"/>
            <w:vAlign w:val="top"/>
          </w:tcPr>
          <w:p w14:paraId="6A8A20C8" w14:textId="24E02868" w:rsidR="003C70F2" w:rsidRPr="0019283C" w:rsidRDefault="003C70F2" w:rsidP="003C70F2">
            <w:pPr>
              <w:rPr>
                <w:rFonts w:cstheme="minorHAnsi"/>
                <w:sz w:val="22"/>
                <w:szCs w:val="22"/>
              </w:rPr>
            </w:pPr>
            <w:r w:rsidRPr="00E51EE1">
              <w:lastRenderedPageBreak/>
              <w:t>63</w:t>
            </w:r>
          </w:p>
        </w:tc>
        <w:tc>
          <w:tcPr>
            <w:tcW w:w="3261" w:type="dxa"/>
            <w:vAlign w:val="top"/>
          </w:tcPr>
          <w:p w14:paraId="50188ED1" w14:textId="467ADA53" w:rsidR="003C70F2" w:rsidRPr="0019283C" w:rsidRDefault="003C70F2" w:rsidP="003C70F2">
            <w:pPr>
              <w:rPr>
                <w:rFonts w:cstheme="minorHAnsi"/>
                <w:sz w:val="22"/>
                <w:szCs w:val="22"/>
              </w:rPr>
            </w:pPr>
            <w:r w:rsidRPr="00E51EE1">
              <w:t>Retroactive changes of TAH/TAC for legs detected</w:t>
            </w:r>
          </w:p>
        </w:tc>
        <w:tc>
          <w:tcPr>
            <w:tcW w:w="4677" w:type="dxa"/>
            <w:vAlign w:val="top"/>
          </w:tcPr>
          <w:p w14:paraId="592BD2EC" w14:textId="721672FF" w:rsidR="003C70F2" w:rsidRPr="0019283C" w:rsidRDefault="003C70F2" w:rsidP="003C70F2">
            <w:pPr>
              <w:rPr>
                <w:rFonts w:cstheme="minorHAnsi"/>
                <w:sz w:val="22"/>
                <w:szCs w:val="22"/>
              </w:rPr>
            </w:pPr>
            <w:r w:rsidRPr="00E51EE1">
              <w:t>This workflow is triggered, when the dedicated scheduled task job "</w:t>
            </w:r>
            <w:proofErr w:type="spellStart"/>
            <w:r w:rsidRPr="00E51EE1">
              <w:t>Publish_TAH_TAC_ChangesIn_ac_utilization</w:t>
            </w:r>
            <w:proofErr w:type="spellEnd"/>
            <w:r w:rsidRPr="00E51EE1">
              <w:t>" (in the AMOS module "Scheduler Task Editor") is active and has detected retroactive changes in the TAH- or TAC-values of arrived legs.</w:t>
            </w:r>
          </w:p>
        </w:tc>
      </w:tr>
      <w:tr w:rsidR="003C70F2" w:rsidRPr="0019283C" w14:paraId="44E4EF38" w14:textId="77777777" w:rsidTr="00850485">
        <w:trPr>
          <w:cnfStyle w:val="000000100000" w:firstRow="0" w:lastRow="0" w:firstColumn="0" w:lastColumn="0" w:oddVBand="0" w:evenVBand="0" w:oddHBand="1" w:evenHBand="0" w:firstRowFirstColumn="0" w:firstRowLastColumn="0" w:lastRowFirstColumn="0" w:lastRowLastColumn="0"/>
        </w:trPr>
        <w:tc>
          <w:tcPr>
            <w:tcW w:w="1413" w:type="dxa"/>
            <w:vAlign w:val="top"/>
          </w:tcPr>
          <w:p w14:paraId="65963F84" w14:textId="5AAB962E" w:rsidR="003C70F2" w:rsidRPr="00484FE1" w:rsidRDefault="003C70F2" w:rsidP="003C70F2">
            <w:r w:rsidRPr="00237EBB">
              <w:t>227</w:t>
            </w:r>
          </w:p>
        </w:tc>
        <w:tc>
          <w:tcPr>
            <w:tcW w:w="3261" w:type="dxa"/>
            <w:vAlign w:val="top"/>
          </w:tcPr>
          <w:p w14:paraId="500F9128" w14:textId="03AD502F" w:rsidR="003C70F2" w:rsidRPr="00484FE1" w:rsidRDefault="003C70F2" w:rsidP="003C70F2">
            <w:r w:rsidRPr="00237EBB">
              <w:t>Flight Log 2 Leg Modification</w:t>
            </w:r>
          </w:p>
        </w:tc>
        <w:tc>
          <w:tcPr>
            <w:tcW w:w="4677" w:type="dxa"/>
            <w:vAlign w:val="top"/>
          </w:tcPr>
          <w:p w14:paraId="00407C15" w14:textId="2AE9DD03" w:rsidR="003C70F2" w:rsidRPr="00484FE1" w:rsidRDefault="003C70F2" w:rsidP="003C70F2">
            <w:r w:rsidRPr="00237EBB">
              <w:t>This Workflow gets triggered before you can move on in the Flight log 2 wizard or press the save button when entering the leg data.</w:t>
            </w:r>
          </w:p>
        </w:tc>
      </w:tr>
      <w:tr w:rsidR="003C70F2" w:rsidRPr="0019283C" w14:paraId="65E0AC46" w14:textId="77777777" w:rsidTr="00850485">
        <w:trPr>
          <w:cnfStyle w:val="000000010000" w:firstRow="0" w:lastRow="0" w:firstColumn="0" w:lastColumn="0" w:oddVBand="0" w:evenVBand="0" w:oddHBand="0" w:evenHBand="1" w:firstRowFirstColumn="0" w:firstRowLastColumn="0" w:lastRowFirstColumn="0" w:lastRowLastColumn="0"/>
        </w:trPr>
        <w:tc>
          <w:tcPr>
            <w:tcW w:w="1413" w:type="dxa"/>
            <w:vAlign w:val="top"/>
          </w:tcPr>
          <w:p w14:paraId="63E23490" w14:textId="3BF9F361" w:rsidR="003C70F2" w:rsidRPr="00484FE1" w:rsidRDefault="003C70F2" w:rsidP="003C70F2">
            <w:r w:rsidRPr="00C51816">
              <w:t>314</w:t>
            </w:r>
          </w:p>
        </w:tc>
        <w:tc>
          <w:tcPr>
            <w:tcW w:w="3261" w:type="dxa"/>
            <w:vAlign w:val="top"/>
          </w:tcPr>
          <w:p w14:paraId="7807524C" w14:textId="7EFAB670" w:rsidR="003C70F2" w:rsidRPr="00484FE1" w:rsidRDefault="003C70F2" w:rsidP="003C70F2">
            <w:r w:rsidRPr="00C51816">
              <w:t>Counter Calculation</w:t>
            </w:r>
          </w:p>
        </w:tc>
        <w:tc>
          <w:tcPr>
            <w:tcW w:w="4677" w:type="dxa"/>
            <w:vAlign w:val="top"/>
          </w:tcPr>
          <w:p w14:paraId="4BED3395" w14:textId="7335DD99" w:rsidR="003C70F2" w:rsidRPr="00484FE1" w:rsidRDefault="003C70F2" w:rsidP="003C70F2">
            <w:r w:rsidRPr="00C51816">
              <w:t>This workflow gets triggered when any error occurred during counter recalculation or on any changes on automatically created counter correction values</w:t>
            </w:r>
          </w:p>
        </w:tc>
      </w:tr>
      <w:tr w:rsidR="003C70F2" w:rsidRPr="0019283C" w14:paraId="44BE0A0A" w14:textId="77777777" w:rsidTr="00850485">
        <w:trPr>
          <w:cnfStyle w:val="000000100000" w:firstRow="0" w:lastRow="0" w:firstColumn="0" w:lastColumn="0" w:oddVBand="0" w:evenVBand="0" w:oddHBand="1" w:evenHBand="0" w:firstRowFirstColumn="0" w:firstRowLastColumn="0" w:lastRowFirstColumn="0" w:lastRowLastColumn="0"/>
        </w:trPr>
        <w:tc>
          <w:tcPr>
            <w:tcW w:w="1413" w:type="dxa"/>
            <w:vAlign w:val="top"/>
          </w:tcPr>
          <w:p w14:paraId="0FB91E3D" w14:textId="0B32F984" w:rsidR="003C70F2" w:rsidRPr="00484FE1" w:rsidRDefault="003C70F2" w:rsidP="003C70F2">
            <w:r w:rsidRPr="00484FE1">
              <w:t>389</w:t>
            </w:r>
          </w:p>
        </w:tc>
        <w:tc>
          <w:tcPr>
            <w:tcW w:w="3261" w:type="dxa"/>
            <w:vAlign w:val="top"/>
          </w:tcPr>
          <w:p w14:paraId="4BC9B757" w14:textId="3D9B021D" w:rsidR="003C70F2" w:rsidRPr="00484FE1" w:rsidRDefault="003C70F2" w:rsidP="003C70F2">
            <w:r w:rsidRPr="00484FE1">
              <w:t>Counter Readout (pre-save)</w:t>
            </w:r>
          </w:p>
        </w:tc>
        <w:tc>
          <w:tcPr>
            <w:tcW w:w="4677" w:type="dxa"/>
            <w:vAlign w:val="top"/>
          </w:tcPr>
          <w:p w14:paraId="148B72C1" w14:textId="7EACDF1C" w:rsidR="003C70F2" w:rsidRPr="00484FE1" w:rsidRDefault="003C70F2" w:rsidP="003C70F2">
            <w:r w:rsidRPr="00484FE1">
              <w:t>This workflow is triggered before saving counter values within the counter management module.</w:t>
            </w:r>
          </w:p>
        </w:tc>
      </w:tr>
    </w:tbl>
    <w:p w14:paraId="31761CBA" w14:textId="77777777" w:rsidR="00EC2942" w:rsidRPr="0019283C" w:rsidRDefault="00EC2942" w:rsidP="00EC2942">
      <w:pPr>
        <w:rPr>
          <w:rFonts w:cstheme="minorHAnsi"/>
          <w:sz w:val="22"/>
          <w:szCs w:val="22"/>
        </w:rPr>
      </w:pPr>
    </w:p>
    <w:p w14:paraId="1B38E2DE" w14:textId="77777777" w:rsidR="00EC2942" w:rsidRPr="0019283C" w:rsidRDefault="00EC2942" w:rsidP="00026B72">
      <w:pPr>
        <w:pStyle w:val="Heading1"/>
        <w:numPr>
          <w:ilvl w:val="1"/>
          <w:numId w:val="4"/>
        </w:numPr>
        <w:rPr>
          <w:rFonts w:asciiTheme="minorHAnsi" w:hAnsiTheme="minorHAnsi" w:cstheme="minorHAnsi"/>
          <w:sz w:val="22"/>
          <w:szCs w:val="22"/>
        </w:rPr>
      </w:pPr>
      <w:bookmarkStart w:id="20" w:name="_Toc159516461"/>
      <w:bookmarkStart w:id="21" w:name="_Toc164350820"/>
      <w:r w:rsidRPr="0019283C">
        <w:rPr>
          <w:rFonts w:asciiTheme="minorHAnsi" w:hAnsiTheme="minorHAnsi" w:cstheme="minorHAnsi"/>
          <w:sz w:val="22"/>
          <w:szCs w:val="22"/>
        </w:rPr>
        <w:t>Scheduled Tasks</w:t>
      </w:r>
      <w:bookmarkEnd w:id="20"/>
      <w:bookmarkEnd w:id="21"/>
    </w:p>
    <w:p w14:paraId="70640EB6"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789"/>
        <w:gridCol w:w="1834"/>
        <w:gridCol w:w="3728"/>
      </w:tblGrid>
      <w:tr w:rsidR="00EC2942" w:rsidRPr="0019283C" w14:paraId="0C2661C6" w14:textId="77777777" w:rsidTr="00935972">
        <w:trPr>
          <w:cnfStyle w:val="100000000000" w:firstRow="1" w:lastRow="0" w:firstColumn="0" w:lastColumn="0" w:oddVBand="0" w:evenVBand="0" w:oddHBand="0" w:evenHBand="0" w:firstRowFirstColumn="0" w:firstRowLastColumn="0" w:lastRowFirstColumn="0" w:lastRowLastColumn="0"/>
          <w:tblHeader/>
        </w:trPr>
        <w:tc>
          <w:tcPr>
            <w:tcW w:w="3145" w:type="dxa"/>
          </w:tcPr>
          <w:p w14:paraId="509EA4CE" w14:textId="77777777" w:rsidR="00EC2942" w:rsidRPr="0019283C" w:rsidRDefault="00EC2942" w:rsidP="00BD77BB">
            <w:pPr>
              <w:rPr>
                <w:rFonts w:cstheme="minorHAnsi"/>
                <w:sz w:val="22"/>
                <w:szCs w:val="22"/>
              </w:rPr>
            </w:pPr>
            <w:r w:rsidRPr="0019283C">
              <w:rPr>
                <w:rFonts w:cstheme="minorHAnsi"/>
                <w:sz w:val="22"/>
                <w:szCs w:val="22"/>
              </w:rPr>
              <w:t>Scheduled Task Reference</w:t>
            </w:r>
          </w:p>
        </w:tc>
        <w:tc>
          <w:tcPr>
            <w:tcW w:w="1980" w:type="dxa"/>
          </w:tcPr>
          <w:p w14:paraId="7125525F" w14:textId="77777777" w:rsidR="00EC2942" w:rsidRPr="0019283C" w:rsidRDefault="00EC2942" w:rsidP="00BD77BB">
            <w:pPr>
              <w:rPr>
                <w:rFonts w:cstheme="minorHAnsi"/>
                <w:sz w:val="22"/>
                <w:szCs w:val="22"/>
              </w:rPr>
            </w:pPr>
            <w:r w:rsidRPr="0019283C">
              <w:rPr>
                <w:rFonts w:cstheme="minorHAnsi"/>
                <w:sz w:val="22"/>
                <w:szCs w:val="22"/>
              </w:rPr>
              <w:t>Frequency</w:t>
            </w:r>
          </w:p>
        </w:tc>
        <w:tc>
          <w:tcPr>
            <w:tcW w:w="4226" w:type="dxa"/>
          </w:tcPr>
          <w:p w14:paraId="3FD5E7B2" w14:textId="053C4B8F" w:rsidR="00EC2942" w:rsidRPr="0019283C" w:rsidRDefault="001A5AAD" w:rsidP="00BD77BB">
            <w:pPr>
              <w:rPr>
                <w:rFonts w:cstheme="minorHAnsi"/>
                <w:sz w:val="22"/>
                <w:szCs w:val="22"/>
              </w:rPr>
            </w:pPr>
            <w:r>
              <w:rPr>
                <w:rFonts w:cstheme="minorHAnsi"/>
                <w:sz w:val="22"/>
                <w:szCs w:val="22"/>
              </w:rPr>
              <w:t>Notes</w:t>
            </w:r>
          </w:p>
        </w:tc>
      </w:tr>
      <w:tr w:rsidR="00EC2942" w:rsidRPr="0019283C" w14:paraId="1C113487" w14:textId="77777777" w:rsidTr="00935972">
        <w:trPr>
          <w:cnfStyle w:val="000000100000" w:firstRow="0" w:lastRow="0" w:firstColumn="0" w:lastColumn="0" w:oddVBand="0" w:evenVBand="0" w:oddHBand="1" w:evenHBand="0" w:firstRowFirstColumn="0" w:firstRowLastColumn="0" w:lastRowFirstColumn="0" w:lastRowLastColumn="0"/>
        </w:trPr>
        <w:tc>
          <w:tcPr>
            <w:tcW w:w="3145" w:type="dxa"/>
          </w:tcPr>
          <w:p w14:paraId="37818EB2" w14:textId="50E8ED09" w:rsidR="00EC2942" w:rsidRPr="007279CB" w:rsidRDefault="007279CB" w:rsidP="00BD77BB">
            <w:pPr>
              <w:rPr>
                <w:rFonts w:cstheme="minorHAnsi"/>
                <w:szCs w:val="20"/>
              </w:rPr>
            </w:pPr>
            <w:proofErr w:type="spellStart"/>
            <w:r w:rsidRPr="007279CB">
              <w:rPr>
                <w:rFonts w:cstheme="minorHAnsi"/>
                <w:szCs w:val="20"/>
              </w:rPr>
              <w:t>FlightOpsImportTask</w:t>
            </w:r>
            <w:proofErr w:type="spellEnd"/>
          </w:p>
        </w:tc>
        <w:tc>
          <w:tcPr>
            <w:tcW w:w="1980" w:type="dxa"/>
          </w:tcPr>
          <w:p w14:paraId="76BD4409" w14:textId="77777777" w:rsidR="00EC2942" w:rsidRDefault="007279CB" w:rsidP="00BD77BB">
            <w:pPr>
              <w:rPr>
                <w:rFonts w:cstheme="minorHAnsi"/>
                <w:szCs w:val="20"/>
              </w:rPr>
            </w:pPr>
            <w:r>
              <w:rPr>
                <w:rFonts w:cstheme="minorHAnsi"/>
                <w:szCs w:val="20"/>
              </w:rPr>
              <w:t>1 min to 24 hr.</w:t>
            </w:r>
          </w:p>
          <w:p w14:paraId="004C0B20" w14:textId="010947D0" w:rsidR="007279CB" w:rsidRPr="007279CB" w:rsidRDefault="007279CB" w:rsidP="00BD77BB">
            <w:pPr>
              <w:rPr>
                <w:rFonts w:cstheme="minorHAnsi"/>
                <w:szCs w:val="20"/>
              </w:rPr>
            </w:pPr>
            <w:r>
              <w:rPr>
                <w:rFonts w:cstheme="minorHAnsi"/>
                <w:szCs w:val="20"/>
              </w:rPr>
              <w:t>Depends on op and external sys</w:t>
            </w:r>
          </w:p>
        </w:tc>
        <w:tc>
          <w:tcPr>
            <w:tcW w:w="4226" w:type="dxa"/>
          </w:tcPr>
          <w:p w14:paraId="0053708B" w14:textId="5EBAC0CD" w:rsidR="00EC2942" w:rsidRPr="007279CB" w:rsidRDefault="007279CB" w:rsidP="00BD77BB">
            <w:pPr>
              <w:rPr>
                <w:rFonts w:cstheme="minorHAnsi"/>
                <w:szCs w:val="20"/>
              </w:rPr>
            </w:pPr>
            <w:r w:rsidRPr="007279CB">
              <w:rPr>
                <w:rFonts w:cstheme="minorHAnsi"/>
                <w:szCs w:val="20"/>
              </w:rPr>
              <w:t xml:space="preserve">used to regularly import Flight OPS information (executed flights, future </w:t>
            </w:r>
            <w:r w:rsidR="003C58D9" w:rsidRPr="007279CB">
              <w:rPr>
                <w:rFonts w:cstheme="minorHAnsi"/>
                <w:szCs w:val="20"/>
              </w:rPr>
              <w:t>flights</w:t>
            </w:r>
            <w:r w:rsidRPr="007279CB">
              <w:rPr>
                <w:rFonts w:cstheme="minorHAnsi"/>
                <w:szCs w:val="20"/>
              </w:rPr>
              <w:t>, delays or cancellations) from external systems using either files in predefined XML or TXT format either a direct connection to a Netline System.</w:t>
            </w:r>
          </w:p>
        </w:tc>
      </w:tr>
      <w:tr w:rsidR="007A41A3" w:rsidRPr="0019283C" w14:paraId="3551BDBE" w14:textId="77777777" w:rsidTr="00935972">
        <w:trPr>
          <w:cnfStyle w:val="000000010000" w:firstRow="0" w:lastRow="0" w:firstColumn="0" w:lastColumn="0" w:oddVBand="0" w:evenVBand="0" w:oddHBand="0" w:evenHBand="1" w:firstRowFirstColumn="0" w:firstRowLastColumn="0" w:lastRowFirstColumn="0" w:lastRowLastColumn="0"/>
        </w:trPr>
        <w:tc>
          <w:tcPr>
            <w:tcW w:w="3145" w:type="dxa"/>
          </w:tcPr>
          <w:p w14:paraId="53DD8AFB" w14:textId="08E74B60" w:rsidR="007A41A3" w:rsidRPr="007279CB" w:rsidRDefault="007A41A3" w:rsidP="00BD77BB">
            <w:pPr>
              <w:rPr>
                <w:rFonts w:cstheme="minorHAnsi"/>
              </w:rPr>
            </w:pPr>
            <w:proofErr w:type="spellStart"/>
            <w:r w:rsidRPr="007A41A3">
              <w:rPr>
                <w:rFonts w:cstheme="minorHAnsi"/>
              </w:rPr>
              <w:t>CounterCheckService</w:t>
            </w:r>
            <w:proofErr w:type="spellEnd"/>
          </w:p>
        </w:tc>
        <w:tc>
          <w:tcPr>
            <w:tcW w:w="1980" w:type="dxa"/>
          </w:tcPr>
          <w:p w14:paraId="0384F0E1" w14:textId="77777777" w:rsidR="007A41A3" w:rsidRDefault="007A41A3" w:rsidP="00BD77BB">
            <w:pPr>
              <w:rPr>
                <w:rFonts w:cstheme="minorHAnsi"/>
              </w:rPr>
            </w:pPr>
            <w:r>
              <w:rPr>
                <w:rFonts w:cstheme="minorHAnsi"/>
              </w:rPr>
              <w:t>After Migration</w:t>
            </w:r>
          </w:p>
          <w:p w14:paraId="75299C64" w14:textId="30D2622A" w:rsidR="007A41A3" w:rsidRDefault="007A41A3" w:rsidP="00BD77BB">
            <w:pPr>
              <w:rPr>
                <w:rFonts w:cstheme="minorHAnsi"/>
              </w:rPr>
            </w:pPr>
            <w:r>
              <w:rPr>
                <w:rFonts w:cstheme="minorHAnsi"/>
              </w:rPr>
              <w:t>Monthly</w:t>
            </w:r>
          </w:p>
        </w:tc>
        <w:tc>
          <w:tcPr>
            <w:tcW w:w="4226" w:type="dxa"/>
          </w:tcPr>
          <w:p w14:paraId="5861A708" w14:textId="53C92086" w:rsidR="007A41A3" w:rsidRPr="007279CB" w:rsidRDefault="007A41A3" w:rsidP="007A41A3">
            <w:pPr>
              <w:rPr>
                <w:rFonts w:cstheme="minorHAnsi"/>
              </w:rPr>
            </w:pPr>
            <w:r>
              <w:rPr>
                <w:rFonts w:cstheme="minorHAnsi"/>
              </w:rPr>
              <w:t xml:space="preserve">Used to check and report counter </w:t>
            </w:r>
            <w:r w:rsidR="003C58D9">
              <w:rPr>
                <w:rFonts w:cstheme="minorHAnsi"/>
              </w:rPr>
              <w:t>inconsistencies</w:t>
            </w:r>
          </w:p>
        </w:tc>
      </w:tr>
      <w:tr w:rsidR="007A41A3" w:rsidRPr="0019283C" w14:paraId="6C6C33DB" w14:textId="77777777" w:rsidTr="00935972">
        <w:trPr>
          <w:cnfStyle w:val="000000100000" w:firstRow="0" w:lastRow="0" w:firstColumn="0" w:lastColumn="0" w:oddVBand="0" w:evenVBand="0" w:oddHBand="1" w:evenHBand="0" w:firstRowFirstColumn="0" w:firstRowLastColumn="0" w:lastRowFirstColumn="0" w:lastRowLastColumn="0"/>
        </w:trPr>
        <w:tc>
          <w:tcPr>
            <w:tcW w:w="3145" w:type="dxa"/>
          </w:tcPr>
          <w:p w14:paraId="3DFDBCE2" w14:textId="015BA4BB" w:rsidR="007A41A3" w:rsidRPr="007A41A3" w:rsidRDefault="007A41A3" w:rsidP="00BD77BB">
            <w:pPr>
              <w:rPr>
                <w:rFonts w:cstheme="minorHAnsi"/>
              </w:rPr>
            </w:pPr>
            <w:proofErr w:type="spellStart"/>
            <w:r w:rsidRPr="007A41A3">
              <w:rPr>
                <w:rFonts w:cstheme="minorHAnsi"/>
              </w:rPr>
              <w:t>Publish_TAH_TAC_ChangesIn_ac_utilization</w:t>
            </w:r>
            <w:proofErr w:type="spellEnd"/>
          </w:p>
        </w:tc>
        <w:tc>
          <w:tcPr>
            <w:tcW w:w="1980" w:type="dxa"/>
          </w:tcPr>
          <w:p w14:paraId="4A43FE9F" w14:textId="6C33470F" w:rsidR="007A41A3" w:rsidRDefault="007A41A3" w:rsidP="00BD77BB">
            <w:pPr>
              <w:rPr>
                <w:rFonts w:cstheme="minorHAnsi"/>
              </w:rPr>
            </w:pPr>
            <w:r>
              <w:rPr>
                <w:rFonts w:cstheme="minorHAnsi"/>
              </w:rPr>
              <w:t>daily</w:t>
            </w:r>
          </w:p>
        </w:tc>
        <w:tc>
          <w:tcPr>
            <w:tcW w:w="4226" w:type="dxa"/>
          </w:tcPr>
          <w:p w14:paraId="2D8BEF68" w14:textId="2369C759" w:rsidR="007A41A3" w:rsidRDefault="007A41A3" w:rsidP="007A41A3">
            <w:pPr>
              <w:rPr>
                <w:rFonts w:cstheme="minorHAnsi"/>
              </w:rPr>
            </w:pPr>
            <w:r w:rsidRPr="007A41A3">
              <w:rPr>
                <w:rFonts w:cstheme="minorHAnsi"/>
              </w:rPr>
              <w:t>This task regularly checks for changes in the TAH or TAC values of legs in the table '</w:t>
            </w:r>
            <w:proofErr w:type="spellStart"/>
            <w:r w:rsidRPr="007A41A3">
              <w:rPr>
                <w:rFonts w:cstheme="minorHAnsi"/>
              </w:rPr>
              <w:t>ac_utilization</w:t>
            </w:r>
            <w:proofErr w:type="spellEnd"/>
            <w:r w:rsidRPr="007A41A3">
              <w:rPr>
                <w:rFonts w:cstheme="minorHAnsi"/>
              </w:rPr>
              <w:t xml:space="preserve">'. If the task finds some changes, then a workflow is triggered to </w:t>
            </w:r>
            <w:r w:rsidRPr="007A41A3">
              <w:rPr>
                <w:rFonts w:cstheme="minorHAnsi"/>
              </w:rPr>
              <w:t>e.g.,</w:t>
            </w:r>
            <w:r w:rsidRPr="007A41A3">
              <w:rPr>
                <w:rFonts w:cstheme="minorHAnsi"/>
              </w:rPr>
              <w:t xml:space="preserve"> inform some users of the changes.</w:t>
            </w:r>
          </w:p>
        </w:tc>
      </w:tr>
    </w:tbl>
    <w:p w14:paraId="5B18F173" w14:textId="77777777" w:rsidR="00EC2942" w:rsidRPr="0019283C" w:rsidRDefault="00EC2942" w:rsidP="00EC2942">
      <w:pPr>
        <w:rPr>
          <w:rFonts w:cstheme="minorHAnsi"/>
          <w:sz w:val="22"/>
          <w:szCs w:val="22"/>
        </w:rPr>
      </w:pPr>
    </w:p>
    <w:p w14:paraId="66F3BBD4" w14:textId="53D35AF4" w:rsidR="00EC2942" w:rsidRPr="00FA08CA" w:rsidRDefault="00EC2942" w:rsidP="00026B72">
      <w:pPr>
        <w:pStyle w:val="Heading1"/>
        <w:numPr>
          <w:ilvl w:val="1"/>
          <w:numId w:val="4"/>
        </w:numPr>
        <w:rPr>
          <w:rFonts w:asciiTheme="minorHAnsi" w:hAnsiTheme="minorHAnsi" w:cstheme="minorHAnsi"/>
          <w:sz w:val="22"/>
          <w:szCs w:val="22"/>
        </w:rPr>
      </w:pPr>
      <w:bookmarkStart w:id="22" w:name="_Toc159516462"/>
      <w:bookmarkStart w:id="23" w:name="_Toc164350821"/>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2"/>
      <w:bookmarkEnd w:id="23"/>
    </w:p>
    <w:p w14:paraId="2F799D84" w14:textId="77777777" w:rsidR="00EC2942" w:rsidRPr="0019283C"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19283C"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19283C" w:rsidRDefault="00EC2942" w:rsidP="001A5AAD">
            <w:pPr>
              <w:jc w:val="left"/>
              <w:rPr>
                <w:rFonts w:cstheme="minorHAnsi"/>
                <w:sz w:val="22"/>
                <w:szCs w:val="22"/>
              </w:rPr>
            </w:pPr>
            <w:r w:rsidRPr="0019283C">
              <w:rPr>
                <w:rFonts w:cstheme="minorHAnsi"/>
                <w:sz w:val="22"/>
                <w:szCs w:val="22"/>
              </w:rPr>
              <w:t>Reference</w:t>
            </w:r>
          </w:p>
        </w:tc>
        <w:tc>
          <w:tcPr>
            <w:tcW w:w="2268" w:type="dxa"/>
          </w:tcPr>
          <w:p w14:paraId="64D40FAF" w14:textId="7E5BDF13" w:rsidR="00EC2942" w:rsidRPr="001A5AAD" w:rsidRDefault="001A5AAD" w:rsidP="001A5AAD">
            <w:pPr>
              <w:rPr>
                <w:rFonts w:cstheme="minorHAnsi"/>
                <w:sz w:val="22"/>
                <w:szCs w:val="22"/>
              </w:rPr>
            </w:pPr>
            <w:r>
              <w:rPr>
                <w:rFonts w:cstheme="minorHAnsi"/>
                <w:sz w:val="22"/>
                <w:szCs w:val="22"/>
              </w:rPr>
              <w:t>Direction</w:t>
            </w:r>
          </w:p>
        </w:tc>
        <w:tc>
          <w:tcPr>
            <w:tcW w:w="1738" w:type="dxa"/>
          </w:tcPr>
          <w:p w14:paraId="366A9C12" w14:textId="7E01E184" w:rsidR="00EC2942" w:rsidRPr="001A5AAD" w:rsidRDefault="001A5AAD" w:rsidP="001A5AAD">
            <w:pPr>
              <w:rPr>
                <w:rFonts w:cstheme="minorHAnsi"/>
                <w:sz w:val="22"/>
                <w:szCs w:val="22"/>
              </w:rPr>
            </w:pPr>
            <w:r>
              <w:rPr>
                <w:rFonts w:cstheme="minorHAnsi"/>
                <w:sz w:val="22"/>
                <w:szCs w:val="22"/>
              </w:rPr>
              <w:t>Trigger</w:t>
            </w:r>
          </w:p>
        </w:tc>
        <w:tc>
          <w:tcPr>
            <w:tcW w:w="1806" w:type="dxa"/>
          </w:tcPr>
          <w:p w14:paraId="32F21CCE" w14:textId="18FE9955" w:rsidR="00EC2942" w:rsidRPr="001A5AAD" w:rsidRDefault="001A5AAD" w:rsidP="001A5AAD">
            <w:pPr>
              <w:rPr>
                <w:rFonts w:cstheme="minorHAnsi"/>
                <w:sz w:val="22"/>
                <w:szCs w:val="22"/>
              </w:rPr>
            </w:pPr>
            <w:r>
              <w:rPr>
                <w:rFonts w:cstheme="minorHAnsi"/>
                <w:sz w:val="22"/>
                <w:szCs w:val="22"/>
              </w:rPr>
              <w:t>Frequency</w:t>
            </w:r>
          </w:p>
        </w:tc>
      </w:tr>
      <w:tr w:rsidR="00EC2942" w:rsidRPr="0019283C"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31BC82AB" w:rsidR="00EC2942" w:rsidRPr="001B7CF9" w:rsidRDefault="001B7CF9" w:rsidP="00BD77BB">
            <w:pPr>
              <w:rPr>
                <w:rFonts w:cstheme="minorHAnsi"/>
                <w:szCs w:val="20"/>
              </w:rPr>
            </w:pPr>
            <w:r w:rsidRPr="001B7CF9">
              <w:rPr>
                <w:rFonts w:cstheme="minorHAnsi"/>
                <w:szCs w:val="20"/>
              </w:rPr>
              <w:t>TRANSFER FUTURE FLIGHTS</w:t>
            </w:r>
          </w:p>
        </w:tc>
        <w:tc>
          <w:tcPr>
            <w:tcW w:w="2268" w:type="dxa"/>
          </w:tcPr>
          <w:p w14:paraId="5733D2E0" w14:textId="3CAB0A11" w:rsidR="00EC2942" w:rsidRPr="001B7CF9" w:rsidRDefault="001B7CF9" w:rsidP="001A5AAD">
            <w:pPr>
              <w:rPr>
                <w:rFonts w:cstheme="minorHAnsi"/>
                <w:szCs w:val="20"/>
              </w:rPr>
            </w:pPr>
            <w:r>
              <w:rPr>
                <w:rFonts w:cstheme="minorHAnsi"/>
                <w:szCs w:val="20"/>
              </w:rPr>
              <w:t>Import/Export</w:t>
            </w:r>
          </w:p>
        </w:tc>
        <w:tc>
          <w:tcPr>
            <w:tcW w:w="1738" w:type="dxa"/>
          </w:tcPr>
          <w:p w14:paraId="7A2DC518" w14:textId="77777777" w:rsidR="00EC2942" w:rsidRPr="001B7CF9" w:rsidRDefault="00EC2942" w:rsidP="001A5AAD">
            <w:pPr>
              <w:rPr>
                <w:rFonts w:cstheme="minorHAnsi"/>
                <w:szCs w:val="20"/>
              </w:rPr>
            </w:pPr>
          </w:p>
        </w:tc>
        <w:tc>
          <w:tcPr>
            <w:tcW w:w="1806" w:type="dxa"/>
          </w:tcPr>
          <w:p w14:paraId="48EF353C" w14:textId="77777777" w:rsidR="00EC2942" w:rsidRPr="001B7CF9" w:rsidRDefault="00EC2942" w:rsidP="001A5AAD">
            <w:pPr>
              <w:rPr>
                <w:rFonts w:cstheme="minorHAnsi"/>
                <w:szCs w:val="20"/>
              </w:rPr>
            </w:pPr>
          </w:p>
        </w:tc>
      </w:tr>
      <w:tr w:rsidR="00EC2942" w:rsidRPr="0019283C"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66F60BC6" w:rsidR="00EC2942" w:rsidRPr="001B7CF9" w:rsidRDefault="001B7CF9" w:rsidP="00BD77BB">
            <w:pPr>
              <w:rPr>
                <w:rFonts w:cstheme="minorHAnsi"/>
                <w:szCs w:val="20"/>
              </w:rPr>
            </w:pPr>
            <w:r w:rsidRPr="001B7CF9">
              <w:rPr>
                <w:rFonts w:cstheme="minorHAnsi"/>
                <w:szCs w:val="20"/>
              </w:rPr>
              <w:lastRenderedPageBreak/>
              <w:t>TRANSFER FLIGHT SCHEDULE</w:t>
            </w:r>
          </w:p>
        </w:tc>
        <w:tc>
          <w:tcPr>
            <w:tcW w:w="2268" w:type="dxa"/>
          </w:tcPr>
          <w:p w14:paraId="07AD8F9D" w14:textId="71B628DB" w:rsidR="00EC2942" w:rsidRPr="001B7CF9" w:rsidRDefault="001B7CF9" w:rsidP="001A5AAD">
            <w:pPr>
              <w:rPr>
                <w:rFonts w:cstheme="minorHAnsi"/>
                <w:szCs w:val="20"/>
              </w:rPr>
            </w:pPr>
            <w:r>
              <w:rPr>
                <w:rFonts w:cstheme="minorHAnsi"/>
                <w:szCs w:val="20"/>
              </w:rPr>
              <w:t>Export</w:t>
            </w:r>
          </w:p>
        </w:tc>
        <w:tc>
          <w:tcPr>
            <w:tcW w:w="1738" w:type="dxa"/>
          </w:tcPr>
          <w:p w14:paraId="286B257F" w14:textId="77777777" w:rsidR="00EC2942" w:rsidRPr="001B7CF9" w:rsidRDefault="00EC2942" w:rsidP="001A5AAD">
            <w:pPr>
              <w:rPr>
                <w:rFonts w:cstheme="minorHAnsi"/>
                <w:szCs w:val="20"/>
              </w:rPr>
            </w:pPr>
          </w:p>
        </w:tc>
        <w:tc>
          <w:tcPr>
            <w:tcW w:w="1806" w:type="dxa"/>
          </w:tcPr>
          <w:p w14:paraId="318A3A1A" w14:textId="77777777" w:rsidR="00EC2942" w:rsidRPr="001B7CF9" w:rsidRDefault="00EC2942" w:rsidP="001A5AAD">
            <w:pPr>
              <w:rPr>
                <w:rFonts w:cstheme="minorHAnsi"/>
                <w:szCs w:val="20"/>
              </w:rPr>
            </w:pPr>
          </w:p>
        </w:tc>
      </w:tr>
      <w:tr w:rsidR="001B7CF9" w:rsidRPr="0019283C" w14:paraId="1779DE36"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8AF743D" w14:textId="4375159C" w:rsidR="001B7CF9" w:rsidRPr="001B7CF9" w:rsidRDefault="001B7CF9" w:rsidP="00BD77BB">
            <w:pPr>
              <w:rPr>
                <w:rFonts w:cstheme="minorHAnsi"/>
              </w:rPr>
            </w:pPr>
            <w:r w:rsidRPr="001B7CF9">
              <w:rPr>
                <w:rFonts w:cstheme="minorHAnsi"/>
              </w:rPr>
              <w:t>TRANSFER EXECUTED FLIGHTS</w:t>
            </w:r>
          </w:p>
        </w:tc>
        <w:tc>
          <w:tcPr>
            <w:tcW w:w="2268" w:type="dxa"/>
          </w:tcPr>
          <w:p w14:paraId="1E0B01B5" w14:textId="181FF6F6" w:rsidR="001B7CF9" w:rsidRDefault="001B7CF9" w:rsidP="001A5AAD">
            <w:pPr>
              <w:rPr>
                <w:rFonts w:cstheme="minorHAnsi"/>
              </w:rPr>
            </w:pPr>
            <w:r>
              <w:rPr>
                <w:rFonts w:cstheme="minorHAnsi"/>
              </w:rPr>
              <w:t>Import/Export</w:t>
            </w:r>
          </w:p>
        </w:tc>
        <w:tc>
          <w:tcPr>
            <w:tcW w:w="1738" w:type="dxa"/>
          </w:tcPr>
          <w:p w14:paraId="274D436A" w14:textId="77777777" w:rsidR="001B7CF9" w:rsidRPr="001B7CF9" w:rsidRDefault="001B7CF9" w:rsidP="001A5AAD">
            <w:pPr>
              <w:rPr>
                <w:rFonts w:cstheme="minorHAnsi"/>
              </w:rPr>
            </w:pPr>
          </w:p>
        </w:tc>
        <w:tc>
          <w:tcPr>
            <w:tcW w:w="1806" w:type="dxa"/>
          </w:tcPr>
          <w:p w14:paraId="5A1FF7FF" w14:textId="77777777" w:rsidR="001B7CF9" w:rsidRPr="001B7CF9" w:rsidRDefault="001B7CF9" w:rsidP="001A5AAD">
            <w:pPr>
              <w:rPr>
                <w:rFonts w:cstheme="minorHAnsi"/>
              </w:rPr>
            </w:pPr>
          </w:p>
        </w:tc>
      </w:tr>
      <w:tr w:rsidR="001B7CF9" w:rsidRPr="0019283C" w14:paraId="41D8B245"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5467C2E4" w14:textId="4DF8414A" w:rsidR="001B7CF9" w:rsidRPr="001B7CF9" w:rsidRDefault="001B7CF9" w:rsidP="00BD77BB">
            <w:pPr>
              <w:rPr>
                <w:rFonts w:cstheme="minorHAnsi"/>
              </w:rPr>
            </w:pPr>
            <w:r w:rsidRPr="001B7CF9">
              <w:rPr>
                <w:rFonts w:cstheme="minorHAnsi"/>
              </w:rPr>
              <w:t>IMPORT AIMS FUTURE FLIGHTS</w:t>
            </w:r>
          </w:p>
        </w:tc>
        <w:tc>
          <w:tcPr>
            <w:tcW w:w="2268" w:type="dxa"/>
          </w:tcPr>
          <w:p w14:paraId="2BAC9260" w14:textId="724DF365" w:rsidR="001B7CF9" w:rsidRDefault="001B7CF9" w:rsidP="001A5AAD">
            <w:pPr>
              <w:rPr>
                <w:rFonts w:cstheme="minorHAnsi"/>
              </w:rPr>
            </w:pPr>
            <w:r>
              <w:rPr>
                <w:rFonts w:cstheme="minorHAnsi"/>
              </w:rPr>
              <w:t>Import</w:t>
            </w:r>
          </w:p>
        </w:tc>
        <w:tc>
          <w:tcPr>
            <w:tcW w:w="1738" w:type="dxa"/>
          </w:tcPr>
          <w:p w14:paraId="167835C8" w14:textId="77777777" w:rsidR="001B7CF9" w:rsidRPr="001B7CF9" w:rsidRDefault="001B7CF9" w:rsidP="001A5AAD">
            <w:pPr>
              <w:rPr>
                <w:rFonts w:cstheme="minorHAnsi"/>
              </w:rPr>
            </w:pPr>
          </w:p>
        </w:tc>
        <w:tc>
          <w:tcPr>
            <w:tcW w:w="1806" w:type="dxa"/>
          </w:tcPr>
          <w:p w14:paraId="1CB40962" w14:textId="77777777" w:rsidR="001B7CF9" w:rsidRPr="001B7CF9" w:rsidRDefault="001B7CF9" w:rsidP="001A5AAD">
            <w:pPr>
              <w:rPr>
                <w:rFonts w:cstheme="minorHAnsi"/>
              </w:rPr>
            </w:pPr>
          </w:p>
        </w:tc>
      </w:tr>
      <w:tr w:rsidR="001B7CF9" w:rsidRPr="0019283C" w14:paraId="0F21362A"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73A6E5FC" w14:textId="3C484896" w:rsidR="001B7CF9" w:rsidRPr="001B7CF9" w:rsidRDefault="001B7CF9" w:rsidP="00BD77BB">
            <w:pPr>
              <w:rPr>
                <w:rFonts w:cstheme="minorHAnsi"/>
              </w:rPr>
            </w:pPr>
            <w:r w:rsidRPr="001B7CF9">
              <w:rPr>
                <w:rFonts w:cstheme="minorHAnsi"/>
              </w:rPr>
              <w:t>IMPORT AIMS EXECUTED FLIGHTS</w:t>
            </w:r>
          </w:p>
        </w:tc>
        <w:tc>
          <w:tcPr>
            <w:tcW w:w="2268" w:type="dxa"/>
          </w:tcPr>
          <w:p w14:paraId="64D1F80B" w14:textId="46B0F54D" w:rsidR="001B7CF9" w:rsidRDefault="001B7CF9" w:rsidP="001A5AAD">
            <w:pPr>
              <w:rPr>
                <w:rFonts w:cstheme="minorHAnsi"/>
              </w:rPr>
            </w:pPr>
            <w:r>
              <w:rPr>
                <w:rFonts w:cstheme="minorHAnsi"/>
              </w:rPr>
              <w:t>Import</w:t>
            </w:r>
          </w:p>
        </w:tc>
        <w:tc>
          <w:tcPr>
            <w:tcW w:w="1738" w:type="dxa"/>
          </w:tcPr>
          <w:p w14:paraId="6625B5CE" w14:textId="77777777" w:rsidR="001B7CF9" w:rsidRPr="001B7CF9" w:rsidRDefault="001B7CF9" w:rsidP="001A5AAD">
            <w:pPr>
              <w:rPr>
                <w:rFonts w:cstheme="minorHAnsi"/>
              </w:rPr>
            </w:pPr>
          </w:p>
        </w:tc>
        <w:tc>
          <w:tcPr>
            <w:tcW w:w="1806" w:type="dxa"/>
          </w:tcPr>
          <w:p w14:paraId="4FBC8AAF" w14:textId="77777777" w:rsidR="001B7CF9" w:rsidRPr="001B7CF9" w:rsidRDefault="001B7CF9" w:rsidP="001A5AAD">
            <w:pPr>
              <w:rPr>
                <w:rFonts w:cstheme="minorHAnsi"/>
              </w:rPr>
            </w:pPr>
          </w:p>
        </w:tc>
      </w:tr>
      <w:tr w:rsidR="001B7CF9" w:rsidRPr="0019283C" w14:paraId="1B7954F9"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6704A084" w14:textId="2BC0D81A" w:rsidR="001B7CF9" w:rsidRPr="001B7CF9" w:rsidRDefault="001B7CF9" w:rsidP="00BD77BB">
            <w:pPr>
              <w:rPr>
                <w:rFonts w:cstheme="minorHAnsi"/>
              </w:rPr>
            </w:pPr>
            <w:r w:rsidRPr="001B7CF9">
              <w:rPr>
                <w:rFonts w:cstheme="minorHAnsi"/>
              </w:rPr>
              <w:t>EXPORT COUNTERS</w:t>
            </w:r>
          </w:p>
        </w:tc>
        <w:tc>
          <w:tcPr>
            <w:tcW w:w="2268" w:type="dxa"/>
          </w:tcPr>
          <w:p w14:paraId="378ED919" w14:textId="3BB20589" w:rsidR="001B7CF9" w:rsidRDefault="001B7CF9" w:rsidP="001A5AAD">
            <w:pPr>
              <w:rPr>
                <w:rFonts w:cstheme="minorHAnsi"/>
              </w:rPr>
            </w:pPr>
            <w:r>
              <w:rPr>
                <w:rFonts w:cstheme="minorHAnsi"/>
              </w:rPr>
              <w:t>Export</w:t>
            </w:r>
          </w:p>
        </w:tc>
        <w:tc>
          <w:tcPr>
            <w:tcW w:w="1738" w:type="dxa"/>
          </w:tcPr>
          <w:p w14:paraId="7E2B5DA8" w14:textId="77777777" w:rsidR="001B7CF9" w:rsidRPr="001B7CF9" w:rsidRDefault="001B7CF9" w:rsidP="001A5AAD">
            <w:pPr>
              <w:rPr>
                <w:rFonts w:cstheme="minorHAnsi"/>
              </w:rPr>
            </w:pPr>
          </w:p>
        </w:tc>
        <w:tc>
          <w:tcPr>
            <w:tcW w:w="1806" w:type="dxa"/>
          </w:tcPr>
          <w:p w14:paraId="60B50478" w14:textId="77777777" w:rsidR="001B7CF9" w:rsidRPr="001B7CF9" w:rsidRDefault="001B7CF9" w:rsidP="001A5AAD">
            <w:pPr>
              <w:rPr>
                <w:rFonts w:cstheme="minorHAnsi"/>
              </w:rPr>
            </w:pPr>
          </w:p>
        </w:tc>
      </w:tr>
      <w:tr w:rsidR="001B7CF9" w:rsidRPr="0019283C" w14:paraId="4A574D26"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7E6AA420" w14:textId="1E041010" w:rsidR="001B7CF9" w:rsidRPr="001B7CF9" w:rsidRDefault="001B7CF9" w:rsidP="00BD77BB">
            <w:pPr>
              <w:rPr>
                <w:rFonts w:cstheme="minorHAnsi"/>
              </w:rPr>
            </w:pPr>
            <w:r w:rsidRPr="001B7CF9">
              <w:rPr>
                <w:rFonts w:cstheme="minorHAnsi"/>
              </w:rPr>
              <w:t>IMPORT FLIGHT LOG</w:t>
            </w:r>
          </w:p>
        </w:tc>
        <w:tc>
          <w:tcPr>
            <w:tcW w:w="2268" w:type="dxa"/>
          </w:tcPr>
          <w:p w14:paraId="5C2762F9" w14:textId="0AD27CCD" w:rsidR="001B7CF9" w:rsidRDefault="001B7CF9" w:rsidP="001A5AAD">
            <w:pPr>
              <w:rPr>
                <w:rFonts w:cstheme="minorHAnsi"/>
              </w:rPr>
            </w:pPr>
            <w:r>
              <w:rPr>
                <w:rFonts w:cstheme="minorHAnsi"/>
              </w:rPr>
              <w:t>Import</w:t>
            </w:r>
          </w:p>
        </w:tc>
        <w:tc>
          <w:tcPr>
            <w:tcW w:w="1738" w:type="dxa"/>
          </w:tcPr>
          <w:p w14:paraId="6E0CD454" w14:textId="77777777" w:rsidR="001B7CF9" w:rsidRPr="001B7CF9" w:rsidRDefault="001B7CF9" w:rsidP="001A5AAD">
            <w:pPr>
              <w:rPr>
                <w:rFonts w:cstheme="minorHAnsi"/>
              </w:rPr>
            </w:pPr>
          </w:p>
        </w:tc>
        <w:tc>
          <w:tcPr>
            <w:tcW w:w="1806" w:type="dxa"/>
          </w:tcPr>
          <w:p w14:paraId="7D3A8D9A" w14:textId="77777777" w:rsidR="001B7CF9" w:rsidRPr="001B7CF9" w:rsidRDefault="001B7CF9" w:rsidP="001A5AAD">
            <w:pPr>
              <w:rPr>
                <w:rFonts w:cstheme="minorHAnsi"/>
              </w:rPr>
            </w:pPr>
          </w:p>
        </w:tc>
      </w:tr>
      <w:tr w:rsidR="001B7CF9" w:rsidRPr="0019283C" w14:paraId="2A25F697"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6DA182A0" w14:textId="23BD57ED" w:rsidR="001B7CF9" w:rsidRPr="001B7CF9" w:rsidRDefault="001B7CF9" w:rsidP="00BD77BB">
            <w:pPr>
              <w:rPr>
                <w:rFonts w:cstheme="minorHAnsi"/>
              </w:rPr>
            </w:pPr>
            <w:r w:rsidRPr="001B7CF9">
              <w:rPr>
                <w:rFonts w:cstheme="minorHAnsi"/>
              </w:rPr>
              <w:t>IMPORT FLIGHTS</w:t>
            </w:r>
          </w:p>
        </w:tc>
        <w:tc>
          <w:tcPr>
            <w:tcW w:w="2268" w:type="dxa"/>
          </w:tcPr>
          <w:p w14:paraId="681D232B" w14:textId="60A3C733" w:rsidR="001B7CF9" w:rsidRDefault="001B7CF9" w:rsidP="001A5AAD">
            <w:pPr>
              <w:rPr>
                <w:rFonts w:cstheme="minorHAnsi"/>
              </w:rPr>
            </w:pPr>
            <w:r>
              <w:rPr>
                <w:rFonts w:cstheme="minorHAnsi"/>
              </w:rPr>
              <w:t>import</w:t>
            </w:r>
          </w:p>
        </w:tc>
        <w:tc>
          <w:tcPr>
            <w:tcW w:w="1738" w:type="dxa"/>
          </w:tcPr>
          <w:p w14:paraId="40DB09F4" w14:textId="77777777" w:rsidR="001B7CF9" w:rsidRPr="001B7CF9" w:rsidRDefault="001B7CF9" w:rsidP="001A5AAD">
            <w:pPr>
              <w:rPr>
                <w:rFonts w:cstheme="minorHAnsi"/>
              </w:rPr>
            </w:pPr>
          </w:p>
        </w:tc>
        <w:tc>
          <w:tcPr>
            <w:tcW w:w="1806" w:type="dxa"/>
          </w:tcPr>
          <w:p w14:paraId="2E19AD9C" w14:textId="77777777" w:rsidR="001B7CF9" w:rsidRPr="001B7CF9" w:rsidRDefault="001B7CF9" w:rsidP="001A5AAD">
            <w:pPr>
              <w:rPr>
                <w:rFonts w:cstheme="minorHAnsi"/>
              </w:rPr>
            </w:pPr>
          </w:p>
        </w:tc>
      </w:tr>
      <w:tr w:rsidR="001B7CF9" w:rsidRPr="0019283C" w14:paraId="0648C4E2"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7B0F46C2" w14:textId="08E6FB12" w:rsidR="001B7CF9" w:rsidRPr="001B7CF9" w:rsidRDefault="001B7CF9" w:rsidP="00BD77BB">
            <w:pPr>
              <w:rPr>
                <w:rFonts w:cstheme="minorHAnsi"/>
              </w:rPr>
            </w:pPr>
            <w:r w:rsidRPr="001B7CF9">
              <w:rPr>
                <w:rFonts w:cstheme="minorHAnsi"/>
              </w:rPr>
              <w:t>IMPORT NETLINE LEG DETAIL</w:t>
            </w:r>
          </w:p>
        </w:tc>
        <w:tc>
          <w:tcPr>
            <w:tcW w:w="2268" w:type="dxa"/>
          </w:tcPr>
          <w:p w14:paraId="141A82DB" w14:textId="0F2255F5" w:rsidR="001B7CF9" w:rsidRDefault="001B7CF9" w:rsidP="001A5AAD">
            <w:pPr>
              <w:rPr>
                <w:rFonts w:cstheme="minorHAnsi"/>
              </w:rPr>
            </w:pPr>
            <w:r>
              <w:rPr>
                <w:rFonts w:cstheme="minorHAnsi"/>
              </w:rPr>
              <w:t>Import</w:t>
            </w:r>
          </w:p>
        </w:tc>
        <w:tc>
          <w:tcPr>
            <w:tcW w:w="1738" w:type="dxa"/>
          </w:tcPr>
          <w:p w14:paraId="581AC122" w14:textId="77777777" w:rsidR="001B7CF9" w:rsidRPr="001B7CF9" w:rsidRDefault="001B7CF9" w:rsidP="001A5AAD">
            <w:pPr>
              <w:rPr>
                <w:rFonts w:cstheme="minorHAnsi"/>
              </w:rPr>
            </w:pPr>
          </w:p>
        </w:tc>
        <w:tc>
          <w:tcPr>
            <w:tcW w:w="1806" w:type="dxa"/>
          </w:tcPr>
          <w:p w14:paraId="15700A53" w14:textId="77777777" w:rsidR="001B7CF9" w:rsidRPr="001B7CF9" w:rsidRDefault="001B7CF9" w:rsidP="001A5AAD">
            <w:pPr>
              <w:rPr>
                <w:rFonts w:cstheme="minorHAnsi"/>
              </w:rPr>
            </w:pPr>
          </w:p>
        </w:tc>
      </w:tr>
      <w:tr w:rsidR="001B7CF9" w:rsidRPr="0019283C" w14:paraId="4D7ADDDC"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6249F0EE" w14:textId="58DF1019" w:rsidR="001B7CF9" w:rsidRPr="001B7CF9" w:rsidRDefault="001B7CF9" w:rsidP="00BD77BB">
            <w:pPr>
              <w:rPr>
                <w:rFonts w:cstheme="minorHAnsi"/>
              </w:rPr>
            </w:pPr>
            <w:r w:rsidRPr="001B7CF9">
              <w:rPr>
                <w:rFonts w:cstheme="minorHAnsi"/>
              </w:rPr>
              <w:t>EXPORT SRT COUNTERS</w:t>
            </w:r>
          </w:p>
        </w:tc>
        <w:tc>
          <w:tcPr>
            <w:tcW w:w="2268" w:type="dxa"/>
          </w:tcPr>
          <w:p w14:paraId="49ACD39F" w14:textId="50797D54" w:rsidR="001B7CF9" w:rsidRDefault="001B7CF9" w:rsidP="001A5AAD">
            <w:pPr>
              <w:rPr>
                <w:rFonts w:cstheme="minorHAnsi"/>
              </w:rPr>
            </w:pPr>
            <w:r>
              <w:rPr>
                <w:rFonts w:cstheme="minorHAnsi"/>
              </w:rPr>
              <w:t>Export</w:t>
            </w:r>
          </w:p>
        </w:tc>
        <w:tc>
          <w:tcPr>
            <w:tcW w:w="1738" w:type="dxa"/>
          </w:tcPr>
          <w:p w14:paraId="063F4997" w14:textId="77777777" w:rsidR="001B7CF9" w:rsidRPr="001B7CF9" w:rsidRDefault="001B7CF9" w:rsidP="001A5AAD">
            <w:pPr>
              <w:rPr>
                <w:rFonts w:cstheme="minorHAnsi"/>
              </w:rPr>
            </w:pPr>
          </w:p>
        </w:tc>
        <w:tc>
          <w:tcPr>
            <w:tcW w:w="1806" w:type="dxa"/>
          </w:tcPr>
          <w:p w14:paraId="44F6DCA1" w14:textId="77777777" w:rsidR="001B7CF9" w:rsidRPr="001B7CF9" w:rsidRDefault="001B7CF9" w:rsidP="001A5AAD">
            <w:pPr>
              <w:rPr>
                <w:rFonts w:cstheme="minorHAnsi"/>
              </w:rPr>
            </w:pPr>
          </w:p>
        </w:tc>
      </w:tr>
      <w:tr w:rsidR="001B7CF9" w:rsidRPr="0019283C" w14:paraId="3D54A6E0"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560E9B5F" w14:textId="379EEFEE" w:rsidR="001B7CF9" w:rsidRPr="001B7CF9" w:rsidRDefault="001B7CF9" w:rsidP="00BD77BB">
            <w:pPr>
              <w:rPr>
                <w:rFonts w:cstheme="minorHAnsi"/>
              </w:rPr>
            </w:pPr>
            <w:r w:rsidRPr="001B7CF9">
              <w:rPr>
                <w:rFonts w:cstheme="minorHAnsi"/>
              </w:rPr>
              <w:t>TRANSFER COMPONENT COUNTERS</w:t>
            </w:r>
          </w:p>
        </w:tc>
        <w:tc>
          <w:tcPr>
            <w:tcW w:w="2268" w:type="dxa"/>
          </w:tcPr>
          <w:p w14:paraId="096B7158" w14:textId="6DCE48E9" w:rsidR="001B7CF9" w:rsidRDefault="001B7CF9" w:rsidP="001A5AAD">
            <w:pPr>
              <w:rPr>
                <w:rFonts w:cstheme="minorHAnsi"/>
              </w:rPr>
            </w:pPr>
            <w:r>
              <w:rPr>
                <w:rFonts w:cstheme="minorHAnsi"/>
              </w:rPr>
              <w:t>Import/Export</w:t>
            </w:r>
          </w:p>
        </w:tc>
        <w:tc>
          <w:tcPr>
            <w:tcW w:w="1738" w:type="dxa"/>
          </w:tcPr>
          <w:p w14:paraId="79E7EAAC" w14:textId="77777777" w:rsidR="001B7CF9" w:rsidRPr="001B7CF9" w:rsidRDefault="001B7CF9" w:rsidP="001A5AAD">
            <w:pPr>
              <w:rPr>
                <w:rFonts w:cstheme="minorHAnsi"/>
              </w:rPr>
            </w:pPr>
          </w:p>
        </w:tc>
        <w:tc>
          <w:tcPr>
            <w:tcW w:w="1806" w:type="dxa"/>
          </w:tcPr>
          <w:p w14:paraId="5122C10B" w14:textId="77777777" w:rsidR="001B7CF9" w:rsidRPr="001B7CF9" w:rsidRDefault="001B7CF9" w:rsidP="001A5AAD">
            <w:pPr>
              <w:rPr>
                <w:rFonts w:cstheme="minorHAnsi"/>
              </w:rPr>
            </w:pPr>
          </w:p>
        </w:tc>
      </w:tr>
    </w:tbl>
    <w:p w14:paraId="21E6F177" w14:textId="77777777" w:rsidR="00EC2942" w:rsidRPr="0019283C" w:rsidRDefault="00EC2942" w:rsidP="00EC2942">
      <w:pPr>
        <w:rPr>
          <w:rFonts w:cstheme="minorHAnsi"/>
          <w:sz w:val="22"/>
          <w:szCs w:val="22"/>
        </w:rPr>
      </w:pPr>
    </w:p>
    <w:p w14:paraId="01BDE670" w14:textId="6FA9A1AF" w:rsidR="00180A2F" w:rsidRDefault="00180A2F" w:rsidP="00FE2679">
      <w:pPr>
        <w:pStyle w:val="Heading1"/>
        <w:numPr>
          <w:ilvl w:val="0"/>
          <w:numId w:val="4"/>
        </w:numPr>
        <w:rPr>
          <w:rFonts w:asciiTheme="minorHAnsi" w:hAnsiTheme="minorHAnsi" w:cstheme="minorHAnsi"/>
          <w:sz w:val="22"/>
          <w:szCs w:val="22"/>
        </w:rPr>
      </w:pPr>
      <w:bookmarkStart w:id="24" w:name="_Toc164350822"/>
      <w:bookmarkStart w:id="25" w:name="_Toc164283043"/>
      <w:r>
        <w:rPr>
          <w:rFonts w:asciiTheme="minorHAnsi" w:hAnsiTheme="minorHAnsi" w:cstheme="minorHAnsi"/>
          <w:sz w:val="22"/>
          <w:szCs w:val="22"/>
        </w:rPr>
        <w:t>UAT Guidance</w:t>
      </w:r>
      <w:bookmarkEnd w:id="24"/>
    </w:p>
    <w:p w14:paraId="5DFE0D27" w14:textId="77777777" w:rsidR="0005761C" w:rsidRDefault="0005761C" w:rsidP="0005761C">
      <w:pPr>
        <w:ind w:firstLine="360"/>
        <w:rPr>
          <w:i/>
          <w:iCs/>
          <w:color w:val="0000FF"/>
          <w:sz w:val="22"/>
          <w:szCs w:val="22"/>
        </w:rPr>
      </w:pPr>
    </w:p>
    <w:tbl>
      <w:tblPr>
        <w:tblStyle w:val="TableAMOS"/>
        <w:tblW w:w="9351" w:type="dxa"/>
        <w:tblLook w:val="04A0" w:firstRow="1" w:lastRow="0" w:firstColumn="1" w:lastColumn="0" w:noHBand="0" w:noVBand="1"/>
      </w:tblPr>
      <w:tblGrid>
        <w:gridCol w:w="1129"/>
        <w:gridCol w:w="8222"/>
      </w:tblGrid>
      <w:tr w:rsidR="0005761C" w:rsidRPr="001A5AAD" w14:paraId="74E9B994" w14:textId="77777777" w:rsidTr="0005761C">
        <w:trPr>
          <w:cnfStyle w:val="100000000000" w:firstRow="1" w:lastRow="0" w:firstColumn="0" w:lastColumn="0" w:oddVBand="0" w:evenVBand="0" w:oddHBand="0" w:evenHBand="0" w:firstRowFirstColumn="0" w:firstRowLastColumn="0" w:lastRowFirstColumn="0" w:lastRowLastColumn="0"/>
          <w:tblHeader/>
        </w:trPr>
        <w:tc>
          <w:tcPr>
            <w:tcW w:w="1129" w:type="dxa"/>
          </w:tcPr>
          <w:p w14:paraId="0C7E5B1D" w14:textId="64953882" w:rsidR="0005761C" w:rsidRPr="0005761C" w:rsidRDefault="0005761C" w:rsidP="00D76DE9">
            <w:pPr>
              <w:rPr>
                <w:rFonts w:cstheme="minorHAnsi"/>
                <w:sz w:val="22"/>
                <w:szCs w:val="22"/>
                <w:lang/>
              </w:rPr>
            </w:pPr>
            <w:r>
              <w:rPr>
                <w:rFonts w:cstheme="minorHAnsi"/>
                <w:sz w:val="22"/>
                <w:szCs w:val="22"/>
                <w:lang/>
              </w:rPr>
              <w:t>#</w:t>
            </w:r>
          </w:p>
        </w:tc>
        <w:tc>
          <w:tcPr>
            <w:tcW w:w="8222" w:type="dxa"/>
          </w:tcPr>
          <w:p w14:paraId="667A17A3" w14:textId="5522FAB1" w:rsidR="0005761C" w:rsidRPr="0005761C" w:rsidRDefault="0005761C" w:rsidP="00D76DE9">
            <w:pPr>
              <w:rPr>
                <w:rFonts w:cstheme="minorHAnsi"/>
                <w:sz w:val="22"/>
                <w:szCs w:val="22"/>
                <w:lang/>
              </w:rPr>
            </w:pPr>
            <w:r>
              <w:rPr>
                <w:rFonts w:cstheme="minorHAnsi"/>
                <w:sz w:val="22"/>
                <w:szCs w:val="22"/>
                <w:lang/>
              </w:rPr>
              <w:t>Sample Test-Cases to be considered</w:t>
            </w:r>
          </w:p>
        </w:tc>
      </w:tr>
      <w:tr w:rsidR="00135F1B" w:rsidRPr="0019283C" w14:paraId="6A7CB58A" w14:textId="77777777" w:rsidTr="009943AF">
        <w:trPr>
          <w:cnfStyle w:val="000000100000" w:firstRow="0" w:lastRow="0" w:firstColumn="0" w:lastColumn="0" w:oddVBand="0" w:evenVBand="0" w:oddHBand="1" w:evenHBand="0" w:firstRowFirstColumn="0" w:firstRowLastColumn="0" w:lastRowFirstColumn="0" w:lastRowLastColumn="0"/>
        </w:trPr>
        <w:tc>
          <w:tcPr>
            <w:tcW w:w="1129" w:type="dxa"/>
          </w:tcPr>
          <w:p w14:paraId="45815C26" w14:textId="4BA5B27F" w:rsidR="00135F1B" w:rsidRPr="0005761C" w:rsidRDefault="00135F1B" w:rsidP="00135F1B">
            <w:pPr>
              <w:rPr>
                <w:rFonts w:cstheme="minorHAnsi"/>
                <w:sz w:val="22"/>
                <w:szCs w:val="22"/>
                <w:lang/>
              </w:rPr>
            </w:pPr>
            <w:r>
              <w:rPr>
                <w:rFonts w:cstheme="minorHAnsi"/>
                <w:sz w:val="22"/>
                <w:szCs w:val="22"/>
                <w:lang/>
              </w:rPr>
              <w:t>1</w:t>
            </w:r>
          </w:p>
        </w:tc>
        <w:tc>
          <w:tcPr>
            <w:tcW w:w="8222" w:type="dxa"/>
            <w:vAlign w:val="top"/>
          </w:tcPr>
          <w:p w14:paraId="0EB9018A" w14:textId="405487FC" w:rsidR="00135F1B" w:rsidRPr="0019283C" w:rsidRDefault="00135F1B" w:rsidP="00135F1B">
            <w:pPr>
              <w:rPr>
                <w:rFonts w:cstheme="minorHAnsi"/>
                <w:sz w:val="22"/>
                <w:szCs w:val="22"/>
              </w:rPr>
            </w:pPr>
            <w:r w:rsidRPr="008702ED">
              <w:rPr>
                <w:rFonts w:cstheme="minorHAnsi"/>
                <w:sz w:val="22"/>
                <w:szCs w:val="22"/>
              </w:rPr>
              <w:t>Create Counter Definition</w:t>
            </w:r>
          </w:p>
        </w:tc>
      </w:tr>
      <w:tr w:rsidR="00135F1B" w:rsidRPr="0019283C" w14:paraId="3B08EC1D" w14:textId="77777777" w:rsidTr="009943AF">
        <w:trPr>
          <w:cnfStyle w:val="000000010000" w:firstRow="0" w:lastRow="0" w:firstColumn="0" w:lastColumn="0" w:oddVBand="0" w:evenVBand="0" w:oddHBand="0" w:evenHBand="1" w:firstRowFirstColumn="0" w:firstRowLastColumn="0" w:lastRowFirstColumn="0" w:lastRowLastColumn="0"/>
        </w:trPr>
        <w:tc>
          <w:tcPr>
            <w:tcW w:w="1129" w:type="dxa"/>
          </w:tcPr>
          <w:p w14:paraId="4D4D67FE" w14:textId="2EBD9D6F" w:rsidR="00135F1B" w:rsidRPr="0005761C" w:rsidRDefault="00135F1B" w:rsidP="00135F1B">
            <w:pPr>
              <w:rPr>
                <w:rFonts w:cstheme="minorHAnsi"/>
                <w:sz w:val="22"/>
                <w:szCs w:val="22"/>
                <w:lang/>
              </w:rPr>
            </w:pPr>
            <w:r>
              <w:rPr>
                <w:rFonts w:cstheme="minorHAnsi"/>
                <w:sz w:val="22"/>
                <w:szCs w:val="22"/>
                <w:lang/>
              </w:rPr>
              <w:t>2</w:t>
            </w:r>
          </w:p>
        </w:tc>
        <w:tc>
          <w:tcPr>
            <w:tcW w:w="8222" w:type="dxa"/>
            <w:vAlign w:val="top"/>
          </w:tcPr>
          <w:p w14:paraId="2D9B5497" w14:textId="05F1ABC3" w:rsidR="00135F1B" w:rsidRPr="0019283C" w:rsidRDefault="00135F1B" w:rsidP="00135F1B">
            <w:pPr>
              <w:rPr>
                <w:rFonts w:cstheme="minorHAnsi"/>
                <w:sz w:val="22"/>
                <w:szCs w:val="22"/>
              </w:rPr>
            </w:pPr>
            <w:r w:rsidRPr="008702ED">
              <w:rPr>
                <w:rFonts w:cstheme="minorHAnsi"/>
                <w:sz w:val="22"/>
                <w:szCs w:val="22"/>
              </w:rPr>
              <w:t>Create or modify Counter Template</w:t>
            </w:r>
          </w:p>
        </w:tc>
      </w:tr>
      <w:tr w:rsidR="00135F1B" w:rsidRPr="0019283C" w14:paraId="3693827E" w14:textId="77777777" w:rsidTr="009943AF">
        <w:trPr>
          <w:cnfStyle w:val="000000100000" w:firstRow="0" w:lastRow="0" w:firstColumn="0" w:lastColumn="0" w:oddVBand="0" w:evenVBand="0" w:oddHBand="1" w:evenHBand="0" w:firstRowFirstColumn="0" w:firstRowLastColumn="0" w:lastRowFirstColumn="0" w:lastRowLastColumn="0"/>
        </w:trPr>
        <w:tc>
          <w:tcPr>
            <w:tcW w:w="1129" w:type="dxa"/>
          </w:tcPr>
          <w:p w14:paraId="5E2D7C25" w14:textId="0339CE75" w:rsidR="00135F1B" w:rsidRPr="00135F1B" w:rsidRDefault="00135F1B" w:rsidP="00135F1B">
            <w:pPr>
              <w:rPr>
                <w:rFonts w:cstheme="minorHAnsi"/>
                <w:sz w:val="22"/>
                <w:szCs w:val="22"/>
              </w:rPr>
            </w:pPr>
            <w:r>
              <w:rPr>
                <w:rFonts w:cstheme="minorHAnsi"/>
                <w:sz w:val="22"/>
                <w:szCs w:val="22"/>
              </w:rPr>
              <w:t>3</w:t>
            </w:r>
          </w:p>
        </w:tc>
        <w:tc>
          <w:tcPr>
            <w:tcW w:w="8222" w:type="dxa"/>
            <w:vAlign w:val="top"/>
          </w:tcPr>
          <w:p w14:paraId="120074F4" w14:textId="235709D2" w:rsidR="00135F1B" w:rsidRPr="0019283C" w:rsidRDefault="00135F1B" w:rsidP="00135F1B">
            <w:pPr>
              <w:rPr>
                <w:rFonts w:cstheme="minorHAnsi"/>
                <w:sz w:val="22"/>
                <w:szCs w:val="22"/>
              </w:rPr>
            </w:pPr>
            <w:r w:rsidRPr="008702ED">
              <w:rPr>
                <w:rFonts w:cstheme="minorHAnsi"/>
                <w:sz w:val="22"/>
                <w:szCs w:val="22"/>
              </w:rPr>
              <w:t>Create and initialize A/C counters.</w:t>
            </w:r>
          </w:p>
        </w:tc>
      </w:tr>
      <w:tr w:rsidR="00135F1B" w:rsidRPr="0019283C" w14:paraId="520DFB8F" w14:textId="77777777" w:rsidTr="009943AF">
        <w:trPr>
          <w:cnfStyle w:val="000000010000" w:firstRow="0" w:lastRow="0" w:firstColumn="0" w:lastColumn="0" w:oddVBand="0" w:evenVBand="0" w:oddHBand="0" w:evenHBand="1" w:firstRowFirstColumn="0" w:firstRowLastColumn="0" w:lastRowFirstColumn="0" w:lastRowLastColumn="0"/>
        </w:trPr>
        <w:tc>
          <w:tcPr>
            <w:tcW w:w="1129" w:type="dxa"/>
          </w:tcPr>
          <w:p w14:paraId="5401EB0C" w14:textId="5BB21786" w:rsidR="00135F1B" w:rsidRPr="00135F1B" w:rsidRDefault="00135F1B" w:rsidP="00135F1B">
            <w:pPr>
              <w:rPr>
                <w:rFonts w:cstheme="minorHAnsi"/>
                <w:sz w:val="22"/>
                <w:szCs w:val="22"/>
              </w:rPr>
            </w:pPr>
            <w:r>
              <w:rPr>
                <w:rFonts w:cstheme="minorHAnsi"/>
                <w:sz w:val="22"/>
                <w:szCs w:val="22"/>
              </w:rPr>
              <w:t>4</w:t>
            </w:r>
          </w:p>
        </w:tc>
        <w:tc>
          <w:tcPr>
            <w:tcW w:w="8222" w:type="dxa"/>
            <w:vAlign w:val="top"/>
          </w:tcPr>
          <w:p w14:paraId="68A30BF1" w14:textId="5D2076AF" w:rsidR="00135F1B" w:rsidRPr="0019283C" w:rsidRDefault="00135F1B" w:rsidP="00135F1B">
            <w:pPr>
              <w:rPr>
                <w:rFonts w:cstheme="minorHAnsi"/>
                <w:sz w:val="22"/>
                <w:szCs w:val="22"/>
              </w:rPr>
            </w:pPr>
            <w:r w:rsidRPr="008702ED">
              <w:rPr>
                <w:rFonts w:cstheme="minorHAnsi"/>
                <w:sz w:val="22"/>
                <w:szCs w:val="22"/>
              </w:rPr>
              <w:t>Create and initialize component counters.</w:t>
            </w:r>
          </w:p>
        </w:tc>
      </w:tr>
      <w:tr w:rsidR="00135F1B" w:rsidRPr="0019283C" w14:paraId="514F5BE9" w14:textId="77777777" w:rsidTr="009943AF">
        <w:trPr>
          <w:cnfStyle w:val="000000100000" w:firstRow="0" w:lastRow="0" w:firstColumn="0" w:lastColumn="0" w:oddVBand="0" w:evenVBand="0" w:oddHBand="1" w:evenHBand="0" w:firstRowFirstColumn="0" w:firstRowLastColumn="0" w:lastRowFirstColumn="0" w:lastRowLastColumn="0"/>
        </w:trPr>
        <w:tc>
          <w:tcPr>
            <w:tcW w:w="1129" w:type="dxa"/>
          </w:tcPr>
          <w:p w14:paraId="00EEC9B3" w14:textId="4C1654CE" w:rsidR="00135F1B" w:rsidRPr="00135F1B" w:rsidRDefault="00135F1B" w:rsidP="00135F1B">
            <w:pPr>
              <w:rPr>
                <w:rFonts w:cstheme="minorHAnsi"/>
                <w:sz w:val="22"/>
                <w:szCs w:val="22"/>
              </w:rPr>
            </w:pPr>
            <w:r>
              <w:rPr>
                <w:rFonts w:cstheme="minorHAnsi"/>
                <w:sz w:val="22"/>
                <w:szCs w:val="22"/>
              </w:rPr>
              <w:t>5</w:t>
            </w:r>
          </w:p>
        </w:tc>
        <w:tc>
          <w:tcPr>
            <w:tcW w:w="8222" w:type="dxa"/>
            <w:vAlign w:val="top"/>
          </w:tcPr>
          <w:p w14:paraId="63BC7E8A" w14:textId="4175F6A9" w:rsidR="00135F1B" w:rsidRPr="0019283C" w:rsidRDefault="00135F1B" w:rsidP="00135F1B">
            <w:pPr>
              <w:rPr>
                <w:rFonts w:cstheme="minorHAnsi"/>
                <w:sz w:val="22"/>
                <w:szCs w:val="22"/>
              </w:rPr>
            </w:pPr>
            <w:r w:rsidRPr="008702ED">
              <w:rPr>
                <w:rFonts w:cstheme="minorHAnsi"/>
                <w:sz w:val="22"/>
                <w:szCs w:val="22"/>
              </w:rPr>
              <w:t>Create Flight log (APN 1573) or Aircraft utilization (APN 206)</w:t>
            </w:r>
          </w:p>
        </w:tc>
      </w:tr>
      <w:tr w:rsidR="00135F1B" w:rsidRPr="0019283C" w14:paraId="1F66D874" w14:textId="77777777" w:rsidTr="009943AF">
        <w:trPr>
          <w:cnfStyle w:val="000000010000" w:firstRow="0" w:lastRow="0" w:firstColumn="0" w:lastColumn="0" w:oddVBand="0" w:evenVBand="0" w:oddHBand="0" w:evenHBand="1" w:firstRowFirstColumn="0" w:firstRowLastColumn="0" w:lastRowFirstColumn="0" w:lastRowLastColumn="0"/>
        </w:trPr>
        <w:tc>
          <w:tcPr>
            <w:tcW w:w="1129" w:type="dxa"/>
          </w:tcPr>
          <w:p w14:paraId="6C85CE89" w14:textId="0FC0376F" w:rsidR="00135F1B" w:rsidRPr="00135F1B" w:rsidRDefault="00135F1B" w:rsidP="00135F1B">
            <w:pPr>
              <w:rPr>
                <w:rFonts w:cstheme="minorHAnsi"/>
                <w:sz w:val="22"/>
                <w:szCs w:val="22"/>
              </w:rPr>
            </w:pPr>
            <w:r>
              <w:rPr>
                <w:rFonts w:cstheme="minorHAnsi"/>
                <w:sz w:val="22"/>
                <w:szCs w:val="22"/>
              </w:rPr>
              <w:t>6</w:t>
            </w:r>
          </w:p>
        </w:tc>
        <w:tc>
          <w:tcPr>
            <w:tcW w:w="8222" w:type="dxa"/>
            <w:vAlign w:val="top"/>
          </w:tcPr>
          <w:p w14:paraId="64515641" w14:textId="65847820" w:rsidR="00135F1B" w:rsidRPr="0019283C" w:rsidRDefault="00135F1B" w:rsidP="00135F1B">
            <w:pPr>
              <w:rPr>
                <w:rFonts w:cstheme="minorHAnsi"/>
                <w:sz w:val="22"/>
                <w:szCs w:val="22"/>
              </w:rPr>
            </w:pPr>
            <w:r w:rsidRPr="008702ED">
              <w:rPr>
                <w:rFonts w:cstheme="minorHAnsi"/>
                <w:sz w:val="22"/>
                <w:szCs w:val="22"/>
              </w:rPr>
              <w:t>Modify/Correct existing Flight log (APN 1573) or Aircraft Utilization (APN 206)</w:t>
            </w:r>
          </w:p>
        </w:tc>
      </w:tr>
      <w:tr w:rsidR="00135F1B" w:rsidRPr="0019283C" w14:paraId="4D2335A7" w14:textId="77777777" w:rsidTr="009943AF">
        <w:trPr>
          <w:cnfStyle w:val="000000100000" w:firstRow="0" w:lastRow="0" w:firstColumn="0" w:lastColumn="0" w:oddVBand="0" w:evenVBand="0" w:oddHBand="1" w:evenHBand="0" w:firstRowFirstColumn="0" w:firstRowLastColumn="0" w:lastRowFirstColumn="0" w:lastRowLastColumn="0"/>
        </w:trPr>
        <w:tc>
          <w:tcPr>
            <w:tcW w:w="1129" w:type="dxa"/>
          </w:tcPr>
          <w:p w14:paraId="2C7A8EFA" w14:textId="5C1B5392" w:rsidR="00135F1B" w:rsidRPr="00135F1B" w:rsidRDefault="00135F1B" w:rsidP="00135F1B">
            <w:pPr>
              <w:rPr>
                <w:rFonts w:cstheme="minorHAnsi"/>
                <w:sz w:val="22"/>
                <w:szCs w:val="22"/>
              </w:rPr>
            </w:pPr>
            <w:r>
              <w:rPr>
                <w:rFonts w:cstheme="minorHAnsi"/>
                <w:sz w:val="22"/>
                <w:szCs w:val="22"/>
              </w:rPr>
              <w:t>7</w:t>
            </w:r>
          </w:p>
        </w:tc>
        <w:tc>
          <w:tcPr>
            <w:tcW w:w="8222" w:type="dxa"/>
            <w:vAlign w:val="top"/>
          </w:tcPr>
          <w:p w14:paraId="74CBE528" w14:textId="26014F73" w:rsidR="00135F1B" w:rsidRPr="0019283C" w:rsidRDefault="00135F1B" w:rsidP="00135F1B">
            <w:pPr>
              <w:rPr>
                <w:rFonts w:cstheme="minorHAnsi"/>
                <w:sz w:val="22"/>
                <w:szCs w:val="22"/>
              </w:rPr>
            </w:pPr>
            <w:r w:rsidRPr="008702ED">
              <w:rPr>
                <w:rFonts w:cstheme="minorHAnsi"/>
                <w:sz w:val="22"/>
                <w:szCs w:val="22"/>
              </w:rPr>
              <w:t>Perform Counter Readout (APN 1418 or APN 2644)</w:t>
            </w:r>
          </w:p>
        </w:tc>
      </w:tr>
      <w:tr w:rsidR="00135F1B" w:rsidRPr="0019283C" w14:paraId="5E359E12" w14:textId="77777777" w:rsidTr="009943AF">
        <w:trPr>
          <w:cnfStyle w:val="000000010000" w:firstRow="0" w:lastRow="0" w:firstColumn="0" w:lastColumn="0" w:oddVBand="0" w:evenVBand="0" w:oddHBand="0" w:evenHBand="1" w:firstRowFirstColumn="0" w:firstRowLastColumn="0" w:lastRowFirstColumn="0" w:lastRowLastColumn="0"/>
        </w:trPr>
        <w:tc>
          <w:tcPr>
            <w:tcW w:w="1129" w:type="dxa"/>
          </w:tcPr>
          <w:p w14:paraId="5ACE26E7" w14:textId="1F61F55D" w:rsidR="00135F1B" w:rsidRPr="00135F1B" w:rsidRDefault="00135F1B" w:rsidP="00135F1B">
            <w:pPr>
              <w:rPr>
                <w:rFonts w:cstheme="minorHAnsi"/>
                <w:sz w:val="22"/>
                <w:szCs w:val="22"/>
              </w:rPr>
            </w:pPr>
            <w:r>
              <w:rPr>
                <w:rFonts w:cstheme="minorHAnsi"/>
                <w:sz w:val="22"/>
                <w:szCs w:val="22"/>
              </w:rPr>
              <w:t>8</w:t>
            </w:r>
          </w:p>
        </w:tc>
        <w:tc>
          <w:tcPr>
            <w:tcW w:w="8222" w:type="dxa"/>
            <w:vAlign w:val="top"/>
          </w:tcPr>
          <w:p w14:paraId="31B74097" w14:textId="1B51B0DE" w:rsidR="00135F1B" w:rsidRPr="0019283C" w:rsidRDefault="00135F1B" w:rsidP="00135F1B">
            <w:pPr>
              <w:rPr>
                <w:rFonts w:cstheme="minorHAnsi"/>
                <w:sz w:val="22"/>
                <w:szCs w:val="22"/>
              </w:rPr>
            </w:pPr>
            <w:r w:rsidRPr="008702ED">
              <w:rPr>
                <w:rFonts w:cstheme="minorHAnsi"/>
                <w:sz w:val="22"/>
                <w:szCs w:val="22"/>
              </w:rPr>
              <w:t>Perform Counter Corrections and Check Consistency (APN 2031, APN 147, APN 308)</w:t>
            </w:r>
          </w:p>
        </w:tc>
      </w:tr>
    </w:tbl>
    <w:p w14:paraId="555A83C7" w14:textId="77777777" w:rsidR="0005761C" w:rsidRDefault="0005761C" w:rsidP="0005761C">
      <w:pPr>
        <w:rPr>
          <w:i/>
          <w:iCs/>
          <w:color w:val="0000FF"/>
          <w:sz w:val="22"/>
          <w:szCs w:val="22"/>
        </w:rPr>
      </w:pPr>
    </w:p>
    <w:p w14:paraId="2B80CE81" w14:textId="77777777" w:rsidR="0005761C" w:rsidRDefault="0005761C" w:rsidP="0005761C">
      <w:pPr>
        <w:rPr>
          <w:i/>
          <w:iCs/>
          <w:color w:val="0000FF"/>
        </w:rPr>
      </w:pPr>
    </w:p>
    <w:p w14:paraId="79E5D393" w14:textId="77777777" w:rsidR="003F624C" w:rsidRDefault="003F624C" w:rsidP="003F624C"/>
    <w:p w14:paraId="77752558" w14:textId="77777777" w:rsidR="003F624C" w:rsidRDefault="003F624C" w:rsidP="003F624C"/>
    <w:p w14:paraId="5A839FBA" w14:textId="77777777" w:rsidR="003F624C" w:rsidRDefault="003F624C" w:rsidP="003F624C"/>
    <w:p w14:paraId="56AD838D" w14:textId="77777777" w:rsidR="003F624C" w:rsidRDefault="003F624C" w:rsidP="003F624C"/>
    <w:p w14:paraId="37D45107" w14:textId="77777777" w:rsidR="003F624C" w:rsidRDefault="003F624C" w:rsidP="003F624C"/>
    <w:p w14:paraId="698C85A3" w14:textId="77777777" w:rsidR="003F624C" w:rsidRDefault="003F624C" w:rsidP="003F624C"/>
    <w:p w14:paraId="5ACCA7FC" w14:textId="09717304" w:rsidR="006B022C" w:rsidRDefault="006B022C">
      <w:r>
        <w:br w:type="page"/>
      </w:r>
    </w:p>
    <w:p w14:paraId="60562649" w14:textId="77777777" w:rsidR="003F624C" w:rsidRPr="003F624C" w:rsidRDefault="003F624C" w:rsidP="003F624C"/>
    <w:p w14:paraId="1B3CFE90" w14:textId="29CEE898" w:rsidR="00FE2679" w:rsidRPr="008270EE" w:rsidRDefault="00FE2679" w:rsidP="00FE2679">
      <w:pPr>
        <w:pStyle w:val="Heading1"/>
        <w:numPr>
          <w:ilvl w:val="0"/>
          <w:numId w:val="4"/>
        </w:numPr>
        <w:rPr>
          <w:rFonts w:asciiTheme="minorHAnsi" w:hAnsiTheme="minorHAnsi" w:cstheme="minorHAnsi"/>
          <w:sz w:val="22"/>
          <w:szCs w:val="22"/>
        </w:rPr>
      </w:pPr>
      <w:bookmarkStart w:id="26" w:name="_Toc164350823"/>
      <w:r>
        <w:rPr>
          <w:rFonts w:asciiTheme="minorHAnsi" w:hAnsiTheme="minorHAnsi" w:cstheme="minorHAnsi"/>
          <w:sz w:val="22"/>
          <w:szCs w:val="22"/>
        </w:rPr>
        <w:t>Annex – Additional Info</w:t>
      </w:r>
      <w:bookmarkEnd w:id="25"/>
      <w:bookmarkEnd w:id="26"/>
    </w:p>
    <w:p w14:paraId="0DFE8C25" w14:textId="77777777" w:rsidR="00FE2679" w:rsidRDefault="00FE2679" w:rsidP="00FE2679">
      <w:pPr>
        <w:rPr>
          <w:rFonts w:cstheme="minorHAnsi"/>
          <w:sz w:val="22"/>
          <w:szCs w:val="22"/>
        </w:rPr>
      </w:pPr>
    </w:p>
    <w:p w14:paraId="1437F750" w14:textId="77777777" w:rsidR="00A008E9" w:rsidRPr="00A008E9" w:rsidRDefault="00A008E9" w:rsidP="00A008E9">
      <w:pPr>
        <w:rPr>
          <w:rFonts w:cstheme="minorHAnsi"/>
          <w:sz w:val="22"/>
          <w:szCs w:val="22"/>
          <w:lang w:val="en-US"/>
        </w:rPr>
      </w:pPr>
      <w:r w:rsidRPr="00A008E9">
        <w:rPr>
          <w:rFonts w:cstheme="minorHAnsi"/>
          <w:sz w:val="22"/>
          <w:szCs w:val="22"/>
          <w:lang w:val="en-US"/>
        </w:rPr>
        <w:t>Standard Counter Definitions</w:t>
      </w:r>
    </w:p>
    <w:p w14:paraId="421778CD" w14:textId="77777777" w:rsidR="00A008E9" w:rsidRPr="00A008E9" w:rsidRDefault="00A008E9" w:rsidP="00A008E9">
      <w:pPr>
        <w:rPr>
          <w:rFonts w:cstheme="minorHAnsi"/>
          <w:sz w:val="22"/>
          <w:szCs w:val="22"/>
          <w:lang w:val="en-US"/>
        </w:rPr>
      </w:pPr>
      <w:r w:rsidRPr="00A008E9">
        <w:rPr>
          <w:rFonts w:cstheme="minorHAnsi"/>
          <w:sz w:val="22"/>
          <w:szCs w:val="22"/>
          <w:lang w:val="en-US"/>
        </w:rPr>
        <w:t>AMOS comes with the following standard counters predefined counter template:</w:t>
      </w:r>
    </w:p>
    <w:p w14:paraId="198227EB" w14:textId="77777777" w:rsidR="00A008E9" w:rsidRPr="00A008E9" w:rsidRDefault="00A008E9" w:rsidP="00A008E9">
      <w:pPr>
        <w:numPr>
          <w:ilvl w:val="0"/>
          <w:numId w:val="11"/>
        </w:numPr>
        <w:rPr>
          <w:rFonts w:cstheme="minorHAnsi"/>
          <w:sz w:val="22"/>
          <w:szCs w:val="22"/>
          <w:lang w:val="en-US"/>
        </w:rPr>
      </w:pPr>
      <w:r w:rsidRPr="00A008E9">
        <w:rPr>
          <w:rFonts w:cstheme="minorHAnsi"/>
          <w:sz w:val="22"/>
          <w:szCs w:val="22"/>
          <w:lang w:val="en-US"/>
        </w:rPr>
        <w:t>C (Cycles Counter) -&gt; also known as TAC</w:t>
      </w:r>
    </w:p>
    <w:p w14:paraId="314214E0" w14:textId="77777777" w:rsidR="00A008E9" w:rsidRPr="00A008E9" w:rsidRDefault="00A008E9" w:rsidP="00A008E9">
      <w:pPr>
        <w:numPr>
          <w:ilvl w:val="0"/>
          <w:numId w:val="11"/>
        </w:numPr>
        <w:rPr>
          <w:rFonts w:cstheme="minorHAnsi"/>
          <w:sz w:val="22"/>
          <w:szCs w:val="22"/>
          <w:lang w:val="en-US"/>
        </w:rPr>
      </w:pPr>
      <w:r w:rsidRPr="00A008E9">
        <w:rPr>
          <w:rFonts w:cstheme="minorHAnsi"/>
          <w:sz w:val="22"/>
          <w:szCs w:val="22"/>
          <w:lang w:val="en-US"/>
        </w:rPr>
        <w:t>H (Hours Counter) -&gt; also known as TAH</w:t>
      </w:r>
    </w:p>
    <w:p w14:paraId="4F27992F" w14:textId="77777777" w:rsidR="00A008E9" w:rsidRPr="00A008E9" w:rsidRDefault="00A008E9" w:rsidP="00A008E9">
      <w:pPr>
        <w:numPr>
          <w:ilvl w:val="0"/>
          <w:numId w:val="11"/>
        </w:numPr>
        <w:rPr>
          <w:rFonts w:cstheme="minorHAnsi"/>
          <w:sz w:val="22"/>
          <w:szCs w:val="22"/>
          <w:lang w:val="en-US"/>
        </w:rPr>
      </w:pPr>
      <w:r w:rsidRPr="00A008E9">
        <w:rPr>
          <w:rFonts w:cstheme="minorHAnsi"/>
          <w:sz w:val="22"/>
          <w:szCs w:val="22"/>
          <w:lang w:val="en-US"/>
        </w:rPr>
        <w:t>D (Calendar Days) -&gt; also known as TAD</w:t>
      </w:r>
    </w:p>
    <w:p w14:paraId="3D2C88AD" w14:textId="77777777" w:rsidR="00A008E9" w:rsidRPr="00A008E9" w:rsidRDefault="00A008E9" w:rsidP="00A008E9">
      <w:pPr>
        <w:numPr>
          <w:ilvl w:val="0"/>
          <w:numId w:val="11"/>
        </w:numPr>
        <w:rPr>
          <w:rFonts w:cstheme="minorHAnsi"/>
          <w:sz w:val="22"/>
          <w:szCs w:val="22"/>
          <w:lang w:val="en-US"/>
        </w:rPr>
      </w:pPr>
      <w:r w:rsidRPr="00A008E9">
        <w:rPr>
          <w:rFonts w:cstheme="minorHAnsi"/>
          <w:sz w:val="22"/>
          <w:szCs w:val="22"/>
          <w:lang w:val="en-US"/>
        </w:rPr>
        <w:t>ID (Installed Days)</w:t>
      </w:r>
    </w:p>
    <w:p w14:paraId="70841E33" w14:textId="77777777" w:rsidR="00A008E9" w:rsidRPr="00A008E9" w:rsidRDefault="00A008E9" w:rsidP="00A008E9">
      <w:pPr>
        <w:numPr>
          <w:ilvl w:val="0"/>
          <w:numId w:val="11"/>
        </w:numPr>
        <w:rPr>
          <w:rFonts w:cstheme="minorHAnsi"/>
          <w:sz w:val="22"/>
          <w:szCs w:val="22"/>
          <w:lang w:val="en-US"/>
        </w:rPr>
      </w:pPr>
      <w:r w:rsidRPr="00A008E9">
        <w:rPr>
          <w:rFonts w:cstheme="minorHAnsi"/>
          <w:sz w:val="22"/>
          <w:szCs w:val="22"/>
          <w:lang w:val="en-US"/>
        </w:rPr>
        <w:t>SD (Storage Days)</w:t>
      </w:r>
    </w:p>
    <w:p w14:paraId="17878410" w14:textId="77777777" w:rsidR="00A008E9" w:rsidRPr="00A008E9" w:rsidRDefault="00A008E9" w:rsidP="00A008E9">
      <w:pPr>
        <w:numPr>
          <w:ilvl w:val="0"/>
          <w:numId w:val="11"/>
        </w:numPr>
        <w:rPr>
          <w:rFonts w:cstheme="minorHAnsi"/>
          <w:sz w:val="22"/>
          <w:szCs w:val="22"/>
          <w:lang w:val="en-US"/>
        </w:rPr>
      </w:pPr>
      <w:r w:rsidRPr="00A008E9">
        <w:rPr>
          <w:rFonts w:cstheme="minorHAnsi"/>
          <w:sz w:val="22"/>
          <w:szCs w:val="22"/>
          <w:lang w:val="en-US"/>
        </w:rPr>
        <w:t>OD (Operational Days)</w:t>
      </w:r>
    </w:p>
    <w:p w14:paraId="44E22544" w14:textId="78C5F51E" w:rsidR="00A008E9" w:rsidRPr="00A008E9" w:rsidRDefault="00A008E9" w:rsidP="00A008E9">
      <w:pPr>
        <w:rPr>
          <w:rFonts w:cstheme="minorHAnsi"/>
          <w:sz w:val="22"/>
          <w:szCs w:val="22"/>
          <w:lang w:val="en-US"/>
        </w:rPr>
      </w:pPr>
      <w:r w:rsidRPr="00A008E9">
        <w:rPr>
          <w:rFonts w:cstheme="minorHAnsi"/>
          <w:sz w:val="22"/>
          <w:szCs w:val="22"/>
          <w:lang w:val="en-US"/>
        </w:rPr>
        <w:t>These are reserved counter codes, and its definition cannot be modified. C, H and D counters will always be added when creating an A/C or rotable (</w:t>
      </w:r>
      <w:proofErr w:type="spellStart"/>
      <w:r w:rsidRPr="00A008E9">
        <w:rPr>
          <w:rFonts w:cstheme="minorHAnsi"/>
          <w:b/>
          <w:bCs/>
          <w:sz w:val="22"/>
          <w:szCs w:val="22"/>
          <w:lang w:val="en-US"/>
        </w:rPr>
        <w:t>Def.A</w:t>
      </w:r>
      <w:proofErr w:type="spellEnd"/>
      <w:r w:rsidRPr="00A008E9">
        <w:rPr>
          <w:rFonts w:cstheme="minorHAnsi"/>
          <w:b/>
          <w:bCs/>
          <w:sz w:val="22"/>
          <w:szCs w:val="22"/>
          <w:lang w:val="en-US"/>
        </w:rPr>
        <w:t xml:space="preserve">/C_TYPE &amp; </w:t>
      </w:r>
      <w:proofErr w:type="spellStart"/>
      <w:r w:rsidRPr="00A008E9">
        <w:rPr>
          <w:rFonts w:cstheme="minorHAnsi"/>
          <w:b/>
          <w:bCs/>
          <w:sz w:val="22"/>
          <w:szCs w:val="22"/>
          <w:lang w:val="en-US"/>
        </w:rPr>
        <w:t>Def.Parts</w:t>
      </w:r>
      <w:proofErr w:type="spellEnd"/>
      <w:r w:rsidRPr="00A008E9">
        <w:rPr>
          <w:rFonts w:cstheme="minorHAnsi"/>
          <w:b/>
          <w:bCs/>
          <w:sz w:val="22"/>
          <w:szCs w:val="22"/>
          <w:lang w:val="en-US"/>
        </w:rPr>
        <w:t>)</w:t>
      </w:r>
      <w:r w:rsidRPr="00A008E9">
        <w:rPr>
          <w:rFonts w:cstheme="minorHAnsi"/>
          <w:sz w:val="22"/>
          <w:szCs w:val="22"/>
          <w:lang w:val="en-US"/>
        </w:rPr>
        <w:t xml:space="preserve">. ID or SD will be added during receiving on components which require </w:t>
      </w:r>
      <w:r w:rsidR="00EE04D9" w:rsidRPr="00A008E9">
        <w:rPr>
          <w:rFonts w:cstheme="minorHAnsi"/>
          <w:sz w:val="22"/>
          <w:szCs w:val="22"/>
          <w:lang w:val="en-US"/>
        </w:rPr>
        <w:t>th</w:t>
      </w:r>
      <w:r w:rsidR="00EE04D9">
        <w:rPr>
          <w:rFonts w:cstheme="minorHAnsi"/>
          <w:sz w:val="22"/>
          <w:szCs w:val="22"/>
          <w:lang w:val="en-US"/>
        </w:rPr>
        <w:t xml:space="preserve">ese </w:t>
      </w:r>
      <w:r w:rsidR="00EE04D9" w:rsidRPr="00A008E9">
        <w:rPr>
          <w:rFonts w:cstheme="minorHAnsi"/>
          <w:sz w:val="22"/>
          <w:szCs w:val="22"/>
          <w:lang w:val="en-US"/>
        </w:rPr>
        <w:t>counters</w:t>
      </w:r>
      <w:r w:rsidRPr="00A008E9">
        <w:rPr>
          <w:rFonts w:cstheme="minorHAnsi"/>
          <w:sz w:val="22"/>
          <w:szCs w:val="22"/>
          <w:lang w:val="en-US"/>
        </w:rPr>
        <w:t xml:space="preserve"> if a requirement with </w:t>
      </w:r>
      <w:r w:rsidR="00D720C2" w:rsidRPr="00A008E9">
        <w:rPr>
          <w:rFonts w:cstheme="minorHAnsi"/>
          <w:sz w:val="22"/>
          <w:szCs w:val="22"/>
          <w:lang w:val="en-US"/>
        </w:rPr>
        <w:t>these dimensions</w:t>
      </w:r>
      <w:r w:rsidRPr="00A008E9">
        <w:rPr>
          <w:rFonts w:cstheme="minorHAnsi"/>
          <w:sz w:val="22"/>
          <w:szCs w:val="22"/>
          <w:lang w:val="en-US"/>
        </w:rPr>
        <w:t xml:space="preserve"> exists.</w:t>
      </w:r>
    </w:p>
    <w:p w14:paraId="32BC782C" w14:textId="77777777" w:rsidR="00A008E9" w:rsidRPr="00A008E9" w:rsidRDefault="00A008E9" w:rsidP="00A008E9">
      <w:pPr>
        <w:rPr>
          <w:rFonts w:cstheme="minorHAnsi"/>
          <w:sz w:val="22"/>
          <w:szCs w:val="22"/>
          <w:lang w:val="en-US"/>
        </w:rPr>
      </w:pPr>
    </w:p>
    <w:p w14:paraId="035AFAFE" w14:textId="77777777" w:rsidR="00A008E9" w:rsidRPr="00A008E9" w:rsidRDefault="00A008E9" w:rsidP="00A008E9">
      <w:pPr>
        <w:rPr>
          <w:rFonts w:cstheme="minorHAnsi"/>
          <w:sz w:val="22"/>
          <w:szCs w:val="22"/>
          <w:lang w:val="en-US"/>
        </w:rPr>
      </w:pPr>
      <w:r w:rsidRPr="00A008E9">
        <w:rPr>
          <w:rFonts w:cstheme="minorHAnsi"/>
          <w:sz w:val="22"/>
          <w:szCs w:val="22"/>
          <w:lang w:val="en-US"/>
        </w:rPr>
        <w:t>Counter Setup Decision Matrix</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59"/>
        <w:gridCol w:w="1003"/>
        <w:gridCol w:w="6848"/>
      </w:tblGrid>
      <w:tr w:rsidR="00A008E9" w:rsidRPr="00A008E9" w14:paraId="4A14A5E6"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5B8EEE"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Type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872430"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Readable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6843C92"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When to use </w:t>
            </w:r>
          </w:p>
        </w:tc>
      </w:tr>
      <w:tr w:rsidR="00A008E9" w:rsidRPr="00A008E9" w14:paraId="48450725"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2D41F2" w14:textId="77777777" w:rsidR="00A008E9" w:rsidRPr="00A008E9" w:rsidRDefault="00A008E9" w:rsidP="00A008E9">
            <w:pPr>
              <w:rPr>
                <w:rFonts w:cstheme="minorHAnsi"/>
                <w:sz w:val="22"/>
                <w:szCs w:val="22"/>
                <w:lang w:val="en-US"/>
              </w:rPr>
            </w:pPr>
            <w:r w:rsidRPr="00A008E9">
              <w:rPr>
                <w:rFonts w:cstheme="minorHAnsi"/>
                <w:sz w:val="22"/>
                <w:szCs w:val="22"/>
                <w:lang w:val="en-US"/>
              </w:rPr>
              <w:t>Master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47AF25"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16C3D5" w14:textId="77777777" w:rsidR="00A008E9" w:rsidRPr="00A008E9" w:rsidRDefault="00A008E9" w:rsidP="00A008E9">
            <w:pPr>
              <w:rPr>
                <w:rFonts w:cstheme="minorHAnsi"/>
                <w:sz w:val="22"/>
                <w:szCs w:val="22"/>
                <w:lang w:val="en-US"/>
              </w:rPr>
            </w:pPr>
            <w:r w:rsidRPr="00A008E9">
              <w:rPr>
                <w:rFonts w:cstheme="minorHAnsi"/>
                <w:sz w:val="22"/>
                <w:szCs w:val="22"/>
                <w:lang w:val="en-US"/>
              </w:rPr>
              <w:t>If the readouts cannot be calculated within AMOS and the counter should be able to inherit its values to children.</w:t>
            </w:r>
          </w:p>
          <w:p w14:paraId="7D638E5A"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Typical examples: </w:t>
            </w:r>
          </w:p>
          <w:p w14:paraId="6F5919F0" w14:textId="77777777" w:rsidR="00A008E9" w:rsidRPr="00A008E9" w:rsidRDefault="00A008E9" w:rsidP="00A008E9">
            <w:pPr>
              <w:rPr>
                <w:rFonts w:cstheme="minorHAnsi"/>
                <w:sz w:val="22"/>
                <w:szCs w:val="22"/>
                <w:lang w:val="en-US"/>
              </w:rPr>
            </w:pPr>
            <w:r w:rsidRPr="00A008E9">
              <w:rPr>
                <w:rFonts w:cstheme="minorHAnsi"/>
                <w:sz w:val="22"/>
                <w:szCs w:val="22"/>
                <w:lang w:val="en-US"/>
              </w:rPr>
              <w:t>Component counter such as APU hours</w:t>
            </w:r>
          </w:p>
        </w:tc>
      </w:tr>
      <w:tr w:rsidR="00A008E9" w:rsidRPr="00A008E9" w14:paraId="1550361C"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2FF321" w14:textId="77777777" w:rsidR="00A008E9" w:rsidRPr="00A008E9" w:rsidRDefault="00A008E9" w:rsidP="00A008E9">
            <w:pPr>
              <w:rPr>
                <w:rFonts w:cstheme="minorHAnsi"/>
                <w:sz w:val="22"/>
                <w:szCs w:val="22"/>
                <w:lang w:val="en-US"/>
              </w:rPr>
            </w:pPr>
            <w:r w:rsidRPr="00A008E9">
              <w:rPr>
                <w:rFonts w:cstheme="minorHAnsi"/>
                <w:sz w:val="22"/>
                <w:szCs w:val="22"/>
                <w:lang w:val="en-US"/>
              </w:rPr>
              <w:t>Master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8F06EB"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091541" w14:textId="77777777" w:rsidR="00A008E9" w:rsidRPr="00A008E9" w:rsidRDefault="00A008E9" w:rsidP="00A008E9">
            <w:pPr>
              <w:rPr>
                <w:rFonts w:cstheme="minorHAnsi"/>
                <w:sz w:val="22"/>
                <w:szCs w:val="22"/>
                <w:lang w:val="en-US"/>
              </w:rPr>
            </w:pPr>
            <w:r w:rsidRPr="00A008E9">
              <w:rPr>
                <w:rFonts w:cstheme="minorHAnsi"/>
                <w:sz w:val="22"/>
                <w:szCs w:val="22"/>
                <w:lang w:val="en-US"/>
              </w:rPr>
              <w:t>If the readouts can be generated automatically with available data in AMOS and the counter should be able to inherit its values to children.</w:t>
            </w:r>
          </w:p>
          <w:p w14:paraId="3A8114B6"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Typical examples: </w:t>
            </w:r>
          </w:p>
          <w:p w14:paraId="05046981" w14:textId="77777777" w:rsidR="00A008E9" w:rsidRPr="00A008E9" w:rsidRDefault="00A008E9" w:rsidP="00A008E9">
            <w:pPr>
              <w:rPr>
                <w:rFonts w:cstheme="minorHAnsi"/>
                <w:sz w:val="22"/>
                <w:szCs w:val="22"/>
                <w:lang w:val="en-US"/>
              </w:rPr>
            </w:pPr>
            <w:r w:rsidRPr="00A008E9">
              <w:rPr>
                <w:rFonts w:cstheme="minorHAnsi"/>
                <w:sz w:val="22"/>
                <w:szCs w:val="22"/>
                <w:lang w:val="en-US"/>
              </w:rPr>
              <w:t>Aircraft counters such as H (TAH) or C (TAC)</w:t>
            </w:r>
          </w:p>
        </w:tc>
      </w:tr>
      <w:tr w:rsidR="00A008E9" w:rsidRPr="00A008E9" w14:paraId="4EE9C1E6"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1388525" w14:textId="77777777" w:rsidR="00A008E9" w:rsidRPr="00A008E9" w:rsidRDefault="00A008E9" w:rsidP="00A008E9">
            <w:pPr>
              <w:rPr>
                <w:rFonts w:cstheme="minorHAnsi"/>
                <w:sz w:val="22"/>
                <w:szCs w:val="22"/>
                <w:lang w:val="en-US"/>
              </w:rPr>
            </w:pPr>
            <w:r w:rsidRPr="00A008E9">
              <w:rPr>
                <w:rFonts w:cstheme="minorHAnsi"/>
                <w:sz w:val="22"/>
                <w:szCs w:val="22"/>
                <w:lang w:val="en-US"/>
              </w:rPr>
              <w:t>Child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58C664"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BFBE06" w14:textId="56D1EFED" w:rsidR="00A008E9" w:rsidRPr="00A008E9" w:rsidRDefault="00A008E9" w:rsidP="00A008E9">
            <w:pPr>
              <w:rPr>
                <w:rFonts w:cstheme="minorHAnsi"/>
                <w:sz w:val="22"/>
                <w:szCs w:val="22"/>
                <w:lang w:val="en-US"/>
              </w:rPr>
            </w:pPr>
            <w:r w:rsidRPr="00A008E9">
              <w:rPr>
                <w:rFonts w:cstheme="minorHAnsi"/>
                <w:sz w:val="22"/>
                <w:szCs w:val="22"/>
                <w:lang w:val="en-US"/>
              </w:rPr>
              <w:t xml:space="preserve">No use case </w:t>
            </w:r>
            <w:r w:rsidR="00D720C2" w:rsidRPr="00A008E9">
              <w:rPr>
                <w:rFonts w:cstheme="minorHAnsi"/>
                <w:sz w:val="22"/>
                <w:szCs w:val="22"/>
                <w:lang w:val="en-US"/>
              </w:rPr>
              <w:t>now</w:t>
            </w:r>
          </w:p>
        </w:tc>
      </w:tr>
      <w:tr w:rsidR="00A008E9" w:rsidRPr="00A008E9" w14:paraId="4347C6A5"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C06699" w14:textId="77777777" w:rsidR="00A008E9" w:rsidRPr="00A008E9" w:rsidRDefault="00A008E9" w:rsidP="00A008E9">
            <w:pPr>
              <w:rPr>
                <w:rFonts w:cstheme="minorHAnsi"/>
                <w:sz w:val="22"/>
                <w:szCs w:val="22"/>
                <w:lang w:val="en-US"/>
              </w:rPr>
            </w:pPr>
            <w:r w:rsidRPr="00A008E9">
              <w:rPr>
                <w:rFonts w:cstheme="minorHAnsi"/>
                <w:sz w:val="22"/>
                <w:szCs w:val="22"/>
                <w:lang w:val="en-US"/>
              </w:rPr>
              <w:lastRenderedPageBreak/>
              <w:t>Child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2CF7D1"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2BC6B2" w14:textId="77777777" w:rsidR="00A008E9" w:rsidRPr="00A008E9" w:rsidRDefault="00A008E9" w:rsidP="00A008E9">
            <w:pPr>
              <w:rPr>
                <w:rFonts w:cstheme="minorHAnsi"/>
                <w:sz w:val="22"/>
                <w:szCs w:val="22"/>
                <w:lang w:val="en-US"/>
              </w:rPr>
            </w:pPr>
            <w:r w:rsidRPr="00A008E9">
              <w:rPr>
                <w:rFonts w:cstheme="minorHAnsi"/>
                <w:sz w:val="22"/>
                <w:szCs w:val="22"/>
                <w:lang w:val="en-US"/>
              </w:rPr>
              <w:t>If the readouts can be generated automatically with available data in AMOS and it is sufficient to have only intermediate readouts when linking/unlinking from its master. If the formula needs other data than the reference of its master counter can provide, a standalone counter must be used (for example the child needs „Rotable Data‟ wildcards, calculation cannot be done on a master counter on the A/C).</w:t>
            </w:r>
          </w:p>
          <w:p w14:paraId="6A727639"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Typical examples: </w:t>
            </w:r>
          </w:p>
          <w:p w14:paraId="442E6790" w14:textId="77777777" w:rsidR="00A008E9" w:rsidRPr="00A008E9" w:rsidRDefault="00A008E9" w:rsidP="00A008E9">
            <w:pPr>
              <w:rPr>
                <w:rFonts w:cstheme="minorHAnsi"/>
                <w:sz w:val="22"/>
                <w:szCs w:val="22"/>
                <w:lang w:val="en-US"/>
              </w:rPr>
            </w:pPr>
            <w:r w:rsidRPr="00A008E9">
              <w:rPr>
                <w:rFonts w:cstheme="minorHAnsi"/>
                <w:sz w:val="22"/>
                <w:szCs w:val="22"/>
                <w:lang w:val="en-US"/>
              </w:rPr>
              <w:t>Component Flight Hours or Cycles</w:t>
            </w:r>
          </w:p>
        </w:tc>
      </w:tr>
      <w:tr w:rsidR="00A008E9" w:rsidRPr="00A008E9" w14:paraId="428486FA"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9C7EC9" w14:textId="77777777" w:rsidR="00A008E9" w:rsidRPr="00A008E9" w:rsidRDefault="00A008E9" w:rsidP="00A008E9">
            <w:pPr>
              <w:rPr>
                <w:rFonts w:cstheme="minorHAnsi"/>
                <w:sz w:val="22"/>
                <w:szCs w:val="22"/>
                <w:lang w:val="en-US"/>
              </w:rPr>
            </w:pPr>
            <w:r w:rsidRPr="00A008E9">
              <w:rPr>
                <w:rFonts w:cstheme="minorHAnsi"/>
                <w:sz w:val="22"/>
                <w:szCs w:val="22"/>
                <w:lang w:val="en-US"/>
              </w:rPr>
              <w:t>Standalone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B8AC81"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Y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BE8F47" w14:textId="77777777" w:rsidR="00A008E9" w:rsidRPr="00A008E9" w:rsidRDefault="00A008E9" w:rsidP="00A008E9">
            <w:pPr>
              <w:rPr>
                <w:rFonts w:cstheme="minorHAnsi"/>
                <w:sz w:val="22"/>
                <w:szCs w:val="22"/>
                <w:lang w:val="en-US"/>
              </w:rPr>
            </w:pPr>
            <w:r w:rsidRPr="00A008E9">
              <w:rPr>
                <w:rFonts w:cstheme="minorHAnsi"/>
                <w:sz w:val="22"/>
                <w:szCs w:val="22"/>
                <w:lang w:val="en-US"/>
              </w:rPr>
              <w:t>If the readouts cannot be calculated within AMOS and there is no need to have child counters that inherit its values.</w:t>
            </w:r>
          </w:p>
          <w:p w14:paraId="718B7C65"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Typical examples: </w:t>
            </w:r>
          </w:p>
          <w:p w14:paraId="0F301439" w14:textId="77777777" w:rsidR="00A008E9" w:rsidRPr="00A008E9" w:rsidRDefault="00A008E9" w:rsidP="00A008E9">
            <w:pPr>
              <w:rPr>
                <w:rFonts w:cstheme="minorHAnsi"/>
                <w:sz w:val="22"/>
                <w:szCs w:val="22"/>
                <w:lang w:val="en-US"/>
              </w:rPr>
            </w:pPr>
            <w:r w:rsidRPr="00A008E9">
              <w:rPr>
                <w:rFonts w:cstheme="minorHAnsi"/>
                <w:sz w:val="22"/>
                <w:szCs w:val="22"/>
                <w:lang w:val="en-US"/>
              </w:rPr>
              <w:t>Component counter such as APU hours</w:t>
            </w:r>
          </w:p>
        </w:tc>
      </w:tr>
      <w:tr w:rsidR="00A008E9" w:rsidRPr="00A008E9" w14:paraId="352BF502"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B0E77" w14:textId="77777777" w:rsidR="00A008E9" w:rsidRPr="00A008E9" w:rsidRDefault="00A008E9" w:rsidP="00A008E9">
            <w:pPr>
              <w:rPr>
                <w:rFonts w:cstheme="minorHAnsi"/>
                <w:sz w:val="22"/>
                <w:szCs w:val="22"/>
                <w:lang w:val="en-US"/>
              </w:rPr>
            </w:pPr>
            <w:r w:rsidRPr="00A008E9">
              <w:rPr>
                <w:rFonts w:cstheme="minorHAnsi"/>
                <w:sz w:val="22"/>
                <w:szCs w:val="22"/>
                <w:lang w:val="en-US"/>
              </w:rPr>
              <w:t>Standalone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1A6EFC8"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498B91" w14:textId="77777777" w:rsidR="00A008E9" w:rsidRPr="00A008E9" w:rsidRDefault="00A008E9" w:rsidP="00A008E9">
            <w:pPr>
              <w:rPr>
                <w:rFonts w:cstheme="minorHAnsi"/>
                <w:sz w:val="22"/>
                <w:szCs w:val="22"/>
                <w:lang w:val="en-US"/>
              </w:rPr>
            </w:pPr>
            <w:r w:rsidRPr="00A008E9">
              <w:rPr>
                <w:rFonts w:cstheme="minorHAnsi"/>
                <w:sz w:val="22"/>
                <w:szCs w:val="22"/>
                <w:lang w:val="en-US"/>
              </w:rPr>
              <w:t>If the readouts can be generated automatically with available data in AMOS and there is no need to have child counters that inherit its values.</w:t>
            </w:r>
          </w:p>
          <w:p w14:paraId="2C7C378F"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xml:space="preserve">Typical examples: </w:t>
            </w:r>
          </w:p>
          <w:p w14:paraId="346C2DF6" w14:textId="77777777" w:rsidR="00A008E9" w:rsidRPr="00A008E9" w:rsidRDefault="00A008E9" w:rsidP="00A008E9">
            <w:pPr>
              <w:rPr>
                <w:rFonts w:cstheme="minorHAnsi"/>
                <w:sz w:val="22"/>
                <w:szCs w:val="22"/>
                <w:lang w:val="en-US"/>
              </w:rPr>
            </w:pPr>
            <w:r w:rsidRPr="00A008E9">
              <w:rPr>
                <w:rFonts w:cstheme="minorHAnsi"/>
                <w:sz w:val="22"/>
                <w:szCs w:val="22"/>
                <w:lang w:val="en-US"/>
              </w:rPr>
              <w:t>Calendar Days, Installed Days, Storage Days</w:t>
            </w:r>
          </w:p>
        </w:tc>
      </w:tr>
      <w:tr w:rsidR="00A008E9" w:rsidRPr="00A008E9" w14:paraId="52069593"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6321DE" w14:textId="77777777" w:rsidR="00A008E9" w:rsidRPr="00A008E9" w:rsidRDefault="00A008E9" w:rsidP="00A008E9">
            <w:pPr>
              <w:rPr>
                <w:rFonts w:cstheme="minorHAnsi"/>
                <w:sz w:val="22"/>
                <w:szCs w:val="22"/>
                <w:lang w:val="en-US"/>
              </w:rPr>
            </w:pPr>
            <w:r w:rsidRPr="00A008E9">
              <w:rPr>
                <w:rFonts w:cstheme="minorHAnsi"/>
                <w:sz w:val="22"/>
                <w:szCs w:val="22"/>
                <w:lang w:val="en-US"/>
              </w:rPr>
              <w:t>Hybrid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17412D"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72C3B2E" w14:textId="77777777" w:rsidR="00A008E9" w:rsidRPr="00A008E9" w:rsidRDefault="00A008E9" w:rsidP="00A008E9">
            <w:pPr>
              <w:rPr>
                <w:rFonts w:cstheme="minorHAnsi"/>
                <w:sz w:val="22"/>
                <w:szCs w:val="22"/>
                <w:lang w:val="en-US"/>
              </w:rPr>
            </w:pPr>
            <w:r w:rsidRPr="00A008E9">
              <w:rPr>
                <w:rFonts w:cstheme="minorHAnsi"/>
                <w:sz w:val="22"/>
                <w:szCs w:val="22"/>
                <w:lang w:val="en-US"/>
              </w:rPr>
              <w:t>Hybrid counters can be either Master or Standalone counters. The counting logic can be feed by an interface and manual readout can be added.</w:t>
            </w:r>
          </w:p>
          <w:p w14:paraId="76E739C3" w14:textId="77777777" w:rsidR="00A008E9" w:rsidRPr="00A008E9" w:rsidRDefault="00A008E9" w:rsidP="00A008E9">
            <w:pPr>
              <w:rPr>
                <w:rFonts w:cstheme="minorHAnsi"/>
                <w:sz w:val="22"/>
                <w:szCs w:val="22"/>
                <w:lang w:val="en-US"/>
              </w:rPr>
            </w:pPr>
            <w:r w:rsidRPr="00A008E9">
              <w:rPr>
                <w:rFonts w:cstheme="minorHAnsi"/>
                <w:sz w:val="22"/>
                <w:szCs w:val="22"/>
                <w:lang w:val="en-US"/>
              </w:rPr>
              <w:t>Typical examples:</w:t>
            </w:r>
          </w:p>
          <w:p w14:paraId="1F9FD6F7" w14:textId="419DE4EC" w:rsidR="00A008E9" w:rsidRPr="00A008E9" w:rsidRDefault="00A008E9" w:rsidP="00A008E9">
            <w:pPr>
              <w:rPr>
                <w:rFonts w:cstheme="minorHAnsi"/>
                <w:sz w:val="22"/>
                <w:szCs w:val="22"/>
                <w:lang w:val="en-US"/>
              </w:rPr>
            </w:pPr>
            <w:r w:rsidRPr="00A008E9">
              <w:rPr>
                <w:rFonts w:cstheme="minorHAnsi"/>
                <w:sz w:val="22"/>
                <w:szCs w:val="22"/>
                <w:lang w:val="en-US"/>
              </w:rPr>
              <w:t>Engine cycles are counted via flight cycles (</w:t>
            </w:r>
            <w:r w:rsidR="00D720C2" w:rsidRPr="00A008E9">
              <w:rPr>
                <w:rFonts w:cstheme="minorHAnsi"/>
                <w:sz w:val="22"/>
                <w:szCs w:val="22"/>
                <w:lang w:val="en-US"/>
              </w:rPr>
              <w:t>e.g.,</w:t>
            </w:r>
            <w:r w:rsidRPr="00A008E9">
              <w:rPr>
                <w:rFonts w:cstheme="minorHAnsi"/>
                <w:sz w:val="22"/>
                <w:szCs w:val="22"/>
                <w:lang w:val="en-US"/>
              </w:rPr>
              <w:t xml:space="preserve"> EC = FC) plus the engine run on ground can be added manually.</w:t>
            </w:r>
          </w:p>
        </w:tc>
      </w:tr>
    </w:tbl>
    <w:p w14:paraId="61A50C0E" w14:textId="77777777" w:rsidR="00A008E9" w:rsidRPr="00A008E9" w:rsidRDefault="00A008E9" w:rsidP="00A008E9">
      <w:pPr>
        <w:rPr>
          <w:rFonts w:cstheme="minorHAnsi"/>
          <w:sz w:val="22"/>
          <w:szCs w:val="22"/>
          <w:lang w:val="en-US"/>
        </w:rPr>
      </w:pPr>
    </w:p>
    <w:p w14:paraId="13CC6542" w14:textId="77777777" w:rsidR="00A008E9" w:rsidRPr="00A008E9" w:rsidRDefault="00A008E9" w:rsidP="00A008E9">
      <w:pPr>
        <w:rPr>
          <w:rFonts w:cstheme="minorHAnsi"/>
          <w:sz w:val="22"/>
          <w:szCs w:val="22"/>
          <w:lang w:val="en-US"/>
        </w:rPr>
      </w:pPr>
      <w:r w:rsidRPr="00A008E9">
        <w:rPr>
          <w:rFonts w:cstheme="minorHAnsi"/>
          <w:sz w:val="22"/>
          <w:szCs w:val="22"/>
          <w:lang w:val="en-US"/>
        </w:rPr>
        <w:t>Integration in AMOS</w:t>
      </w:r>
    </w:p>
    <w:p w14:paraId="2355453C" w14:textId="77777777" w:rsidR="00A008E9" w:rsidRPr="00A008E9" w:rsidRDefault="00A008E9" w:rsidP="00A008E9">
      <w:pPr>
        <w:rPr>
          <w:rFonts w:cstheme="minorHAnsi"/>
          <w:sz w:val="22"/>
          <w:szCs w:val="22"/>
          <w:lang w:val="en-US"/>
        </w:rPr>
      </w:pPr>
      <w:r w:rsidRPr="00A008E9">
        <w:rPr>
          <w:rFonts w:cstheme="minorHAnsi"/>
          <w:sz w:val="22"/>
          <w:szCs w:val="22"/>
          <w:lang w:val="en-US"/>
        </w:rPr>
        <w:t>The counter framework is currently integrated into the following programs:</w:t>
      </w:r>
    </w:p>
    <w:p w14:paraId="194DC160" w14:textId="77777777" w:rsidR="00A008E9" w:rsidRPr="00A008E9" w:rsidRDefault="00A008E9" w:rsidP="00A008E9">
      <w:pPr>
        <w:numPr>
          <w:ilvl w:val="0"/>
          <w:numId w:val="12"/>
        </w:numPr>
        <w:rPr>
          <w:rFonts w:cstheme="minorHAnsi"/>
          <w:sz w:val="22"/>
          <w:szCs w:val="22"/>
          <w:lang w:val="en-US"/>
        </w:rPr>
      </w:pPr>
      <w:r w:rsidRPr="00A008E9">
        <w:rPr>
          <w:rFonts w:cstheme="minorHAnsi"/>
          <w:sz w:val="22"/>
          <w:szCs w:val="22"/>
          <w:lang w:val="en-US"/>
        </w:rPr>
        <w:t>Aircraft Administration (APN 308)</w:t>
      </w:r>
    </w:p>
    <w:p w14:paraId="57004AA7" w14:textId="77777777" w:rsidR="00A008E9" w:rsidRPr="00A008E9" w:rsidRDefault="00A008E9" w:rsidP="00A008E9">
      <w:pPr>
        <w:numPr>
          <w:ilvl w:val="0"/>
          <w:numId w:val="12"/>
        </w:numPr>
        <w:rPr>
          <w:rFonts w:cstheme="minorHAnsi"/>
          <w:sz w:val="22"/>
          <w:szCs w:val="22"/>
          <w:lang w:val="en-US"/>
        </w:rPr>
      </w:pPr>
      <w:r w:rsidRPr="00A008E9">
        <w:rPr>
          <w:rFonts w:cstheme="minorHAnsi"/>
          <w:sz w:val="22"/>
          <w:szCs w:val="22"/>
          <w:lang w:val="en-US"/>
        </w:rPr>
        <w:t>Aircraft Utilization (APN 206)</w:t>
      </w:r>
    </w:p>
    <w:p w14:paraId="413CCD26" w14:textId="77777777" w:rsidR="00A008E9" w:rsidRPr="00A008E9" w:rsidRDefault="00A008E9" w:rsidP="00A008E9">
      <w:pPr>
        <w:numPr>
          <w:ilvl w:val="0"/>
          <w:numId w:val="12"/>
        </w:numPr>
        <w:rPr>
          <w:rFonts w:cstheme="minorHAnsi"/>
          <w:sz w:val="22"/>
          <w:szCs w:val="22"/>
          <w:lang w:val="en-US"/>
        </w:rPr>
      </w:pPr>
      <w:r w:rsidRPr="00A008E9">
        <w:rPr>
          <w:rFonts w:cstheme="minorHAnsi"/>
          <w:sz w:val="22"/>
          <w:szCs w:val="22"/>
          <w:lang w:val="en-US"/>
        </w:rPr>
        <w:t>Component Inspection &amp; Records (APN 2293)</w:t>
      </w:r>
    </w:p>
    <w:p w14:paraId="5496F488" w14:textId="77777777" w:rsidR="00A008E9" w:rsidRPr="00A008E9" w:rsidRDefault="00A008E9" w:rsidP="00A008E9">
      <w:pPr>
        <w:numPr>
          <w:ilvl w:val="0"/>
          <w:numId w:val="12"/>
        </w:numPr>
        <w:rPr>
          <w:rFonts w:cstheme="minorHAnsi"/>
          <w:sz w:val="22"/>
          <w:szCs w:val="22"/>
          <w:lang w:val="en-US"/>
        </w:rPr>
      </w:pPr>
      <w:r w:rsidRPr="00A008E9">
        <w:rPr>
          <w:rFonts w:cstheme="minorHAnsi"/>
          <w:sz w:val="22"/>
          <w:szCs w:val="22"/>
          <w:lang w:val="en-US"/>
        </w:rPr>
        <w:t>Flight Log (APN 1573)</w:t>
      </w:r>
    </w:p>
    <w:p w14:paraId="3E2FFB6B" w14:textId="77777777" w:rsidR="00A008E9" w:rsidRPr="00A008E9" w:rsidRDefault="00A008E9" w:rsidP="00A008E9">
      <w:pPr>
        <w:numPr>
          <w:ilvl w:val="0"/>
          <w:numId w:val="12"/>
        </w:numPr>
        <w:rPr>
          <w:rFonts w:cstheme="minorHAnsi"/>
          <w:sz w:val="22"/>
          <w:szCs w:val="22"/>
          <w:lang w:val="en-US"/>
        </w:rPr>
      </w:pPr>
      <w:r w:rsidRPr="00A008E9">
        <w:rPr>
          <w:rFonts w:cstheme="minorHAnsi"/>
          <w:sz w:val="22"/>
          <w:szCs w:val="22"/>
          <w:lang w:val="en-US"/>
        </w:rPr>
        <w:t>Goods Receiving (APN 2121)</w:t>
      </w:r>
    </w:p>
    <w:p w14:paraId="51CD14EE" w14:textId="77777777" w:rsidR="00A008E9" w:rsidRPr="00A008E9" w:rsidRDefault="00A008E9" w:rsidP="00A008E9">
      <w:pPr>
        <w:numPr>
          <w:ilvl w:val="0"/>
          <w:numId w:val="12"/>
        </w:numPr>
        <w:rPr>
          <w:rFonts w:cstheme="minorHAnsi"/>
          <w:sz w:val="22"/>
          <w:szCs w:val="22"/>
          <w:lang w:val="en-US"/>
        </w:rPr>
      </w:pPr>
      <w:r w:rsidRPr="00A008E9">
        <w:rPr>
          <w:rFonts w:cstheme="minorHAnsi"/>
          <w:sz w:val="22"/>
          <w:szCs w:val="22"/>
          <w:lang w:val="en-US"/>
        </w:rPr>
        <w:t>Rotables Label Booking (APN 150)</w:t>
      </w:r>
    </w:p>
    <w:p w14:paraId="43A8DF3A" w14:textId="77777777" w:rsidR="00A008E9" w:rsidRPr="00A008E9" w:rsidRDefault="00A008E9" w:rsidP="00A008E9">
      <w:pPr>
        <w:numPr>
          <w:ilvl w:val="0"/>
          <w:numId w:val="12"/>
        </w:numPr>
        <w:rPr>
          <w:rFonts w:cstheme="minorHAnsi"/>
          <w:sz w:val="22"/>
          <w:szCs w:val="22"/>
          <w:lang w:val="en-US"/>
        </w:rPr>
      </w:pPr>
      <w:r w:rsidRPr="00A008E9">
        <w:rPr>
          <w:rFonts w:cstheme="minorHAnsi"/>
          <w:sz w:val="22"/>
          <w:szCs w:val="22"/>
          <w:lang w:val="en-US"/>
        </w:rPr>
        <w:t>Rotables Administration (APN 147)</w:t>
      </w:r>
    </w:p>
    <w:p w14:paraId="40889C12" w14:textId="77777777" w:rsidR="00A008E9" w:rsidRPr="00A008E9" w:rsidRDefault="00A008E9" w:rsidP="00A008E9">
      <w:pPr>
        <w:numPr>
          <w:ilvl w:val="0"/>
          <w:numId w:val="12"/>
        </w:numPr>
        <w:rPr>
          <w:rFonts w:cstheme="minorHAnsi"/>
          <w:sz w:val="22"/>
          <w:szCs w:val="22"/>
          <w:lang w:val="en-US"/>
        </w:rPr>
      </w:pPr>
      <w:r w:rsidRPr="00A008E9">
        <w:rPr>
          <w:rFonts w:cstheme="minorHAnsi"/>
          <w:sz w:val="22"/>
          <w:szCs w:val="22"/>
          <w:lang w:val="en-US"/>
        </w:rPr>
        <w:t>Workorder (APN 1418)</w:t>
      </w:r>
    </w:p>
    <w:p w14:paraId="53D83CDF" w14:textId="77777777" w:rsidR="00A008E9" w:rsidRPr="00A008E9" w:rsidRDefault="00A008E9" w:rsidP="00A008E9">
      <w:pPr>
        <w:rPr>
          <w:rFonts w:cstheme="minorHAnsi"/>
          <w:sz w:val="22"/>
          <w:szCs w:val="22"/>
          <w:lang w:val="en-US"/>
        </w:rPr>
      </w:pPr>
    </w:p>
    <w:p w14:paraId="29A42B27" w14:textId="7768A3FC" w:rsidR="00A008E9" w:rsidRPr="00A008E9" w:rsidRDefault="00A008E9" w:rsidP="00A008E9">
      <w:pPr>
        <w:rPr>
          <w:rFonts w:cstheme="minorHAnsi"/>
          <w:sz w:val="22"/>
          <w:szCs w:val="22"/>
          <w:lang w:val="en-US"/>
        </w:rPr>
      </w:pPr>
      <w:r w:rsidRPr="00A008E9">
        <w:rPr>
          <w:rFonts w:cstheme="minorHAnsi"/>
          <w:b/>
          <w:bCs/>
          <w:sz w:val="22"/>
          <w:szCs w:val="22"/>
          <w:lang w:val="en-US"/>
        </w:rPr>
        <w:t xml:space="preserve">Use </w:t>
      </w:r>
      <w:r w:rsidR="00754D6B" w:rsidRPr="00A008E9">
        <w:rPr>
          <w:rFonts w:cstheme="minorHAnsi"/>
          <w:b/>
          <w:bCs/>
          <w:sz w:val="22"/>
          <w:szCs w:val="22"/>
          <w:lang w:val="en-US"/>
        </w:rPr>
        <w:t>Case (</w:t>
      </w:r>
      <w:r w:rsidRPr="00A008E9">
        <w:rPr>
          <w:rFonts w:cstheme="minorHAnsi"/>
          <w:b/>
          <w:bCs/>
          <w:sz w:val="22"/>
          <w:szCs w:val="22"/>
          <w:lang w:val="en-US"/>
        </w:rPr>
        <w:t>Engine ATR 72-600)</w:t>
      </w:r>
    </w:p>
    <w:p w14:paraId="1A183F7A" w14:textId="5B3F6446" w:rsidR="00A008E9" w:rsidRPr="00A008E9" w:rsidRDefault="00A008E9" w:rsidP="00A008E9">
      <w:pPr>
        <w:rPr>
          <w:rFonts w:cstheme="minorHAnsi"/>
          <w:sz w:val="22"/>
          <w:szCs w:val="22"/>
          <w:lang w:val="en-US"/>
        </w:rPr>
      </w:pPr>
      <w:r w:rsidRPr="00A008E9">
        <w:rPr>
          <w:rFonts w:cstheme="minorHAnsi"/>
          <w:sz w:val="22"/>
          <w:szCs w:val="22"/>
          <w:lang w:val="en-US"/>
        </w:rPr>
        <w:lastRenderedPageBreak/>
        <w:t xml:space="preserve">Operator of ATR aircraft which are equipped with PW127M engines are obliged to track the </w:t>
      </w:r>
      <w:r w:rsidR="00754D6B" w:rsidRPr="00A008E9">
        <w:rPr>
          <w:rFonts w:cstheme="minorHAnsi"/>
          <w:sz w:val="22"/>
          <w:szCs w:val="22"/>
          <w:lang w:val="en-US"/>
        </w:rPr>
        <w:t>so-called</w:t>
      </w:r>
      <w:r w:rsidRPr="00A008E9">
        <w:rPr>
          <w:rFonts w:cstheme="minorHAnsi"/>
          <w:sz w:val="22"/>
          <w:szCs w:val="22"/>
          <w:lang w:val="en-US"/>
        </w:rPr>
        <w:t xml:space="preserve"> Low Cycle Factor (LCF) per life-limited component (LLP). Depend on the component, this factor can increase or decrease the LLP limitation for the subcomponent of the engine. This special counting logic is mainly related to the RH engines where on specific airports the engine can be used as Ground Power Unit (GPU) and therefore doesn’t need to be switched off between the arrival and the departure (refer to picture below). </w:t>
      </w:r>
      <w:r w:rsidR="00754D6B" w:rsidRPr="00A008E9">
        <w:rPr>
          <w:rFonts w:cstheme="minorHAnsi"/>
          <w:sz w:val="22"/>
          <w:szCs w:val="22"/>
          <w:lang w:val="en-US"/>
        </w:rPr>
        <w:t>Therefore,</w:t>
      </w:r>
      <w:r w:rsidRPr="00A008E9">
        <w:rPr>
          <w:rFonts w:cstheme="minorHAnsi"/>
          <w:sz w:val="22"/>
          <w:szCs w:val="22"/>
          <w:lang w:val="en-US"/>
        </w:rPr>
        <w:t xml:space="preserve"> the LLP calculation for this engine is different from the calculation of the cycles of the airframe. In </w:t>
      </w:r>
      <w:r w:rsidR="00754D6B" w:rsidRPr="00A008E9">
        <w:rPr>
          <w:rFonts w:cstheme="minorHAnsi"/>
          <w:sz w:val="22"/>
          <w:szCs w:val="22"/>
          <w:lang w:val="en-US"/>
        </w:rPr>
        <w:t>addition,</w:t>
      </w:r>
      <w:r w:rsidRPr="00A008E9">
        <w:rPr>
          <w:rFonts w:cstheme="minorHAnsi"/>
          <w:sz w:val="22"/>
          <w:szCs w:val="22"/>
          <w:lang w:val="en-US"/>
        </w:rPr>
        <w:t xml:space="preserve"> a Reserve Take-off Mode (RTO) can be used by the pilots which increases the engine cycles counter per component with a certain Flight Cycle Factor (FCF). The FCF is dependent on the component and is individual counted per engine component based on the documentation of the engine OEM.</w:t>
      </w:r>
    </w:p>
    <w:p w14:paraId="2F47E9A9" w14:textId="431BC0EF" w:rsidR="00A008E9" w:rsidRPr="00A008E9" w:rsidRDefault="00A008E9" w:rsidP="00EE04D9">
      <w:pPr>
        <w:jc w:val="center"/>
        <w:rPr>
          <w:rFonts w:cstheme="minorHAnsi"/>
          <w:sz w:val="22"/>
          <w:szCs w:val="22"/>
          <w:lang w:val="en-US"/>
        </w:rPr>
      </w:pPr>
      <w:r w:rsidRPr="00A008E9">
        <w:rPr>
          <w:rFonts w:cstheme="minorHAnsi"/>
          <w:sz w:val="22"/>
          <w:szCs w:val="22"/>
          <w:lang w:val="en-US"/>
        </w:rPr>
        <w:drawing>
          <wp:inline distT="0" distB="0" distL="0" distR="0" wp14:anchorId="2B78663A" wp14:editId="44F685E1">
            <wp:extent cx="4455160" cy="8559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5160" cy="855980"/>
                    </a:xfrm>
                    <a:prstGeom prst="rect">
                      <a:avLst/>
                    </a:prstGeom>
                    <a:noFill/>
                    <a:ln>
                      <a:noFill/>
                    </a:ln>
                  </pic:spPr>
                </pic:pic>
              </a:graphicData>
            </a:graphic>
          </wp:inline>
        </w:drawing>
      </w:r>
    </w:p>
    <w:p w14:paraId="74DBD707" w14:textId="77777777" w:rsidR="00A008E9" w:rsidRPr="00A008E9" w:rsidRDefault="00A008E9" w:rsidP="00A008E9">
      <w:pPr>
        <w:rPr>
          <w:rFonts w:cstheme="minorHAnsi"/>
          <w:sz w:val="22"/>
          <w:szCs w:val="22"/>
          <w:lang w:val="en-US"/>
        </w:rPr>
      </w:pPr>
    </w:p>
    <w:p w14:paraId="30D51131" w14:textId="77777777" w:rsidR="00A008E9" w:rsidRPr="00A008E9" w:rsidRDefault="00A008E9" w:rsidP="00A008E9">
      <w:pPr>
        <w:rPr>
          <w:rFonts w:cstheme="minorHAnsi"/>
          <w:sz w:val="22"/>
          <w:szCs w:val="22"/>
          <w:lang w:val="en-US"/>
        </w:rPr>
      </w:pPr>
      <w:r w:rsidRPr="00A008E9">
        <w:rPr>
          <w:rFonts w:cstheme="minorHAnsi"/>
          <w:sz w:val="22"/>
          <w:szCs w:val="22"/>
          <w:lang w:val="en-US"/>
        </w:rPr>
        <w:t>Figure 1: Leg Pattern including Hotel Mode Condition</w:t>
      </w:r>
    </w:p>
    <w:p w14:paraId="79016322" w14:textId="77777777" w:rsidR="00A008E9" w:rsidRPr="00A008E9" w:rsidRDefault="00A008E9" w:rsidP="00A008E9">
      <w:pPr>
        <w:rPr>
          <w:rFonts w:cstheme="minorHAnsi"/>
          <w:sz w:val="22"/>
          <w:szCs w:val="22"/>
          <w:lang w:val="en-US"/>
        </w:rPr>
      </w:pPr>
    </w:p>
    <w:p w14:paraId="4545037E" w14:textId="77777777" w:rsidR="00A008E9" w:rsidRPr="00A008E9" w:rsidRDefault="00A008E9" w:rsidP="00A008E9">
      <w:pPr>
        <w:rPr>
          <w:rFonts w:cstheme="minorHAnsi"/>
          <w:sz w:val="22"/>
          <w:szCs w:val="22"/>
          <w:lang w:val="en-US"/>
        </w:rPr>
      </w:pPr>
      <w:r w:rsidRPr="00A008E9">
        <w:rPr>
          <w:rFonts w:cstheme="minorHAnsi"/>
          <w:sz w:val="22"/>
          <w:szCs w:val="22"/>
          <w:lang w:val="en-US"/>
        </w:rPr>
        <w:t>As mentioned before the right-hand engine is affected by the special calculation of the hotel mode and need therefore individually calculation by the following formula:</w:t>
      </w:r>
    </w:p>
    <w:p w14:paraId="03A3C13C" w14:textId="77777777" w:rsidR="00A008E9" w:rsidRPr="00A008E9" w:rsidRDefault="00A008E9" w:rsidP="00A008E9">
      <w:pPr>
        <w:rPr>
          <w:rFonts w:cstheme="minorHAnsi"/>
          <w:sz w:val="22"/>
          <w:szCs w:val="22"/>
          <w:lang w:val="en-US"/>
        </w:rPr>
      </w:pPr>
      <w:r w:rsidRPr="00A008E9">
        <w:rPr>
          <w:rFonts w:cstheme="minorHAnsi"/>
          <w:sz w:val="22"/>
          <w:szCs w:val="22"/>
          <w:lang w:val="en-US"/>
        </w:rPr>
        <w:t> </w:t>
      </w:r>
      <w:r w:rsidRPr="00A008E9">
        <w:rPr>
          <w:rFonts w:cstheme="minorHAnsi"/>
          <w:sz w:val="22"/>
          <w:szCs w:val="22"/>
          <w:lang w:val="en-US"/>
        </w:rPr>
        <w:drawing>
          <wp:inline distT="0" distB="0" distL="0" distR="0" wp14:anchorId="407AD52A" wp14:editId="43509096">
            <wp:extent cx="4455160" cy="380365"/>
            <wp:effectExtent l="0" t="0" r="254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55160" cy="380365"/>
                    </a:xfrm>
                    <a:prstGeom prst="rect">
                      <a:avLst/>
                    </a:prstGeom>
                    <a:noFill/>
                    <a:ln>
                      <a:noFill/>
                    </a:ln>
                  </pic:spPr>
                </pic:pic>
              </a:graphicData>
            </a:graphic>
          </wp:inline>
        </w:drawing>
      </w:r>
    </w:p>
    <w:p w14:paraId="3C38C0B6" w14:textId="77777777" w:rsidR="00A008E9" w:rsidRPr="00A008E9" w:rsidRDefault="00A008E9" w:rsidP="00A008E9">
      <w:pPr>
        <w:rPr>
          <w:rFonts w:cstheme="minorHAnsi"/>
          <w:sz w:val="22"/>
          <w:szCs w:val="22"/>
          <w:lang w:val="en-US"/>
        </w:rPr>
      </w:pPr>
    </w:p>
    <w:p w14:paraId="6845DC82" w14:textId="77777777" w:rsidR="00A008E9" w:rsidRPr="00A008E9" w:rsidRDefault="00A008E9" w:rsidP="00A008E9">
      <w:pPr>
        <w:rPr>
          <w:rFonts w:cstheme="minorHAnsi"/>
          <w:sz w:val="22"/>
          <w:szCs w:val="22"/>
          <w:lang w:val="en-US"/>
        </w:rPr>
      </w:pPr>
      <w:r w:rsidRPr="00A008E9">
        <w:rPr>
          <w:rFonts w:cstheme="minorHAnsi"/>
          <w:sz w:val="22"/>
          <w:szCs w:val="22"/>
          <w:u w:val="single"/>
          <w:lang w:val="en-US"/>
        </w:rPr>
        <w:t>Example:</w:t>
      </w:r>
    </w:p>
    <w:tbl>
      <w:tblPr>
        <w:tblW w:w="0" w:type="auto"/>
        <w:jc w:val="center"/>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84"/>
        <w:gridCol w:w="4031"/>
      </w:tblGrid>
      <w:tr w:rsidR="00A008E9" w:rsidRPr="00A008E9" w14:paraId="71BA9A0E" w14:textId="77777777" w:rsidTr="00EE04D9">
        <w:trPr>
          <w:cantSplit/>
          <w:jc w:val="cent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2951A0" w14:textId="77777777" w:rsidR="00A008E9" w:rsidRPr="00A008E9" w:rsidRDefault="00A008E9" w:rsidP="00A008E9">
            <w:pPr>
              <w:rPr>
                <w:rFonts w:cstheme="minorHAnsi"/>
                <w:sz w:val="22"/>
                <w:szCs w:val="22"/>
                <w:lang w:val="en-US"/>
              </w:rPr>
            </w:pPr>
            <w:r w:rsidRPr="00A008E9">
              <w:rPr>
                <w:rFonts w:cstheme="minorHAnsi"/>
                <w:sz w:val="22"/>
                <w:szCs w:val="22"/>
                <w:lang w:val="en-US"/>
              </w:rPr>
              <w:t>Abbreviated Cycle Factor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2D3E44" w14:textId="77777777" w:rsidR="00A008E9" w:rsidRPr="00A008E9" w:rsidRDefault="00A008E9" w:rsidP="00A008E9">
            <w:pPr>
              <w:rPr>
                <w:rFonts w:cstheme="minorHAnsi"/>
                <w:sz w:val="22"/>
                <w:szCs w:val="22"/>
                <w:lang w:val="en-US"/>
              </w:rPr>
            </w:pPr>
            <w:r w:rsidRPr="00A008E9">
              <w:rPr>
                <w:rFonts w:cstheme="minorHAnsi"/>
                <w:sz w:val="22"/>
                <w:szCs w:val="22"/>
                <w:lang w:val="en-US"/>
              </w:rPr>
              <w:t>1.0</w:t>
            </w:r>
          </w:p>
        </w:tc>
      </w:tr>
      <w:tr w:rsidR="00A008E9" w:rsidRPr="00A008E9" w14:paraId="192E4FF1" w14:textId="77777777" w:rsidTr="00EE04D9">
        <w:trPr>
          <w:cantSplit/>
          <w:jc w:val="cent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B505BF" w14:textId="77777777" w:rsidR="00A008E9" w:rsidRPr="00A008E9" w:rsidRDefault="00A008E9" w:rsidP="00A008E9">
            <w:pPr>
              <w:rPr>
                <w:rFonts w:cstheme="minorHAnsi"/>
                <w:sz w:val="22"/>
                <w:szCs w:val="22"/>
                <w:lang w:val="en-US"/>
              </w:rPr>
            </w:pPr>
            <w:r w:rsidRPr="00A008E9">
              <w:rPr>
                <w:rFonts w:cstheme="minorHAnsi"/>
                <w:sz w:val="22"/>
                <w:szCs w:val="22"/>
                <w:lang w:val="en-US"/>
              </w:rPr>
              <w:t>No. of Starts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AA3134" w14:textId="77777777" w:rsidR="00A008E9" w:rsidRPr="00A008E9" w:rsidRDefault="00A008E9" w:rsidP="00A008E9">
            <w:pPr>
              <w:rPr>
                <w:rFonts w:cstheme="minorHAnsi"/>
                <w:sz w:val="22"/>
                <w:szCs w:val="22"/>
                <w:lang w:val="en-US"/>
              </w:rPr>
            </w:pPr>
            <w:r w:rsidRPr="00A008E9">
              <w:rPr>
                <w:rFonts w:cstheme="minorHAnsi"/>
                <w:sz w:val="22"/>
                <w:szCs w:val="22"/>
                <w:lang w:val="en-US"/>
              </w:rPr>
              <w:t>2 (Hotel Mode in Use on between two legs)</w:t>
            </w:r>
          </w:p>
        </w:tc>
      </w:tr>
      <w:tr w:rsidR="00A008E9" w:rsidRPr="00A008E9" w14:paraId="4E9F40CE" w14:textId="77777777" w:rsidTr="00EE04D9">
        <w:trPr>
          <w:cantSplit/>
          <w:jc w:val="cent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D7EEF" w14:textId="77777777" w:rsidR="00A008E9" w:rsidRPr="00A008E9" w:rsidRDefault="00A008E9" w:rsidP="00A008E9">
            <w:pPr>
              <w:rPr>
                <w:rFonts w:cstheme="minorHAnsi"/>
                <w:sz w:val="22"/>
                <w:szCs w:val="22"/>
                <w:lang w:val="en-US"/>
              </w:rPr>
            </w:pPr>
            <w:r w:rsidRPr="00A008E9">
              <w:rPr>
                <w:rFonts w:cstheme="minorHAnsi"/>
                <w:sz w:val="22"/>
                <w:szCs w:val="22"/>
                <w:lang w:val="en-US"/>
              </w:rPr>
              <w:t>No. of Flights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BB5B03" w14:textId="77777777" w:rsidR="00A008E9" w:rsidRPr="00A008E9" w:rsidRDefault="00A008E9" w:rsidP="00A008E9">
            <w:pPr>
              <w:rPr>
                <w:rFonts w:cstheme="minorHAnsi"/>
                <w:sz w:val="22"/>
                <w:szCs w:val="22"/>
                <w:lang w:val="en-US"/>
              </w:rPr>
            </w:pPr>
            <w:r w:rsidRPr="00A008E9">
              <w:rPr>
                <w:rFonts w:cstheme="minorHAnsi"/>
                <w:sz w:val="22"/>
                <w:szCs w:val="22"/>
                <w:lang w:val="en-US"/>
              </w:rPr>
              <w:t>3</w:t>
            </w:r>
          </w:p>
        </w:tc>
      </w:tr>
      <w:tr w:rsidR="00A008E9" w:rsidRPr="00A008E9" w14:paraId="225C8DD9" w14:textId="77777777" w:rsidTr="00EE04D9">
        <w:trPr>
          <w:cantSplit/>
          <w:jc w:val="center"/>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E85F9F3" w14:textId="77777777" w:rsidR="00A008E9" w:rsidRPr="00A008E9" w:rsidRDefault="00A008E9" w:rsidP="00A008E9">
            <w:pPr>
              <w:rPr>
                <w:rFonts w:cstheme="minorHAnsi"/>
                <w:sz w:val="22"/>
                <w:szCs w:val="22"/>
                <w:lang w:val="en-US"/>
              </w:rPr>
            </w:pPr>
            <w:r w:rsidRPr="00A008E9">
              <w:rPr>
                <w:rFonts w:cstheme="minorHAnsi"/>
                <w:sz w:val="22"/>
                <w:szCs w:val="22"/>
                <w:lang w:val="en-US"/>
              </w:rPr>
              <w:t>Flight Count Factor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D2B453" w14:textId="77777777" w:rsidR="00A008E9" w:rsidRPr="00A008E9" w:rsidRDefault="00A008E9" w:rsidP="00A008E9">
            <w:pPr>
              <w:rPr>
                <w:rFonts w:cstheme="minorHAnsi"/>
                <w:sz w:val="22"/>
                <w:szCs w:val="22"/>
                <w:lang w:val="en-US"/>
              </w:rPr>
            </w:pPr>
            <w:r w:rsidRPr="00A008E9">
              <w:rPr>
                <w:rFonts w:cstheme="minorHAnsi"/>
                <w:sz w:val="22"/>
                <w:szCs w:val="22"/>
                <w:lang w:val="en-US"/>
              </w:rPr>
              <w:t>1.5</w:t>
            </w:r>
          </w:p>
        </w:tc>
      </w:tr>
    </w:tbl>
    <w:p w14:paraId="53BA926D" w14:textId="77777777" w:rsidR="00A008E9" w:rsidRPr="00A008E9" w:rsidRDefault="00A008E9" w:rsidP="00A008E9">
      <w:pPr>
        <w:rPr>
          <w:rFonts w:cstheme="minorHAnsi"/>
          <w:sz w:val="22"/>
          <w:szCs w:val="22"/>
          <w:lang w:val="en-US"/>
        </w:rPr>
      </w:pPr>
      <w:r w:rsidRPr="00A008E9">
        <w:rPr>
          <w:rFonts w:cstheme="minorHAnsi"/>
          <w:sz w:val="22"/>
          <w:szCs w:val="22"/>
          <w:lang w:val="en-US"/>
        </w:rPr>
        <w:t> </w:t>
      </w:r>
      <w:r w:rsidRPr="00A008E9">
        <w:rPr>
          <w:rFonts w:cstheme="minorHAnsi"/>
          <w:sz w:val="22"/>
          <w:szCs w:val="22"/>
          <w:lang w:val="en-US"/>
        </w:rPr>
        <w:drawing>
          <wp:inline distT="0" distB="0" distL="0" distR="0" wp14:anchorId="04C7ACA7" wp14:editId="7B373431">
            <wp:extent cx="4455160" cy="4171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5160" cy="417195"/>
                    </a:xfrm>
                    <a:prstGeom prst="rect">
                      <a:avLst/>
                    </a:prstGeom>
                    <a:noFill/>
                    <a:ln>
                      <a:noFill/>
                    </a:ln>
                  </pic:spPr>
                </pic:pic>
              </a:graphicData>
            </a:graphic>
          </wp:inline>
        </w:drawing>
      </w:r>
    </w:p>
    <w:p w14:paraId="37903C36" w14:textId="77777777" w:rsidR="00A008E9" w:rsidRPr="00A008E9" w:rsidRDefault="00A008E9" w:rsidP="00A008E9">
      <w:pPr>
        <w:rPr>
          <w:rFonts w:cstheme="minorHAnsi"/>
          <w:sz w:val="22"/>
          <w:szCs w:val="22"/>
          <w:lang w:val="en-US"/>
        </w:rPr>
      </w:pPr>
    </w:p>
    <w:p w14:paraId="3362AA93" w14:textId="1FC94F3A" w:rsidR="00A008E9" w:rsidRPr="00A008E9" w:rsidRDefault="00A008E9" w:rsidP="00A008E9">
      <w:pPr>
        <w:rPr>
          <w:rFonts w:cstheme="minorHAnsi"/>
          <w:sz w:val="22"/>
          <w:szCs w:val="22"/>
          <w:lang w:val="en-US"/>
        </w:rPr>
      </w:pPr>
      <w:r w:rsidRPr="00A008E9">
        <w:rPr>
          <w:rFonts w:cstheme="minorHAnsi"/>
          <w:sz w:val="22"/>
          <w:szCs w:val="22"/>
          <w:lang w:val="en-US"/>
        </w:rPr>
        <w:t xml:space="preserve">Even if the airframe just performed 3 cycles the </w:t>
      </w:r>
      <w:r w:rsidR="00FA1951" w:rsidRPr="00A008E9">
        <w:rPr>
          <w:rFonts w:cstheme="minorHAnsi"/>
          <w:sz w:val="22"/>
          <w:szCs w:val="22"/>
          <w:lang w:val="en-US"/>
        </w:rPr>
        <w:t>component</w:t>
      </w:r>
      <w:r w:rsidRPr="00A008E9">
        <w:rPr>
          <w:rFonts w:cstheme="minorHAnsi"/>
          <w:sz w:val="22"/>
          <w:szCs w:val="22"/>
          <w:lang w:val="en-US"/>
        </w:rPr>
        <w:t xml:space="preserve"> must be calculated with 4.5 cycles according to the equation.</w:t>
      </w:r>
    </w:p>
    <w:p w14:paraId="6B36A3C3" w14:textId="73000CB2" w:rsidR="00A008E9" w:rsidRPr="00A008E9" w:rsidRDefault="00A008E9" w:rsidP="00A008E9">
      <w:pPr>
        <w:rPr>
          <w:rFonts w:cstheme="minorHAnsi"/>
          <w:sz w:val="22"/>
          <w:szCs w:val="22"/>
          <w:lang w:val="en-US"/>
        </w:rPr>
      </w:pPr>
      <w:r w:rsidRPr="00A008E9">
        <w:rPr>
          <w:rFonts w:cstheme="minorHAnsi"/>
          <w:sz w:val="22"/>
          <w:szCs w:val="22"/>
          <w:lang w:val="en-US"/>
        </w:rPr>
        <w:t xml:space="preserve">This equation is applicable for both </w:t>
      </w:r>
      <w:r w:rsidR="00FA1951" w:rsidRPr="00A008E9">
        <w:rPr>
          <w:rFonts w:cstheme="minorHAnsi"/>
          <w:sz w:val="22"/>
          <w:szCs w:val="22"/>
          <w:lang w:val="en-US"/>
        </w:rPr>
        <w:t>engines,</w:t>
      </w:r>
      <w:r w:rsidRPr="00A008E9">
        <w:rPr>
          <w:rFonts w:cstheme="minorHAnsi"/>
          <w:sz w:val="22"/>
          <w:szCs w:val="22"/>
          <w:lang w:val="en-US"/>
        </w:rPr>
        <w:t xml:space="preserve"> but the LH side doesn’t use the hotel mode setting. Therefore the “No. of Start” is equal with the “No. of Flight”. This is leading to the following simplified equation:</w:t>
      </w:r>
    </w:p>
    <w:p w14:paraId="2A35724B" w14:textId="77777777" w:rsidR="00A008E9" w:rsidRPr="00A008E9" w:rsidRDefault="00A008E9" w:rsidP="00A008E9">
      <w:pPr>
        <w:rPr>
          <w:rFonts w:cstheme="minorHAnsi"/>
          <w:sz w:val="22"/>
          <w:szCs w:val="22"/>
          <w:lang w:val="en-US"/>
        </w:rPr>
      </w:pPr>
      <w:r w:rsidRPr="00A008E9">
        <w:rPr>
          <w:rFonts w:cstheme="minorHAnsi"/>
          <w:sz w:val="22"/>
          <w:szCs w:val="22"/>
          <w:lang w:val="en-US"/>
        </w:rPr>
        <w:lastRenderedPageBreak/>
        <w:t> </w:t>
      </w:r>
      <w:r w:rsidRPr="00A008E9">
        <w:rPr>
          <w:rFonts w:cstheme="minorHAnsi"/>
          <w:sz w:val="22"/>
          <w:szCs w:val="22"/>
          <w:lang w:val="en-US"/>
        </w:rPr>
        <w:drawing>
          <wp:inline distT="0" distB="0" distL="0" distR="0" wp14:anchorId="0FDA3E7B" wp14:editId="429B9FC4">
            <wp:extent cx="4455160" cy="7315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55160" cy="731520"/>
                    </a:xfrm>
                    <a:prstGeom prst="rect">
                      <a:avLst/>
                    </a:prstGeom>
                    <a:noFill/>
                    <a:ln>
                      <a:noFill/>
                    </a:ln>
                  </pic:spPr>
                </pic:pic>
              </a:graphicData>
            </a:graphic>
          </wp:inline>
        </w:drawing>
      </w:r>
    </w:p>
    <w:p w14:paraId="5F6E63DD" w14:textId="77777777" w:rsidR="00A008E9" w:rsidRPr="00A008E9" w:rsidRDefault="00A008E9" w:rsidP="00A008E9">
      <w:pPr>
        <w:rPr>
          <w:rFonts w:cstheme="minorHAnsi"/>
          <w:sz w:val="22"/>
          <w:szCs w:val="22"/>
          <w:lang w:val="en-US"/>
        </w:rPr>
      </w:pPr>
      <w:r w:rsidRPr="00A008E9">
        <w:rPr>
          <w:rFonts w:cstheme="minorHAnsi"/>
          <w:sz w:val="22"/>
          <w:szCs w:val="22"/>
          <w:lang w:val="en-US"/>
        </w:rPr>
        <w:t>The following condition can be setup in AMOS Counter Management APN 2031 with the following counter rule:</w:t>
      </w:r>
    </w:p>
    <w:p w14:paraId="28F9ED1A" w14:textId="77777777" w:rsidR="00A008E9" w:rsidRPr="00A008E9" w:rsidRDefault="00A008E9" w:rsidP="00A008E9">
      <w:pPr>
        <w:rPr>
          <w:rFonts w:cstheme="minorHAnsi"/>
          <w:sz w:val="22"/>
          <w:szCs w:val="22"/>
          <w:lang w:val="en-US"/>
        </w:rPr>
      </w:pPr>
    </w:p>
    <w:p w14:paraId="1709D3CB" w14:textId="6DD297F0" w:rsidR="00A008E9" w:rsidRPr="00A008E9" w:rsidRDefault="00A008E9" w:rsidP="00EE04D9">
      <w:pPr>
        <w:jc w:val="center"/>
        <w:rPr>
          <w:rFonts w:cstheme="minorHAnsi"/>
          <w:sz w:val="22"/>
          <w:szCs w:val="22"/>
          <w:lang w:val="en-US"/>
        </w:rPr>
      </w:pPr>
      <w:r w:rsidRPr="00A008E9">
        <w:rPr>
          <w:rFonts w:cstheme="minorHAnsi"/>
          <w:sz w:val="22"/>
          <w:szCs w:val="22"/>
          <w:lang w:val="en-US"/>
        </w:rPr>
        <w:drawing>
          <wp:inline distT="0" distB="0" distL="0" distR="0" wp14:anchorId="674D0D0C" wp14:editId="11FA8650">
            <wp:extent cx="4455160" cy="2735580"/>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5160" cy="2735580"/>
                    </a:xfrm>
                    <a:prstGeom prst="rect">
                      <a:avLst/>
                    </a:prstGeom>
                    <a:noFill/>
                    <a:ln>
                      <a:noFill/>
                    </a:ln>
                  </pic:spPr>
                </pic:pic>
              </a:graphicData>
            </a:graphic>
          </wp:inline>
        </w:drawing>
      </w:r>
    </w:p>
    <w:p w14:paraId="6F0EC1F3" w14:textId="77777777" w:rsidR="00A008E9" w:rsidRPr="00A008E9" w:rsidRDefault="00A008E9" w:rsidP="00A008E9">
      <w:pPr>
        <w:rPr>
          <w:rFonts w:cstheme="minorHAnsi"/>
          <w:sz w:val="22"/>
          <w:szCs w:val="22"/>
          <w:lang w:val="en-US"/>
        </w:rPr>
      </w:pPr>
    </w:p>
    <w:p w14:paraId="243371C1" w14:textId="77777777" w:rsidR="00A008E9" w:rsidRPr="00A008E9" w:rsidRDefault="00A008E9" w:rsidP="00A008E9">
      <w:pPr>
        <w:rPr>
          <w:rFonts w:cstheme="minorHAnsi"/>
          <w:sz w:val="22"/>
          <w:szCs w:val="22"/>
          <w:lang w:val="en-US"/>
        </w:rPr>
      </w:pPr>
      <w:r w:rsidRPr="00A008E9">
        <w:rPr>
          <w:rFonts w:cstheme="minorHAnsi"/>
          <w:sz w:val="22"/>
          <w:szCs w:val="22"/>
          <w:u w:val="single"/>
          <w:lang w:val="en-US"/>
        </w:rPr>
        <w:t>Conditions: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38"/>
        <w:gridCol w:w="6572"/>
      </w:tblGrid>
      <w:tr w:rsidR="00A008E9" w:rsidRPr="00A008E9" w14:paraId="6D3B8817"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9FB0EF" w14:textId="77777777" w:rsidR="00A008E9" w:rsidRPr="00A008E9" w:rsidRDefault="00A008E9" w:rsidP="00A008E9">
            <w:pPr>
              <w:rPr>
                <w:rFonts w:cstheme="minorHAnsi"/>
                <w:sz w:val="22"/>
                <w:szCs w:val="22"/>
                <w:lang w:val="en-US"/>
              </w:rPr>
            </w:pPr>
            <w:r w:rsidRPr="00A008E9">
              <w:rPr>
                <w:rFonts w:cstheme="minorHAnsi"/>
                <w:sz w:val="22"/>
                <w:szCs w:val="22"/>
                <w:lang w:val="en-US"/>
              </w:rPr>
              <w:t>Installation Position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53A706" w14:textId="66AC32F2" w:rsidR="00A008E9" w:rsidRPr="00A008E9" w:rsidRDefault="00A008E9" w:rsidP="00A008E9">
            <w:pPr>
              <w:rPr>
                <w:rFonts w:cstheme="minorHAnsi"/>
                <w:sz w:val="22"/>
                <w:szCs w:val="22"/>
                <w:lang w:val="en-US"/>
              </w:rPr>
            </w:pPr>
            <w:r w:rsidRPr="00A008E9">
              <w:rPr>
                <w:rFonts w:cstheme="minorHAnsi"/>
                <w:sz w:val="22"/>
                <w:szCs w:val="22"/>
                <w:lang w:val="en-US"/>
              </w:rPr>
              <w:t xml:space="preserve">This information is </w:t>
            </w:r>
            <w:r w:rsidR="00FA1951" w:rsidRPr="00A008E9">
              <w:rPr>
                <w:rFonts w:cstheme="minorHAnsi"/>
                <w:sz w:val="22"/>
                <w:szCs w:val="22"/>
                <w:lang w:val="en-US"/>
              </w:rPr>
              <w:t>obtained</w:t>
            </w:r>
            <w:r w:rsidRPr="00A008E9">
              <w:rPr>
                <w:rFonts w:cstheme="minorHAnsi"/>
                <w:sz w:val="22"/>
                <w:szCs w:val="22"/>
                <w:lang w:val="en-US"/>
              </w:rPr>
              <w:t xml:space="preserve"> from the data in Rotable Administration APN 147</w:t>
            </w:r>
          </w:p>
        </w:tc>
      </w:tr>
      <w:tr w:rsidR="00A008E9" w:rsidRPr="00A008E9" w14:paraId="54C0891D"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E0BE50" w14:textId="77777777" w:rsidR="00A008E9" w:rsidRPr="00A008E9" w:rsidRDefault="00A008E9" w:rsidP="00A008E9">
            <w:pPr>
              <w:rPr>
                <w:rFonts w:cstheme="minorHAnsi"/>
                <w:sz w:val="22"/>
                <w:szCs w:val="22"/>
                <w:lang w:val="en-US"/>
              </w:rPr>
            </w:pPr>
            <w:r w:rsidRPr="00A008E9">
              <w:rPr>
                <w:rFonts w:cstheme="minorHAnsi"/>
                <w:sz w:val="22"/>
                <w:szCs w:val="22"/>
                <w:lang w:val="en-US"/>
              </w:rPr>
              <w:t>HMODE (Hotel Mode)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1C288" w14:textId="77777777" w:rsidR="00A008E9" w:rsidRPr="00A008E9" w:rsidRDefault="00A008E9" w:rsidP="00A008E9">
            <w:pPr>
              <w:rPr>
                <w:rFonts w:cstheme="minorHAnsi"/>
                <w:sz w:val="22"/>
                <w:szCs w:val="22"/>
                <w:lang w:val="en-US"/>
              </w:rPr>
            </w:pPr>
            <w:r w:rsidRPr="00A008E9">
              <w:rPr>
                <w:rFonts w:cstheme="minorHAnsi"/>
                <w:sz w:val="22"/>
                <w:szCs w:val="22"/>
                <w:lang w:val="en-US"/>
              </w:rPr>
              <w:t>This Life Penalty Factor (LPF) will be entered for each flight log in APN 1573 (if true the HMODE must be ticked on each flight leg)</w:t>
            </w:r>
          </w:p>
        </w:tc>
      </w:tr>
      <w:tr w:rsidR="00A008E9" w:rsidRPr="00A008E9" w14:paraId="4BE27667"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8EFBA" w14:textId="77777777" w:rsidR="00A008E9" w:rsidRPr="00A008E9" w:rsidRDefault="00A008E9" w:rsidP="00A008E9">
            <w:pPr>
              <w:rPr>
                <w:rFonts w:cstheme="minorHAnsi"/>
                <w:sz w:val="22"/>
                <w:szCs w:val="22"/>
                <w:lang w:val="en-US"/>
              </w:rPr>
            </w:pPr>
            <w:r w:rsidRPr="00A008E9">
              <w:rPr>
                <w:rFonts w:cstheme="minorHAnsi"/>
                <w:sz w:val="22"/>
                <w:szCs w:val="22"/>
                <w:lang w:val="en-US"/>
              </w:rPr>
              <w:t>RTO (Reserve Takeoff)</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F1BCBC" w14:textId="77777777" w:rsidR="00A008E9" w:rsidRPr="00A008E9" w:rsidRDefault="00A008E9" w:rsidP="00A008E9">
            <w:pPr>
              <w:rPr>
                <w:rFonts w:cstheme="minorHAnsi"/>
                <w:sz w:val="22"/>
                <w:szCs w:val="22"/>
                <w:lang w:val="en-US"/>
              </w:rPr>
            </w:pPr>
            <w:r w:rsidRPr="00A008E9">
              <w:rPr>
                <w:rFonts w:cstheme="minorHAnsi"/>
                <w:sz w:val="22"/>
                <w:szCs w:val="22"/>
                <w:lang w:val="en-US"/>
              </w:rPr>
              <w:t>This Life Penalty Factor (LPF) will be entered for each flight log in APN 1573</w:t>
            </w:r>
          </w:p>
        </w:tc>
      </w:tr>
      <w:tr w:rsidR="00A008E9" w:rsidRPr="00A008E9" w14:paraId="34E4D06C"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E51BCB" w14:textId="77777777" w:rsidR="00A008E9" w:rsidRPr="00A008E9" w:rsidRDefault="00A008E9" w:rsidP="00A008E9">
            <w:pPr>
              <w:rPr>
                <w:rFonts w:cstheme="minorHAnsi"/>
                <w:sz w:val="22"/>
                <w:szCs w:val="22"/>
                <w:lang w:val="en-US"/>
              </w:rPr>
            </w:pPr>
            <w:r w:rsidRPr="00A008E9">
              <w:rPr>
                <w:rFonts w:cstheme="minorHAnsi"/>
                <w:sz w:val="22"/>
                <w:szCs w:val="22"/>
                <w:lang w:val="en-US"/>
              </w:rPr>
              <w:t>ENGxN1 (Engine Cycles for ENG1 OR ENG2)</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68146F" w14:textId="77777777" w:rsidR="00A008E9" w:rsidRPr="00A008E9" w:rsidRDefault="00A008E9" w:rsidP="00A008E9">
            <w:pPr>
              <w:rPr>
                <w:rFonts w:cstheme="minorHAnsi"/>
                <w:sz w:val="22"/>
                <w:szCs w:val="22"/>
                <w:lang w:val="en-US"/>
              </w:rPr>
            </w:pPr>
            <w:r w:rsidRPr="00A008E9">
              <w:rPr>
                <w:rFonts w:cstheme="minorHAnsi"/>
                <w:sz w:val="22"/>
                <w:szCs w:val="22"/>
                <w:lang w:val="en-US"/>
              </w:rPr>
              <w:t>This data must be entered in flight log APN 1573 per leg</w:t>
            </w:r>
          </w:p>
        </w:tc>
      </w:tr>
      <w:tr w:rsidR="00A008E9" w:rsidRPr="00A008E9" w14:paraId="3B13C86C" w14:textId="77777777" w:rsidTr="00936A3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91CA0DE" w14:textId="77777777" w:rsidR="00A008E9" w:rsidRPr="00A008E9" w:rsidRDefault="00A008E9" w:rsidP="00A008E9">
            <w:pPr>
              <w:rPr>
                <w:rFonts w:cstheme="minorHAnsi"/>
                <w:sz w:val="22"/>
                <w:szCs w:val="22"/>
                <w:lang w:val="en-US"/>
              </w:rPr>
            </w:pPr>
            <w:r w:rsidRPr="00A008E9">
              <w:rPr>
                <w:rFonts w:cstheme="minorHAnsi"/>
                <w:sz w:val="22"/>
                <w:szCs w:val="22"/>
                <w:lang w:val="en-US"/>
              </w:rPr>
              <w:t>Landings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54321F" w14:textId="77777777" w:rsidR="00A008E9" w:rsidRPr="00A008E9" w:rsidRDefault="00A008E9" w:rsidP="00A008E9">
            <w:pPr>
              <w:rPr>
                <w:rFonts w:cstheme="minorHAnsi"/>
                <w:sz w:val="22"/>
                <w:szCs w:val="22"/>
                <w:lang w:val="en-US"/>
              </w:rPr>
            </w:pPr>
            <w:r w:rsidRPr="00A008E9">
              <w:rPr>
                <w:rFonts w:cstheme="minorHAnsi"/>
                <w:sz w:val="22"/>
                <w:szCs w:val="22"/>
                <w:lang w:val="en-US"/>
              </w:rPr>
              <w:t>This data can be obtained from the automatic transfer of the executed flights or needs to be entered in aircraft utilization APN 206 manually.</w:t>
            </w:r>
          </w:p>
        </w:tc>
      </w:tr>
    </w:tbl>
    <w:p w14:paraId="00FCA610" w14:textId="77777777" w:rsidR="00A008E9" w:rsidRPr="00A008E9" w:rsidRDefault="00A008E9" w:rsidP="00A008E9">
      <w:pPr>
        <w:rPr>
          <w:rFonts w:cstheme="minorHAnsi"/>
          <w:sz w:val="22"/>
          <w:szCs w:val="22"/>
          <w:lang w:val="en-US"/>
        </w:rPr>
      </w:pPr>
    </w:p>
    <w:p w14:paraId="777B6A95" w14:textId="2C5DB9CF" w:rsidR="00A008E9" w:rsidRPr="00A008E9" w:rsidRDefault="00A008E9" w:rsidP="00A008E9">
      <w:pPr>
        <w:rPr>
          <w:rFonts w:cstheme="minorHAnsi"/>
          <w:sz w:val="22"/>
          <w:szCs w:val="22"/>
          <w:lang w:val="en-US"/>
        </w:rPr>
      </w:pPr>
      <w:r w:rsidRPr="00A008E9">
        <w:rPr>
          <w:rFonts w:cstheme="minorHAnsi"/>
          <w:sz w:val="22"/>
          <w:szCs w:val="22"/>
          <w:lang w:val="en-US"/>
        </w:rPr>
        <w:t xml:space="preserve">The above illustrated rule for the </w:t>
      </w:r>
      <w:r w:rsidR="00FA1951" w:rsidRPr="00A008E9">
        <w:rPr>
          <w:rFonts w:cstheme="minorHAnsi"/>
          <w:sz w:val="22"/>
          <w:szCs w:val="22"/>
          <w:lang w:val="en-US"/>
        </w:rPr>
        <w:t>engine’s</w:t>
      </w:r>
      <w:r w:rsidRPr="00A008E9">
        <w:rPr>
          <w:rFonts w:cstheme="minorHAnsi"/>
          <w:sz w:val="22"/>
          <w:szCs w:val="22"/>
          <w:lang w:val="en-US"/>
        </w:rPr>
        <w:t xml:space="preserve"> cycles count is counting in the following sequence:</w:t>
      </w:r>
    </w:p>
    <w:p w14:paraId="54B4CDDD" w14:textId="77777777" w:rsidR="00A008E9" w:rsidRPr="00A008E9" w:rsidRDefault="00A008E9" w:rsidP="00A008E9">
      <w:pPr>
        <w:numPr>
          <w:ilvl w:val="0"/>
          <w:numId w:val="13"/>
        </w:numPr>
        <w:rPr>
          <w:rFonts w:cstheme="minorHAnsi"/>
          <w:sz w:val="22"/>
          <w:szCs w:val="22"/>
          <w:lang w:val="en-US"/>
        </w:rPr>
      </w:pPr>
      <w:r w:rsidRPr="00A008E9">
        <w:rPr>
          <w:rFonts w:cstheme="minorHAnsi"/>
          <w:sz w:val="22"/>
          <w:szCs w:val="22"/>
          <w:lang w:val="en-US"/>
        </w:rPr>
        <w:t>If the first TEST” condition is matched by all conditions as defined per AND (logical operator) then the calculation equation (green part) will be triggered for the given conditions.</w:t>
      </w:r>
    </w:p>
    <w:p w14:paraId="374A86B4" w14:textId="77777777" w:rsidR="00A008E9" w:rsidRPr="00A008E9" w:rsidRDefault="00A008E9" w:rsidP="00A008E9">
      <w:pPr>
        <w:numPr>
          <w:ilvl w:val="0"/>
          <w:numId w:val="13"/>
        </w:numPr>
        <w:rPr>
          <w:rFonts w:cstheme="minorHAnsi"/>
          <w:sz w:val="22"/>
          <w:szCs w:val="22"/>
          <w:lang w:val="en-US"/>
        </w:rPr>
      </w:pPr>
      <w:r w:rsidRPr="00A008E9">
        <w:rPr>
          <w:rFonts w:cstheme="minorHAnsi"/>
          <w:sz w:val="22"/>
          <w:szCs w:val="22"/>
          <w:lang w:val="en-US"/>
        </w:rPr>
        <w:lastRenderedPageBreak/>
        <w:t>If the first “TEST” condition didn’t match BUT the second “TEST” condition is matched, then the calculation equation of the second rule will be applied.</w:t>
      </w:r>
    </w:p>
    <w:p w14:paraId="411E850D" w14:textId="3FA495E5" w:rsidR="00A008E9" w:rsidRPr="00A008E9" w:rsidRDefault="00A008E9" w:rsidP="00A008E9">
      <w:pPr>
        <w:numPr>
          <w:ilvl w:val="0"/>
          <w:numId w:val="13"/>
        </w:numPr>
        <w:rPr>
          <w:rFonts w:cstheme="minorHAnsi"/>
          <w:sz w:val="22"/>
          <w:szCs w:val="22"/>
          <w:lang w:val="en-US"/>
        </w:rPr>
      </w:pPr>
      <w:r w:rsidRPr="00A008E9">
        <w:rPr>
          <w:rFonts w:cstheme="minorHAnsi"/>
          <w:sz w:val="22"/>
          <w:szCs w:val="22"/>
          <w:lang w:val="en-US"/>
        </w:rPr>
        <w:t xml:space="preserve">If none of the “TEST” condition is matched, then the logic will calculate with the landing input from the flight log. This is the standard </w:t>
      </w:r>
      <w:r w:rsidR="00FA1951" w:rsidRPr="00A008E9">
        <w:rPr>
          <w:rFonts w:cstheme="minorHAnsi"/>
          <w:sz w:val="22"/>
          <w:szCs w:val="22"/>
          <w:lang w:val="en-US"/>
        </w:rPr>
        <w:t>condition if</w:t>
      </w:r>
      <w:r w:rsidRPr="00A008E9">
        <w:rPr>
          <w:rFonts w:cstheme="minorHAnsi"/>
          <w:sz w:val="22"/>
          <w:szCs w:val="22"/>
          <w:lang w:val="en-US"/>
        </w:rPr>
        <w:t xml:space="preserve"> none of the “test” conditions is applicable.</w:t>
      </w:r>
    </w:p>
    <w:p w14:paraId="4AE31F82" w14:textId="77777777" w:rsidR="00A008E9" w:rsidRPr="00A008E9" w:rsidRDefault="00A008E9" w:rsidP="00A008E9">
      <w:pPr>
        <w:rPr>
          <w:rFonts w:cstheme="minorHAnsi"/>
          <w:sz w:val="22"/>
          <w:szCs w:val="22"/>
          <w:lang w:val="en-US"/>
        </w:rPr>
      </w:pPr>
    </w:p>
    <w:p w14:paraId="063CABA0" w14:textId="156C762D" w:rsidR="00A008E9" w:rsidRPr="00A008E9" w:rsidRDefault="00AF29EC" w:rsidP="00A008E9">
      <w:pPr>
        <w:rPr>
          <w:rFonts w:cstheme="minorHAnsi"/>
          <w:sz w:val="22"/>
          <w:szCs w:val="22"/>
          <w:lang w:val="en-US"/>
        </w:rPr>
      </w:pPr>
      <w:r w:rsidRPr="00A008E9">
        <w:rPr>
          <w:rFonts w:cstheme="minorHAnsi"/>
          <w:sz w:val="22"/>
          <w:szCs w:val="22"/>
          <w:lang w:val="en-US"/>
        </w:rPr>
        <w:t>Nevertheless,</w:t>
      </w:r>
      <w:r w:rsidR="00A008E9" w:rsidRPr="00A008E9">
        <w:rPr>
          <w:rFonts w:cstheme="minorHAnsi"/>
          <w:sz w:val="22"/>
          <w:szCs w:val="22"/>
          <w:lang w:val="en-US"/>
        </w:rPr>
        <w:t xml:space="preserve"> in all three cases the delta-Value will be added to the last known counter value and is increasing the value by the delta:</w:t>
      </w:r>
    </w:p>
    <w:p w14:paraId="6090D418"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New Counter Value = Last Counter Value + Delta of Counter Calculation</w:t>
      </w:r>
    </w:p>
    <w:p w14:paraId="2F2574B0" w14:textId="77777777" w:rsidR="00A008E9" w:rsidRPr="00A008E9" w:rsidRDefault="00A008E9" w:rsidP="00A008E9">
      <w:pPr>
        <w:rPr>
          <w:rFonts w:cstheme="minorHAnsi"/>
          <w:sz w:val="22"/>
          <w:szCs w:val="22"/>
          <w:lang w:val="en-US"/>
        </w:rPr>
      </w:pPr>
    </w:p>
    <w:p w14:paraId="4AFA40DB"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Recommendation for Default Template Groups</w:t>
      </w:r>
    </w:p>
    <w:p w14:paraId="7D96DEE2" w14:textId="77777777" w:rsidR="00A008E9" w:rsidRPr="00A008E9" w:rsidRDefault="00A008E9" w:rsidP="00A008E9">
      <w:pPr>
        <w:rPr>
          <w:rFonts w:cstheme="minorHAnsi"/>
          <w:sz w:val="22"/>
          <w:szCs w:val="22"/>
          <w:lang w:val="en-US"/>
        </w:rPr>
      </w:pPr>
      <w:r w:rsidRPr="00A008E9">
        <w:rPr>
          <w:rFonts w:cstheme="minorHAnsi"/>
          <w:sz w:val="22"/>
          <w:szCs w:val="22"/>
          <w:lang w:val="en-US"/>
        </w:rPr>
        <w:t> AMOS is delivered with 2 different Default Template Groups:</w:t>
      </w:r>
    </w:p>
    <w:p w14:paraId="1FF16F54" w14:textId="77777777" w:rsidR="00A008E9" w:rsidRPr="00A008E9" w:rsidRDefault="00A008E9" w:rsidP="00A008E9">
      <w:pPr>
        <w:numPr>
          <w:ilvl w:val="0"/>
          <w:numId w:val="14"/>
        </w:numPr>
        <w:rPr>
          <w:rFonts w:cstheme="minorHAnsi"/>
          <w:sz w:val="22"/>
          <w:szCs w:val="22"/>
          <w:lang w:val="en-US"/>
        </w:rPr>
      </w:pPr>
      <w:r w:rsidRPr="00A008E9">
        <w:rPr>
          <w:rFonts w:cstheme="minorHAnsi"/>
          <w:sz w:val="22"/>
          <w:szCs w:val="22"/>
          <w:lang w:val="en-US"/>
        </w:rPr>
        <w:t>DEF. A/C TYPE</w:t>
      </w:r>
      <w:r w:rsidRPr="00A008E9">
        <w:rPr>
          <w:rFonts w:cstheme="minorHAnsi"/>
          <w:sz w:val="22"/>
          <w:szCs w:val="22"/>
          <w:lang w:val="en-US"/>
        </w:rPr>
        <w:br/>
        <w:t>The counter template group consist of the D (standalone) FH/FC counter (master counter).</w:t>
      </w:r>
    </w:p>
    <w:p w14:paraId="0C489A4C" w14:textId="77777777" w:rsidR="00A008E9" w:rsidRPr="00A008E9" w:rsidRDefault="00A008E9" w:rsidP="00A008E9">
      <w:pPr>
        <w:numPr>
          <w:ilvl w:val="0"/>
          <w:numId w:val="14"/>
        </w:numPr>
        <w:rPr>
          <w:rFonts w:cstheme="minorHAnsi"/>
          <w:sz w:val="22"/>
          <w:szCs w:val="22"/>
          <w:lang w:val="en-US"/>
        </w:rPr>
      </w:pPr>
      <w:r w:rsidRPr="00A008E9">
        <w:rPr>
          <w:rFonts w:cstheme="minorHAnsi"/>
          <w:sz w:val="22"/>
          <w:szCs w:val="22"/>
          <w:lang w:val="en-US"/>
        </w:rPr>
        <w:t>DEF. Parts</w:t>
      </w:r>
      <w:r w:rsidRPr="00A008E9">
        <w:rPr>
          <w:rFonts w:cstheme="minorHAnsi"/>
          <w:sz w:val="22"/>
          <w:szCs w:val="22"/>
          <w:lang w:val="en-US"/>
        </w:rPr>
        <w:br/>
        <w:t>The counter template group consist of the D (standalone) FH/FC counter (child counter).</w:t>
      </w:r>
    </w:p>
    <w:p w14:paraId="5854129A" w14:textId="4A68F958" w:rsidR="00A008E9" w:rsidRPr="00A008E9" w:rsidRDefault="00A008E9" w:rsidP="00A008E9">
      <w:pPr>
        <w:rPr>
          <w:rFonts w:cstheme="minorHAnsi"/>
          <w:sz w:val="22"/>
          <w:szCs w:val="22"/>
          <w:lang w:val="en-US"/>
        </w:rPr>
      </w:pPr>
      <w:r w:rsidRPr="00A008E9">
        <w:rPr>
          <w:rFonts w:cstheme="minorHAnsi"/>
          <w:sz w:val="22"/>
          <w:szCs w:val="22"/>
          <w:lang w:val="en-US"/>
        </w:rPr>
        <w:t>Because specific requirements are applicable based on the Maintenance Program (</w:t>
      </w:r>
      <w:r w:rsidR="00AF29EC" w:rsidRPr="00A008E9">
        <w:rPr>
          <w:rFonts w:cstheme="minorHAnsi"/>
          <w:sz w:val="22"/>
          <w:szCs w:val="22"/>
          <w:lang w:val="en-US"/>
        </w:rPr>
        <w:t>e.g.,</w:t>
      </w:r>
      <w:r w:rsidRPr="00A008E9">
        <w:rPr>
          <w:rFonts w:cstheme="minorHAnsi"/>
          <w:sz w:val="22"/>
          <w:szCs w:val="22"/>
          <w:lang w:val="en-US"/>
        </w:rPr>
        <w:t xml:space="preserve"> to track the Life Limited Component for APUs) it is necessary to add these specific counters to the default template groups.</w:t>
      </w:r>
    </w:p>
    <w:p w14:paraId="2C5A723E" w14:textId="77777777" w:rsidR="00A008E9" w:rsidRPr="00A008E9" w:rsidRDefault="00A008E9" w:rsidP="00A008E9">
      <w:pPr>
        <w:rPr>
          <w:rFonts w:cstheme="minorHAnsi"/>
          <w:sz w:val="22"/>
          <w:szCs w:val="22"/>
          <w:lang w:val="en-US"/>
        </w:rPr>
      </w:pPr>
      <w:r w:rsidRPr="00A008E9">
        <w:rPr>
          <w:rFonts w:cstheme="minorHAnsi"/>
          <w:sz w:val="22"/>
          <w:szCs w:val="22"/>
          <w:lang w:val="en-US"/>
        </w:rPr>
        <w:t>Therefor SWISS AS highly recommends to add the specific counters either to the DEF. Group or generate new default groups as follows:</w:t>
      </w:r>
    </w:p>
    <w:p w14:paraId="71ABCD02" w14:textId="77777777" w:rsidR="00EE04D9" w:rsidRDefault="00A008E9" w:rsidP="00EE04D9">
      <w:pPr>
        <w:numPr>
          <w:ilvl w:val="0"/>
          <w:numId w:val="15"/>
        </w:numPr>
        <w:rPr>
          <w:rFonts w:cstheme="minorHAnsi"/>
          <w:sz w:val="22"/>
          <w:szCs w:val="22"/>
          <w:lang w:val="en-US"/>
        </w:rPr>
      </w:pPr>
      <w:r w:rsidRPr="00A008E9">
        <w:rPr>
          <w:rFonts w:cstheme="minorHAnsi"/>
          <w:sz w:val="22"/>
          <w:szCs w:val="22"/>
          <w:lang w:val="en-US"/>
        </w:rPr>
        <w:t>DEF. A/C TYPE_ALL</w:t>
      </w:r>
      <w:r w:rsidRPr="00A008E9">
        <w:rPr>
          <w:rFonts w:cstheme="minorHAnsi"/>
          <w:sz w:val="22"/>
          <w:szCs w:val="22"/>
          <w:lang w:val="en-US"/>
        </w:rPr>
        <w:br/>
        <w:t>The counter template group consist of the D (standalone) FH and FC counter (master counter) and the AH and AC (child counter).</w:t>
      </w:r>
    </w:p>
    <w:p w14:paraId="24DD7543" w14:textId="66E4AD20" w:rsidR="00A008E9" w:rsidRPr="00A008E9" w:rsidRDefault="00A008E9" w:rsidP="00EE04D9">
      <w:pPr>
        <w:numPr>
          <w:ilvl w:val="0"/>
          <w:numId w:val="15"/>
        </w:numPr>
        <w:jc w:val="center"/>
        <w:rPr>
          <w:rFonts w:cstheme="minorHAnsi"/>
          <w:sz w:val="22"/>
          <w:szCs w:val="22"/>
          <w:lang w:val="en-US"/>
        </w:rPr>
      </w:pPr>
      <w:r w:rsidRPr="00A008E9">
        <w:rPr>
          <w:rFonts w:cstheme="minorHAnsi"/>
          <w:sz w:val="22"/>
          <w:szCs w:val="22"/>
          <w:lang w:val="en-US"/>
        </w:rPr>
        <w:drawing>
          <wp:inline distT="0" distB="0" distL="0" distR="0" wp14:anchorId="52FF75B1" wp14:editId="34BF5538">
            <wp:extent cx="3072384" cy="1724817"/>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79647" cy="1728894"/>
                    </a:xfrm>
                    <a:prstGeom prst="rect">
                      <a:avLst/>
                    </a:prstGeom>
                    <a:noFill/>
                    <a:ln>
                      <a:noFill/>
                    </a:ln>
                  </pic:spPr>
                </pic:pic>
              </a:graphicData>
            </a:graphic>
          </wp:inline>
        </w:drawing>
      </w:r>
    </w:p>
    <w:p w14:paraId="609179F3" w14:textId="77777777" w:rsidR="00EE04D9" w:rsidRDefault="00A008E9" w:rsidP="00EE04D9">
      <w:pPr>
        <w:numPr>
          <w:ilvl w:val="0"/>
          <w:numId w:val="15"/>
        </w:numPr>
        <w:rPr>
          <w:rFonts w:cstheme="minorHAnsi"/>
          <w:sz w:val="22"/>
          <w:szCs w:val="22"/>
          <w:lang w:val="en-US"/>
        </w:rPr>
      </w:pPr>
      <w:r w:rsidRPr="00A008E9">
        <w:rPr>
          <w:rFonts w:cstheme="minorHAnsi"/>
          <w:sz w:val="22"/>
          <w:szCs w:val="22"/>
          <w:lang w:val="en-US"/>
        </w:rPr>
        <w:t>DEF. Parts</w:t>
      </w:r>
      <w:r w:rsidRPr="00A008E9">
        <w:rPr>
          <w:rFonts w:cstheme="minorHAnsi"/>
          <w:sz w:val="22"/>
          <w:szCs w:val="22"/>
          <w:lang w:val="en-US"/>
        </w:rPr>
        <w:br/>
        <w:t>The counter template group consist of the D (standalone), FH and FC counter (child counter).</w:t>
      </w:r>
      <w:r w:rsidRPr="00A008E9">
        <w:rPr>
          <w:rFonts w:cstheme="minorHAnsi"/>
          <w:sz w:val="22"/>
          <w:szCs w:val="22"/>
          <w:lang w:val="en-US"/>
        </w:rPr>
        <w:br/>
      </w:r>
    </w:p>
    <w:p w14:paraId="5EE862C8" w14:textId="7B6EB137" w:rsidR="00A008E9" w:rsidRPr="00A008E9" w:rsidRDefault="00A008E9" w:rsidP="00EE04D9">
      <w:pPr>
        <w:ind w:left="720"/>
        <w:jc w:val="center"/>
        <w:rPr>
          <w:rFonts w:cstheme="minorHAnsi"/>
          <w:sz w:val="22"/>
          <w:szCs w:val="22"/>
          <w:lang w:val="en-US"/>
        </w:rPr>
      </w:pPr>
      <w:r w:rsidRPr="00A008E9">
        <w:rPr>
          <w:rFonts w:cstheme="minorHAnsi"/>
          <w:sz w:val="22"/>
          <w:szCs w:val="22"/>
          <w:lang w:val="en-US"/>
        </w:rPr>
        <w:lastRenderedPageBreak/>
        <w:drawing>
          <wp:inline distT="0" distB="0" distL="0" distR="0" wp14:anchorId="5F157970" wp14:editId="58A9BE90">
            <wp:extent cx="3072130" cy="1542791"/>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78386" cy="1545933"/>
                    </a:xfrm>
                    <a:prstGeom prst="rect">
                      <a:avLst/>
                    </a:prstGeom>
                    <a:noFill/>
                    <a:ln>
                      <a:noFill/>
                    </a:ln>
                  </pic:spPr>
                </pic:pic>
              </a:graphicData>
            </a:graphic>
          </wp:inline>
        </w:drawing>
      </w:r>
    </w:p>
    <w:p w14:paraId="5321DBF4" w14:textId="77777777" w:rsidR="00EE04D9" w:rsidRDefault="00A008E9" w:rsidP="00A008E9">
      <w:pPr>
        <w:numPr>
          <w:ilvl w:val="0"/>
          <w:numId w:val="15"/>
        </w:numPr>
        <w:rPr>
          <w:rFonts w:cstheme="minorHAnsi"/>
          <w:sz w:val="22"/>
          <w:szCs w:val="22"/>
          <w:lang w:val="en-US"/>
        </w:rPr>
      </w:pPr>
      <w:r w:rsidRPr="00A008E9">
        <w:rPr>
          <w:rFonts w:cstheme="minorHAnsi"/>
          <w:sz w:val="22"/>
          <w:szCs w:val="22"/>
          <w:lang w:val="en-US"/>
        </w:rPr>
        <w:t>DEF. Parts_SD</w:t>
      </w:r>
      <w:r w:rsidRPr="00A008E9">
        <w:rPr>
          <w:rFonts w:cstheme="minorHAnsi"/>
          <w:sz w:val="22"/>
          <w:szCs w:val="22"/>
          <w:lang w:val="en-US"/>
        </w:rPr>
        <w:br/>
        <w:t>The counter template group consist of the D/SD (standalone counter) and FC/FH (as child counter).</w:t>
      </w:r>
    </w:p>
    <w:p w14:paraId="14226B86" w14:textId="54FFFBE0" w:rsidR="00A008E9" w:rsidRPr="00A008E9" w:rsidRDefault="00A008E9" w:rsidP="00EE04D9">
      <w:pPr>
        <w:numPr>
          <w:ilvl w:val="0"/>
          <w:numId w:val="15"/>
        </w:numPr>
        <w:jc w:val="center"/>
        <w:rPr>
          <w:rFonts w:cstheme="minorHAnsi"/>
          <w:sz w:val="22"/>
          <w:szCs w:val="22"/>
          <w:lang w:val="en-US"/>
        </w:rPr>
      </w:pPr>
      <w:r w:rsidRPr="00A008E9">
        <w:rPr>
          <w:rFonts w:cstheme="minorHAnsi"/>
          <w:sz w:val="22"/>
          <w:szCs w:val="22"/>
          <w:lang w:val="en-US"/>
        </w:rPr>
        <w:drawing>
          <wp:inline distT="0" distB="0" distL="0" distR="0" wp14:anchorId="283DF862" wp14:editId="0F93C7E0">
            <wp:extent cx="3072130" cy="1630516"/>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4693" cy="1637184"/>
                    </a:xfrm>
                    <a:prstGeom prst="rect">
                      <a:avLst/>
                    </a:prstGeom>
                    <a:noFill/>
                    <a:ln>
                      <a:noFill/>
                    </a:ln>
                  </pic:spPr>
                </pic:pic>
              </a:graphicData>
            </a:graphic>
          </wp:inline>
        </w:drawing>
      </w:r>
    </w:p>
    <w:p w14:paraId="6CE12B97" w14:textId="77777777" w:rsidR="00EE04D9" w:rsidRDefault="00A008E9" w:rsidP="00A008E9">
      <w:pPr>
        <w:numPr>
          <w:ilvl w:val="0"/>
          <w:numId w:val="15"/>
        </w:numPr>
        <w:rPr>
          <w:rFonts w:cstheme="minorHAnsi"/>
          <w:sz w:val="22"/>
          <w:szCs w:val="22"/>
          <w:lang w:val="en-US"/>
        </w:rPr>
      </w:pPr>
      <w:r w:rsidRPr="00A008E9">
        <w:rPr>
          <w:rFonts w:cstheme="minorHAnsi"/>
          <w:sz w:val="22"/>
          <w:szCs w:val="22"/>
          <w:lang w:val="en-US"/>
        </w:rPr>
        <w:t>DEF. APU</w:t>
      </w:r>
      <w:r w:rsidRPr="00A008E9">
        <w:rPr>
          <w:rFonts w:cstheme="minorHAnsi"/>
          <w:sz w:val="22"/>
          <w:szCs w:val="22"/>
          <w:lang w:val="en-US"/>
        </w:rPr>
        <w:br/>
        <w:t>The counter template group consist of the D/SD (standalone), AH/AC (master counter) and the FH/FC (child counters).</w:t>
      </w:r>
    </w:p>
    <w:p w14:paraId="0783B77E" w14:textId="15522B61" w:rsidR="00A008E9" w:rsidRPr="00A008E9" w:rsidRDefault="00A008E9" w:rsidP="00EE04D9">
      <w:pPr>
        <w:numPr>
          <w:ilvl w:val="0"/>
          <w:numId w:val="15"/>
        </w:numPr>
        <w:jc w:val="center"/>
        <w:rPr>
          <w:rFonts w:cstheme="minorHAnsi"/>
          <w:sz w:val="22"/>
          <w:szCs w:val="22"/>
          <w:lang w:val="en-US"/>
        </w:rPr>
      </w:pPr>
      <w:r w:rsidRPr="00A008E9">
        <w:rPr>
          <w:rFonts w:cstheme="minorHAnsi"/>
          <w:sz w:val="22"/>
          <w:szCs w:val="22"/>
          <w:lang w:val="en-US"/>
        </w:rPr>
        <w:drawing>
          <wp:inline distT="0" distB="0" distL="0" distR="0" wp14:anchorId="69515372" wp14:editId="4CB4F4F8">
            <wp:extent cx="3028492" cy="1826435"/>
            <wp:effectExtent l="0" t="0" r="63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2952" cy="1835156"/>
                    </a:xfrm>
                    <a:prstGeom prst="rect">
                      <a:avLst/>
                    </a:prstGeom>
                    <a:noFill/>
                    <a:ln>
                      <a:noFill/>
                    </a:ln>
                  </pic:spPr>
                </pic:pic>
              </a:graphicData>
            </a:graphic>
          </wp:inline>
        </w:drawing>
      </w:r>
    </w:p>
    <w:p w14:paraId="63231F02"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 </w:t>
      </w:r>
    </w:p>
    <w:p w14:paraId="55697F72" w14:textId="77777777" w:rsidR="00A008E9" w:rsidRPr="00A008E9" w:rsidRDefault="00A008E9" w:rsidP="00A008E9">
      <w:pPr>
        <w:rPr>
          <w:rFonts w:cstheme="minorHAnsi"/>
          <w:sz w:val="22"/>
          <w:szCs w:val="22"/>
          <w:lang w:val="en-US"/>
        </w:rPr>
      </w:pPr>
      <w:r w:rsidRPr="00A008E9">
        <w:rPr>
          <w:rFonts w:cstheme="minorHAnsi"/>
          <w:b/>
          <w:bCs/>
          <w:sz w:val="22"/>
          <w:szCs w:val="22"/>
          <w:lang w:val="en-US"/>
        </w:rPr>
        <w:t>Ratings </w:t>
      </w:r>
    </w:p>
    <w:p w14:paraId="4B4B0B96" w14:textId="77777777" w:rsidR="00A008E9" w:rsidRPr="00A008E9" w:rsidRDefault="00A008E9" w:rsidP="00A008E9">
      <w:pPr>
        <w:rPr>
          <w:rFonts w:cstheme="minorHAnsi"/>
          <w:sz w:val="22"/>
          <w:szCs w:val="22"/>
          <w:lang w:val="en-US"/>
        </w:rPr>
      </w:pPr>
      <w:r w:rsidRPr="00A008E9">
        <w:rPr>
          <w:rFonts w:cstheme="minorHAnsi"/>
          <w:sz w:val="22"/>
          <w:szCs w:val="22"/>
          <w:lang w:val="en-US"/>
        </w:rPr>
        <w:t>As of AMOS 12.20 it is possible to assign Ratings to individual Rotables. Ratings are used in conjunction with the Pro-rated Life Limited Requirements to calculate the Life Limit Utilization, ToGo and Next Due values.</w:t>
      </w:r>
    </w:p>
    <w:p w14:paraId="190844CC" w14:textId="77777777" w:rsidR="00A008E9" w:rsidRPr="00A008E9" w:rsidRDefault="00A008E9" w:rsidP="00A008E9">
      <w:pPr>
        <w:rPr>
          <w:rFonts w:cstheme="minorHAnsi"/>
          <w:sz w:val="22"/>
          <w:szCs w:val="22"/>
          <w:lang w:val="en-US"/>
        </w:rPr>
      </w:pPr>
      <w:r w:rsidRPr="00A008E9">
        <w:rPr>
          <w:rFonts w:cstheme="minorHAnsi"/>
          <w:sz w:val="22"/>
          <w:szCs w:val="22"/>
          <w:lang w:val="en-US"/>
        </w:rPr>
        <w:t>Ratings can be assigned to A/C in Aircraft Administration (APN:308), Rating tab.</w:t>
      </w:r>
    </w:p>
    <w:p w14:paraId="6D440EA3" w14:textId="3E113CED" w:rsidR="00A008E9" w:rsidRPr="00A008E9" w:rsidRDefault="00A008E9" w:rsidP="00EE04D9">
      <w:pPr>
        <w:jc w:val="center"/>
        <w:rPr>
          <w:rFonts w:cstheme="minorHAnsi"/>
          <w:sz w:val="22"/>
          <w:szCs w:val="22"/>
          <w:lang w:val="en-US"/>
        </w:rPr>
      </w:pPr>
      <w:r w:rsidRPr="00A008E9">
        <w:rPr>
          <w:rFonts w:cstheme="minorHAnsi"/>
          <w:sz w:val="22"/>
          <w:szCs w:val="22"/>
          <w:lang w:val="en-US"/>
        </w:rPr>
        <w:lastRenderedPageBreak/>
        <w:drawing>
          <wp:inline distT="0" distB="0" distL="0" distR="0" wp14:anchorId="148AC87D" wp14:editId="0C7B4F74">
            <wp:extent cx="4323283" cy="2307066"/>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25551" cy="2308276"/>
                    </a:xfrm>
                    <a:prstGeom prst="rect">
                      <a:avLst/>
                    </a:prstGeom>
                    <a:noFill/>
                    <a:ln>
                      <a:noFill/>
                    </a:ln>
                  </pic:spPr>
                </pic:pic>
              </a:graphicData>
            </a:graphic>
          </wp:inline>
        </w:drawing>
      </w:r>
    </w:p>
    <w:p w14:paraId="66F27CD2" w14:textId="77777777" w:rsidR="00A008E9" w:rsidRPr="00A008E9" w:rsidRDefault="00A008E9" w:rsidP="00A008E9">
      <w:pPr>
        <w:rPr>
          <w:rFonts w:cstheme="minorHAnsi"/>
          <w:sz w:val="22"/>
          <w:szCs w:val="22"/>
          <w:lang w:val="en-US"/>
        </w:rPr>
      </w:pPr>
      <w:r w:rsidRPr="00A008E9">
        <w:rPr>
          <w:rFonts w:cstheme="minorHAnsi"/>
          <w:sz w:val="22"/>
          <w:szCs w:val="22"/>
          <w:lang w:val="en-US"/>
        </w:rPr>
        <w:t>Ratings can be assigned to Rotables in Rotable Administration (APN:147), Rating tab.</w:t>
      </w:r>
    </w:p>
    <w:p w14:paraId="7FAB7CFF" w14:textId="0D7AE0DD" w:rsidR="00A008E9" w:rsidRPr="00A008E9" w:rsidRDefault="00A008E9" w:rsidP="00EE04D9">
      <w:pPr>
        <w:jc w:val="center"/>
        <w:rPr>
          <w:rFonts w:cstheme="minorHAnsi"/>
          <w:sz w:val="22"/>
          <w:szCs w:val="22"/>
          <w:lang w:val="en-US"/>
        </w:rPr>
      </w:pPr>
      <w:r w:rsidRPr="00A008E9">
        <w:rPr>
          <w:rFonts w:cstheme="minorHAnsi"/>
          <w:sz w:val="22"/>
          <w:szCs w:val="22"/>
          <w:lang w:val="en-US"/>
        </w:rPr>
        <w:drawing>
          <wp:inline distT="0" distB="0" distL="0" distR="0" wp14:anchorId="6DA6DE7B" wp14:editId="0AB9944F">
            <wp:extent cx="4323080" cy="2441899"/>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26290" cy="2443712"/>
                    </a:xfrm>
                    <a:prstGeom prst="rect">
                      <a:avLst/>
                    </a:prstGeom>
                    <a:noFill/>
                    <a:ln>
                      <a:noFill/>
                    </a:ln>
                  </pic:spPr>
                </pic:pic>
              </a:graphicData>
            </a:graphic>
          </wp:inline>
        </w:drawing>
      </w:r>
    </w:p>
    <w:p w14:paraId="70E73460" w14:textId="77777777" w:rsidR="00A008E9" w:rsidRPr="00A008E9" w:rsidRDefault="00A008E9" w:rsidP="00A008E9">
      <w:pPr>
        <w:rPr>
          <w:rFonts w:cstheme="minorHAnsi"/>
          <w:sz w:val="22"/>
          <w:szCs w:val="22"/>
          <w:lang w:val="en-US"/>
        </w:rPr>
      </w:pPr>
      <w:r w:rsidRPr="00A008E9">
        <w:rPr>
          <w:rFonts w:cstheme="minorHAnsi"/>
          <w:sz w:val="22"/>
          <w:szCs w:val="22"/>
          <w:lang w:val="en-US"/>
        </w:rPr>
        <w:t> Ratings can be assigned to Rotables in Component Inspection &amp; Records (APN:2293), Requirements tab, Rating section.</w:t>
      </w:r>
    </w:p>
    <w:p w14:paraId="70D13CE2" w14:textId="3A05D9A2" w:rsidR="00A008E9" w:rsidRPr="00A008E9" w:rsidRDefault="00A008E9" w:rsidP="00EE04D9">
      <w:pPr>
        <w:jc w:val="center"/>
        <w:rPr>
          <w:rFonts w:cstheme="minorHAnsi"/>
          <w:sz w:val="22"/>
          <w:szCs w:val="22"/>
          <w:lang w:val="en-US"/>
        </w:rPr>
      </w:pPr>
      <w:r w:rsidRPr="00A008E9">
        <w:rPr>
          <w:rFonts w:cstheme="minorHAnsi"/>
          <w:sz w:val="22"/>
          <w:szCs w:val="22"/>
          <w:lang w:val="en-US"/>
        </w:rPr>
        <w:drawing>
          <wp:inline distT="0" distB="0" distL="0" distR="0" wp14:anchorId="0970F5E4" wp14:editId="4382C482">
            <wp:extent cx="4264761" cy="1477713"/>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75642" cy="1481483"/>
                    </a:xfrm>
                    <a:prstGeom prst="rect">
                      <a:avLst/>
                    </a:prstGeom>
                    <a:noFill/>
                    <a:ln>
                      <a:noFill/>
                    </a:ln>
                  </pic:spPr>
                </pic:pic>
              </a:graphicData>
            </a:graphic>
          </wp:inline>
        </w:drawing>
      </w:r>
    </w:p>
    <w:p w14:paraId="2619AD9A" w14:textId="77777777" w:rsidR="00A008E9" w:rsidRPr="00A008E9" w:rsidRDefault="00A008E9" w:rsidP="00A008E9">
      <w:pPr>
        <w:numPr>
          <w:ilvl w:val="0"/>
          <w:numId w:val="16"/>
        </w:numPr>
        <w:rPr>
          <w:rFonts w:cstheme="minorHAnsi"/>
          <w:sz w:val="22"/>
          <w:szCs w:val="22"/>
          <w:lang w:val="en-US"/>
        </w:rPr>
      </w:pPr>
      <w:r w:rsidRPr="00A008E9">
        <w:rPr>
          <w:rFonts w:cstheme="minorHAnsi"/>
          <w:sz w:val="22"/>
          <w:szCs w:val="22"/>
          <w:lang w:val="en-US"/>
        </w:rPr>
        <w:t>Ratings can be assigned to A/C and to the highest Assemblies.</w:t>
      </w:r>
    </w:p>
    <w:p w14:paraId="4225BE64" w14:textId="77777777" w:rsidR="00A008E9" w:rsidRPr="00A008E9" w:rsidRDefault="00A008E9" w:rsidP="00A008E9">
      <w:pPr>
        <w:numPr>
          <w:ilvl w:val="0"/>
          <w:numId w:val="16"/>
        </w:numPr>
        <w:rPr>
          <w:rFonts w:cstheme="minorHAnsi"/>
          <w:sz w:val="22"/>
          <w:szCs w:val="22"/>
          <w:lang w:val="en-US"/>
        </w:rPr>
      </w:pPr>
      <w:r w:rsidRPr="00A008E9">
        <w:rPr>
          <w:rFonts w:cstheme="minorHAnsi"/>
          <w:sz w:val="22"/>
          <w:szCs w:val="22"/>
          <w:lang w:val="en-US"/>
        </w:rPr>
        <w:t>The Assembly Rating has Priority over the A/C Rating.</w:t>
      </w:r>
    </w:p>
    <w:p w14:paraId="3D05ED2D" w14:textId="77777777" w:rsidR="00A008E9" w:rsidRPr="00A008E9" w:rsidRDefault="00A008E9" w:rsidP="00A008E9">
      <w:pPr>
        <w:numPr>
          <w:ilvl w:val="0"/>
          <w:numId w:val="16"/>
        </w:numPr>
        <w:rPr>
          <w:rFonts w:cstheme="minorHAnsi"/>
          <w:sz w:val="22"/>
          <w:szCs w:val="22"/>
          <w:lang w:val="en-US"/>
        </w:rPr>
      </w:pPr>
      <w:r w:rsidRPr="00A008E9">
        <w:rPr>
          <w:rFonts w:cstheme="minorHAnsi"/>
          <w:sz w:val="22"/>
          <w:szCs w:val="22"/>
          <w:lang w:val="en-US"/>
        </w:rPr>
        <w:t>If a Rotable is installed in an Assembly, it inherits the Rating of the highest Assembly.</w:t>
      </w:r>
    </w:p>
    <w:p w14:paraId="2768B1F0" w14:textId="77777777" w:rsidR="00A008E9" w:rsidRPr="00A008E9" w:rsidRDefault="00A008E9" w:rsidP="00A008E9">
      <w:pPr>
        <w:numPr>
          <w:ilvl w:val="0"/>
          <w:numId w:val="16"/>
        </w:numPr>
        <w:rPr>
          <w:rFonts w:cstheme="minorHAnsi"/>
          <w:sz w:val="22"/>
          <w:szCs w:val="22"/>
          <w:lang w:val="en-US"/>
        </w:rPr>
      </w:pPr>
      <w:r w:rsidRPr="00A008E9">
        <w:rPr>
          <w:rFonts w:cstheme="minorHAnsi"/>
          <w:sz w:val="22"/>
          <w:szCs w:val="22"/>
          <w:lang w:val="en-US"/>
        </w:rPr>
        <w:t>If the highest Assembly doesn’t have a Rating assigned, all the Rotables within the Assembly inherit the A/C Rating, if assigned.</w:t>
      </w:r>
    </w:p>
    <w:p w14:paraId="767F0ED0" w14:textId="77777777" w:rsidR="00A008E9" w:rsidRPr="00A008E9" w:rsidRDefault="00A008E9" w:rsidP="00A008E9">
      <w:pPr>
        <w:numPr>
          <w:ilvl w:val="0"/>
          <w:numId w:val="16"/>
        </w:numPr>
        <w:rPr>
          <w:rFonts w:cstheme="minorHAnsi"/>
          <w:sz w:val="22"/>
          <w:szCs w:val="22"/>
          <w:lang w:val="en-US"/>
        </w:rPr>
      </w:pPr>
      <w:r w:rsidRPr="00A008E9">
        <w:rPr>
          <w:rFonts w:cstheme="minorHAnsi"/>
          <w:sz w:val="22"/>
          <w:szCs w:val="22"/>
          <w:lang w:val="en-US"/>
        </w:rPr>
        <w:t>If a Rotable is not installed in an Assembly, it is allowed to have its own Rating.</w:t>
      </w:r>
    </w:p>
    <w:p w14:paraId="03683E79" w14:textId="77777777" w:rsidR="00A008E9" w:rsidRPr="00A008E9" w:rsidRDefault="00A008E9" w:rsidP="00A008E9">
      <w:pPr>
        <w:numPr>
          <w:ilvl w:val="0"/>
          <w:numId w:val="16"/>
        </w:numPr>
        <w:rPr>
          <w:rFonts w:cstheme="minorHAnsi"/>
          <w:sz w:val="22"/>
          <w:szCs w:val="22"/>
          <w:lang w:val="en-US"/>
        </w:rPr>
      </w:pPr>
      <w:r w:rsidRPr="00A008E9">
        <w:rPr>
          <w:rFonts w:cstheme="minorHAnsi"/>
          <w:sz w:val="22"/>
          <w:szCs w:val="22"/>
          <w:lang w:val="en-US"/>
        </w:rPr>
        <w:lastRenderedPageBreak/>
        <w:t>A Rotable loses its previously assigned Rating when installed in an Assembly.</w:t>
      </w:r>
    </w:p>
    <w:p w14:paraId="513153A4" w14:textId="77777777" w:rsidR="00A008E9" w:rsidRPr="00A008E9" w:rsidRDefault="00A008E9" w:rsidP="00A008E9">
      <w:pPr>
        <w:rPr>
          <w:rFonts w:cstheme="minorHAnsi"/>
          <w:sz w:val="22"/>
          <w:szCs w:val="22"/>
          <w:lang w:val="en-US"/>
        </w:rPr>
      </w:pPr>
      <w:r w:rsidRPr="00A008E9">
        <w:rPr>
          <w:rFonts w:cstheme="minorHAnsi"/>
          <w:sz w:val="22"/>
          <w:szCs w:val="22"/>
          <w:lang w:val="en-US"/>
        </w:rPr>
        <w:t>Pro-rata utilization History can be entered in Aircraft Administration (APN:308), Rating tab, in Rotable Administration (APN:147), Rating tab and in Component Inspection &amp; Records (APN:2293), Requirements tab, Rating section.</w:t>
      </w:r>
    </w:p>
    <w:p w14:paraId="6C629072" w14:textId="728F1C58" w:rsidR="00A008E9" w:rsidRPr="00A008E9" w:rsidRDefault="00A008E9" w:rsidP="00A008E9">
      <w:pPr>
        <w:rPr>
          <w:rFonts w:cstheme="minorHAnsi"/>
          <w:sz w:val="22"/>
          <w:szCs w:val="22"/>
          <w:lang w:val="en-US"/>
        </w:rPr>
      </w:pPr>
      <w:r w:rsidRPr="00A008E9">
        <w:rPr>
          <w:rFonts w:cstheme="minorHAnsi"/>
          <w:b/>
          <w:bCs/>
          <w:sz w:val="22"/>
          <w:szCs w:val="22"/>
          <w:lang w:val="en-US"/>
        </w:rPr>
        <w:t>Important:</w:t>
      </w:r>
      <w:r w:rsidRPr="00A008E9">
        <w:rPr>
          <w:rFonts w:cstheme="minorHAnsi"/>
          <w:sz w:val="22"/>
          <w:szCs w:val="22"/>
          <w:lang w:val="en-US"/>
        </w:rPr>
        <w:t xml:space="preserve"> During upgrade, in case AMOS determines discrepancies between the total component counter value and the corresponding total pro-rata </w:t>
      </w:r>
      <w:r w:rsidR="002125B4" w:rsidRPr="00A008E9">
        <w:rPr>
          <w:rFonts w:cstheme="minorHAnsi"/>
          <w:sz w:val="22"/>
          <w:szCs w:val="22"/>
          <w:lang w:val="en-US"/>
        </w:rPr>
        <w:t>utilization</w:t>
      </w:r>
      <w:r w:rsidRPr="00A008E9">
        <w:rPr>
          <w:rFonts w:cstheme="minorHAnsi"/>
          <w:sz w:val="22"/>
          <w:szCs w:val="22"/>
          <w:lang w:val="en-US"/>
        </w:rPr>
        <w:t xml:space="preserve">, additional pro-rata </w:t>
      </w:r>
      <w:r w:rsidR="002125B4" w:rsidRPr="00A008E9">
        <w:rPr>
          <w:rFonts w:cstheme="minorHAnsi"/>
          <w:sz w:val="22"/>
          <w:szCs w:val="22"/>
          <w:lang w:val="en-US"/>
        </w:rPr>
        <w:t>utilization</w:t>
      </w:r>
      <w:r w:rsidRPr="00A008E9">
        <w:rPr>
          <w:rFonts w:cstheme="minorHAnsi"/>
          <w:sz w:val="22"/>
          <w:szCs w:val="22"/>
          <w:lang w:val="en-US"/>
        </w:rPr>
        <w:t xml:space="preserve"> history entries are automatically created for the delta values using the current Rating limits.</w:t>
      </w:r>
    </w:p>
    <w:p w14:paraId="1C4C4566" w14:textId="77777777" w:rsidR="00A008E9" w:rsidRPr="00A008E9" w:rsidRDefault="00A008E9" w:rsidP="00A008E9">
      <w:pPr>
        <w:rPr>
          <w:rFonts w:cstheme="minorHAnsi"/>
          <w:sz w:val="22"/>
          <w:szCs w:val="22"/>
          <w:lang w:val="en-US"/>
        </w:rPr>
      </w:pPr>
      <w:r w:rsidRPr="00A008E9">
        <w:rPr>
          <w:rFonts w:cstheme="minorHAnsi"/>
          <w:sz w:val="22"/>
          <w:szCs w:val="22"/>
          <w:lang w:val="en-US"/>
        </w:rPr>
        <w:t>Covered Scenarios:</w:t>
      </w:r>
    </w:p>
    <w:p w14:paraId="350F27C2" w14:textId="77777777" w:rsidR="00A008E9" w:rsidRPr="00A008E9" w:rsidRDefault="00A008E9" w:rsidP="00A008E9">
      <w:pPr>
        <w:numPr>
          <w:ilvl w:val="0"/>
          <w:numId w:val="17"/>
        </w:numPr>
        <w:rPr>
          <w:rFonts w:cstheme="minorHAnsi"/>
          <w:sz w:val="22"/>
          <w:szCs w:val="22"/>
          <w:lang w:val="en-US"/>
        </w:rPr>
      </w:pPr>
      <w:r w:rsidRPr="00A008E9">
        <w:rPr>
          <w:rFonts w:cstheme="minorHAnsi"/>
          <w:sz w:val="22"/>
          <w:szCs w:val="22"/>
          <w:lang w:val="en-US"/>
        </w:rPr>
        <w:t>The A/C Rating in inherited by all the Assemblies and Rotables installed in the A/C.</w:t>
      </w:r>
    </w:p>
    <w:p w14:paraId="2174FED1" w14:textId="77777777" w:rsidR="00A008E9" w:rsidRPr="00A008E9" w:rsidRDefault="00A008E9" w:rsidP="00A008E9">
      <w:pPr>
        <w:numPr>
          <w:ilvl w:val="0"/>
          <w:numId w:val="17"/>
        </w:numPr>
        <w:rPr>
          <w:rFonts w:cstheme="minorHAnsi"/>
          <w:sz w:val="22"/>
          <w:szCs w:val="22"/>
          <w:lang w:val="en-US"/>
        </w:rPr>
      </w:pPr>
      <w:r w:rsidRPr="00A008E9">
        <w:rPr>
          <w:rFonts w:cstheme="minorHAnsi"/>
          <w:sz w:val="22"/>
          <w:szCs w:val="22"/>
          <w:lang w:val="en-US"/>
        </w:rPr>
        <w:t>The A/C Rating in inherited by Rotables without and assigned Assembly Rating installed in the A/C. The Assembly Ratings are inherited by the Sub-assemblies and Rotables within the Assemblies.</w:t>
      </w:r>
    </w:p>
    <w:p w14:paraId="20605A64" w14:textId="77777777" w:rsidR="00A008E9" w:rsidRPr="00A008E9" w:rsidRDefault="00A008E9" w:rsidP="00A008E9">
      <w:pPr>
        <w:numPr>
          <w:ilvl w:val="0"/>
          <w:numId w:val="17"/>
        </w:numPr>
        <w:rPr>
          <w:rFonts w:cstheme="minorHAnsi"/>
          <w:sz w:val="22"/>
          <w:szCs w:val="22"/>
          <w:lang w:val="en-US"/>
        </w:rPr>
      </w:pPr>
      <w:r w:rsidRPr="00A008E9">
        <w:rPr>
          <w:rFonts w:cstheme="minorHAnsi"/>
          <w:sz w:val="22"/>
          <w:szCs w:val="22"/>
          <w:lang w:val="en-US"/>
        </w:rPr>
        <w:t>The Assembly Ratings are inherited by the Sub-assemblies and Rotables within the Assemblies.</w:t>
      </w:r>
    </w:p>
    <w:p w14:paraId="795312E6" w14:textId="77777777" w:rsidR="00FE2679" w:rsidRPr="00366EE0" w:rsidRDefault="00FE2679" w:rsidP="00FE2679">
      <w:pPr>
        <w:rPr>
          <w:rFonts w:cstheme="minorHAnsi"/>
          <w:sz w:val="22"/>
          <w:szCs w:val="22"/>
        </w:rPr>
      </w:pPr>
    </w:p>
    <w:p w14:paraId="33CA272A" w14:textId="77777777" w:rsidR="00EC2942" w:rsidRPr="0019283C" w:rsidRDefault="00EC2942" w:rsidP="00EC2942">
      <w:pPr>
        <w:rPr>
          <w:rFonts w:cstheme="minorHAnsi"/>
          <w:sz w:val="22"/>
          <w:szCs w:val="22"/>
        </w:rPr>
      </w:pPr>
    </w:p>
    <w:p w14:paraId="5D1CD3E9" w14:textId="77777777" w:rsidR="00A8440B" w:rsidRPr="0019283C" w:rsidRDefault="00A8440B">
      <w:pPr>
        <w:rPr>
          <w:rFonts w:cstheme="minorHAnsi"/>
          <w:sz w:val="22"/>
          <w:szCs w:val="22"/>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95BA94" w14:textId="77777777" w:rsidR="00C335DA" w:rsidRDefault="00C335DA" w:rsidP="00EC2942">
      <w:pPr>
        <w:spacing w:after="0" w:line="240" w:lineRule="auto"/>
      </w:pPr>
      <w:r>
        <w:separator/>
      </w:r>
    </w:p>
  </w:endnote>
  <w:endnote w:type="continuationSeparator" w:id="0">
    <w:p w14:paraId="2FF546A2" w14:textId="77777777" w:rsidR="00C335DA" w:rsidRDefault="00C335DA" w:rsidP="00EC2942">
      <w:pPr>
        <w:spacing w:after="0" w:line="240" w:lineRule="auto"/>
      </w:pPr>
      <w:r>
        <w:continuationSeparator/>
      </w:r>
    </w:p>
  </w:endnote>
  <w:endnote w:type="continuationNotice" w:id="1">
    <w:p w14:paraId="6F0AE077" w14:textId="77777777" w:rsidR="00C335DA" w:rsidRDefault="00C335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8451B" w14:textId="77777777" w:rsidR="00C335DA" w:rsidRDefault="00C335DA" w:rsidP="00EC2942">
      <w:pPr>
        <w:spacing w:after="0" w:line="240" w:lineRule="auto"/>
      </w:pPr>
      <w:r>
        <w:separator/>
      </w:r>
    </w:p>
  </w:footnote>
  <w:footnote w:type="continuationSeparator" w:id="0">
    <w:p w14:paraId="512BCFB8" w14:textId="77777777" w:rsidR="00C335DA" w:rsidRDefault="00C335DA" w:rsidP="00EC2942">
      <w:pPr>
        <w:spacing w:after="0" w:line="240" w:lineRule="auto"/>
      </w:pPr>
      <w:r>
        <w:continuationSeparator/>
      </w:r>
    </w:p>
  </w:footnote>
  <w:footnote w:type="continuationNotice" w:id="1">
    <w:p w14:paraId="7BC95D3F" w14:textId="77777777" w:rsidR="00C335DA" w:rsidRDefault="00C335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693A648B" w:rsidR="0019283C" w:rsidRPr="0019283C" w:rsidRDefault="00303823" w:rsidP="0019283C">
        <w:pPr>
          <w:pStyle w:val="Header"/>
          <w:jc w:val="center"/>
          <w:rPr>
            <w:sz w:val="24"/>
            <w:szCs w:val="24"/>
          </w:rPr>
        </w:pPr>
        <w:r>
          <w:rPr>
            <w:sz w:val="24"/>
            <w:szCs w:val="24"/>
          </w:rPr>
          <w:t>02.04 Aircraft &amp; Comp. Counters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A0CD2"/>
    <w:multiLevelType w:val="multilevel"/>
    <w:tmpl w:val="DBF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E893F0E"/>
    <w:multiLevelType w:val="multilevel"/>
    <w:tmpl w:val="9732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C7FD9"/>
    <w:multiLevelType w:val="multilevel"/>
    <w:tmpl w:val="DBF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A5097"/>
    <w:multiLevelType w:val="hybridMultilevel"/>
    <w:tmpl w:val="DFC63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E4462"/>
    <w:multiLevelType w:val="multilevel"/>
    <w:tmpl w:val="DBF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8010629"/>
    <w:multiLevelType w:val="multilevel"/>
    <w:tmpl w:val="DBF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DDD25B2"/>
    <w:multiLevelType w:val="multilevel"/>
    <w:tmpl w:val="DBFE4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86763"/>
    <w:multiLevelType w:val="multilevel"/>
    <w:tmpl w:val="DBF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654A1F"/>
    <w:multiLevelType w:val="multilevel"/>
    <w:tmpl w:val="DBF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1B73D3C"/>
    <w:multiLevelType w:val="hybridMultilevel"/>
    <w:tmpl w:val="B6C6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750FF1"/>
    <w:multiLevelType w:val="multilevel"/>
    <w:tmpl w:val="DBF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171440">
    <w:abstractNumId w:val="9"/>
  </w:num>
  <w:num w:numId="2" w16cid:durableId="1183275680">
    <w:abstractNumId w:val="1"/>
  </w:num>
  <w:num w:numId="3" w16cid:durableId="1911115362">
    <w:abstractNumId w:val="7"/>
  </w:num>
  <w:num w:numId="4" w16cid:durableId="851528996">
    <w:abstractNumId w:val="6"/>
  </w:num>
  <w:num w:numId="5" w16cid:durableId="1344437272">
    <w:abstractNumId w:val="14"/>
  </w:num>
  <w:num w:numId="6" w16cid:durableId="472602131">
    <w:abstractNumId w:val="10"/>
  </w:num>
  <w:num w:numId="7" w16cid:durableId="1062025894">
    <w:abstractNumId w:val="11"/>
  </w:num>
  <w:num w:numId="8" w16cid:durableId="1967882067">
    <w:abstractNumId w:val="8"/>
  </w:num>
  <w:num w:numId="9" w16cid:durableId="58406912">
    <w:abstractNumId w:val="4"/>
  </w:num>
  <w:num w:numId="10" w16cid:durableId="926159455">
    <w:abstractNumId w:val="15"/>
  </w:num>
  <w:num w:numId="11" w16cid:durableId="1237667728">
    <w:abstractNumId w:val="13"/>
  </w:num>
  <w:num w:numId="12" w16cid:durableId="471412108">
    <w:abstractNumId w:val="12"/>
  </w:num>
  <w:num w:numId="13" w16cid:durableId="359211501">
    <w:abstractNumId w:val="16"/>
  </w:num>
  <w:num w:numId="14" w16cid:durableId="762149542">
    <w:abstractNumId w:val="3"/>
  </w:num>
  <w:num w:numId="15" w16cid:durableId="2073848289">
    <w:abstractNumId w:val="0"/>
  </w:num>
  <w:num w:numId="16" w16cid:durableId="432672754">
    <w:abstractNumId w:val="5"/>
  </w:num>
  <w:num w:numId="17" w16cid:durableId="16047267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1463B"/>
    <w:rsid w:val="000212C6"/>
    <w:rsid w:val="00026B72"/>
    <w:rsid w:val="00047080"/>
    <w:rsid w:val="0005761C"/>
    <w:rsid w:val="000B1BDA"/>
    <w:rsid w:val="000D3D3D"/>
    <w:rsid w:val="000E07C5"/>
    <w:rsid w:val="00135F1B"/>
    <w:rsid w:val="00180A2F"/>
    <w:rsid w:val="0019283C"/>
    <w:rsid w:val="001A5AAD"/>
    <w:rsid w:val="001B7CF9"/>
    <w:rsid w:val="001E5360"/>
    <w:rsid w:val="00205A1A"/>
    <w:rsid w:val="002125B4"/>
    <w:rsid w:val="00214D8D"/>
    <w:rsid w:val="00276FBF"/>
    <w:rsid w:val="002843E9"/>
    <w:rsid w:val="002D5042"/>
    <w:rsid w:val="002F0B50"/>
    <w:rsid w:val="00303823"/>
    <w:rsid w:val="003C58D9"/>
    <w:rsid w:val="003C70F2"/>
    <w:rsid w:val="003D2910"/>
    <w:rsid w:val="003F624C"/>
    <w:rsid w:val="0041559A"/>
    <w:rsid w:val="00432EFC"/>
    <w:rsid w:val="00444F0B"/>
    <w:rsid w:val="00456B0A"/>
    <w:rsid w:val="00466E0F"/>
    <w:rsid w:val="00481EB3"/>
    <w:rsid w:val="00540BCC"/>
    <w:rsid w:val="00570C0F"/>
    <w:rsid w:val="00571972"/>
    <w:rsid w:val="0059255C"/>
    <w:rsid w:val="0059336F"/>
    <w:rsid w:val="00631761"/>
    <w:rsid w:val="006926EE"/>
    <w:rsid w:val="006B022C"/>
    <w:rsid w:val="006F199A"/>
    <w:rsid w:val="0070132B"/>
    <w:rsid w:val="007279CB"/>
    <w:rsid w:val="00741C07"/>
    <w:rsid w:val="00754D6B"/>
    <w:rsid w:val="00756DED"/>
    <w:rsid w:val="0077207C"/>
    <w:rsid w:val="007A41A3"/>
    <w:rsid w:val="007B5E0E"/>
    <w:rsid w:val="007F4E6B"/>
    <w:rsid w:val="00854C6B"/>
    <w:rsid w:val="00854F1F"/>
    <w:rsid w:val="00865036"/>
    <w:rsid w:val="00935972"/>
    <w:rsid w:val="00936F09"/>
    <w:rsid w:val="009A288B"/>
    <w:rsid w:val="009D7FF1"/>
    <w:rsid w:val="009F76AE"/>
    <w:rsid w:val="00A008E9"/>
    <w:rsid w:val="00A8440B"/>
    <w:rsid w:val="00AE3086"/>
    <w:rsid w:val="00AF29EC"/>
    <w:rsid w:val="00B27594"/>
    <w:rsid w:val="00B3134C"/>
    <w:rsid w:val="00B505C9"/>
    <w:rsid w:val="00B95760"/>
    <w:rsid w:val="00BD77BB"/>
    <w:rsid w:val="00BF6240"/>
    <w:rsid w:val="00C335DA"/>
    <w:rsid w:val="00C47537"/>
    <w:rsid w:val="00C91624"/>
    <w:rsid w:val="00CE1CF8"/>
    <w:rsid w:val="00D407C8"/>
    <w:rsid w:val="00D50F98"/>
    <w:rsid w:val="00D720C2"/>
    <w:rsid w:val="00DD2F73"/>
    <w:rsid w:val="00DD3B00"/>
    <w:rsid w:val="00E46FFA"/>
    <w:rsid w:val="00EC2942"/>
    <w:rsid w:val="00EE04D9"/>
    <w:rsid w:val="00EF0C1B"/>
    <w:rsid w:val="00F069BC"/>
    <w:rsid w:val="00F35192"/>
    <w:rsid w:val="00F6577C"/>
    <w:rsid w:val="00F8649E"/>
    <w:rsid w:val="00FA08CA"/>
    <w:rsid w:val="00FA1951"/>
    <w:rsid w:val="00FB0B32"/>
    <w:rsid w:val="00FB4A72"/>
    <w:rsid w:val="00FE2679"/>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73A8A8B-20FB-401A-9D45-D97A045E5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semiHidden/>
    <w:unhideWhenUsed/>
    <w:rsid w:val="00456B0A"/>
    <w:pPr>
      <w:spacing w:before="100" w:beforeAutospacing="1" w:after="100" w:afterAutospacing="1" w:line="240" w:lineRule="auto"/>
    </w:pPr>
    <w:rPr>
      <w:rFonts w:ascii="Times New Roman" w:hAnsi="Times New Roman" w:cs="Times New Roman"/>
      <w:sz w:val="24"/>
      <w:szCs w:val="24"/>
      <w:lang w:val="en-US"/>
    </w:rPr>
  </w:style>
  <w:style w:type="paragraph" w:customStyle="1" w:styleId="default">
    <w:name w:val="default"/>
    <w:basedOn w:val="Normal"/>
    <w:rsid w:val="00456B0A"/>
    <w:pPr>
      <w:spacing w:before="100" w:beforeAutospacing="1" w:after="100" w:afterAutospacing="1"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tmp"/><Relationship Id="rId7"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image" Target="media/image4.tmp"/><Relationship Id="rId25" Type="http://schemas.openxmlformats.org/officeDocument/2006/relationships/image" Target="media/image12.tmp"/><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tmp"/><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tmp"/><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0.tmp"/><Relationship Id="rId28" Type="http://schemas.openxmlformats.org/officeDocument/2006/relationships/image" Target="media/image15.tmp"/><Relationship Id="rId10" Type="http://schemas.openxmlformats.org/officeDocument/2006/relationships/endnotes" Target="endnotes.xml"/><Relationship Id="rId19" Type="http://schemas.openxmlformats.org/officeDocument/2006/relationships/image" Target="media/image6.tmp"/><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tmp"/><Relationship Id="rId27" Type="http://schemas.openxmlformats.org/officeDocument/2006/relationships/image" Target="media/image14.png"/><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Bold">
    <w:altName w:val="Arial"/>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22A70"/>
    <w:rsid w:val="00154E7C"/>
    <w:rsid w:val="00173F12"/>
    <w:rsid w:val="001D1455"/>
    <w:rsid w:val="002D3DF6"/>
    <w:rsid w:val="002F0B50"/>
    <w:rsid w:val="004C5AC3"/>
    <w:rsid w:val="006C0123"/>
    <w:rsid w:val="009A13D3"/>
    <w:rsid w:val="00A2174D"/>
    <w:rsid w:val="00D8731E"/>
    <w:rsid w:val="00DD2F73"/>
    <w:rsid w:val="00F069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670C4D-AE08-4364-8D16-282124AC4F2C}"/>
</file>

<file path=customXml/itemProps3.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4.xml><?xml version="1.0" encoding="utf-8"?>
<ds:datastoreItem xmlns:ds="http://schemas.openxmlformats.org/officeDocument/2006/customXml" ds:itemID="{43153830-F48F-48B8-9092-F5ADF847D255}">
  <ds:schemaRefs>
    <ds:schemaRef ds:uri="http://schemas.microsoft.com/office/2006/metadata/properties"/>
    <ds:schemaRef ds:uri="http://schemas.microsoft.com/office/infopath/2007/PartnerControls"/>
    <ds:schemaRef ds:uri="2453ccb3-0fc0-44d5-a3d7-3175697385f5"/>
    <ds:schemaRef ds:uri="2183b9fb-0561-492e-975e-fa84bdff39ef"/>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19</Pages>
  <Words>3371</Words>
  <Characters>19216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02.04 
Aircraft &amp; Comp. Counters</vt:lpstr>
    </vt:vector>
  </TitlesOfParts>
  <Company/>
  <LinksUpToDate>false</LinksUpToDate>
  <CharactersWithSpaces>22542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02.04 
Aircraft &amp; Comp. Counters</dc:title>
  <dc:subject>Process Design &amp; AMOS Configuration Document</dc:subject>
  <dc:creator>Julien Methot</dc:creator>
  <cp:keywords/>
  <dc:description/>
  <cp:lastModifiedBy>Fecteau Christopher</cp:lastModifiedBy>
  <cp:revision>50</cp:revision>
  <dcterms:created xsi:type="dcterms:W3CDTF">2024-06-02T14:49:00Z</dcterms:created>
  <dcterms:modified xsi:type="dcterms:W3CDTF">2024-06-03T00:19:00Z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