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sdt>
      <w:sdtPr>
        <w:id w:val="-1484766189"/>
        <w:docPartObj>
          <w:docPartGallery w:val="Cover Pages"/>
          <w:docPartUnique/>
        </w:docPartObj>
      </w:sdtPr>
      <w:sdtContent>
        <w:p w:rsidR="001E5360" w:rsidRDefault="00A55EF1" w14:paraId="11829445" w14:textId="44568263">
          <w:r>
            <w:rPr>
              <w:noProof/>
            </w:rPr>
            <w:pict w14:anchorId="0D7273B6">
              <v:shapetype id="_x0000_t202" coordsize="21600,21600" o:spt="202" path="m,l,21600r21600,l21600,xe">
                <v:stroke joinstyle="miter"/>
                <v:path gradientshapeok="t" o:connecttype="rect"/>
              </v:shapetype>
              <v:shape id="Text Box 154" style="position:absolute;margin-left:-34.4pt;margin-top:-37.2pt;width:8in;height:286.5pt;z-index:251658240;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spid="_x0000_s2055"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v:textbox inset="126pt,0,54pt,0">
                  <w:txbxContent>
                    <w:p w:rsidR="001E5360" w:rsidP="00C47537" w:rsidRDefault="000C44DC" w14:paraId="4738C598" w14:textId="37D917C3">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854F1F">
                            <w:rPr>
                              <w:caps/>
                              <w:color w:val="C00000" w:themeColor="accent1"/>
                              <w:sz w:val="64"/>
                              <w:szCs w:val="64"/>
                              <w:lang/>
                            </w:rPr>
                            <w:t>0</w:t>
                          </w:r>
                          <w:r w:rsidR="00597876">
                            <w:rPr>
                              <w:caps/>
                              <w:color w:val="C00000" w:themeColor="accent1"/>
                              <w:sz w:val="64"/>
                              <w:szCs w:val="64"/>
                              <w:lang w:val="en-US"/>
                            </w:rPr>
                            <w:t>2</w:t>
                          </w:r>
                          <w:r w:rsidR="00BF6240">
                            <w:rPr>
                              <w:caps/>
                              <w:color w:val="C00000" w:themeColor="accent1"/>
                              <w:sz w:val="64"/>
                              <w:szCs w:val="64"/>
                            </w:rPr>
                            <w:t>.</w:t>
                          </w:r>
                          <w:r w:rsidR="00936F09">
                            <w:rPr>
                              <w:caps/>
                              <w:color w:val="C00000" w:themeColor="accent1"/>
                              <w:sz w:val="64"/>
                              <w:szCs w:val="64"/>
                              <w:lang/>
                            </w:rPr>
                            <w:t>0</w:t>
                          </w:r>
                          <w:r w:rsidR="00597876">
                            <w:rPr>
                              <w:caps/>
                              <w:color w:val="C00000" w:themeColor="accent1"/>
                              <w:sz w:val="64"/>
                              <w:szCs w:val="64"/>
                              <w:lang w:val="en-US"/>
                            </w:rPr>
                            <w:t>5</w:t>
                          </w:r>
                          <w:r w:rsidR="00BF6240">
                            <w:rPr>
                              <w:caps/>
                              <w:color w:val="C00000" w:themeColor="accent1"/>
                              <w:sz w:val="64"/>
                              <w:szCs w:val="64"/>
                            </w:rPr>
                            <w:t xml:space="preserve"> </w:t>
                          </w:r>
                          <w:r w:rsidR="00BF6240">
                            <w:rPr>
                              <w:caps/>
                              <w:color w:val="C00000" w:themeColor="accent1"/>
                              <w:sz w:val="64"/>
                              <w:szCs w:val="64"/>
                            </w:rPr>
                            <w:br/>
                          </w:r>
                          <w:r w:rsidR="00597876">
                            <w:rPr>
                              <w:caps/>
                              <w:color w:val="C00000" w:themeColor="accent1"/>
                              <w:sz w:val="64"/>
                              <w:szCs w:val="64"/>
                            </w:rPr>
                            <w:t>Technical Library</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Pr="0019283C" w:rsidR="001E5360" w:rsidP="00C47537" w:rsidRDefault="001E5360" w14:paraId="68013607" w14:textId="1D5F1CFB">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w:r>
          <w:r>
            <w:rPr>
              <w:noProof/>
            </w:rPr>
            <w:pict w14:anchorId="0DCD2FB0">
              <v:group id="Group 149" style="position:absolute;margin-left:0;margin-top:0;width:8in;height:95.7pt;z-index:251658242;mso-width-percent:941;mso-height-percent:121;mso-top-percent:23;mso-position-horizontal:center;mso-position-horizontal-relative:page;mso-position-vertical-relative:page;mso-width-percent:941;mso-height-percent:121;mso-top-percent:23" coordsize="73152,12161" coordorigin="" o:spid="_x0000_s20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2053" fillcolor="#c00000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2054"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1"/>
                </v:rect>
                <w10:wrap anchorx="page" anchory="page"/>
              </v:group>
            </w:pict>
          </w:r>
        </w:p>
        <w:p w:rsidR="001E5360" w:rsidRDefault="00A55EF1" w14:paraId="50578B4E" w14:textId="2D83A0FA">
          <w:r>
            <w:rPr>
              <w:noProof/>
            </w:rPr>
            <w:pict w14:anchorId="6F89AFF6">
              <v:shape id="Text Box 153" style="position:absolute;margin-left:-43.05pt;margin-top:516.6pt;width:565pt;height:79.5pt;z-index:251658241;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spid="_x0000_s2051"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v:textbox style="mso-fit-shape-to-text:t" inset="126pt,0,54pt,0">
                  <w:txbxContent>
                    <w:p w:rsidRPr="001E5360" w:rsidR="001E5360" w:rsidP="00C47537" w:rsidRDefault="001E5360" w14:paraId="183B5F0A" w14:textId="24D37BAF">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rsidR="001E5360" w:rsidP="00C47537" w:rsidRDefault="001E5360" w14:paraId="38B9B3F0" w14:textId="03AA9835">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w:r>
          <w:r>
            <w:rPr>
              <w:noProof/>
            </w:rPr>
            <w:pict w14:anchorId="62D68F00">
              <v:shape id="Text Box 2" style="position:absolute;margin-left:91.75pt;margin-top:270.75pt;width:385.7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205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v:textbox style="mso-fit-shape-to-text:t">
                  <w:txbxContent>
                    <w:p w:rsidRPr="0019283C" w:rsidR="0019283C" w:rsidP="0019283C" w:rsidRDefault="0019283C" w14:paraId="25B03F64" w14:textId="7C867E22">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Pr="0019283C" w:rsidR="0019283C" w:rsidTr="0019283C" w14:paraId="1A3CB24C" w14:textId="77777777">
                        <w:tc>
                          <w:tcPr>
                            <w:tcW w:w="2472" w:type="dxa"/>
                          </w:tcPr>
                          <w:p w:rsidRPr="0019283C" w:rsidR="0019283C" w:rsidP="0019283C" w:rsidRDefault="0019283C" w14:paraId="743D412B" w14:textId="4A808367">
                            <w:pPr>
                              <w:jc w:val="center"/>
                              <w:rPr>
                                <w:color w:val="595959" w:themeColor="text1" w:themeTint="A6"/>
                              </w:rPr>
                            </w:pPr>
                            <w:r>
                              <w:rPr>
                                <w:color w:val="595959" w:themeColor="text1" w:themeTint="A6"/>
                              </w:rPr>
                              <w:t>Author, Name</w:t>
                            </w:r>
                          </w:p>
                        </w:tc>
                        <w:tc>
                          <w:tcPr>
                            <w:tcW w:w="2472" w:type="dxa"/>
                          </w:tcPr>
                          <w:p w:rsidRPr="0019283C" w:rsidR="0019283C" w:rsidP="0019283C" w:rsidRDefault="0019283C" w14:paraId="6CFA01EF" w14:textId="2E87C2BC">
                            <w:pPr>
                              <w:jc w:val="center"/>
                              <w:rPr>
                                <w:color w:val="595959" w:themeColor="text1" w:themeTint="A6"/>
                              </w:rPr>
                            </w:pPr>
                            <w:r>
                              <w:rPr>
                                <w:color w:val="595959" w:themeColor="text1" w:themeTint="A6"/>
                              </w:rPr>
                              <w:t>Date</w:t>
                            </w:r>
                          </w:p>
                        </w:tc>
                        <w:tc>
                          <w:tcPr>
                            <w:tcW w:w="2473" w:type="dxa"/>
                          </w:tcPr>
                          <w:p w:rsidRPr="0019283C" w:rsidR="0019283C" w:rsidP="0019283C" w:rsidRDefault="0019283C" w14:paraId="4E291CA5" w14:textId="50732D9C">
                            <w:pPr>
                              <w:jc w:val="center"/>
                              <w:rPr>
                                <w:color w:val="595959" w:themeColor="text1" w:themeTint="A6"/>
                              </w:rPr>
                            </w:pPr>
                            <w:r>
                              <w:rPr>
                                <w:color w:val="595959" w:themeColor="text1" w:themeTint="A6"/>
                              </w:rPr>
                              <w:t>Notes</w:t>
                            </w:r>
                          </w:p>
                        </w:tc>
                      </w:tr>
                      <w:tr w:rsidRPr="0019283C" w:rsidR="0019283C" w:rsidTr="0019283C" w14:paraId="70FEEA8F" w14:textId="77777777">
                        <w:tc>
                          <w:tcPr>
                            <w:tcW w:w="2472" w:type="dxa"/>
                          </w:tcPr>
                          <w:p w:rsidRPr="0019283C" w:rsidR="0019283C" w:rsidRDefault="004626FF" w14:paraId="2590C49C" w14:textId="53AEF189">
                            <w:pPr>
                              <w:rPr>
                                <w:color w:val="595959" w:themeColor="text1" w:themeTint="A6"/>
                              </w:rPr>
                            </w:pPr>
                            <w:r>
                              <w:rPr>
                                <w:color w:val="595959" w:themeColor="text1" w:themeTint="A6"/>
                              </w:rPr>
                              <w:t>Swiss-AS Consulting</w:t>
                            </w:r>
                          </w:p>
                        </w:tc>
                        <w:tc>
                          <w:tcPr>
                            <w:tcW w:w="2472" w:type="dxa"/>
                          </w:tcPr>
                          <w:p w:rsidRPr="0019283C" w:rsidR="0019283C" w:rsidRDefault="004626FF" w14:paraId="3DD35496" w14:textId="332B5762">
                            <w:pPr>
                              <w:rPr>
                                <w:color w:val="595959" w:themeColor="text1" w:themeTint="A6"/>
                              </w:rPr>
                            </w:pPr>
                            <w:r>
                              <w:rPr>
                                <w:color w:val="595959" w:themeColor="text1" w:themeTint="A6"/>
                              </w:rPr>
                              <w:t>30.05.2024</w:t>
                            </w:r>
                          </w:p>
                        </w:tc>
                        <w:tc>
                          <w:tcPr>
                            <w:tcW w:w="2473" w:type="dxa"/>
                          </w:tcPr>
                          <w:p w:rsidRPr="0019283C" w:rsidR="0019283C" w:rsidRDefault="004626FF" w14:paraId="6F60D602" w14:textId="3B213CAB">
                            <w:pPr>
                              <w:rPr>
                                <w:color w:val="595959" w:themeColor="text1" w:themeTint="A6"/>
                              </w:rPr>
                            </w:pPr>
                            <w:r>
                              <w:rPr>
                                <w:color w:val="595959" w:themeColor="text1" w:themeTint="A6"/>
                              </w:rPr>
                              <w:t>Draft</w:t>
                            </w:r>
                          </w:p>
                        </w:tc>
                      </w:tr>
                    </w:tbl>
                    <w:p w:rsidRPr="0019283C" w:rsidR="0019283C" w:rsidRDefault="0019283C" w14:paraId="0D757160" w14:textId="77777777">
                      <w:pPr>
                        <w:rPr>
                          <w:color w:val="595959" w:themeColor="text1" w:themeTint="A6"/>
                        </w:rPr>
                      </w:pPr>
                    </w:p>
                  </w:txbxContent>
                </v:textbox>
                <w10:wrap type="square"/>
              </v:shape>
            </w:pict>
          </w:r>
          <w:r w:rsidR="001E5360">
            <w:br w:type="page"/>
          </w:r>
        </w:p>
      </w:sdtContent>
    </w:sdt>
    <w:p w:rsidRPr="00EC2942" w:rsidR="00EC2942" w:rsidP="00EC2942" w:rsidRDefault="00EC2942" w14:paraId="10D3AE37" w14:textId="77777777">
      <w:pPr>
        <w:rPr>
          <w:rFonts w:ascii="Arial" w:hAnsi="Arial" w:cs="Arial"/>
        </w:rPr>
      </w:pPr>
    </w:p>
    <w:p w:rsidRPr="0019283C" w:rsidR="00C47537" w:rsidRDefault="00C47537" w14:paraId="5C893A61" w14:textId="5DDC9B89">
      <w:pPr>
        <w:pStyle w:val="TOCHeading"/>
        <w:rPr>
          <w:rFonts w:asciiTheme="minorHAnsi" w:hAnsiTheme="minorHAnsi" w:cstheme="minorHAnsi"/>
          <w:sz w:val="22"/>
          <w:szCs w:val="22"/>
        </w:rPr>
      </w:pPr>
    </w:p>
    <w:sdt>
      <w:sdtPr>
        <w:id w:val="-238016409"/>
        <w:docPartObj>
          <w:docPartGallery w:val="Table of Contents"/>
          <w:docPartUnique/>
        </w:docPartObj>
        <w:rPr>
          <w:rFonts w:ascii="Calibri" w:hAnsi="Calibri" w:eastAsia="游明朝" w:cs="Arial" w:asciiTheme="minorAscii" w:hAnsiTheme="minorAscii" w:eastAsiaTheme="minorEastAsia" w:cstheme="minorBidi"/>
          <w:color w:val="auto"/>
          <w:sz w:val="20"/>
          <w:szCs w:val="20"/>
        </w:rPr>
      </w:sdtPr>
      <w:sdtEndPr>
        <w:rPr>
          <w:rFonts w:ascii="Calibri" w:hAnsi="Calibri" w:eastAsia="游明朝" w:cs="Arial" w:asciiTheme="minorAscii" w:hAnsiTheme="minorAscii" w:eastAsiaTheme="minorEastAsia" w:cstheme="minorBidi"/>
          <w:b w:val="1"/>
          <w:bCs w:val="1"/>
          <w:color w:val="auto"/>
          <w:sz w:val="20"/>
          <w:szCs w:val="20"/>
        </w:rPr>
      </w:sdtEndPr>
      <w:sdtContent>
        <w:p w:rsidR="00FE2679" w:rsidRDefault="00FE2679" w14:paraId="3063448B" w14:textId="24CD7406">
          <w:pPr>
            <w:pStyle w:val="TOCHeading"/>
          </w:pPr>
          <w:r>
            <w:t>Table of Contents</w:t>
          </w:r>
        </w:p>
        <w:p w:rsidRPr="00A55EF1" w:rsidR="00180A2F" w:rsidRDefault="00FE2679" w14:paraId="07470A1F" w14:textId="6DB1BA0B">
          <w:pPr>
            <w:pStyle w:val="TOC1"/>
            <w:rPr>
              <w:rFonts w:eastAsiaTheme="minorEastAsia" w:cstheme="minorBidi"/>
              <w:noProof/>
              <w:kern w:val="2"/>
              <w:szCs w:val="22"/>
            </w:rPr>
          </w:pPr>
          <w:r>
            <w:fldChar w:fldCharType="begin"/>
          </w:r>
          <w:r>
            <w:instrText xml:space="preserve"> TOC \o "1-3" \h \z \u </w:instrText>
          </w:r>
          <w:r>
            <w:fldChar w:fldCharType="separate"/>
          </w:r>
          <w:hyperlink w:history="1" w:anchor="_Toc164350807">
            <w:r w:rsidRPr="00F874DA" w:rsidR="00180A2F">
              <w:rPr>
                <w:rStyle w:val="Hyperlink"/>
                <w:rFonts w:cstheme="minorHAnsi"/>
                <w:noProof/>
              </w:rPr>
              <w:t>1.</w:t>
            </w:r>
            <w:r w:rsidRPr="00A55EF1" w:rsidR="00180A2F">
              <w:rPr>
                <w:rFonts w:eastAsiaTheme="minorEastAsia" w:cstheme="minorBidi"/>
                <w:noProof/>
                <w:kern w:val="2"/>
                <w:szCs w:val="22"/>
              </w:rPr>
              <w:tab/>
            </w:r>
            <w:r w:rsidRPr="00F874DA" w:rsidR="00180A2F">
              <w:rPr>
                <w:rStyle w:val="Hyperlink"/>
                <w:rFonts w:cstheme="minorHAnsi"/>
                <w:noProof/>
              </w:rPr>
              <w:t>Process Overview &amp; Objectives</w:t>
            </w:r>
            <w:r w:rsidR="00180A2F">
              <w:rPr>
                <w:noProof/>
                <w:webHidden/>
              </w:rPr>
              <w:tab/>
            </w:r>
            <w:r w:rsidR="00180A2F">
              <w:rPr>
                <w:noProof/>
                <w:webHidden/>
              </w:rPr>
              <w:fldChar w:fldCharType="begin"/>
            </w:r>
            <w:r w:rsidR="00180A2F">
              <w:rPr>
                <w:noProof/>
                <w:webHidden/>
              </w:rPr>
              <w:instrText xml:space="preserve"> PAGEREF _Toc164350807 \h </w:instrText>
            </w:r>
            <w:r w:rsidR="00180A2F">
              <w:rPr>
                <w:noProof/>
                <w:webHidden/>
              </w:rPr>
            </w:r>
            <w:r w:rsidR="00180A2F">
              <w:rPr>
                <w:noProof/>
                <w:webHidden/>
              </w:rPr>
              <w:fldChar w:fldCharType="separate"/>
            </w:r>
            <w:r w:rsidR="00180A2F">
              <w:rPr>
                <w:noProof/>
                <w:webHidden/>
              </w:rPr>
              <w:t>3</w:t>
            </w:r>
            <w:r w:rsidR="00180A2F">
              <w:rPr>
                <w:noProof/>
                <w:webHidden/>
              </w:rPr>
              <w:fldChar w:fldCharType="end"/>
            </w:r>
          </w:hyperlink>
        </w:p>
        <w:p w:rsidRPr="00A55EF1" w:rsidR="00180A2F" w:rsidRDefault="000C44DC" w14:paraId="4B5BFE8F" w14:textId="10580CF0">
          <w:pPr>
            <w:pStyle w:val="TOC1"/>
            <w:rPr>
              <w:rFonts w:eastAsiaTheme="minorEastAsia" w:cstheme="minorBidi"/>
              <w:noProof/>
              <w:kern w:val="2"/>
              <w:szCs w:val="22"/>
            </w:rPr>
          </w:pPr>
          <w:hyperlink w:history="1" w:anchor="_Toc164350808">
            <w:r w:rsidRPr="00F874DA" w:rsidR="00180A2F">
              <w:rPr>
                <w:rStyle w:val="Hyperlink"/>
                <w:rFonts w:cstheme="minorHAnsi"/>
                <w:noProof/>
              </w:rPr>
              <w:t>2.</w:t>
            </w:r>
            <w:r w:rsidRPr="00A55EF1" w:rsidR="00180A2F">
              <w:rPr>
                <w:rFonts w:eastAsiaTheme="minorEastAsia" w:cstheme="minorBidi"/>
                <w:noProof/>
                <w:kern w:val="2"/>
                <w:szCs w:val="22"/>
              </w:rPr>
              <w:tab/>
            </w:r>
            <w:r w:rsidRPr="00F874DA" w:rsidR="00180A2F">
              <w:rPr>
                <w:rStyle w:val="Hyperlink"/>
                <w:rFonts w:cstheme="minorHAnsi"/>
                <w:noProof/>
              </w:rPr>
              <w:t>Regulatory References</w:t>
            </w:r>
            <w:r w:rsidR="00180A2F">
              <w:rPr>
                <w:noProof/>
                <w:webHidden/>
              </w:rPr>
              <w:tab/>
            </w:r>
            <w:r w:rsidR="00180A2F">
              <w:rPr>
                <w:noProof/>
                <w:webHidden/>
              </w:rPr>
              <w:fldChar w:fldCharType="begin"/>
            </w:r>
            <w:r w:rsidR="00180A2F">
              <w:rPr>
                <w:noProof/>
                <w:webHidden/>
              </w:rPr>
              <w:instrText xml:space="preserve"> PAGEREF _Toc164350808 \h </w:instrText>
            </w:r>
            <w:r w:rsidR="00180A2F">
              <w:rPr>
                <w:noProof/>
                <w:webHidden/>
              </w:rPr>
            </w:r>
            <w:r w:rsidR="00180A2F">
              <w:rPr>
                <w:noProof/>
                <w:webHidden/>
              </w:rPr>
              <w:fldChar w:fldCharType="separate"/>
            </w:r>
            <w:r w:rsidR="00180A2F">
              <w:rPr>
                <w:noProof/>
                <w:webHidden/>
              </w:rPr>
              <w:t>3</w:t>
            </w:r>
            <w:r w:rsidR="00180A2F">
              <w:rPr>
                <w:noProof/>
                <w:webHidden/>
              </w:rPr>
              <w:fldChar w:fldCharType="end"/>
            </w:r>
          </w:hyperlink>
        </w:p>
        <w:p w:rsidRPr="00A55EF1" w:rsidR="00180A2F" w:rsidRDefault="000C44DC" w14:paraId="23418FBD" w14:textId="60B6CA60">
          <w:pPr>
            <w:pStyle w:val="TOC1"/>
            <w:rPr>
              <w:rFonts w:eastAsiaTheme="minorEastAsia" w:cstheme="minorBidi"/>
              <w:noProof/>
              <w:kern w:val="2"/>
              <w:szCs w:val="22"/>
            </w:rPr>
          </w:pPr>
          <w:hyperlink w:history="1" w:anchor="_Toc164350809">
            <w:r w:rsidRPr="00F874DA" w:rsidR="00180A2F">
              <w:rPr>
                <w:rStyle w:val="Hyperlink"/>
                <w:rFonts w:cstheme="minorHAnsi"/>
                <w:noProof/>
              </w:rPr>
              <w:t>3.</w:t>
            </w:r>
            <w:r w:rsidRPr="00A55EF1" w:rsidR="00180A2F">
              <w:rPr>
                <w:rFonts w:eastAsiaTheme="minorEastAsia" w:cstheme="minorBidi"/>
                <w:noProof/>
                <w:kern w:val="2"/>
                <w:szCs w:val="22"/>
              </w:rPr>
              <w:tab/>
            </w:r>
            <w:r w:rsidRPr="00F874DA" w:rsidR="00180A2F">
              <w:rPr>
                <w:rStyle w:val="Hyperlink"/>
                <w:rFonts w:cstheme="minorHAnsi"/>
                <w:noProof/>
              </w:rPr>
              <w:t>Definitions &amp; Glossary</w:t>
            </w:r>
            <w:r w:rsidR="00180A2F">
              <w:rPr>
                <w:noProof/>
                <w:webHidden/>
              </w:rPr>
              <w:tab/>
            </w:r>
            <w:r w:rsidR="00180A2F">
              <w:rPr>
                <w:noProof/>
                <w:webHidden/>
              </w:rPr>
              <w:fldChar w:fldCharType="begin"/>
            </w:r>
            <w:r w:rsidR="00180A2F">
              <w:rPr>
                <w:noProof/>
                <w:webHidden/>
              </w:rPr>
              <w:instrText xml:space="preserve"> PAGEREF _Toc164350809 \h </w:instrText>
            </w:r>
            <w:r w:rsidR="00180A2F">
              <w:rPr>
                <w:noProof/>
                <w:webHidden/>
              </w:rPr>
            </w:r>
            <w:r w:rsidR="00180A2F">
              <w:rPr>
                <w:noProof/>
                <w:webHidden/>
              </w:rPr>
              <w:fldChar w:fldCharType="separate"/>
            </w:r>
            <w:r w:rsidR="00180A2F">
              <w:rPr>
                <w:noProof/>
                <w:webHidden/>
              </w:rPr>
              <w:t>3</w:t>
            </w:r>
            <w:r w:rsidR="00180A2F">
              <w:rPr>
                <w:noProof/>
                <w:webHidden/>
              </w:rPr>
              <w:fldChar w:fldCharType="end"/>
            </w:r>
          </w:hyperlink>
        </w:p>
        <w:p w:rsidRPr="00A55EF1" w:rsidR="00180A2F" w:rsidRDefault="000C44DC" w14:paraId="25340CB2" w14:textId="20F9A292">
          <w:pPr>
            <w:pStyle w:val="TOC1"/>
            <w:rPr>
              <w:rFonts w:eastAsiaTheme="minorEastAsia" w:cstheme="minorBidi"/>
              <w:noProof/>
              <w:kern w:val="2"/>
              <w:szCs w:val="22"/>
            </w:rPr>
          </w:pPr>
          <w:hyperlink w:history="1" w:anchor="_Toc164350810">
            <w:r w:rsidRPr="00F874DA" w:rsidR="00180A2F">
              <w:rPr>
                <w:rStyle w:val="Hyperlink"/>
                <w:rFonts w:cstheme="minorHAnsi"/>
                <w:noProof/>
              </w:rPr>
              <w:t>4.</w:t>
            </w:r>
            <w:r w:rsidRPr="00A55EF1" w:rsidR="00180A2F">
              <w:rPr>
                <w:rFonts w:eastAsiaTheme="minorEastAsia" w:cstheme="minorBidi"/>
                <w:noProof/>
                <w:kern w:val="2"/>
                <w:szCs w:val="22"/>
              </w:rPr>
              <w:tab/>
            </w:r>
            <w:r w:rsidRPr="00F874DA" w:rsidR="00180A2F">
              <w:rPr>
                <w:rStyle w:val="Hyperlink"/>
                <w:rFonts w:cstheme="minorHAnsi"/>
                <w:noProof/>
              </w:rPr>
              <w:t>Process Tasks</w:t>
            </w:r>
            <w:r w:rsidR="00180A2F">
              <w:rPr>
                <w:noProof/>
                <w:webHidden/>
              </w:rPr>
              <w:tab/>
            </w:r>
            <w:r w:rsidR="00180A2F">
              <w:rPr>
                <w:noProof/>
                <w:webHidden/>
              </w:rPr>
              <w:fldChar w:fldCharType="begin"/>
            </w:r>
            <w:r w:rsidR="00180A2F">
              <w:rPr>
                <w:noProof/>
                <w:webHidden/>
              </w:rPr>
              <w:instrText xml:space="preserve"> PAGEREF _Toc164350810 \h </w:instrText>
            </w:r>
            <w:r w:rsidR="00180A2F">
              <w:rPr>
                <w:noProof/>
                <w:webHidden/>
              </w:rPr>
            </w:r>
            <w:r w:rsidR="00180A2F">
              <w:rPr>
                <w:noProof/>
                <w:webHidden/>
              </w:rPr>
              <w:fldChar w:fldCharType="separate"/>
            </w:r>
            <w:r w:rsidR="00180A2F">
              <w:rPr>
                <w:noProof/>
                <w:webHidden/>
              </w:rPr>
              <w:t>3</w:t>
            </w:r>
            <w:r w:rsidR="00180A2F">
              <w:rPr>
                <w:noProof/>
                <w:webHidden/>
              </w:rPr>
              <w:fldChar w:fldCharType="end"/>
            </w:r>
          </w:hyperlink>
        </w:p>
        <w:p w:rsidRPr="00A55EF1" w:rsidR="00180A2F" w:rsidRDefault="000C44DC" w14:paraId="58D7C3A2" w14:textId="1958EA7C">
          <w:pPr>
            <w:pStyle w:val="TOC1"/>
            <w:rPr>
              <w:rFonts w:eastAsiaTheme="minorEastAsia" w:cstheme="minorBidi"/>
              <w:noProof/>
              <w:kern w:val="2"/>
              <w:szCs w:val="22"/>
            </w:rPr>
          </w:pPr>
          <w:hyperlink w:history="1" w:anchor="_Toc164350811">
            <w:r w:rsidRPr="00F874DA" w:rsidR="00180A2F">
              <w:rPr>
                <w:rStyle w:val="Hyperlink"/>
                <w:rFonts w:cstheme="minorHAnsi"/>
                <w:noProof/>
              </w:rPr>
              <w:t>5.</w:t>
            </w:r>
            <w:r w:rsidRPr="00A55EF1" w:rsidR="00180A2F">
              <w:rPr>
                <w:rFonts w:eastAsiaTheme="minorEastAsia" w:cstheme="minorBidi"/>
                <w:noProof/>
                <w:kern w:val="2"/>
                <w:szCs w:val="22"/>
              </w:rPr>
              <w:tab/>
            </w:r>
            <w:r w:rsidRPr="00F874DA" w:rsidR="00180A2F">
              <w:rPr>
                <w:rStyle w:val="Hyperlink"/>
                <w:rFonts w:cstheme="minorHAnsi"/>
                <w:noProof/>
              </w:rPr>
              <w:t>Process Dependencies</w:t>
            </w:r>
            <w:r w:rsidR="00180A2F">
              <w:rPr>
                <w:noProof/>
                <w:webHidden/>
              </w:rPr>
              <w:tab/>
            </w:r>
            <w:r w:rsidR="00180A2F">
              <w:rPr>
                <w:noProof/>
                <w:webHidden/>
              </w:rPr>
              <w:fldChar w:fldCharType="begin"/>
            </w:r>
            <w:r w:rsidR="00180A2F">
              <w:rPr>
                <w:noProof/>
                <w:webHidden/>
              </w:rPr>
              <w:instrText xml:space="preserve"> PAGEREF _Toc164350811 \h </w:instrText>
            </w:r>
            <w:r w:rsidR="00180A2F">
              <w:rPr>
                <w:noProof/>
                <w:webHidden/>
              </w:rPr>
            </w:r>
            <w:r w:rsidR="00180A2F">
              <w:rPr>
                <w:noProof/>
                <w:webHidden/>
              </w:rPr>
              <w:fldChar w:fldCharType="separate"/>
            </w:r>
            <w:r w:rsidR="00180A2F">
              <w:rPr>
                <w:noProof/>
                <w:webHidden/>
              </w:rPr>
              <w:t>3</w:t>
            </w:r>
            <w:r w:rsidR="00180A2F">
              <w:rPr>
                <w:noProof/>
                <w:webHidden/>
              </w:rPr>
              <w:fldChar w:fldCharType="end"/>
            </w:r>
          </w:hyperlink>
        </w:p>
        <w:p w:rsidRPr="00A55EF1" w:rsidR="00180A2F" w:rsidRDefault="000C44DC" w14:paraId="6878F5D1" w14:textId="1D553CD3">
          <w:pPr>
            <w:pStyle w:val="TOC1"/>
            <w:rPr>
              <w:rFonts w:eastAsiaTheme="minorEastAsia" w:cstheme="minorBidi"/>
              <w:noProof/>
              <w:kern w:val="2"/>
              <w:szCs w:val="22"/>
            </w:rPr>
          </w:pPr>
          <w:hyperlink w:history="1" w:anchor="_Toc164350812">
            <w:r w:rsidRPr="00F874DA" w:rsidR="00180A2F">
              <w:rPr>
                <w:rStyle w:val="Hyperlink"/>
                <w:rFonts w:cstheme="minorHAnsi"/>
                <w:noProof/>
              </w:rPr>
              <w:t>6.</w:t>
            </w:r>
            <w:r w:rsidRPr="00A55EF1" w:rsidR="00180A2F">
              <w:rPr>
                <w:rFonts w:eastAsiaTheme="minorEastAsia" w:cstheme="minorBidi"/>
                <w:noProof/>
                <w:kern w:val="2"/>
                <w:szCs w:val="22"/>
              </w:rPr>
              <w:tab/>
            </w:r>
            <w:r w:rsidRPr="00F874DA" w:rsidR="00180A2F">
              <w:rPr>
                <w:rStyle w:val="Hyperlink"/>
                <w:rFonts w:cstheme="minorHAnsi"/>
                <w:noProof/>
              </w:rPr>
              <w:t>Process Flow</w:t>
            </w:r>
            <w:r w:rsidR="00180A2F">
              <w:rPr>
                <w:noProof/>
                <w:webHidden/>
              </w:rPr>
              <w:tab/>
            </w:r>
            <w:r w:rsidR="00180A2F">
              <w:rPr>
                <w:noProof/>
                <w:webHidden/>
              </w:rPr>
              <w:fldChar w:fldCharType="begin"/>
            </w:r>
            <w:r w:rsidR="00180A2F">
              <w:rPr>
                <w:noProof/>
                <w:webHidden/>
              </w:rPr>
              <w:instrText xml:space="preserve"> PAGEREF _Toc164350812 \h </w:instrText>
            </w:r>
            <w:r w:rsidR="00180A2F">
              <w:rPr>
                <w:noProof/>
                <w:webHidden/>
              </w:rPr>
            </w:r>
            <w:r w:rsidR="00180A2F">
              <w:rPr>
                <w:noProof/>
                <w:webHidden/>
              </w:rPr>
              <w:fldChar w:fldCharType="separate"/>
            </w:r>
            <w:r w:rsidR="00180A2F">
              <w:rPr>
                <w:noProof/>
                <w:webHidden/>
              </w:rPr>
              <w:t>4</w:t>
            </w:r>
            <w:r w:rsidR="00180A2F">
              <w:rPr>
                <w:noProof/>
                <w:webHidden/>
              </w:rPr>
              <w:fldChar w:fldCharType="end"/>
            </w:r>
          </w:hyperlink>
        </w:p>
        <w:p w:rsidRPr="00A55EF1" w:rsidR="00180A2F" w:rsidRDefault="000C44DC" w14:paraId="037B3636" w14:textId="61488AC2">
          <w:pPr>
            <w:pStyle w:val="TOC1"/>
            <w:rPr>
              <w:rFonts w:eastAsiaTheme="minorEastAsia" w:cstheme="minorBidi"/>
              <w:noProof/>
              <w:kern w:val="2"/>
              <w:szCs w:val="22"/>
            </w:rPr>
          </w:pPr>
          <w:hyperlink w:history="1" w:anchor="_Toc164350813">
            <w:r w:rsidRPr="00F874DA" w:rsidR="00180A2F">
              <w:rPr>
                <w:rStyle w:val="Hyperlink"/>
                <w:rFonts w:cstheme="minorHAnsi"/>
                <w:noProof/>
              </w:rPr>
              <w:t>7.</w:t>
            </w:r>
            <w:r w:rsidRPr="00A55EF1" w:rsidR="00180A2F">
              <w:rPr>
                <w:rFonts w:eastAsiaTheme="minorEastAsia" w:cstheme="minorBidi"/>
                <w:noProof/>
                <w:kern w:val="2"/>
                <w:szCs w:val="22"/>
              </w:rPr>
              <w:tab/>
            </w:r>
            <w:r w:rsidRPr="00F874DA" w:rsidR="00180A2F">
              <w:rPr>
                <w:rStyle w:val="Hyperlink"/>
                <w:rFonts w:cstheme="minorHAnsi"/>
                <w:noProof/>
              </w:rPr>
              <w:t>Process Design Questions</w:t>
            </w:r>
            <w:r w:rsidR="00180A2F">
              <w:rPr>
                <w:noProof/>
                <w:webHidden/>
              </w:rPr>
              <w:tab/>
            </w:r>
            <w:r w:rsidR="00180A2F">
              <w:rPr>
                <w:noProof/>
                <w:webHidden/>
              </w:rPr>
              <w:fldChar w:fldCharType="begin"/>
            </w:r>
            <w:r w:rsidR="00180A2F">
              <w:rPr>
                <w:noProof/>
                <w:webHidden/>
              </w:rPr>
              <w:instrText xml:space="preserve"> PAGEREF _Toc164350813 \h </w:instrText>
            </w:r>
            <w:r w:rsidR="00180A2F">
              <w:rPr>
                <w:noProof/>
                <w:webHidden/>
              </w:rPr>
            </w:r>
            <w:r w:rsidR="00180A2F">
              <w:rPr>
                <w:noProof/>
                <w:webHidden/>
              </w:rPr>
              <w:fldChar w:fldCharType="separate"/>
            </w:r>
            <w:r w:rsidR="00180A2F">
              <w:rPr>
                <w:noProof/>
                <w:webHidden/>
              </w:rPr>
              <w:t>5</w:t>
            </w:r>
            <w:r w:rsidR="00180A2F">
              <w:rPr>
                <w:noProof/>
                <w:webHidden/>
              </w:rPr>
              <w:fldChar w:fldCharType="end"/>
            </w:r>
          </w:hyperlink>
        </w:p>
        <w:p w:rsidRPr="00A55EF1" w:rsidR="00180A2F" w:rsidRDefault="000C44DC" w14:paraId="28DB5C95" w14:textId="44B68F47">
          <w:pPr>
            <w:pStyle w:val="TOC1"/>
            <w:rPr>
              <w:rFonts w:eastAsiaTheme="minorEastAsia" w:cstheme="minorBidi"/>
              <w:noProof/>
              <w:kern w:val="2"/>
              <w:szCs w:val="22"/>
            </w:rPr>
          </w:pPr>
          <w:hyperlink w:history="1" w:anchor="_Toc164350814">
            <w:r w:rsidRPr="00F874DA" w:rsidR="00180A2F">
              <w:rPr>
                <w:rStyle w:val="Hyperlink"/>
                <w:rFonts w:cstheme="minorHAnsi"/>
                <w:noProof/>
              </w:rPr>
              <w:t>8.</w:t>
            </w:r>
            <w:r w:rsidRPr="00A55EF1" w:rsidR="00180A2F">
              <w:rPr>
                <w:rFonts w:eastAsiaTheme="minorEastAsia" w:cstheme="minorBidi"/>
                <w:noProof/>
                <w:kern w:val="2"/>
                <w:szCs w:val="22"/>
              </w:rPr>
              <w:tab/>
            </w:r>
            <w:r w:rsidRPr="00F874DA" w:rsidR="00180A2F">
              <w:rPr>
                <w:rStyle w:val="Hyperlink"/>
                <w:rFonts w:cstheme="minorHAnsi"/>
                <w:noProof/>
              </w:rPr>
              <w:t>Data (Source) Mapping</w:t>
            </w:r>
            <w:r w:rsidR="00180A2F">
              <w:rPr>
                <w:noProof/>
                <w:webHidden/>
              </w:rPr>
              <w:tab/>
            </w:r>
            <w:r w:rsidR="00180A2F">
              <w:rPr>
                <w:noProof/>
                <w:webHidden/>
              </w:rPr>
              <w:fldChar w:fldCharType="begin"/>
            </w:r>
            <w:r w:rsidR="00180A2F">
              <w:rPr>
                <w:noProof/>
                <w:webHidden/>
              </w:rPr>
              <w:instrText xml:space="preserve"> PAGEREF _Toc164350814 \h </w:instrText>
            </w:r>
            <w:r w:rsidR="00180A2F">
              <w:rPr>
                <w:noProof/>
                <w:webHidden/>
              </w:rPr>
            </w:r>
            <w:r w:rsidR="00180A2F">
              <w:rPr>
                <w:noProof/>
                <w:webHidden/>
              </w:rPr>
              <w:fldChar w:fldCharType="separate"/>
            </w:r>
            <w:r w:rsidR="00180A2F">
              <w:rPr>
                <w:noProof/>
                <w:webHidden/>
              </w:rPr>
              <w:t>6</w:t>
            </w:r>
            <w:r w:rsidR="00180A2F">
              <w:rPr>
                <w:noProof/>
                <w:webHidden/>
              </w:rPr>
              <w:fldChar w:fldCharType="end"/>
            </w:r>
          </w:hyperlink>
        </w:p>
        <w:p w:rsidRPr="00A55EF1" w:rsidR="00180A2F" w:rsidRDefault="000C44DC" w14:paraId="027B84FE" w14:textId="0811C001">
          <w:pPr>
            <w:pStyle w:val="TOC1"/>
            <w:rPr>
              <w:rFonts w:eastAsiaTheme="minorEastAsia" w:cstheme="minorBidi"/>
              <w:noProof/>
              <w:kern w:val="2"/>
              <w:szCs w:val="22"/>
            </w:rPr>
          </w:pPr>
          <w:hyperlink w:history="1" w:anchor="_Toc164350815">
            <w:r w:rsidRPr="00F874DA" w:rsidR="00180A2F">
              <w:rPr>
                <w:rStyle w:val="Hyperlink"/>
                <w:rFonts w:cstheme="minorHAnsi"/>
                <w:noProof/>
              </w:rPr>
              <w:t>9.</w:t>
            </w:r>
            <w:r w:rsidRPr="00A55EF1" w:rsidR="00180A2F">
              <w:rPr>
                <w:rFonts w:eastAsiaTheme="minorEastAsia" w:cstheme="minorBidi"/>
                <w:noProof/>
                <w:kern w:val="2"/>
                <w:szCs w:val="22"/>
              </w:rPr>
              <w:tab/>
            </w:r>
            <w:r w:rsidRPr="00F874DA" w:rsidR="00180A2F">
              <w:rPr>
                <w:rStyle w:val="Hyperlink"/>
                <w:rFonts w:cstheme="minorHAnsi"/>
                <w:noProof/>
              </w:rPr>
              <w:t>Other Software Used</w:t>
            </w:r>
            <w:r w:rsidR="00180A2F">
              <w:rPr>
                <w:noProof/>
                <w:webHidden/>
              </w:rPr>
              <w:tab/>
            </w:r>
            <w:r w:rsidR="00180A2F">
              <w:rPr>
                <w:noProof/>
                <w:webHidden/>
              </w:rPr>
              <w:fldChar w:fldCharType="begin"/>
            </w:r>
            <w:r w:rsidR="00180A2F">
              <w:rPr>
                <w:noProof/>
                <w:webHidden/>
              </w:rPr>
              <w:instrText xml:space="preserve"> PAGEREF _Toc164350815 \h </w:instrText>
            </w:r>
            <w:r w:rsidR="00180A2F">
              <w:rPr>
                <w:noProof/>
                <w:webHidden/>
              </w:rPr>
            </w:r>
            <w:r w:rsidR="00180A2F">
              <w:rPr>
                <w:noProof/>
                <w:webHidden/>
              </w:rPr>
              <w:fldChar w:fldCharType="separate"/>
            </w:r>
            <w:r w:rsidR="00180A2F">
              <w:rPr>
                <w:noProof/>
                <w:webHidden/>
              </w:rPr>
              <w:t>6</w:t>
            </w:r>
            <w:r w:rsidR="00180A2F">
              <w:rPr>
                <w:noProof/>
                <w:webHidden/>
              </w:rPr>
              <w:fldChar w:fldCharType="end"/>
            </w:r>
          </w:hyperlink>
        </w:p>
        <w:p w:rsidRPr="00A55EF1" w:rsidR="00180A2F" w:rsidRDefault="000C44DC" w14:paraId="57A9B4FA" w14:textId="2BFB5654">
          <w:pPr>
            <w:pStyle w:val="TOC1"/>
            <w:rPr>
              <w:rFonts w:eastAsiaTheme="minorEastAsia" w:cstheme="minorBidi"/>
              <w:noProof/>
              <w:kern w:val="2"/>
              <w:szCs w:val="22"/>
            </w:rPr>
          </w:pPr>
          <w:hyperlink w:history="1" w:anchor="_Toc164350816">
            <w:r w:rsidRPr="00F874DA" w:rsidR="00180A2F">
              <w:rPr>
                <w:rStyle w:val="Hyperlink"/>
                <w:rFonts w:cstheme="minorHAnsi"/>
                <w:noProof/>
              </w:rPr>
              <w:t>10.</w:t>
            </w:r>
            <w:r w:rsidRPr="00A55EF1" w:rsidR="00180A2F">
              <w:rPr>
                <w:rFonts w:eastAsiaTheme="minorEastAsia" w:cstheme="minorBidi"/>
                <w:noProof/>
                <w:kern w:val="2"/>
                <w:szCs w:val="22"/>
              </w:rPr>
              <w:tab/>
            </w:r>
            <w:r w:rsidRPr="00F874DA" w:rsidR="00180A2F">
              <w:rPr>
                <w:rStyle w:val="Hyperlink"/>
                <w:rFonts w:cstheme="minorHAnsi"/>
                <w:noProof/>
              </w:rPr>
              <w:t>AMOS Configuration</w:t>
            </w:r>
            <w:r w:rsidR="00180A2F">
              <w:rPr>
                <w:noProof/>
                <w:webHidden/>
              </w:rPr>
              <w:tab/>
            </w:r>
            <w:r w:rsidR="00180A2F">
              <w:rPr>
                <w:noProof/>
                <w:webHidden/>
              </w:rPr>
              <w:fldChar w:fldCharType="begin"/>
            </w:r>
            <w:r w:rsidR="00180A2F">
              <w:rPr>
                <w:noProof/>
                <w:webHidden/>
              </w:rPr>
              <w:instrText xml:space="preserve"> PAGEREF _Toc164350816 \h </w:instrText>
            </w:r>
            <w:r w:rsidR="00180A2F">
              <w:rPr>
                <w:noProof/>
                <w:webHidden/>
              </w:rPr>
            </w:r>
            <w:r w:rsidR="00180A2F">
              <w:rPr>
                <w:noProof/>
                <w:webHidden/>
              </w:rPr>
              <w:fldChar w:fldCharType="separate"/>
            </w:r>
            <w:r w:rsidR="00180A2F">
              <w:rPr>
                <w:noProof/>
                <w:webHidden/>
              </w:rPr>
              <w:t>7</w:t>
            </w:r>
            <w:r w:rsidR="00180A2F">
              <w:rPr>
                <w:noProof/>
                <w:webHidden/>
              </w:rPr>
              <w:fldChar w:fldCharType="end"/>
            </w:r>
          </w:hyperlink>
        </w:p>
        <w:p w:rsidRPr="00A55EF1" w:rsidR="00180A2F" w:rsidRDefault="000C44DC" w14:paraId="2490B736" w14:textId="50AC1376">
          <w:pPr>
            <w:pStyle w:val="TOC1"/>
            <w:rPr>
              <w:rFonts w:eastAsiaTheme="minorEastAsia" w:cstheme="minorBidi"/>
              <w:noProof/>
              <w:kern w:val="2"/>
              <w:szCs w:val="22"/>
            </w:rPr>
          </w:pPr>
          <w:hyperlink w:history="1" w:anchor="_Toc164350817">
            <w:r w:rsidRPr="00F874DA" w:rsidR="00180A2F">
              <w:rPr>
                <w:rStyle w:val="Hyperlink"/>
                <w:rFonts w:cstheme="minorHAnsi"/>
                <w:noProof/>
              </w:rPr>
              <w:t>a.</w:t>
            </w:r>
            <w:r w:rsidRPr="00A55EF1" w:rsidR="00180A2F">
              <w:rPr>
                <w:rFonts w:eastAsiaTheme="minorEastAsia" w:cstheme="minorBidi"/>
                <w:noProof/>
                <w:kern w:val="2"/>
                <w:szCs w:val="22"/>
              </w:rPr>
              <w:tab/>
            </w:r>
            <w:r w:rsidRPr="00F874DA" w:rsidR="00180A2F">
              <w:rPr>
                <w:rStyle w:val="Hyperlink"/>
                <w:rFonts w:cstheme="minorHAnsi"/>
                <w:noProof/>
              </w:rPr>
              <w:t>Basic Data</w:t>
            </w:r>
            <w:r w:rsidR="00180A2F">
              <w:rPr>
                <w:noProof/>
                <w:webHidden/>
              </w:rPr>
              <w:tab/>
            </w:r>
            <w:r w:rsidR="00180A2F">
              <w:rPr>
                <w:noProof/>
                <w:webHidden/>
              </w:rPr>
              <w:fldChar w:fldCharType="begin"/>
            </w:r>
            <w:r w:rsidR="00180A2F">
              <w:rPr>
                <w:noProof/>
                <w:webHidden/>
              </w:rPr>
              <w:instrText xml:space="preserve"> PAGEREF _Toc164350817 \h </w:instrText>
            </w:r>
            <w:r w:rsidR="00180A2F">
              <w:rPr>
                <w:noProof/>
                <w:webHidden/>
              </w:rPr>
            </w:r>
            <w:r w:rsidR="00180A2F">
              <w:rPr>
                <w:noProof/>
                <w:webHidden/>
              </w:rPr>
              <w:fldChar w:fldCharType="separate"/>
            </w:r>
            <w:r w:rsidR="00180A2F">
              <w:rPr>
                <w:noProof/>
                <w:webHidden/>
              </w:rPr>
              <w:t>7</w:t>
            </w:r>
            <w:r w:rsidR="00180A2F">
              <w:rPr>
                <w:noProof/>
                <w:webHidden/>
              </w:rPr>
              <w:fldChar w:fldCharType="end"/>
            </w:r>
          </w:hyperlink>
        </w:p>
        <w:p w:rsidRPr="00A55EF1" w:rsidR="00180A2F" w:rsidRDefault="000C44DC" w14:paraId="5ED15BAC" w14:textId="606552C6">
          <w:pPr>
            <w:pStyle w:val="TOC1"/>
            <w:rPr>
              <w:rFonts w:eastAsiaTheme="minorEastAsia" w:cstheme="minorBidi"/>
              <w:noProof/>
              <w:kern w:val="2"/>
              <w:szCs w:val="22"/>
            </w:rPr>
          </w:pPr>
          <w:hyperlink w:history="1" w:anchor="_Toc164350818">
            <w:r w:rsidRPr="00F874DA" w:rsidR="00180A2F">
              <w:rPr>
                <w:rStyle w:val="Hyperlink"/>
                <w:rFonts w:cstheme="minorHAnsi"/>
                <w:noProof/>
              </w:rPr>
              <w:t>b.</w:t>
            </w:r>
            <w:r w:rsidRPr="00A55EF1" w:rsidR="00180A2F">
              <w:rPr>
                <w:rFonts w:eastAsiaTheme="minorEastAsia" w:cstheme="minorBidi"/>
                <w:noProof/>
                <w:kern w:val="2"/>
                <w:szCs w:val="22"/>
              </w:rPr>
              <w:tab/>
            </w:r>
            <w:r w:rsidRPr="00F874DA" w:rsidR="00180A2F">
              <w:rPr>
                <w:rStyle w:val="Hyperlink"/>
                <w:rFonts w:cstheme="minorHAnsi"/>
                <w:noProof/>
              </w:rPr>
              <w:t>Parameters</w:t>
            </w:r>
            <w:r w:rsidR="00180A2F">
              <w:rPr>
                <w:noProof/>
                <w:webHidden/>
              </w:rPr>
              <w:tab/>
            </w:r>
            <w:r w:rsidR="00180A2F">
              <w:rPr>
                <w:noProof/>
                <w:webHidden/>
              </w:rPr>
              <w:fldChar w:fldCharType="begin"/>
            </w:r>
            <w:r w:rsidR="00180A2F">
              <w:rPr>
                <w:noProof/>
                <w:webHidden/>
              </w:rPr>
              <w:instrText xml:space="preserve"> PAGEREF _Toc164350818 \h </w:instrText>
            </w:r>
            <w:r w:rsidR="00180A2F">
              <w:rPr>
                <w:noProof/>
                <w:webHidden/>
              </w:rPr>
            </w:r>
            <w:r w:rsidR="00180A2F">
              <w:rPr>
                <w:noProof/>
                <w:webHidden/>
              </w:rPr>
              <w:fldChar w:fldCharType="separate"/>
            </w:r>
            <w:r w:rsidR="00180A2F">
              <w:rPr>
                <w:noProof/>
                <w:webHidden/>
              </w:rPr>
              <w:t>7</w:t>
            </w:r>
            <w:r w:rsidR="00180A2F">
              <w:rPr>
                <w:noProof/>
                <w:webHidden/>
              </w:rPr>
              <w:fldChar w:fldCharType="end"/>
            </w:r>
          </w:hyperlink>
        </w:p>
        <w:p w:rsidRPr="00A55EF1" w:rsidR="00180A2F" w:rsidRDefault="000C44DC" w14:paraId="20B6B326" w14:textId="111F4849">
          <w:pPr>
            <w:pStyle w:val="TOC1"/>
            <w:rPr>
              <w:rFonts w:eastAsiaTheme="minorEastAsia" w:cstheme="minorBidi"/>
              <w:noProof/>
              <w:kern w:val="2"/>
              <w:szCs w:val="22"/>
            </w:rPr>
          </w:pPr>
          <w:hyperlink w:history="1" w:anchor="_Toc164350819">
            <w:r w:rsidRPr="00F874DA" w:rsidR="00180A2F">
              <w:rPr>
                <w:rStyle w:val="Hyperlink"/>
                <w:rFonts w:cstheme="minorHAnsi"/>
                <w:noProof/>
              </w:rPr>
              <w:t>c.</w:t>
            </w:r>
            <w:r w:rsidRPr="00A55EF1" w:rsidR="00180A2F">
              <w:rPr>
                <w:rFonts w:eastAsiaTheme="minorEastAsia" w:cstheme="minorBidi"/>
                <w:noProof/>
                <w:kern w:val="2"/>
                <w:szCs w:val="22"/>
              </w:rPr>
              <w:tab/>
            </w:r>
            <w:r w:rsidRPr="00F874DA" w:rsidR="00180A2F">
              <w:rPr>
                <w:rStyle w:val="Hyperlink"/>
                <w:rFonts w:cstheme="minorHAnsi"/>
                <w:noProof/>
              </w:rPr>
              <w:t>Workflows</w:t>
            </w:r>
            <w:r w:rsidR="00180A2F">
              <w:rPr>
                <w:noProof/>
                <w:webHidden/>
              </w:rPr>
              <w:tab/>
            </w:r>
            <w:r w:rsidR="00180A2F">
              <w:rPr>
                <w:noProof/>
                <w:webHidden/>
              </w:rPr>
              <w:fldChar w:fldCharType="begin"/>
            </w:r>
            <w:r w:rsidR="00180A2F">
              <w:rPr>
                <w:noProof/>
                <w:webHidden/>
              </w:rPr>
              <w:instrText xml:space="preserve"> PAGEREF _Toc164350819 \h </w:instrText>
            </w:r>
            <w:r w:rsidR="00180A2F">
              <w:rPr>
                <w:noProof/>
                <w:webHidden/>
              </w:rPr>
            </w:r>
            <w:r w:rsidR="00180A2F">
              <w:rPr>
                <w:noProof/>
                <w:webHidden/>
              </w:rPr>
              <w:fldChar w:fldCharType="separate"/>
            </w:r>
            <w:r w:rsidR="00180A2F">
              <w:rPr>
                <w:noProof/>
                <w:webHidden/>
              </w:rPr>
              <w:t>7</w:t>
            </w:r>
            <w:r w:rsidR="00180A2F">
              <w:rPr>
                <w:noProof/>
                <w:webHidden/>
              </w:rPr>
              <w:fldChar w:fldCharType="end"/>
            </w:r>
          </w:hyperlink>
        </w:p>
        <w:p w:rsidRPr="00A55EF1" w:rsidR="00180A2F" w:rsidRDefault="000C44DC" w14:paraId="1C036E3B" w14:textId="7364F1DF">
          <w:pPr>
            <w:pStyle w:val="TOC1"/>
            <w:rPr>
              <w:rFonts w:eastAsiaTheme="minorEastAsia" w:cstheme="minorBidi"/>
              <w:noProof/>
              <w:kern w:val="2"/>
              <w:szCs w:val="22"/>
            </w:rPr>
          </w:pPr>
          <w:hyperlink w:history="1" w:anchor="_Toc164350820">
            <w:r w:rsidRPr="00F874DA" w:rsidR="00180A2F">
              <w:rPr>
                <w:rStyle w:val="Hyperlink"/>
                <w:rFonts w:cstheme="minorHAnsi"/>
                <w:noProof/>
              </w:rPr>
              <w:t>d.</w:t>
            </w:r>
            <w:r w:rsidRPr="00A55EF1" w:rsidR="00180A2F">
              <w:rPr>
                <w:rFonts w:eastAsiaTheme="minorEastAsia" w:cstheme="minorBidi"/>
                <w:noProof/>
                <w:kern w:val="2"/>
                <w:szCs w:val="22"/>
              </w:rPr>
              <w:tab/>
            </w:r>
            <w:r w:rsidRPr="00F874DA" w:rsidR="00180A2F">
              <w:rPr>
                <w:rStyle w:val="Hyperlink"/>
                <w:rFonts w:cstheme="minorHAnsi"/>
                <w:noProof/>
              </w:rPr>
              <w:t>Scheduled Tasks</w:t>
            </w:r>
            <w:r w:rsidR="00180A2F">
              <w:rPr>
                <w:noProof/>
                <w:webHidden/>
              </w:rPr>
              <w:tab/>
            </w:r>
            <w:r w:rsidR="00180A2F">
              <w:rPr>
                <w:noProof/>
                <w:webHidden/>
              </w:rPr>
              <w:fldChar w:fldCharType="begin"/>
            </w:r>
            <w:r w:rsidR="00180A2F">
              <w:rPr>
                <w:noProof/>
                <w:webHidden/>
              </w:rPr>
              <w:instrText xml:space="preserve"> PAGEREF _Toc164350820 \h </w:instrText>
            </w:r>
            <w:r w:rsidR="00180A2F">
              <w:rPr>
                <w:noProof/>
                <w:webHidden/>
              </w:rPr>
            </w:r>
            <w:r w:rsidR="00180A2F">
              <w:rPr>
                <w:noProof/>
                <w:webHidden/>
              </w:rPr>
              <w:fldChar w:fldCharType="separate"/>
            </w:r>
            <w:r w:rsidR="00180A2F">
              <w:rPr>
                <w:noProof/>
                <w:webHidden/>
              </w:rPr>
              <w:t>7</w:t>
            </w:r>
            <w:r w:rsidR="00180A2F">
              <w:rPr>
                <w:noProof/>
                <w:webHidden/>
              </w:rPr>
              <w:fldChar w:fldCharType="end"/>
            </w:r>
          </w:hyperlink>
        </w:p>
        <w:p w:rsidRPr="00A55EF1" w:rsidR="00180A2F" w:rsidRDefault="000C44DC" w14:paraId="4AA89477" w14:textId="26D91686">
          <w:pPr>
            <w:pStyle w:val="TOC1"/>
            <w:rPr>
              <w:rFonts w:eastAsiaTheme="minorEastAsia" w:cstheme="minorBidi"/>
              <w:noProof/>
              <w:kern w:val="2"/>
              <w:szCs w:val="22"/>
            </w:rPr>
          </w:pPr>
          <w:hyperlink w:history="1" w:anchor="_Toc164350821">
            <w:r w:rsidRPr="00F874DA" w:rsidR="00180A2F">
              <w:rPr>
                <w:rStyle w:val="Hyperlink"/>
                <w:rFonts w:cstheme="minorHAnsi"/>
                <w:noProof/>
              </w:rPr>
              <w:t>e.</w:t>
            </w:r>
            <w:r w:rsidRPr="00A55EF1" w:rsidR="00180A2F">
              <w:rPr>
                <w:rFonts w:eastAsiaTheme="minorEastAsia" w:cstheme="minorBidi"/>
                <w:noProof/>
                <w:kern w:val="2"/>
                <w:szCs w:val="22"/>
              </w:rPr>
              <w:tab/>
            </w:r>
            <w:r w:rsidRPr="00F874DA" w:rsidR="00180A2F">
              <w:rPr>
                <w:rStyle w:val="Hyperlink"/>
                <w:rFonts w:cstheme="minorHAnsi"/>
                <w:noProof/>
              </w:rPr>
              <w:t>API’s &amp; Interfaces</w:t>
            </w:r>
            <w:r w:rsidR="00180A2F">
              <w:rPr>
                <w:noProof/>
                <w:webHidden/>
              </w:rPr>
              <w:tab/>
            </w:r>
            <w:r w:rsidR="00180A2F">
              <w:rPr>
                <w:noProof/>
                <w:webHidden/>
              </w:rPr>
              <w:fldChar w:fldCharType="begin"/>
            </w:r>
            <w:r w:rsidR="00180A2F">
              <w:rPr>
                <w:noProof/>
                <w:webHidden/>
              </w:rPr>
              <w:instrText xml:space="preserve"> PAGEREF _Toc164350821 \h </w:instrText>
            </w:r>
            <w:r w:rsidR="00180A2F">
              <w:rPr>
                <w:noProof/>
                <w:webHidden/>
              </w:rPr>
            </w:r>
            <w:r w:rsidR="00180A2F">
              <w:rPr>
                <w:noProof/>
                <w:webHidden/>
              </w:rPr>
              <w:fldChar w:fldCharType="separate"/>
            </w:r>
            <w:r w:rsidR="00180A2F">
              <w:rPr>
                <w:noProof/>
                <w:webHidden/>
              </w:rPr>
              <w:t>7</w:t>
            </w:r>
            <w:r w:rsidR="00180A2F">
              <w:rPr>
                <w:noProof/>
                <w:webHidden/>
              </w:rPr>
              <w:fldChar w:fldCharType="end"/>
            </w:r>
          </w:hyperlink>
        </w:p>
        <w:p w:rsidRPr="00A55EF1" w:rsidR="00180A2F" w:rsidRDefault="000C44DC" w14:paraId="40547A90" w14:textId="2C01A473">
          <w:pPr>
            <w:pStyle w:val="TOC1"/>
            <w:rPr>
              <w:rFonts w:eastAsiaTheme="minorEastAsia" w:cstheme="minorBidi"/>
              <w:noProof/>
              <w:kern w:val="2"/>
              <w:szCs w:val="22"/>
            </w:rPr>
          </w:pPr>
          <w:hyperlink w:history="1" w:anchor="_Toc164350822">
            <w:r w:rsidRPr="00F874DA" w:rsidR="00180A2F">
              <w:rPr>
                <w:rStyle w:val="Hyperlink"/>
                <w:rFonts w:cstheme="minorHAnsi"/>
                <w:noProof/>
              </w:rPr>
              <w:t>11.</w:t>
            </w:r>
            <w:r w:rsidRPr="00A55EF1" w:rsidR="00180A2F">
              <w:rPr>
                <w:rFonts w:eastAsiaTheme="minorEastAsia" w:cstheme="minorBidi"/>
                <w:noProof/>
                <w:kern w:val="2"/>
                <w:szCs w:val="22"/>
              </w:rPr>
              <w:tab/>
            </w:r>
            <w:r w:rsidRPr="00F874DA" w:rsidR="00180A2F">
              <w:rPr>
                <w:rStyle w:val="Hyperlink"/>
                <w:rFonts w:cstheme="minorHAnsi"/>
                <w:noProof/>
              </w:rPr>
              <w:t>UAT Guidance</w:t>
            </w:r>
            <w:r w:rsidR="00180A2F">
              <w:rPr>
                <w:noProof/>
                <w:webHidden/>
              </w:rPr>
              <w:tab/>
            </w:r>
            <w:r w:rsidR="00180A2F">
              <w:rPr>
                <w:noProof/>
                <w:webHidden/>
              </w:rPr>
              <w:fldChar w:fldCharType="begin"/>
            </w:r>
            <w:r w:rsidR="00180A2F">
              <w:rPr>
                <w:noProof/>
                <w:webHidden/>
              </w:rPr>
              <w:instrText xml:space="preserve"> PAGEREF _Toc164350822 \h </w:instrText>
            </w:r>
            <w:r w:rsidR="00180A2F">
              <w:rPr>
                <w:noProof/>
                <w:webHidden/>
              </w:rPr>
            </w:r>
            <w:r w:rsidR="00180A2F">
              <w:rPr>
                <w:noProof/>
                <w:webHidden/>
              </w:rPr>
              <w:fldChar w:fldCharType="separate"/>
            </w:r>
            <w:r w:rsidR="00180A2F">
              <w:rPr>
                <w:noProof/>
                <w:webHidden/>
              </w:rPr>
              <w:t>8</w:t>
            </w:r>
            <w:r w:rsidR="00180A2F">
              <w:rPr>
                <w:noProof/>
                <w:webHidden/>
              </w:rPr>
              <w:fldChar w:fldCharType="end"/>
            </w:r>
          </w:hyperlink>
        </w:p>
        <w:p w:rsidRPr="00A55EF1" w:rsidR="00180A2F" w:rsidRDefault="000C44DC" w14:paraId="03EEBE48" w14:textId="190F7D18">
          <w:pPr>
            <w:pStyle w:val="TOC1"/>
            <w:rPr>
              <w:rFonts w:eastAsiaTheme="minorEastAsia" w:cstheme="minorBidi"/>
              <w:noProof/>
              <w:kern w:val="2"/>
              <w:szCs w:val="22"/>
            </w:rPr>
          </w:pPr>
          <w:hyperlink w:history="1" w:anchor="_Toc164350823">
            <w:r w:rsidRPr="00F874DA" w:rsidR="00180A2F">
              <w:rPr>
                <w:rStyle w:val="Hyperlink"/>
                <w:rFonts w:cstheme="minorHAnsi"/>
                <w:noProof/>
              </w:rPr>
              <w:t>12.</w:t>
            </w:r>
            <w:r w:rsidRPr="00A55EF1" w:rsidR="00180A2F">
              <w:rPr>
                <w:rFonts w:eastAsiaTheme="minorEastAsia" w:cstheme="minorBidi"/>
                <w:noProof/>
                <w:kern w:val="2"/>
                <w:szCs w:val="22"/>
              </w:rPr>
              <w:tab/>
            </w:r>
            <w:r w:rsidRPr="00F874DA" w:rsidR="00180A2F">
              <w:rPr>
                <w:rStyle w:val="Hyperlink"/>
                <w:rFonts w:cstheme="minorHAnsi"/>
                <w:noProof/>
              </w:rPr>
              <w:t>Annex – Additional Info</w:t>
            </w:r>
            <w:r w:rsidR="00180A2F">
              <w:rPr>
                <w:noProof/>
                <w:webHidden/>
              </w:rPr>
              <w:tab/>
            </w:r>
            <w:r w:rsidR="00180A2F">
              <w:rPr>
                <w:noProof/>
                <w:webHidden/>
              </w:rPr>
              <w:fldChar w:fldCharType="begin"/>
            </w:r>
            <w:r w:rsidR="00180A2F">
              <w:rPr>
                <w:noProof/>
                <w:webHidden/>
              </w:rPr>
              <w:instrText xml:space="preserve"> PAGEREF _Toc164350823 \h </w:instrText>
            </w:r>
            <w:r w:rsidR="00180A2F">
              <w:rPr>
                <w:noProof/>
                <w:webHidden/>
              </w:rPr>
            </w:r>
            <w:r w:rsidR="00180A2F">
              <w:rPr>
                <w:noProof/>
                <w:webHidden/>
              </w:rPr>
              <w:fldChar w:fldCharType="separate"/>
            </w:r>
            <w:r w:rsidR="00180A2F">
              <w:rPr>
                <w:noProof/>
                <w:webHidden/>
              </w:rPr>
              <w:t>8</w:t>
            </w:r>
            <w:r w:rsidR="00180A2F">
              <w:rPr>
                <w:noProof/>
                <w:webHidden/>
              </w:rPr>
              <w:fldChar w:fldCharType="end"/>
            </w:r>
          </w:hyperlink>
        </w:p>
        <w:p w:rsidR="00FE2679" w:rsidRDefault="00FE2679" w14:paraId="6B4948A2" w14:textId="79068D12">
          <w:r>
            <w:rPr>
              <w:b/>
              <w:bCs/>
            </w:rPr>
            <w:fldChar w:fldCharType="end"/>
          </w:r>
        </w:p>
      </w:sdtContent>
    </w:sdt>
    <w:p w:rsidRPr="0019283C" w:rsidR="00EC2942" w:rsidP="00EC2942" w:rsidRDefault="00EC2942" w14:paraId="419FE17C" w14:textId="77777777">
      <w:pPr>
        <w:spacing w:line="240" w:lineRule="exact"/>
        <w:rPr>
          <w:rFonts w:cstheme="minorHAnsi"/>
          <w:sz w:val="22"/>
          <w:szCs w:val="22"/>
        </w:rPr>
      </w:pPr>
      <w:r w:rsidRPr="0019283C">
        <w:rPr>
          <w:rFonts w:cstheme="minorHAnsi"/>
          <w:sz w:val="22"/>
          <w:szCs w:val="22"/>
        </w:rPr>
        <w:br w:type="page"/>
      </w:r>
    </w:p>
    <w:p w:rsidRPr="0019283C" w:rsidR="00EC2942" w:rsidP="0019283C" w:rsidRDefault="00EC2942" w14:paraId="0EB7D375" w14:textId="761A2AB0">
      <w:pPr>
        <w:pStyle w:val="Heading1"/>
        <w:numPr>
          <w:ilvl w:val="0"/>
          <w:numId w:val="4"/>
        </w:numPr>
        <w:rPr>
          <w:rFonts w:asciiTheme="minorHAnsi" w:hAnsiTheme="minorHAnsi" w:cstheme="minorHAnsi"/>
          <w:sz w:val="22"/>
          <w:szCs w:val="22"/>
        </w:rPr>
      </w:pPr>
      <w:bookmarkStart w:name="_Toc159516448" w:id="0"/>
      <w:bookmarkStart w:name="_Toc164350807" w:id="1"/>
      <w:r w:rsidRPr="0019283C">
        <w:rPr>
          <w:rFonts w:asciiTheme="minorHAnsi" w:hAnsiTheme="minorHAnsi" w:cstheme="minorHAnsi"/>
          <w:sz w:val="22"/>
          <w:szCs w:val="22"/>
        </w:rPr>
        <w:lastRenderedPageBreak/>
        <w:t xml:space="preserve">Process </w:t>
      </w:r>
      <w:r w:rsidRPr="0019283C" w:rsid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rsidRPr="0019283C" w:rsidR="00EC2942" w:rsidP="00EC2942" w:rsidRDefault="00EC2942" w14:paraId="3D37F9AF" w14:textId="77777777">
      <w:pPr>
        <w:rPr>
          <w:rFonts w:cstheme="minorHAnsi"/>
          <w:sz w:val="22"/>
          <w:szCs w:val="22"/>
        </w:rPr>
      </w:pPr>
    </w:p>
    <w:p w:rsidR="00D7041F" w:rsidP="7819BAF9" w:rsidRDefault="0070132B" w14:paraId="48271C44" w14:textId="77777777">
      <w:pPr>
        <w:rPr>
          <w:rFonts w:cstheme="minorHAnsi"/>
          <w:i/>
          <w:iCs/>
          <w:color w:val="0000FF"/>
          <w:sz w:val="22"/>
          <w:szCs w:val="22"/>
        </w:rPr>
      </w:pPr>
      <w:r w:rsidRPr="0070132B">
        <w:rPr>
          <w:rFonts w:cstheme="minorHAnsi"/>
          <w:sz w:val="22"/>
          <w:szCs w:val="22"/>
          <w:u w:val="single"/>
        </w:rPr>
        <w:t>Process General Description:</w:t>
      </w:r>
      <w:r>
        <w:rPr>
          <w:rFonts w:cstheme="minorHAnsi"/>
          <w:sz w:val="22"/>
          <w:szCs w:val="22"/>
        </w:rPr>
        <w:t xml:space="preserve">  </w:t>
      </w:r>
    </w:p>
    <w:p w:rsidRPr="008B716D" w:rsidR="00D7041F" w:rsidP="008B716D" w:rsidRDefault="008B716D" w14:paraId="474F1053" w14:textId="1593DCC6">
      <w:pPr>
        <w:rPr>
          <w:rFonts w:cstheme="minorHAnsi"/>
          <w:sz w:val="22"/>
          <w:szCs w:val="22"/>
        </w:rPr>
      </w:pPr>
      <w:r>
        <w:rPr>
          <w:rFonts w:cstheme="minorHAnsi"/>
          <w:sz w:val="22"/>
          <w:szCs w:val="22"/>
        </w:rPr>
        <w:t>The purpose of this process is t</w:t>
      </w:r>
      <w:r w:rsidRPr="008B716D" w:rsidR="00D7041F">
        <w:rPr>
          <w:rFonts w:cstheme="minorHAnsi"/>
          <w:sz w:val="22"/>
          <w:szCs w:val="22"/>
        </w:rPr>
        <w:t xml:space="preserve">o create, manage revisions, and distribute the meta-data of the Publication Library documents.  </w:t>
      </w:r>
      <w:r>
        <w:rPr>
          <w:rFonts w:cstheme="minorHAnsi"/>
          <w:sz w:val="22"/>
          <w:szCs w:val="22"/>
        </w:rPr>
        <w:t>As well as to u</w:t>
      </w:r>
      <w:r w:rsidRPr="008B716D" w:rsidR="00D7041F">
        <w:rPr>
          <w:rFonts w:cstheme="minorHAnsi"/>
          <w:sz w:val="22"/>
          <w:szCs w:val="22"/>
        </w:rPr>
        <w:t>pload and distribute the OEM Manuals (AMM, IPC,</w:t>
      </w:r>
      <w:r>
        <w:rPr>
          <w:rFonts w:cstheme="minorHAnsi"/>
          <w:sz w:val="22"/>
          <w:szCs w:val="22"/>
        </w:rPr>
        <w:t xml:space="preserve"> MEL. Etc.</w:t>
      </w:r>
      <w:r w:rsidRPr="008B716D" w:rsidR="00D7041F">
        <w:rPr>
          <w:rFonts w:cstheme="minorHAnsi"/>
          <w:sz w:val="22"/>
          <w:szCs w:val="22"/>
        </w:rPr>
        <w:t>)</w:t>
      </w:r>
    </w:p>
    <w:p w:rsidR="008B716D" w:rsidP="008B716D" w:rsidRDefault="0070132B" w14:paraId="7A34C5F9" w14:textId="77777777">
      <w:pPr>
        <w:rPr>
          <w:sz w:val="22"/>
          <w:szCs w:val="22"/>
        </w:rPr>
      </w:pPr>
      <w:r w:rsidRPr="7819BAF9">
        <w:rPr>
          <w:sz w:val="22"/>
          <w:szCs w:val="22"/>
          <w:u w:val="single"/>
        </w:rPr>
        <w:t>Main Process Objective (Outputs &amp; Outcomes):</w:t>
      </w:r>
      <w:r w:rsidRPr="7819BAF9">
        <w:rPr>
          <w:sz w:val="22"/>
          <w:szCs w:val="22"/>
        </w:rPr>
        <w:t xml:space="preserve">  </w:t>
      </w:r>
    </w:p>
    <w:p w:rsidRPr="00632B8E" w:rsidR="00632B8E" w:rsidP="008B716D" w:rsidRDefault="00632B8E" w14:paraId="0AC12E04" w14:textId="5C640D34">
      <w:pPr>
        <w:rPr>
          <w:rFonts w:cstheme="minorHAnsi"/>
          <w:sz w:val="22"/>
          <w:szCs w:val="22"/>
        </w:rPr>
      </w:pPr>
      <w:r w:rsidRPr="00632B8E">
        <w:rPr>
          <w:rFonts w:cstheme="minorHAnsi"/>
          <w:sz w:val="22"/>
          <w:szCs w:val="22"/>
        </w:rPr>
        <w:t>This process describes the flow of tasks to enable a collection of all the details necessary to</w:t>
      </w:r>
      <w:r w:rsidR="008B716D">
        <w:rPr>
          <w:rFonts w:cstheme="minorHAnsi"/>
          <w:sz w:val="22"/>
          <w:szCs w:val="22"/>
        </w:rPr>
        <w:t xml:space="preserve"> manage your technical library and OEM documents such as AMM, IPC, MEL</w:t>
      </w:r>
      <w:r w:rsidRPr="00632B8E">
        <w:rPr>
          <w:rFonts w:cstheme="minorHAnsi"/>
          <w:sz w:val="22"/>
          <w:szCs w:val="22"/>
        </w:rPr>
        <w:t>, etc.</w:t>
      </w:r>
    </w:p>
    <w:p w:rsidR="008A0CAC" w:rsidP="006D282D" w:rsidRDefault="008A0CAC" w14:paraId="1B34814F" w14:textId="77777777">
      <w:pPr>
        <w:pStyle w:val="ListParagraph"/>
        <w:numPr>
          <w:ilvl w:val="0"/>
          <w:numId w:val="11"/>
        </w:numPr>
        <w:rPr>
          <w:rFonts w:cstheme="minorHAnsi"/>
          <w:sz w:val="22"/>
          <w:szCs w:val="22"/>
        </w:rPr>
      </w:pPr>
      <w:r>
        <w:rPr>
          <w:rFonts w:cstheme="minorHAnsi"/>
          <w:sz w:val="22"/>
          <w:szCs w:val="22"/>
        </w:rPr>
        <w:t>Provides for the ability to</w:t>
      </w:r>
      <w:r w:rsidRPr="008B716D" w:rsidR="00632B8E">
        <w:rPr>
          <w:rFonts w:cstheme="minorHAnsi"/>
          <w:sz w:val="22"/>
          <w:szCs w:val="22"/>
        </w:rPr>
        <w:t xml:space="preserve"> create a document assessment incl. Engineering Assessment, Business Case, Risk Assessment (e.g. for larger organizations or as a CAMO/CAMP service provider) </w:t>
      </w:r>
    </w:p>
    <w:p w:rsidR="00632B8E" w:rsidP="0087770A" w:rsidRDefault="00632B8E" w14:paraId="46E5CCEC" w14:textId="2C2B1AA8">
      <w:pPr>
        <w:pStyle w:val="ListParagraph"/>
        <w:numPr>
          <w:ilvl w:val="0"/>
          <w:numId w:val="11"/>
        </w:numPr>
        <w:rPr>
          <w:rFonts w:cstheme="minorHAnsi"/>
          <w:sz w:val="22"/>
          <w:szCs w:val="22"/>
        </w:rPr>
      </w:pPr>
      <w:r w:rsidRPr="008A0CAC">
        <w:rPr>
          <w:rFonts w:cstheme="minorHAnsi"/>
          <w:sz w:val="22"/>
          <w:szCs w:val="22"/>
        </w:rPr>
        <w:t>Engineering Orders can be set up (in APN 852) which are incorporated into the tree structure as the sign-off document</w:t>
      </w:r>
      <w:r w:rsidR="008A0CAC">
        <w:rPr>
          <w:rFonts w:cstheme="minorHAnsi"/>
          <w:sz w:val="22"/>
          <w:szCs w:val="22"/>
        </w:rPr>
        <w:t xml:space="preserve"> </w:t>
      </w:r>
      <w:r w:rsidRPr="008A0CAC">
        <w:rPr>
          <w:rFonts w:cstheme="minorHAnsi"/>
          <w:sz w:val="22"/>
          <w:szCs w:val="22"/>
        </w:rPr>
        <w:t xml:space="preserve">of the document tree (in APN 63). </w:t>
      </w:r>
    </w:p>
    <w:p w:rsidR="0094549C" w:rsidP="0087770A" w:rsidRDefault="0094549C" w14:paraId="0AE798CE" w14:textId="760719CC">
      <w:pPr>
        <w:pStyle w:val="ListParagraph"/>
        <w:numPr>
          <w:ilvl w:val="0"/>
          <w:numId w:val="11"/>
        </w:numPr>
        <w:rPr>
          <w:rFonts w:cstheme="minorHAnsi"/>
          <w:sz w:val="22"/>
          <w:szCs w:val="22"/>
        </w:rPr>
      </w:pPr>
      <w:r>
        <w:rPr>
          <w:rFonts w:cstheme="minorHAnsi"/>
          <w:sz w:val="22"/>
          <w:szCs w:val="22"/>
        </w:rPr>
        <w:t>Import SB directly from SGML/S1000D format, or to/from AMOS central (in APN 565)</w:t>
      </w:r>
    </w:p>
    <w:p w:rsidR="0094549C" w:rsidP="0087770A" w:rsidRDefault="0094549C" w14:paraId="7C8FF67C" w14:textId="1E85BF45">
      <w:pPr>
        <w:pStyle w:val="ListParagraph"/>
        <w:numPr>
          <w:ilvl w:val="0"/>
          <w:numId w:val="11"/>
        </w:numPr>
        <w:rPr>
          <w:rFonts w:cstheme="minorHAnsi"/>
          <w:sz w:val="22"/>
          <w:szCs w:val="22"/>
        </w:rPr>
      </w:pPr>
      <w:r>
        <w:rPr>
          <w:rFonts w:cstheme="minorHAnsi"/>
          <w:sz w:val="22"/>
          <w:szCs w:val="22"/>
        </w:rPr>
        <w:t>Provides for better handling of publication Revisions, Distribution, Acknowledgement, and Assessment reviews before sending over to Engineering Order (APN 852) or View/Edit Modifications (APN 63)</w:t>
      </w:r>
    </w:p>
    <w:p w:rsidR="0094549C" w:rsidP="0087770A" w:rsidRDefault="0094549C" w14:paraId="17FBD164" w14:textId="31C1C81B">
      <w:pPr>
        <w:pStyle w:val="ListParagraph"/>
        <w:numPr>
          <w:ilvl w:val="0"/>
          <w:numId w:val="11"/>
        </w:numPr>
        <w:rPr>
          <w:rFonts w:cstheme="minorHAnsi"/>
          <w:sz w:val="22"/>
          <w:szCs w:val="22"/>
        </w:rPr>
      </w:pPr>
      <w:r>
        <w:rPr>
          <w:rFonts w:cstheme="minorHAnsi"/>
          <w:sz w:val="22"/>
          <w:szCs w:val="22"/>
        </w:rPr>
        <w:t xml:space="preserve">Publications allow for location tracking for Digital and Hard Copy publications, allowing technical publications department the ability to track the </w:t>
      </w:r>
      <w:r w:rsidR="00E34924">
        <w:rPr>
          <w:rFonts w:cstheme="minorHAnsi"/>
          <w:sz w:val="22"/>
          <w:szCs w:val="22"/>
        </w:rPr>
        <w:t>publications’</w:t>
      </w:r>
      <w:r>
        <w:rPr>
          <w:rFonts w:cstheme="minorHAnsi"/>
          <w:sz w:val="22"/>
          <w:szCs w:val="22"/>
        </w:rPr>
        <w:t xml:space="preserve"> location history based on media type (in APN 565)</w:t>
      </w:r>
    </w:p>
    <w:p w:rsidR="0094549C" w:rsidP="0087770A" w:rsidRDefault="0094549C" w14:paraId="7B1F112C" w14:textId="0B43A3BC">
      <w:pPr>
        <w:pStyle w:val="ListParagraph"/>
        <w:numPr>
          <w:ilvl w:val="0"/>
          <w:numId w:val="11"/>
        </w:numPr>
        <w:rPr>
          <w:rFonts w:cstheme="minorHAnsi"/>
          <w:sz w:val="22"/>
          <w:szCs w:val="22"/>
        </w:rPr>
      </w:pPr>
      <w:r>
        <w:rPr>
          <w:rFonts w:cstheme="minorHAnsi"/>
          <w:sz w:val="22"/>
          <w:szCs w:val="22"/>
        </w:rPr>
        <w:t xml:space="preserve">Once Publications are </w:t>
      </w:r>
      <w:r w:rsidR="00E34924">
        <w:rPr>
          <w:rFonts w:cstheme="minorHAnsi"/>
          <w:sz w:val="22"/>
          <w:szCs w:val="22"/>
        </w:rPr>
        <w:t>created,</w:t>
      </w:r>
      <w:r>
        <w:rPr>
          <w:rFonts w:cstheme="minorHAnsi"/>
          <w:sz w:val="22"/>
          <w:szCs w:val="22"/>
        </w:rPr>
        <w:t xml:space="preserve"> they can then be easily sent to Distribution groups based on Distribution list, Staff Management setup, or manual selection</w:t>
      </w:r>
      <w:r w:rsidR="00E34924">
        <w:rPr>
          <w:rFonts w:cstheme="minorHAnsi"/>
          <w:sz w:val="22"/>
          <w:szCs w:val="22"/>
        </w:rPr>
        <w:t>. This improves the process flow and helps to ensure all the interested parties must acknowledge/decline the publication.</w:t>
      </w:r>
    </w:p>
    <w:p w:rsidRPr="00E34924" w:rsidR="00E34924" w:rsidP="00E34924" w:rsidRDefault="00E34924" w14:paraId="53E8392F" w14:textId="2590C97C">
      <w:pPr>
        <w:pStyle w:val="ListParagraph"/>
        <w:numPr>
          <w:ilvl w:val="0"/>
          <w:numId w:val="11"/>
        </w:numPr>
        <w:rPr>
          <w:rFonts w:cstheme="minorHAnsi"/>
          <w:sz w:val="22"/>
          <w:szCs w:val="22"/>
        </w:rPr>
      </w:pPr>
      <w:r>
        <w:rPr>
          <w:rFonts w:cstheme="minorHAnsi"/>
          <w:sz w:val="22"/>
          <w:szCs w:val="22"/>
        </w:rPr>
        <w:t>In APN 565 you can chose to reference documents, publications, and/or taskcards another.</w:t>
      </w:r>
    </w:p>
    <w:p w:rsidRPr="0019283C" w:rsidR="00EC2942" w:rsidP="00EC2942" w:rsidRDefault="00EC2942" w14:paraId="1831A6CB" w14:textId="77777777">
      <w:pPr>
        <w:rPr>
          <w:rFonts w:cstheme="minorHAnsi"/>
          <w:sz w:val="22"/>
          <w:szCs w:val="22"/>
        </w:rPr>
      </w:pPr>
      <w:bookmarkStart w:name="_Toc159516449" w:id="2"/>
    </w:p>
    <w:p w:rsidRPr="0019283C" w:rsidR="00EC2942" w:rsidP="0019283C" w:rsidRDefault="00EC2942" w14:paraId="43D87098" w14:textId="77777777">
      <w:pPr>
        <w:pStyle w:val="Heading1"/>
        <w:numPr>
          <w:ilvl w:val="0"/>
          <w:numId w:val="4"/>
        </w:numPr>
        <w:rPr>
          <w:rFonts w:asciiTheme="minorHAnsi" w:hAnsiTheme="minorHAnsi" w:cstheme="minorHAnsi"/>
          <w:sz w:val="22"/>
          <w:szCs w:val="22"/>
        </w:rPr>
      </w:pPr>
      <w:bookmarkStart w:name="_Toc164350808" w:id="3"/>
      <w:r w:rsidRPr="0019283C">
        <w:rPr>
          <w:rFonts w:asciiTheme="minorHAnsi" w:hAnsiTheme="minorHAnsi" w:cstheme="minorHAnsi"/>
          <w:sz w:val="22"/>
          <w:szCs w:val="22"/>
        </w:rPr>
        <w:t>Regulatory References</w:t>
      </w:r>
      <w:bookmarkEnd w:id="3"/>
    </w:p>
    <w:p w:rsidRPr="0019283C" w:rsidR="00EC2942" w:rsidP="00EC2942" w:rsidRDefault="00EC2942" w14:paraId="61644F8F" w14:textId="77777777">
      <w:pPr>
        <w:rPr>
          <w:rFonts w:cstheme="minorHAnsi"/>
          <w:sz w:val="22"/>
          <w:szCs w:val="22"/>
        </w:rPr>
      </w:pPr>
    </w:p>
    <w:p w:rsidR="0070132B" w:rsidP="0070132B" w:rsidRDefault="008342D6" w14:paraId="305334F1" w14:textId="7A6C5790">
      <w:pPr>
        <w:pStyle w:val="ListParagraph"/>
        <w:numPr>
          <w:ilvl w:val="0"/>
          <w:numId w:val="5"/>
        </w:numPr>
        <w:rPr>
          <w:rFonts w:cstheme="minorHAnsi"/>
          <w:sz w:val="22"/>
          <w:szCs w:val="22"/>
        </w:rPr>
      </w:pPr>
      <w:r>
        <w:rPr>
          <w:rFonts w:cstheme="minorHAnsi"/>
          <w:sz w:val="22"/>
          <w:szCs w:val="22"/>
        </w:rPr>
        <w:t xml:space="preserve">FAA </w:t>
      </w:r>
      <w:r w:rsidR="00013F28">
        <w:rPr>
          <w:rFonts w:cstheme="minorHAnsi"/>
          <w:sz w:val="22"/>
          <w:szCs w:val="22"/>
        </w:rPr>
        <w:t xml:space="preserve">14 CFR Part </w:t>
      </w:r>
      <w:r w:rsidRPr="00013F28" w:rsidR="00013F28">
        <w:rPr>
          <w:rFonts w:cstheme="minorHAnsi"/>
          <w:sz w:val="22"/>
          <w:szCs w:val="22"/>
        </w:rPr>
        <w:t>21.50</w:t>
      </w:r>
      <w:r w:rsidR="00013F28">
        <w:rPr>
          <w:rFonts w:cstheme="minorHAnsi"/>
          <w:sz w:val="22"/>
          <w:szCs w:val="22"/>
        </w:rPr>
        <w:t xml:space="preserve"> </w:t>
      </w:r>
      <w:r w:rsidR="00013F28">
        <w:t>Instructions for continued airworthiness (</w:t>
      </w:r>
      <w:r w:rsidR="00013F28">
        <w:t>Products and Parts</w:t>
      </w:r>
      <w:r w:rsidR="00013F28">
        <w:t>)</w:t>
      </w:r>
    </w:p>
    <w:p w:rsidR="00013F28" w:rsidP="00013F28" w:rsidRDefault="008342D6" w14:paraId="6E66D37E" w14:textId="49061703">
      <w:pPr>
        <w:pStyle w:val="ListParagraph"/>
        <w:numPr>
          <w:ilvl w:val="0"/>
          <w:numId w:val="5"/>
        </w:numPr>
        <w:rPr>
          <w:rFonts w:cstheme="minorHAnsi"/>
          <w:sz w:val="22"/>
          <w:szCs w:val="22"/>
        </w:rPr>
      </w:pPr>
      <w:r>
        <w:rPr>
          <w:rFonts w:cstheme="minorHAnsi"/>
          <w:sz w:val="22"/>
          <w:szCs w:val="22"/>
        </w:rPr>
        <w:t xml:space="preserve">FAA </w:t>
      </w:r>
      <w:r w:rsidR="00013F28">
        <w:rPr>
          <w:rFonts w:cstheme="minorHAnsi"/>
          <w:sz w:val="22"/>
          <w:szCs w:val="22"/>
        </w:rPr>
        <w:t xml:space="preserve">14 CFR Part </w:t>
      </w:r>
      <w:r w:rsidR="00013F28">
        <w:rPr>
          <w:rFonts w:cstheme="minorHAnsi"/>
          <w:sz w:val="22"/>
          <w:szCs w:val="22"/>
        </w:rPr>
        <w:t xml:space="preserve">23.1529 </w:t>
      </w:r>
      <w:r w:rsidR="00013F28">
        <w:t>Instructions for continued airworthiness (</w:t>
      </w:r>
      <w:r w:rsidR="00013F28">
        <w:t>Normal</w:t>
      </w:r>
      <w:r w:rsidR="00013F28">
        <w:t xml:space="preserve"> Category </w:t>
      </w:r>
      <w:r w:rsidR="00013F28">
        <w:t>Airplanes</w:t>
      </w:r>
      <w:r w:rsidR="00013F28">
        <w:t>)</w:t>
      </w:r>
    </w:p>
    <w:p w:rsidRPr="00013F28" w:rsidR="00013F28" w:rsidP="00013F28" w:rsidRDefault="008342D6" w14:paraId="369D58C8" w14:textId="0DA1D004">
      <w:pPr>
        <w:pStyle w:val="ListParagraph"/>
        <w:numPr>
          <w:ilvl w:val="0"/>
          <w:numId w:val="5"/>
        </w:numPr>
        <w:rPr>
          <w:rFonts w:cstheme="minorHAnsi"/>
          <w:sz w:val="22"/>
          <w:szCs w:val="22"/>
        </w:rPr>
      </w:pPr>
      <w:r>
        <w:rPr>
          <w:rFonts w:cstheme="minorHAnsi"/>
          <w:sz w:val="22"/>
          <w:szCs w:val="22"/>
        </w:rPr>
        <w:t xml:space="preserve">FAA </w:t>
      </w:r>
      <w:r w:rsidR="00013F28">
        <w:rPr>
          <w:rFonts w:cstheme="minorHAnsi"/>
          <w:sz w:val="22"/>
          <w:szCs w:val="22"/>
        </w:rPr>
        <w:t xml:space="preserve">14 CFR Part 25.1529 </w:t>
      </w:r>
      <w:r w:rsidR="00013F28">
        <w:t xml:space="preserve">Instructions for continued airworthiness (Transport Category </w:t>
      </w:r>
      <w:r w:rsidR="00013F28">
        <w:t>Airplanes</w:t>
      </w:r>
      <w:r w:rsidR="00013F28">
        <w:t>)</w:t>
      </w:r>
    </w:p>
    <w:p w:rsidR="00013F28" w:rsidP="0070132B" w:rsidRDefault="008342D6" w14:paraId="712332F5" w14:textId="2A266BE3">
      <w:pPr>
        <w:pStyle w:val="ListParagraph"/>
        <w:numPr>
          <w:ilvl w:val="0"/>
          <w:numId w:val="5"/>
        </w:numPr>
        <w:rPr>
          <w:rFonts w:cstheme="minorHAnsi"/>
          <w:sz w:val="22"/>
          <w:szCs w:val="22"/>
        </w:rPr>
      </w:pPr>
      <w:r>
        <w:rPr>
          <w:rFonts w:cstheme="minorHAnsi"/>
          <w:sz w:val="22"/>
          <w:szCs w:val="22"/>
        </w:rPr>
        <w:t xml:space="preserve">FAA </w:t>
      </w:r>
      <w:r w:rsidR="00013F28">
        <w:rPr>
          <w:rFonts w:cstheme="minorHAnsi"/>
          <w:sz w:val="22"/>
          <w:szCs w:val="22"/>
        </w:rPr>
        <w:t xml:space="preserve">14 CFR Part 27.1529 </w:t>
      </w:r>
      <w:r w:rsidR="00013F28">
        <w:t>Instructions for continued airworthiness (</w:t>
      </w:r>
      <w:r w:rsidR="00013F28">
        <w:t xml:space="preserve">Normal </w:t>
      </w:r>
      <w:r w:rsidR="00013F28">
        <w:t>Category Rotorcraft)</w:t>
      </w:r>
    </w:p>
    <w:p w:rsidR="00013F28" w:rsidP="0070132B" w:rsidRDefault="008342D6" w14:paraId="3C6F5711" w14:textId="601F175E">
      <w:pPr>
        <w:pStyle w:val="ListParagraph"/>
        <w:numPr>
          <w:ilvl w:val="0"/>
          <w:numId w:val="5"/>
        </w:numPr>
        <w:rPr>
          <w:rFonts w:cstheme="minorHAnsi"/>
          <w:sz w:val="22"/>
          <w:szCs w:val="22"/>
        </w:rPr>
      </w:pPr>
      <w:r>
        <w:rPr>
          <w:rFonts w:cstheme="minorHAnsi"/>
          <w:sz w:val="22"/>
          <w:szCs w:val="22"/>
        </w:rPr>
        <w:t xml:space="preserve">FAA </w:t>
      </w:r>
      <w:r w:rsidR="00013F28">
        <w:rPr>
          <w:rFonts w:cstheme="minorHAnsi"/>
          <w:sz w:val="22"/>
          <w:szCs w:val="22"/>
        </w:rPr>
        <w:t xml:space="preserve">14 CFR Part 29.1529 </w:t>
      </w:r>
      <w:r w:rsidR="00013F28">
        <w:t>Instructions for continued airworthiness</w:t>
      </w:r>
      <w:r w:rsidR="00013F28">
        <w:t xml:space="preserve"> (Transport Category Rotorcraft)</w:t>
      </w:r>
    </w:p>
    <w:p w:rsidR="00013F28" w:rsidP="0070132B" w:rsidRDefault="008342D6" w14:paraId="4725053B" w14:textId="20E75633">
      <w:pPr>
        <w:pStyle w:val="ListParagraph"/>
        <w:numPr>
          <w:ilvl w:val="0"/>
          <w:numId w:val="5"/>
        </w:numPr>
        <w:rPr>
          <w:rFonts w:cstheme="minorHAnsi"/>
          <w:sz w:val="22"/>
          <w:szCs w:val="22"/>
        </w:rPr>
      </w:pPr>
      <w:r>
        <w:rPr>
          <w:rFonts w:cstheme="minorHAnsi"/>
          <w:sz w:val="22"/>
          <w:szCs w:val="22"/>
        </w:rPr>
        <w:t xml:space="preserve">FAA </w:t>
      </w:r>
      <w:r w:rsidR="00013F28">
        <w:rPr>
          <w:rFonts w:cstheme="minorHAnsi"/>
          <w:sz w:val="22"/>
          <w:szCs w:val="22"/>
        </w:rPr>
        <w:t xml:space="preserve">14 CFR Part 33.4 </w:t>
      </w:r>
      <w:r w:rsidR="00013F28">
        <w:t>Instructions for continued airworthiness</w:t>
      </w:r>
      <w:r w:rsidR="00013F28">
        <w:t xml:space="preserve"> (Engines)</w:t>
      </w:r>
    </w:p>
    <w:p w:rsidRPr="00013F28" w:rsidR="00013F28" w:rsidP="0070132B" w:rsidRDefault="008342D6" w14:paraId="1696B455" w14:textId="19E86ABF">
      <w:pPr>
        <w:pStyle w:val="ListParagraph"/>
        <w:numPr>
          <w:ilvl w:val="0"/>
          <w:numId w:val="5"/>
        </w:numPr>
        <w:rPr>
          <w:rFonts w:cstheme="minorHAnsi"/>
          <w:sz w:val="22"/>
          <w:szCs w:val="22"/>
        </w:rPr>
      </w:pPr>
      <w:r>
        <w:rPr>
          <w:rFonts w:cstheme="minorHAnsi"/>
          <w:sz w:val="22"/>
          <w:szCs w:val="22"/>
        </w:rPr>
        <w:t xml:space="preserve">FAA </w:t>
      </w:r>
      <w:r w:rsidR="00013F28">
        <w:rPr>
          <w:rFonts w:cstheme="minorHAnsi"/>
          <w:sz w:val="22"/>
          <w:szCs w:val="22"/>
        </w:rPr>
        <w:t xml:space="preserve">14 CFR Part 35.4 </w:t>
      </w:r>
      <w:r w:rsidR="00013F28">
        <w:t>Instructions for continued airworthiness</w:t>
      </w:r>
      <w:r w:rsidR="00013F28">
        <w:t xml:space="preserve"> (Propellers)</w:t>
      </w:r>
    </w:p>
    <w:p w:rsidRPr="00013F28" w:rsidR="00013F28" w:rsidP="0070132B" w:rsidRDefault="008342D6" w14:paraId="64E66664" w14:textId="34607FD7">
      <w:pPr>
        <w:pStyle w:val="ListParagraph"/>
        <w:numPr>
          <w:ilvl w:val="0"/>
          <w:numId w:val="5"/>
        </w:numPr>
        <w:rPr>
          <w:rFonts w:cstheme="minorHAnsi"/>
          <w:sz w:val="22"/>
          <w:szCs w:val="22"/>
        </w:rPr>
      </w:pPr>
      <w:r>
        <w:rPr>
          <w:rFonts w:cstheme="minorHAnsi"/>
          <w:sz w:val="22"/>
          <w:szCs w:val="22"/>
        </w:rPr>
        <w:t xml:space="preserve">FAA </w:t>
      </w:r>
      <w:r w:rsidR="00013F28">
        <w:t>14 CFR Part 91.</w:t>
      </w:r>
      <w:r w:rsidRPr="00013F28" w:rsidR="00013F28">
        <w:t>213 Inoperative instruments and equipment</w:t>
      </w:r>
    </w:p>
    <w:p w:rsidR="00013F28" w:rsidP="0070132B" w:rsidRDefault="008342D6" w14:paraId="030B2C87" w14:textId="42B4CC3F">
      <w:pPr>
        <w:pStyle w:val="ListParagraph"/>
        <w:numPr>
          <w:ilvl w:val="0"/>
          <w:numId w:val="5"/>
        </w:numPr>
        <w:rPr>
          <w:rFonts w:cstheme="minorHAnsi"/>
          <w:sz w:val="22"/>
          <w:szCs w:val="22"/>
        </w:rPr>
      </w:pPr>
      <w:r>
        <w:rPr>
          <w:rFonts w:cstheme="minorHAnsi"/>
          <w:sz w:val="22"/>
          <w:szCs w:val="22"/>
        </w:rPr>
        <w:t xml:space="preserve">FAA </w:t>
      </w:r>
      <w:r w:rsidR="00013F28">
        <w:rPr>
          <w:rFonts w:cstheme="minorHAnsi"/>
          <w:sz w:val="22"/>
          <w:szCs w:val="22"/>
        </w:rPr>
        <w:t xml:space="preserve">14 CFR Part </w:t>
      </w:r>
      <w:r w:rsidRPr="00013F28" w:rsidR="00013F28">
        <w:rPr>
          <w:rFonts w:cstheme="minorHAnsi"/>
          <w:sz w:val="22"/>
          <w:szCs w:val="22"/>
        </w:rPr>
        <w:t>121</w:t>
      </w:r>
      <w:r w:rsidR="00C53284">
        <w:rPr>
          <w:rFonts w:cstheme="minorHAnsi"/>
          <w:sz w:val="22"/>
          <w:szCs w:val="22"/>
        </w:rPr>
        <w:t xml:space="preserve"> Subpart G Manual Requirements</w:t>
      </w:r>
    </w:p>
    <w:p w:rsidR="00C53284" w:rsidP="0070132B" w:rsidRDefault="00C53284" w14:paraId="5528A6AD" w14:textId="2E2B5828">
      <w:pPr>
        <w:pStyle w:val="ListParagraph"/>
        <w:numPr>
          <w:ilvl w:val="0"/>
          <w:numId w:val="5"/>
        </w:numPr>
        <w:rPr>
          <w:rFonts w:cstheme="minorHAnsi"/>
          <w:sz w:val="22"/>
          <w:szCs w:val="22"/>
        </w:rPr>
      </w:pPr>
      <w:r>
        <w:rPr>
          <w:rFonts w:cstheme="minorHAnsi"/>
          <w:sz w:val="22"/>
          <w:szCs w:val="22"/>
        </w:rPr>
        <w:t>FAA AC 120-77</w:t>
      </w:r>
    </w:p>
    <w:p w:rsidR="009A0248" w:rsidP="0070132B" w:rsidRDefault="009A0248" w14:paraId="1B73F92F" w14:textId="7D41FBD4">
      <w:pPr>
        <w:pStyle w:val="ListParagraph"/>
        <w:numPr>
          <w:ilvl w:val="0"/>
          <w:numId w:val="5"/>
        </w:numPr>
        <w:rPr>
          <w:rFonts w:cstheme="minorHAnsi"/>
          <w:sz w:val="22"/>
          <w:szCs w:val="22"/>
        </w:rPr>
      </w:pPr>
      <w:r>
        <w:rPr>
          <w:rFonts w:cstheme="minorHAnsi"/>
          <w:sz w:val="22"/>
          <w:szCs w:val="22"/>
        </w:rPr>
        <w:t>EASA Part 21.A.3B Instructions for Continued Airworthiness</w:t>
      </w:r>
    </w:p>
    <w:p w:rsidRPr="00013F28" w:rsidR="009A0248" w:rsidP="009A0248" w:rsidRDefault="009A0248" w14:paraId="5449DF7D" w14:textId="06C9D6ED">
      <w:pPr>
        <w:pStyle w:val="ListParagraph"/>
        <w:numPr>
          <w:ilvl w:val="0"/>
          <w:numId w:val="5"/>
        </w:numPr>
        <w:rPr>
          <w:rFonts w:cstheme="minorHAnsi"/>
          <w:sz w:val="22"/>
          <w:szCs w:val="22"/>
        </w:rPr>
      </w:pPr>
      <w:r>
        <w:rPr>
          <w:rFonts w:cstheme="minorHAnsi"/>
          <w:sz w:val="22"/>
          <w:szCs w:val="22"/>
        </w:rPr>
        <w:t>EASA Part 21.A.</w:t>
      </w:r>
      <w:r>
        <w:rPr>
          <w:rFonts w:cstheme="minorHAnsi"/>
          <w:sz w:val="22"/>
          <w:szCs w:val="22"/>
        </w:rPr>
        <w:t>4</w:t>
      </w:r>
      <w:r>
        <w:rPr>
          <w:rFonts w:cstheme="minorHAnsi"/>
          <w:sz w:val="22"/>
          <w:szCs w:val="22"/>
        </w:rPr>
        <w:t xml:space="preserve"> </w:t>
      </w:r>
      <w:r w:rsidRPr="009A0248">
        <w:rPr>
          <w:rStyle w:val="Strong"/>
          <w:b w:val="0"/>
          <w:bCs w:val="0"/>
          <w:sz w:val="22"/>
          <w:szCs w:val="22"/>
        </w:rPr>
        <w:t>Type-Certificates and Restricted Type-Certificates</w:t>
      </w:r>
    </w:p>
    <w:p w:rsidRPr="009A0248" w:rsidR="009A0248" w:rsidP="0070132B" w:rsidRDefault="009A0248" w14:paraId="680649CB" w14:textId="122C0E7E">
      <w:pPr>
        <w:pStyle w:val="ListParagraph"/>
        <w:numPr>
          <w:ilvl w:val="0"/>
          <w:numId w:val="5"/>
        </w:numPr>
        <w:rPr>
          <w:rFonts w:cstheme="minorHAnsi"/>
          <w:sz w:val="22"/>
          <w:szCs w:val="22"/>
        </w:rPr>
      </w:pPr>
      <w:r>
        <w:rPr>
          <w:rFonts w:cstheme="minorHAnsi"/>
          <w:sz w:val="22"/>
          <w:szCs w:val="22"/>
        </w:rPr>
        <w:t xml:space="preserve">EASA Part </w:t>
      </w:r>
      <w:r w:rsidRPr="009A0248">
        <w:rPr>
          <w:sz w:val="22"/>
          <w:szCs w:val="22"/>
        </w:rPr>
        <w:t>M.A.302 Aircraft Maintenance Programme</w:t>
      </w:r>
    </w:p>
    <w:p w:rsidRPr="00013F28" w:rsidR="009A0248" w:rsidP="0070132B" w:rsidRDefault="009A0248" w14:paraId="39452B67" w14:textId="662F7EAA">
      <w:pPr>
        <w:pStyle w:val="ListParagraph"/>
        <w:numPr>
          <w:ilvl w:val="0"/>
          <w:numId w:val="5"/>
        </w:numPr>
        <w:rPr>
          <w:rFonts w:cstheme="minorHAnsi"/>
          <w:sz w:val="22"/>
          <w:szCs w:val="22"/>
        </w:rPr>
      </w:pPr>
      <w:r>
        <w:rPr>
          <w:rFonts w:cstheme="minorHAnsi"/>
          <w:sz w:val="22"/>
          <w:szCs w:val="22"/>
        </w:rPr>
        <w:t xml:space="preserve">EASA Part </w:t>
      </w:r>
      <w:r w:rsidRPr="009A0248">
        <w:rPr>
          <w:rFonts w:cstheme="minorHAnsi"/>
          <w:sz w:val="22"/>
          <w:szCs w:val="22"/>
        </w:rPr>
        <w:t>M.A.401 Maintenance Data</w:t>
      </w:r>
    </w:p>
    <w:p w:rsidRPr="0019283C" w:rsidR="00EC2942" w:rsidP="00EC2942" w:rsidRDefault="00EC2942" w14:paraId="0520FED8" w14:textId="77777777">
      <w:pPr>
        <w:rPr>
          <w:rFonts w:cstheme="minorHAnsi"/>
          <w:sz w:val="22"/>
          <w:szCs w:val="22"/>
        </w:rPr>
      </w:pPr>
    </w:p>
    <w:p w:rsidRPr="0019283C" w:rsidR="00EC2942" w:rsidP="0019283C" w:rsidRDefault="00EC2942" w14:paraId="5DDD44D6" w14:textId="3B7BD161">
      <w:pPr>
        <w:pStyle w:val="Heading1"/>
        <w:numPr>
          <w:ilvl w:val="0"/>
          <w:numId w:val="4"/>
        </w:numPr>
        <w:rPr>
          <w:rFonts w:asciiTheme="minorHAnsi" w:hAnsiTheme="minorHAnsi" w:cstheme="minorHAnsi"/>
          <w:sz w:val="22"/>
          <w:szCs w:val="22"/>
        </w:rPr>
      </w:pPr>
      <w:bookmarkStart w:name="_Toc164350809" w:id="4"/>
      <w:r w:rsidRPr="0019283C">
        <w:rPr>
          <w:rFonts w:asciiTheme="minorHAnsi" w:hAnsiTheme="minorHAnsi" w:cstheme="minorHAnsi"/>
          <w:sz w:val="22"/>
          <w:szCs w:val="22"/>
        </w:rPr>
        <w:lastRenderedPageBreak/>
        <w:t xml:space="preserve">Definitions </w:t>
      </w:r>
      <w:r w:rsidR="0070132B">
        <w:rPr>
          <w:rFonts w:asciiTheme="minorHAnsi" w:hAnsiTheme="minorHAnsi" w:cstheme="minorHAnsi"/>
          <w:sz w:val="22"/>
          <w:szCs w:val="22"/>
        </w:rPr>
        <w:t xml:space="preserve">&amp; </w:t>
      </w:r>
      <w:r w:rsidRPr="0019283C">
        <w:rPr>
          <w:rFonts w:asciiTheme="minorHAnsi" w:hAnsiTheme="minorHAnsi" w:cstheme="minorHAnsi"/>
          <w:sz w:val="22"/>
          <w:szCs w:val="22"/>
        </w:rPr>
        <w:t>Glossary</w:t>
      </w:r>
      <w:bookmarkEnd w:id="4"/>
    </w:p>
    <w:p w:rsidRPr="0019283C" w:rsidR="00EC2942" w:rsidP="00EC2942" w:rsidRDefault="00EC2942" w14:paraId="0CA6B191" w14:textId="77777777">
      <w:pPr>
        <w:rPr>
          <w:rFonts w:cstheme="minorHAnsi"/>
          <w:sz w:val="22"/>
          <w:szCs w:val="22"/>
        </w:rPr>
      </w:pPr>
    </w:p>
    <w:tbl>
      <w:tblPr>
        <w:tblStyle w:val="TableAMOS"/>
        <w:tblW w:w="9776" w:type="dxa"/>
        <w:tblLook w:val="04A0" w:firstRow="1" w:lastRow="0" w:firstColumn="1" w:lastColumn="0" w:noHBand="0" w:noVBand="1"/>
      </w:tblPr>
      <w:tblGrid>
        <w:gridCol w:w="1980"/>
        <w:gridCol w:w="7796"/>
      </w:tblGrid>
      <w:tr w:rsidRPr="0019283C" w:rsidR="00EC2942" w:rsidTr="00BD77BB" w14:paraId="0B3A4163" w14:textId="77777777">
        <w:trPr>
          <w:cnfStyle w:val="100000000000" w:firstRow="1" w:lastRow="0" w:firstColumn="0" w:lastColumn="0" w:oddVBand="0" w:evenVBand="0" w:oddHBand="0" w:evenHBand="0" w:firstRowFirstColumn="0" w:firstRowLastColumn="0" w:lastRowFirstColumn="0" w:lastRowLastColumn="0"/>
          <w:tblHeader/>
        </w:trPr>
        <w:tc>
          <w:tcPr>
            <w:tcW w:w="1980" w:type="dxa"/>
          </w:tcPr>
          <w:p w:rsidRPr="0070132B" w:rsidR="00EC2942" w:rsidP="00BD77BB" w:rsidRDefault="0070132B" w14:paraId="5D74F23F" w14:textId="2A6228E8">
            <w:pPr>
              <w:rPr>
                <w:rFonts w:cstheme="minorHAnsi"/>
                <w:sz w:val="22"/>
                <w:szCs w:val="22"/>
              </w:rPr>
            </w:pPr>
            <w:r>
              <w:rPr>
                <w:rFonts w:cstheme="minorHAnsi"/>
                <w:sz w:val="22"/>
                <w:szCs w:val="22"/>
              </w:rPr>
              <w:t>Key-Words</w:t>
            </w:r>
          </w:p>
        </w:tc>
        <w:tc>
          <w:tcPr>
            <w:tcW w:w="7796" w:type="dxa"/>
          </w:tcPr>
          <w:p w:rsidRPr="0070132B" w:rsidR="00EC2942" w:rsidP="00BD77BB" w:rsidRDefault="0070132B" w14:paraId="6A7E52C5" w14:textId="6313CBD3">
            <w:pPr>
              <w:rPr>
                <w:rFonts w:cstheme="minorHAnsi"/>
                <w:sz w:val="22"/>
                <w:szCs w:val="22"/>
              </w:rPr>
            </w:pPr>
            <w:r>
              <w:rPr>
                <w:rFonts w:cstheme="minorHAnsi"/>
                <w:sz w:val="22"/>
                <w:szCs w:val="22"/>
              </w:rPr>
              <w:t>Explanation</w:t>
            </w:r>
          </w:p>
        </w:tc>
      </w:tr>
      <w:tr w:rsidRPr="0019283C" w:rsidR="00EC2942" w:rsidTr="00BD77BB" w14:paraId="1EC58B85" w14:textId="77777777">
        <w:trPr>
          <w:cnfStyle w:val="000000100000" w:firstRow="0" w:lastRow="0" w:firstColumn="0" w:lastColumn="0" w:oddVBand="0" w:evenVBand="0" w:oddHBand="1" w:evenHBand="0" w:firstRowFirstColumn="0" w:firstRowLastColumn="0" w:lastRowFirstColumn="0" w:lastRowLastColumn="0"/>
        </w:trPr>
        <w:tc>
          <w:tcPr>
            <w:tcW w:w="1980" w:type="dxa"/>
          </w:tcPr>
          <w:p w:rsidRPr="0019283C" w:rsidR="00EC2942" w:rsidP="00BD77BB" w:rsidRDefault="007E652B" w14:paraId="54EB2311" w14:textId="5949CC0B">
            <w:pPr>
              <w:rPr>
                <w:rFonts w:cstheme="minorHAnsi"/>
                <w:sz w:val="22"/>
                <w:szCs w:val="22"/>
              </w:rPr>
            </w:pPr>
            <w:r>
              <w:rPr>
                <w:rFonts w:cstheme="minorHAnsi"/>
                <w:sz w:val="22"/>
                <w:szCs w:val="22"/>
              </w:rPr>
              <w:t>OEM</w:t>
            </w:r>
          </w:p>
        </w:tc>
        <w:tc>
          <w:tcPr>
            <w:tcW w:w="7796" w:type="dxa"/>
          </w:tcPr>
          <w:p w:rsidRPr="0019283C" w:rsidR="00EC2942" w:rsidP="00BD77BB" w:rsidRDefault="007E652B" w14:paraId="5BAD348A" w14:textId="4A339A44">
            <w:pPr>
              <w:rPr>
                <w:rFonts w:cstheme="minorHAnsi"/>
                <w:sz w:val="22"/>
                <w:szCs w:val="22"/>
              </w:rPr>
            </w:pPr>
            <w:r>
              <w:rPr>
                <w:rFonts w:cstheme="minorHAnsi"/>
                <w:sz w:val="22"/>
                <w:szCs w:val="22"/>
              </w:rPr>
              <w:t>Original Equipment Manufacturer</w:t>
            </w:r>
          </w:p>
        </w:tc>
      </w:tr>
      <w:tr w:rsidRPr="0019283C" w:rsidR="00EC2942" w:rsidTr="00BD77BB" w14:paraId="431DC4D4" w14:textId="77777777">
        <w:trPr>
          <w:cnfStyle w:val="000000010000" w:firstRow="0" w:lastRow="0" w:firstColumn="0" w:lastColumn="0" w:oddVBand="0" w:evenVBand="0" w:oddHBand="0" w:evenHBand="1" w:firstRowFirstColumn="0" w:firstRowLastColumn="0" w:lastRowFirstColumn="0" w:lastRowLastColumn="0"/>
        </w:trPr>
        <w:tc>
          <w:tcPr>
            <w:tcW w:w="1980" w:type="dxa"/>
          </w:tcPr>
          <w:p w:rsidRPr="0019283C" w:rsidR="00EC2942" w:rsidP="00BD77BB" w:rsidRDefault="007E652B" w14:paraId="1B862AAF" w14:textId="307596BF">
            <w:pPr>
              <w:rPr>
                <w:rFonts w:cstheme="minorHAnsi"/>
                <w:sz w:val="22"/>
                <w:szCs w:val="22"/>
              </w:rPr>
            </w:pPr>
            <w:r>
              <w:rPr>
                <w:rFonts w:cstheme="minorHAnsi"/>
                <w:sz w:val="22"/>
                <w:szCs w:val="22"/>
              </w:rPr>
              <w:t>CMM</w:t>
            </w:r>
          </w:p>
        </w:tc>
        <w:tc>
          <w:tcPr>
            <w:tcW w:w="7796" w:type="dxa"/>
          </w:tcPr>
          <w:p w:rsidRPr="0019283C" w:rsidR="00EC2942" w:rsidP="00BD77BB" w:rsidRDefault="007E652B" w14:paraId="05204C5A" w14:textId="7D01C74C">
            <w:pPr>
              <w:rPr>
                <w:rFonts w:cstheme="minorHAnsi"/>
                <w:sz w:val="22"/>
                <w:szCs w:val="22"/>
              </w:rPr>
            </w:pPr>
            <w:r>
              <w:rPr>
                <w:rFonts w:cstheme="minorHAnsi"/>
                <w:sz w:val="22"/>
                <w:szCs w:val="22"/>
              </w:rPr>
              <w:t>Component Maintenance Manual</w:t>
            </w:r>
          </w:p>
        </w:tc>
      </w:tr>
      <w:tr w:rsidRPr="0019283C" w:rsidR="0070132B" w:rsidTr="00BD77BB" w14:paraId="571C84F2" w14:textId="77777777">
        <w:trPr>
          <w:cnfStyle w:val="000000100000" w:firstRow="0" w:lastRow="0" w:firstColumn="0" w:lastColumn="0" w:oddVBand="0" w:evenVBand="0" w:oddHBand="1" w:evenHBand="0" w:firstRowFirstColumn="0" w:firstRowLastColumn="0" w:lastRowFirstColumn="0" w:lastRowLastColumn="0"/>
        </w:trPr>
        <w:tc>
          <w:tcPr>
            <w:tcW w:w="1980" w:type="dxa"/>
          </w:tcPr>
          <w:p w:rsidRPr="0019283C" w:rsidR="0070132B" w:rsidP="00BD77BB" w:rsidRDefault="007E652B" w14:paraId="7615D390" w14:textId="0D2BEEEF">
            <w:pPr>
              <w:rPr>
                <w:rFonts w:cstheme="minorHAnsi"/>
                <w:sz w:val="22"/>
                <w:szCs w:val="22"/>
              </w:rPr>
            </w:pPr>
            <w:r>
              <w:rPr>
                <w:rFonts w:cstheme="minorHAnsi"/>
                <w:sz w:val="22"/>
                <w:szCs w:val="22"/>
              </w:rPr>
              <w:t>AMM</w:t>
            </w:r>
          </w:p>
        </w:tc>
        <w:tc>
          <w:tcPr>
            <w:tcW w:w="7796" w:type="dxa"/>
          </w:tcPr>
          <w:p w:rsidRPr="0019283C" w:rsidR="0070132B" w:rsidP="00BD77BB" w:rsidRDefault="007E652B" w14:paraId="3E622B1B" w14:textId="60CADE31">
            <w:pPr>
              <w:rPr>
                <w:rFonts w:cstheme="minorHAnsi"/>
                <w:sz w:val="22"/>
                <w:szCs w:val="22"/>
              </w:rPr>
            </w:pPr>
            <w:r>
              <w:rPr>
                <w:rFonts w:cstheme="minorHAnsi"/>
                <w:sz w:val="22"/>
                <w:szCs w:val="22"/>
              </w:rPr>
              <w:t>Aircraft Maintenance Manual</w:t>
            </w:r>
          </w:p>
        </w:tc>
      </w:tr>
      <w:tr w:rsidRPr="0019283C" w:rsidR="0070132B" w:rsidTr="00BD77BB" w14:paraId="7B60C3BA" w14:textId="77777777">
        <w:trPr>
          <w:cnfStyle w:val="000000010000" w:firstRow="0" w:lastRow="0" w:firstColumn="0" w:lastColumn="0" w:oddVBand="0" w:evenVBand="0" w:oddHBand="0" w:evenHBand="1" w:firstRowFirstColumn="0" w:firstRowLastColumn="0" w:lastRowFirstColumn="0" w:lastRowLastColumn="0"/>
        </w:trPr>
        <w:tc>
          <w:tcPr>
            <w:tcW w:w="1980" w:type="dxa"/>
          </w:tcPr>
          <w:p w:rsidRPr="0019283C" w:rsidR="0070132B" w:rsidP="00BD77BB" w:rsidRDefault="007E652B" w14:paraId="7C252575" w14:textId="09C5BF2E">
            <w:pPr>
              <w:rPr>
                <w:rFonts w:cstheme="minorHAnsi"/>
                <w:sz w:val="22"/>
                <w:szCs w:val="22"/>
              </w:rPr>
            </w:pPr>
            <w:r>
              <w:rPr>
                <w:rFonts w:cstheme="minorHAnsi"/>
                <w:sz w:val="22"/>
                <w:szCs w:val="22"/>
              </w:rPr>
              <w:t>IPC</w:t>
            </w:r>
          </w:p>
        </w:tc>
        <w:tc>
          <w:tcPr>
            <w:tcW w:w="7796" w:type="dxa"/>
          </w:tcPr>
          <w:p w:rsidRPr="0019283C" w:rsidR="0070132B" w:rsidP="00BD77BB" w:rsidRDefault="007E652B" w14:paraId="381AE8C6" w14:textId="00ACC851">
            <w:pPr>
              <w:rPr>
                <w:rFonts w:cstheme="minorHAnsi"/>
                <w:sz w:val="22"/>
                <w:szCs w:val="22"/>
              </w:rPr>
            </w:pPr>
            <w:r>
              <w:rPr>
                <w:rFonts w:cstheme="minorHAnsi"/>
                <w:sz w:val="22"/>
                <w:szCs w:val="22"/>
              </w:rPr>
              <w:t>Illustrated Parts Catalog</w:t>
            </w:r>
          </w:p>
        </w:tc>
      </w:tr>
      <w:tr w:rsidRPr="0019283C" w:rsidR="007E652B" w:rsidTr="00BD77BB" w14:paraId="587B4FDB" w14:textId="77777777">
        <w:trPr>
          <w:cnfStyle w:val="000000100000" w:firstRow="0" w:lastRow="0" w:firstColumn="0" w:lastColumn="0" w:oddVBand="0" w:evenVBand="0" w:oddHBand="1" w:evenHBand="0" w:firstRowFirstColumn="0" w:firstRowLastColumn="0" w:lastRowFirstColumn="0" w:lastRowLastColumn="0"/>
        </w:trPr>
        <w:tc>
          <w:tcPr>
            <w:tcW w:w="1980" w:type="dxa"/>
          </w:tcPr>
          <w:p w:rsidR="007E652B" w:rsidP="007E652B" w:rsidRDefault="007E652B" w14:paraId="08AAD213" w14:textId="74834625">
            <w:pPr>
              <w:rPr>
                <w:rFonts w:cstheme="minorHAnsi"/>
                <w:sz w:val="22"/>
                <w:szCs w:val="22"/>
              </w:rPr>
            </w:pPr>
            <w:r>
              <w:rPr>
                <w:rFonts w:cstheme="minorHAnsi"/>
                <w:sz w:val="22"/>
                <w:szCs w:val="22"/>
              </w:rPr>
              <w:t>CM</w:t>
            </w:r>
          </w:p>
        </w:tc>
        <w:tc>
          <w:tcPr>
            <w:tcW w:w="7796" w:type="dxa"/>
          </w:tcPr>
          <w:p w:rsidR="007E652B" w:rsidP="007E652B" w:rsidRDefault="007E652B" w14:paraId="1C49DBA0" w14:textId="6B26E63C">
            <w:pPr>
              <w:rPr>
                <w:rFonts w:cstheme="minorHAnsi"/>
                <w:sz w:val="22"/>
                <w:szCs w:val="22"/>
              </w:rPr>
            </w:pPr>
            <w:r>
              <w:rPr>
                <w:rFonts w:cstheme="minorHAnsi"/>
                <w:sz w:val="22"/>
                <w:szCs w:val="22"/>
              </w:rPr>
              <w:t>AMOS Component Maintenance (shop) application</w:t>
            </w:r>
          </w:p>
        </w:tc>
      </w:tr>
      <w:tr w:rsidRPr="0019283C" w:rsidR="0044756A" w:rsidTr="00BD77BB" w14:paraId="0CD37995" w14:textId="77777777">
        <w:trPr>
          <w:cnfStyle w:val="000000010000" w:firstRow="0" w:lastRow="0" w:firstColumn="0" w:lastColumn="0" w:oddVBand="0" w:evenVBand="0" w:oddHBand="0" w:evenHBand="1" w:firstRowFirstColumn="0" w:firstRowLastColumn="0" w:lastRowFirstColumn="0" w:lastRowLastColumn="0"/>
        </w:trPr>
        <w:tc>
          <w:tcPr>
            <w:tcW w:w="1980" w:type="dxa"/>
          </w:tcPr>
          <w:p w:rsidR="0044756A" w:rsidP="007E652B" w:rsidRDefault="0044756A" w14:paraId="6F5EE8E3" w14:textId="6FA4A8C8">
            <w:pPr>
              <w:rPr>
                <w:rFonts w:cstheme="minorHAnsi"/>
                <w:sz w:val="22"/>
                <w:szCs w:val="22"/>
              </w:rPr>
            </w:pPr>
            <w:r>
              <w:rPr>
                <w:rFonts w:cstheme="minorHAnsi"/>
                <w:sz w:val="22"/>
                <w:szCs w:val="22"/>
              </w:rPr>
              <w:t>ICA</w:t>
            </w:r>
          </w:p>
        </w:tc>
        <w:tc>
          <w:tcPr>
            <w:tcW w:w="7796" w:type="dxa"/>
          </w:tcPr>
          <w:p w:rsidR="0044756A" w:rsidP="007E652B" w:rsidRDefault="0044756A" w14:paraId="27193358" w14:textId="19CE2B5D">
            <w:pPr>
              <w:rPr>
                <w:rFonts w:cstheme="minorHAnsi"/>
                <w:sz w:val="22"/>
                <w:szCs w:val="22"/>
              </w:rPr>
            </w:pPr>
            <w:r>
              <w:rPr>
                <w:rFonts w:cstheme="minorHAnsi"/>
                <w:sz w:val="22"/>
                <w:szCs w:val="22"/>
              </w:rPr>
              <w:t>Instructions for Continued Airworthiness</w:t>
            </w:r>
          </w:p>
        </w:tc>
      </w:tr>
      <w:tr w:rsidRPr="0019283C" w:rsidR="00E0785A" w:rsidTr="00BD77BB" w14:paraId="505E737E" w14:textId="77777777">
        <w:trPr>
          <w:cnfStyle w:val="000000100000" w:firstRow="0" w:lastRow="0" w:firstColumn="0" w:lastColumn="0" w:oddVBand="0" w:evenVBand="0" w:oddHBand="1" w:evenHBand="0" w:firstRowFirstColumn="0" w:firstRowLastColumn="0" w:lastRowFirstColumn="0" w:lastRowLastColumn="0"/>
        </w:trPr>
        <w:tc>
          <w:tcPr>
            <w:tcW w:w="1980" w:type="dxa"/>
          </w:tcPr>
          <w:p w:rsidR="00E0785A" w:rsidP="007E652B" w:rsidRDefault="00E0785A" w14:paraId="4C52B92A" w14:textId="2B1731A7">
            <w:pPr>
              <w:rPr>
                <w:rFonts w:cstheme="minorHAnsi"/>
                <w:sz w:val="22"/>
                <w:szCs w:val="22"/>
              </w:rPr>
            </w:pPr>
            <w:r>
              <w:rPr>
                <w:rFonts w:cstheme="minorHAnsi"/>
                <w:sz w:val="22"/>
                <w:szCs w:val="22"/>
              </w:rPr>
              <w:t>AME</w:t>
            </w:r>
          </w:p>
        </w:tc>
        <w:tc>
          <w:tcPr>
            <w:tcW w:w="7796" w:type="dxa"/>
          </w:tcPr>
          <w:p w:rsidR="00E0785A" w:rsidP="007E652B" w:rsidRDefault="00E0785A" w14:paraId="1C9662F1" w14:textId="2F668ABF">
            <w:pPr>
              <w:rPr>
                <w:rFonts w:cstheme="minorHAnsi"/>
                <w:sz w:val="22"/>
                <w:szCs w:val="22"/>
              </w:rPr>
            </w:pPr>
            <w:r>
              <w:rPr>
                <w:rFonts w:cstheme="minorHAnsi"/>
                <w:sz w:val="22"/>
                <w:szCs w:val="22"/>
              </w:rPr>
              <w:t>AMOS Mobile Exec</w:t>
            </w:r>
          </w:p>
        </w:tc>
      </w:tr>
    </w:tbl>
    <w:p w:rsidRPr="0019283C" w:rsidR="00EC2942" w:rsidP="00EC2942" w:rsidRDefault="00EC2942" w14:paraId="6814D254" w14:textId="77777777">
      <w:pPr>
        <w:rPr>
          <w:rFonts w:cstheme="minorHAnsi"/>
          <w:sz w:val="22"/>
          <w:szCs w:val="22"/>
        </w:rPr>
      </w:pPr>
    </w:p>
    <w:bookmarkEnd w:id="2"/>
    <w:p w:rsidRPr="0019283C" w:rsidR="00EC2942" w:rsidP="00EC2942" w:rsidRDefault="00EC2942" w14:paraId="0251E498" w14:textId="77777777">
      <w:pPr>
        <w:spacing w:line="240" w:lineRule="exact"/>
        <w:rPr>
          <w:rFonts w:cstheme="minorHAnsi"/>
          <w:sz w:val="22"/>
          <w:szCs w:val="22"/>
        </w:rPr>
      </w:pPr>
    </w:p>
    <w:p w:rsidRPr="0019283C" w:rsidR="00EC2942" w:rsidP="0019283C" w:rsidRDefault="00EC2942" w14:paraId="1ABB4077" w14:textId="77777777">
      <w:pPr>
        <w:pStyle w:val="Heading1"/>
        <w:numPr>
          <w:ilvl w:val="0"/>
          <w:numId w:val="4"/>
        </w:numPr>
        <w:rPr>
          <w:rFonts w:asciiTheme="minorHAnsi" w:hAnsiTheme="minorHAnsi" w:cstheme="minorHAnsi"/>
          <w:sz w:val="22"/>
          <w:szCs w:val="22"/>
        </w:rPr>
      </w:pPr>
      <w:bookmarkStart w:name="_Toc159516456" w:id="5"/>
      <w:bookmarkStart w:name="_Toc164350810" w:id="6"/>
      <w:r w:rsidRPr="0019283C">
        <w:rPr>
          <w:rFonts w:asciiTheme="minorHAnsi" w:hAnsiTheme="minorHAnsi" w:cstheme="minorHAnsi"/>
          <w:sz w:val="22"/>
          <w:szCs w:val="22"/>
        </w:rPr>
        <w:t xml:space="preserve">Process </w:t>
      </w:r>
      <w:bookmarkEnd w:id="5"/>
      <w:r w:rsidRPr="0019283C">
        <w:rPr>
          <w:rFonts w:asciiTheme="minorHAnsi" w:hAnsiTheme="minorHAnsi" w:cstheme="minorHAnsi"/>
          <w:sz w:val="22"/>
          <w:szCs w:val="22"/>
        </w:rPr>
        <w:t>Tasks</w:t>
      </w:r>
      <w:bookmarkEnd w:id="6"/>
    </w:p>
    <w:p w:rsidRPr="0019283C" w:rsidR="00EC2942" w:rsidP="00EC2942" w:rsidRDefault="00EC2942" w14:paraId="1CA4C3E9" w14:textId="77777777">
      <w:pPr>
        <w:rPr>
          <w:rFonts w:cstheme="minorHAnsi"/>
          <w:sz w:val="22"/>
          <w:szCs w:val="22"/>
        </w:rPr>
      </w:pPr>
    </w:p>
    <w:p w:rsidRPr="0070132B" w:rsidR="00EC2942" w:rsidP="00EC2942" w:rsidRDefault="00EC2942" w14:paraId="77FC73B2" w14:textId="3511BAD9">
      <w:pPr>
        <w:jc w:val="both"/>
        <w:rPr>
          <w:rFonts w:cstheme="minorHAnsi"/>
          <w:sz w:val="22"/>
          <w:szCs w:val="22"/>
        </w:rPr>
      </w:pPr>
      <w:r w:rsidRPr="0019283C">
        <w:rPr>
          <w:rFonts w:cstheme="minorHAnsi"/>
          <w:sz w:val="22"/>
          <w:szCs w:val="22"/>
        </w:rPr>
        <w:t xml:space="preserve">Business </w:t>
      </w:r>
      <w:r w:rsidR="0070132B">
        <w:rPr>
          <w:rFonts w:cstheme="minorHAnsi"/>
          <w:sz w:val="22"/>
          <w:szCs w:val="22"/>
        </w:rPr>
        <w:t xml:space="preserve">Process Task / Actions / Activities : </w:t>
      </w:r>
    </w:p>
    <w:p w:rsidRPr="007E652B" w:rsidR="007E652B" w:rsidP="007E652B" w:rsidRDefault="007E652B" w14:paraId="1B80A712" w14:textId="77777777">
      <w:pPr>
        <w:pStyle w:val="ListParagraph"/>
        <w:numPr>
          <w:ilvl w:val="0"/>
          <w:numId w:val="10"/>
        </w:numPr>
        <w:rPr>
          <w:rFonts w:cstheme="minorHAnsi"/>
          <w:sz w:val="22"/>
          <w:szCs w:val="22"/>
        </w:rPr>
      </w:pPr>
      <w:r w:rsidRPr="007E652B">
        <w:rPr>
          <w:rFonts w:cstheme="minorHAnsi"/>
          <w:sz w:val="22"/>
          <w:szCs w:val="22"/>
        </w:rPr>
        <w:t>Import and manage OEM documents (AMM,IPC,...)</w:t>
      </w:r>
    </w:p>
    <w:p w:rsidRPr="007E652B" w:rsidR="007E652B" w:rsidP="007E652B" w:rsidRDefault="007E652B" w14:paraId="31962B64" w14:textId="77777777">
      <w:pPr>
        <w:pStyle w:val="ListParagraph"/>
        <w:numPr>
          <w:ilvl w:val="0"/>
          <w:numId w:val="10"/>
        </w:numPr>
        <w:rPr>
          <w:rFonts w:cstheme="minorHAnsi"/>
          <w:sz w:val="22"/>
          <w:szCs w:val="22"/>
        </w:rPr>
      </w:pPr>
      <w:r w:rsidRPr="007E652B">
        <w:rPr>
          <w:rFonts w:cstheme="minorHAnsi"/>
          <w:sz w:val="22"/>
          <w:szCs w:val="22"/>
        </w:rPr>
        <w:t>Announce new publications</w:t>
      </w:r>
    </w:p>
    <w:p w:rsidRPr="007E652B" w:rsidR="00EC2942" w:rsidP="007E652B" w:rsidRDefault="007E652B" w14:paraId="2781A93A" w14:textId="690B6A9A">
      <w:pPr>
        <w:pStyle w:val="ListParagraph"/>
        <w:numPr>
          <w:ilvl w:val="0"/>
          <w:numId w:val="10"/>
        </w:numPr>
        <w:rPr>
          <w:rFonts w:cstheme="minorHAnsi"/>
          <w:sz w:val="22"/>
          <w:szCs w:val="22"/>
        </w:rPr>
      </w:pPr>
      <w:r w:rsidRPr="007E652B">
        <w:rPr>
          <w:rFonts w:cstheme="minorHAnsi"/>
          <w:sz w:val="22"/>
          <w:szCs w:val="22"/>
        </w:rPr>
        <w:t>Acknowledge new publications</w:t>
      </w:r>
    </w:p>
    <w:p w:rsidRPr="00632B8E" w:rsidR="00EC2942" w:rsidP="00D4041B" w:rsidRDefault="00EC2942" w14:paraId="0AE3C654" w14:textId="1B4DB2FE">
      <w:pPr>
        <w:pStyle w:val="Heading1"/>
        <w:numPr>
          <w:ilvl w:val="0"/>
          <w:numId w:val="4"/>
        </w:numPr>
        <w:spacing w:line="240" w:lineRule="exact"/>
        <w:rPr>
          <w:rFonts w:cstheme="minorHAnsi"/>
          <w:sz w:val="22"/>
          <w:szCs w:val="22"/>
        </w:rPr>
      </w:pPr>
      <w:bookmarkStart w:name="_Toc164350811" w:id="7"/>
      <w:r w:rsidRPr="00632B8E">
        <w:rPr>
          <w:rFonts w:asciiTheme="minorHAnsi" w:hAnsiTheme="minorHAnsi" w:cstheme="minorHAnsi"/>
          <w:sz w:val="22"/>
          <w:szCs w:val="22"/>
        </w:rPr>
        <w:t xml:space="preserve">Process </w:t>
      </w:r>
      <w:r w:rsidRPr="00632B8E" w:rsidR="0070132B">
        <w:rPr>
          <w:rFonts w:asciiTheme="minorHAnsi" w:hAnsiTheme="minorHAnsi" w:cstheme="minorHAnsi"/>
          <w:sz w:val="22"/>
          <w:szCs w:val="22"/>
        </w:rPr>
        <w:t>Dependencies</w:t>
      </w:r>
      <w:bookmarkEnd w:id="7"/>
    </w:p>
    <w:p w:rsidRPr="0019283C" w:rsidR="00EC2942" w:rsidP="00EC2942" w:rsidRDefault="00EC2942" w14:paraId="5F3C48DA" w14:textId="77777777">
      <w:pPr>
        <w:spacing w:line="240" w:lineRule="exact"/>
        <w:rPr>
          <w:rFonts w:cstheme="minorHAnsi"/>
          <w:sz w:val="22"/>
          <w:szCs w:val="22"/>
        </w:rPr>
      </w:pPr>
    </w:p>
    <w:tbl>
      <w:tblPr>
        <w:tblStyle w:val="TableAMOS"/>
        <w:tblW w:w="9776" w:type="dxa"/>
        <w:tblLook w:val="04A0" w:firstRow="1" w:lastRow="0" w:firstColumn="1" w:lastColumn="0" w:noHBand="0" w:noVBand="1"/>
      </w:tblPr>
      <w:tblGrid>
        <w:gridCol w:w="2972"/>
        <w:gridCol w:w="3260"/>
        <w:gridCol w:w="3544"/>
      </w:tblGrid>
      <w:tr w:rsidRPr="0070132B" w:rsidR="00D50F98" w:rsidTr="00D50F98" w14:paraId="4D0A550F" w14:textId="2989C065">
        <w:trPr>
          <w:cnfStyle w:val="100000000000" w:firstRow="1" w:lastRow="0" w:firstColumn="0" w:lastColumn="0" w:oddVBand="0" w:evenVBand="0" w:oddHBand="0" w:evenHBand="0" w:firstRowFirstColumn="0" w:firstRowLastColumn="0" w:lastRowFirstColumn="0" w:lastRowLastColumn="0"/>
          <w:tblHeader/>
        </w:trPr>
        <w:tc>
          <w:tcPr>
            <w:tcW w:w="2972" w:type="dxa"/>
          </w:tcPr>
          <w:p w:rsidRPr="00D50F98" w:rsidR="00D50F98" w:rsidP="00D50F98" w:rsidRDefault="00D50F98" w14:paraId="2711F0DE" w14:textId="625B0594">
            <w:pPr>
              <w:rPr>
                <w:rFonts w:cstheme="minorHAnsi"/>
                <w:sz w:val="22"/>
                <w:szCs w:val="22"/>
                <w:lang/>
              </w:rPr>
            </w:pPr>
            <w:r>
              <w:rPr>
                <w:rFonts w:cstheme="minorHAnsi"/>
                <w:sz w:val="22"/>
                <w:szCs w:val="22"/>
                <w:lang/>
              </w:rPr>
              <w:t>Input</w:t>
            </w:r>
          </w:p>
        </w:tc>
        <w:tc>
          <w:tcPr>
            <w:tcW w:w="3260" w:type="dxa"/>
          </w:tcPr>
          <w:p w:rsidRPr="00D50F98" w:rsidR="00D50F98" w:rsidP="00D50F98" w:rsidRDefault="00D50F98" w14:paraId="76524412" w14:textId="4109AE57">
            <w:pPr>
              <w:rPr>
                <w:rFonts w:cstheme="minorHAnsi"/>
                <w:sz w:val="22"/>
                <w:szCs w:val="22"/>
                <w:lang/>
              </w:rPr>
            </w:pPr>
            <w:r>
              <w:rPr>
                <w:rFonts w:cstheme="minorHAnsi"/>
                <w:sz w:val="22"/>
                <w:szCs w:val="22"/>
                <w:lang/>
              </w:rPr>
              <w:t>C</w:t>
            </w:r>
            <w:r w:rsidR="009A288B">
              <w:rPr>
                <w:rFonts w:cstheme="minorHAnsi"/>
                <w:sz w:val="22"/>
                <w:szCs w:val="22"/>
                <w:lang/>
              </w:rPr>
              <w:t>oncurrent</w:t>
            </w:r>
          </w:p>
        </w:tc>
        <w:tc>
          <w:tcPr>
            <w:tcW w:w="3544" w:type="dxa"/>
          </w:tcPr>
          <w:p w:rsidRPr="00D50F98" w:rsidR="00D50F98" w:rsidP="00D50F98" w:rsidRDefault="00D50F98" w14:paraId="24A69904" w14:textId="355B2148">
            <w:pPr>
              <w:rPr>
                <w:rFonts w:cstheme="minorHAnsi"/>
                <w:sz w:val="22"/>
                <w:szCs w:val="22"/>
                <w:lang/>
              </w:rPr>
            </w:pPr>
            <w:r>
              <w:rPr>
                <w:rFonts w:cstheme="minorHAnsi"/>
                <w:sz w:val="22"/>
                <w:szCs w:val="22"/>
                <w:lang/>
              </w:rPr>
              <w:t>Output</w:t>
            </w:r>
          </w:p>
        </w:tc>
      </w:tr>
      <w:tr w:rsidRPr="0019283C" w:rsidR="00D50F98" w:rsidTr="00D50F98" w14:paraId="722C2759" w14:textId="7984AA24">
        <w:trPr>
          <w:cnfStyle w:val="000000100000" w:firstRow="0" w:lastRow="0" w:firstColumn="0" w:lastColumn="0" w:oddVBand="0" w:evenVBand="0" w:oddHBand="1" w:evenHBand="0" w:firstRowFirstColumn="0" w:firstRowLastColumn="0" w:lastRowFirstColumn="0" w:lastRowLastColumn="0"/>
        </w:trPr>
        <w:tc>
          <w:tcPr>
            <w:tcW w:w="2972" w:type="dxa"/>
          </w:tcPr>
          <w:p w:rsidRPr="0019283C" w:rsidR="00D50F98" w:rsidP="000C44DC" w:rsidRDefault="00D50F98" w14:paraId="206DF74B" w14:textId="77777777">
            <w:pPr>
              <w:rPr>
                <w:rFonts w:cstheme="minorHAnsi"/>
                <w:sz w:val="22"/>
                <w:szCs w:val="22"/>
              </w:rPr>
            </w:pPr>
          </w:p>
        </w:tc>
        <w:tc>
          <w:tcPr>
            <w:tcW w:w="3260" w:type="dxa"/>
          </w:tcPr>
          <w:p w:rsidRPr="0019283C" w:rsidR="00D50F98" w:rsidP="000C44DC" w:rsidRDefault="00632B8E" w14:paraId="35B4BFBB" w14:textId="48D8B4F3">
            <w:pPr>
              <w:rPr>
                <w:rFonts w:cstheme="minorHAnsi"/>
                <w:sz w:val="22"/>
                <w:szCs w:val="22"/>
              </w:rPr>
            </w:pPr>
            <w:r>
              <w:rPr>
                <w:rFonts w:cstheme="minorHAnsi"/>
                <w:sz w:val="22"/>
                <w:szCs w:val="22"/>
              </w:rPr>
              <w:t>01.04 SB&amp;AD Assessment</w:t>
            </w:r>
          </w:p>
        </w:tc>
        <w:tc>
          <w:tcPr>
            <w:tcW w:w="3544" w:type="dxa"/>
          </w:tcPr>
          <w:p w:rsidRPr="0019283C" w:rsidR="00D50F98" w:rsidP="000C44DC" w:rsidRDefault="00D50F98" w14:paraId="71802CD3" w14:textId="77777777">
            <w:pPr>
              <w:rPr>
                <w:rFonts w:cstheme="minorHAnsi"/>
                <w:sz w:val="22"/>
                <w:szCs w:val="22"/>
              </w:rPr>
            </w:pPr>
          </w:p>
        </w:tc>
      </w:tr>
      <w:tr w:rsidRPr="0019283C" w:rsidR="00D50F98" w:rsidTr="00D50F98" w14:paraId="3F4C8F41" w14:textId="4F0EB8C6">
        <w:trPr>
          <w:cnfStyle w:val="000000010000" w:firstRow="0" w:lastRow="0" w:firstColumn="0" w:lastColumn="0" w:oddVBand="0" w:evenVBand="0" w:oddHBand="0" w:evenHBand="1" w:firstRowFirstColumn="0" w:firstRowLastColumn="0" w:lastRowFirstColumn="0" w:lastRowLastColumn="0"/>
        </w:trPr>
        <w:tc>
          <w:tcPr>
            <w:tcW w:w="2972" w:type="dxa"/>
          </w:tcPr>
          <w:p w:rsidRPr="0019283C" w:rsidR="00D50F98" w:rsidP="000C44DC" w:rsidRDefault="00D50F98" w14:paraId="22EE66F0" w14:textId="77777777">
            <w:pPr>
              <w:rPr>
                <w:rFonts w:cstheme="minorHAnsi"/>
                <w:sz w:val="22"/>
                <w:szCs w:val="22"/>
              </w:rPr>
            </w:pPr>
          </w:p>
        </w:tc>
        <w:tc>
          <w:tcPr>
            <w:tcW w:w="3260" w:type="dxa"/>
          </w:tcPr>
          <w:p w:rsidRPr="0019283C" w:rsidR="00D50F98" w:rsidP="000C44DC" w:rsidRDefault="00632B8E" w14:paraId="2EEFC45A" w14:textId="7EFB2C73">
            <w:pPr>
              <w:rPr>
                <w:rFonts w:cstheme="minorHAnsi"/>
                <w:sz w:val="22"/>
                <w:szCs w:val="22"/>
              </w:rPr>
            </w:pPr>
            <w:r>
              <w:rPr>
                <w:rFonts w:cstheme="minorHAnsi"/>
                <w:sz w:val="22"/>
                <w:szCs w:val="22"/>
              </w:rPr>
              <w:t>01.03 Maintenance Program</w:t>
            </w:r>
          </w:p>
        </w:tc>
        <w:tc>
          <w:tcPr>
            <w:tcW w:w="3544" w:type="dxa"/>
          </w:tcPr>
          <w:p w:rsidRPr="0019283C" w:rsidR="00D50F98" w:rsidP="000C44DC" w:rsidRDefault="00D50F98" w14:paraId="02D353E2" w14:textId="77777777">
            <w:pPr>
              <w:rPr>
                <w:rFonts w:cstheme="minorHAnsi"/>
                <w:sz w:val="22"/>
                <w:szCs w:val="22"/>
              </w:rPr>
            </w:pPr>
          </w:p>
        </w:tc>
      </w:tr>
      <w:tr w:rsidRPr="0019283C" w:rsidR="00632B8E" w:rsidTr="00D50F98" w14:paraId="4096AD47" w14:textId="77777777">
        <w:trPr>
          <w:cnfStyle w:val="000000100000" w:firstRow="0" w:lastRow="0" w:firstColumn="0" w:lastColumn="0" w:oddVBand="0" w:evenVBand="0" w:oddHBand="1" w:evenHBand="0" w:firstRowFirstColumn="0" w:firstRowLastColumn="0" w:lastRowFirstColumn="0" w:lastRowLastColumn="0"/>
        </w:trPr>
        <w:tc>
          <w:tcPr>
            <w:tcW w:w="2972" w:type="dxa"/>
          </w:tcPr>
          <w:p w:rsidRPr="0019283C" w:rsidR="00632B8E" w:rsidP="000C44DC" w:rsidRDefault="00632B8E" w14:paraId="3ECCE674" w14:textId="77777777">
            <w:pPr>
              <w:rPr>
                <w:rFonts w:cstheme="minorHAnsi"/>
                <w:sz w:val="22"/>
                <w:szCs w:val="22"/>
              </w:rPr>
            </w:pPr>
          </w:p>
        </w:tc>
        <w:tc>
          <w:tcPr>
            <w:tcW w:w="3260" w:type="dxa"/>
          </w:tcPr>
          <w:p w:rsidR="00632B8E" w:rsidP="000C44DC" w:rsidRDefault="00632B8E" w14:paraId="55B1CE8D" w14:textId="013AE51A">
            <w:pPr>
              <w:rPr>
                <w:rFonts w:cstheme="minorHAnsi"/>
                <w:sz w:val="22"/>
                <w:szCs w:val="22"/>
              </w:rPr>
            </w:pPr>
            <w:r>
              <w:rPr>
                <w:rFonts w:cstheme="minorHAnsi"/>
                <w:sz w:val="22"/>
                <w:szCs w:val="22"/>
              </w:rPr>
              <w:t>01.06 MEL Administration</w:t>
            </w:r>
          </w:p>
        </w:tc>
        <w:tc>
          <w:tcPr>
            <w:tcW w:w="3544" w:type="dxa"/>
          </w:tcPr>
          <w:p w:rsidRPr="0019283C" w:rsidR="00632B8E" w:rsidP="000C44DC" w:rsidRDefault="00632B8E" w14:paraId="214DCBF8" w14:textId="77777777">
            <w:pPr>
              <w:rPr>
                <w:rFonts w:cstheme="minorHAnsi"/>
                <w:sz w:val="22"/>
                <w:szCs w:val="22"/>
              </w:rPr>
            </w:pPr>
          </w:p>
        </w:tc>
      </w:tr>
    </w:tbl>
    <w:p w:rsidRPr="0019283C" w:rsidR="00EC2942" w:rsidP="00EC2942" w:rsidRDefault="00EC2942" w14:paraId="2E87CD29" w14:textId="77777777">
      <w:pPr>
        <w:spacing w:line="240" w:lineRule="exact"/>
        <w:rPr>
          <w:rFonts w:cstheme="minorHAnsi"/>
          <w:sz w:val="22"/>
          <w:szCs w:val="22"/>
        </w:rPr>
        <w:sectPr w:rsidRPr="0019283C" w:rsidR="00EC2942" w:rsidSect="00BD77BB">
          <w:headerReference w:type="default" r:id="rId12"/>
          <w:footerReference w:type="default" r:id="rId13"/>
          <w:footerReference w:type="first" r:id="rId14"/>
          <w:pgSz w:w="11907" w:h="16840" w:orient="portrait" w:code="9"/>
          <w:pgMar w:top="1134" w:right="1134" w:bottom="1418" w:left="1089" w:header="340" w:footer="340" w:gutter="0"/>
          <w:cols w:space="720"/>
          <w:docGrid w:linePitch="360"/>
        </w:sectPr>
      </w:pPr>
    </w:p>
    <w:p w:rsidRPr="0019283C" w:rsidR="00EC2942" w:rsidP="64C41A52" w:rsidRDefault="00EC2942" w14:paraId="2AD66C59" w14:textId="401C861F">
      <w:pPr>
        <w:pStyle w:val="Heading1"/>
        <w:numPr>
          <w:ilvl w:val="0"/>
          <w:numId w:val="4"/>
        </w:numPr>
        <w:rPr>
          <w:rFonts w:ascii="Calibri" w:hAnsi="Calibri" w:cs="Calibri" w:asciiTheme="minorAscii" w:hAnsiTheme="minorAscii" w:cstheme="minorAscii"/>
          <w:sz w:val="22"/>
          <w:szCs w:val="22"/>
        </w:rPr>
      </w:pPr>
      <w:bookmarkStart w:name="_Toc164350812" w:id="8"/>
      <w:r w:rsidRPr="64C41A52" w:rsidR="00EC2942">
        <w:rPr>
          <w:rFonts w:ascii="Calibri" w:hAnsi="Calibri" w:cs="Calibri" w:asciiTheme="minorAscii" w:hAnsiTheme="minorAscii" w:cstheme="minorAscii"/>
          <w:sz w:val="22"/>
          <w:szCs w:val="22"/>
        </w:rPr>
        <w:t xml:space="preserve">Process </w:t>
      </w:r>
      <w:r w:rsidRPr="64C41A52" w:rsidR="0070132B">
        <w:rPr>
          <w:rFonts w:ascii="Calibri" w:hAnsi="Calibri" w:cs="Calibri" w:asciiTheme="minorAscii" w:hAnsiTheme="minorAscii" w:cstheme="minorAscii"/>
          <w:sz w:val="22"/>
          <w:szCs w:val="22"/>
        </w:rPr>
        <w:t>Flow</w:t>
      </w:r>
      <w:bookmarkEnd w:id="8"/>
    </w:p>
    <w:p w:rsidR="64C41A52" w:rsidP="64C41A52" w:rsidRDefault="64C41A52" w14:paraId="5C58EB8E" w14:textId="60D662D9">
      <w:pPr>
        <w:pStyle w:val="Normal"/>
      </w:pPr>
    </w:p>
    <w:p w:rsidRPr="00FE2679" w:rsidR="007E652B" w:rsidP="64C41A52" w:rsidRDefault="007E652B" w14:paraId="152D8E2B" w14:textId="07504E26">
      <w:pPr>
        <w:jc w:val="center"/>
        <w:rPr>
          <w:rFonts w:cs="Calibri" w:cstheme="minorAscii"/>
          <w:i w:val="1"/>
          <w:iCs w:val="1"/>
          <w:color w:val="0000FF"/>
          <w:sz w:val="22"/>
          <w:szCs w:val="22"/>
        </w:rPr>
        <w:sectPr w:rsidRPr="00FE2679" w:rsidR="007E652B" w:rsidSect="00BD77BB">
          <w:pgSz w:w="16840" w:h="11907" w:orient="landscape" w:code="9"/>
          <w:pgMar w:top="1134" w:right="1418" w:bottom="1089" w:left="1134" w:header="340" w:footer="340" w:gutter="0"/>
          <w:cols w:space="720"/>
          <w:docGrid w:linePitch="360"/>
        </w:sectPr>
      </w:pPr>
      <w:r w:rsidR="007E652B">
        <w:drawing>
          <wp:inline wp14:editId="4D824AAA" wp14:anchorId="2ED2C6F8">
            <wp:extent cx="7739294" cy="5475802"/>
            <wp:effectExtent l="0" t="0" r="0" b="0"/>
            <wp:docPr id="1" name="Picture 1" title=""/>
            <wp:cNvGraphicFramePr>
              <a:graphicFrameLocks noChangeAspect="1"/>
            </wp:cNvGraphicFramePr>
            <a:graphic>
              <a:graphicData uri="http://schemas.openxmlformats.org/drawingml/2006/picture">
                <pic:pic>
                  <pic:nvPicPr>
                    <pic:cNvPr id="0" name="Picture 1"/>
                    <pic:cNvPicPr/>
                  </pic:nvPicPr>
                  <pic:blipFill>
                    <a:blip r:embed="Re29038f5c11948a6">
                      <a:extLst>
                        <a:ext xmlns:a="http://schemas.openxmlformats.org/drawingml/2006/main" uri="{28A0092B-C50C-407E-A947-70E740481C1C}">
                          <a14:useLocalDpi val="0"/>
                        </a:ext>
                      </a:extLst>
                    </a:blip>
                    <a:stretch>
                      <a:fillRect/>
                    </a:stretch>
                  </pic:blipFill>
                  <pic:spPr>
                    <a:xfrm rot="0" flipH="0" flipV="0">
                      <a:off x="0" y="0"/>
                      <a:ext cx="7739294" cy="5475802"/>
                    </a:xfrm>
                    <a:prstGeom prst="rect">
                      <a:avLst/>
                    </a:prstGeom>
                  </pic:spPr>
                </pic:pic>
              </a:graphicData>
            </a:graphic>
          </wp:inline>
        </w:drawing>
      </w:r>
    </w:p>
    <w:p w:rsidRPr="0019283C" w:rsidR="00EC2942" w:rsidP="00FA08CA" w:rsidRDefault="0070132B" w14:paraId="0FB3B255" w14:textId="5A947074">
      <w:pPr>
        <w:pStyle w:val="Heading1"/>
        <w:numPr>
          <w:ilvl w:val="0"/>
          <w:numId w:val="4"/>
        </w:numPr>
        <w:rPr>
          <w:rFonts w:asciiTheme="minorHAnsi" w:hAnsiTheme="minorHAnsi" w:cstheme="minorHAnsi"/>
          <w:sz w:val="22"/>
          <w:szCs w:val="22"/>
        </w:rPr>
      </w:pPr>
      <w:bookmarkStart w:name="_Toc164350813" w:id="9"/>
      <w:r>
        <w:rPr>
          <w:rFonts w:asciiTheme="minorHAnsi" w:hAnsiTheme="minorHAnsi" w:cstheme="minorHAnsi"/>
          <w:sz w:val="22"/>
          <w:szCs w:val="22"/>
        </w:rPr>
        <w:lastRenderedPageBreak/>
        <w:t xml:space="preserve">Process Design </w:t>
      </w:r>
      <w:r w:rsidRPr="0019283C" w:rsidR="00EC2942">
        <w:rPr>
          <w:rFonts w:asciiTheme="minorHAnsi" w:hAnsiTheme="minorHAnsi" w:cstheme="minorHAnsi"/>
          <w:sz w:val="22"/>
          <w:szCs w:val="22"/>
        </w:rPr>
        <w:t>Questions</w:t>
      </w:r>
      <w:bookmarkEnd w:id="9"/>
    </w:p>
    <w:p w:rsidRPr="0019283C" w:rsidR="00EC2942" w:rsidP="00EC2942" w:rsidRDefault="00EC2942" w14:paraId="098C834C" w14:textId="77777777">
      <w:pPr>
        <w:rPr>
          <w:rFonts w:cstheme="minorHAnsi"/>
          <w:sz w:val="22"/>
          <w:szCs w:val="22"/>
        </w:rPr>
      </w:pPr>
    </w:p>
    <w:tbl>
      <w:tblPr>
        <w:tblStyle w:val="TableAMOS"/>
        <w:tblW w:w="13750" w:type="dxa"/>
        <w:tblInd w:w="-147" w:type="dxa"/>
        <w:tblLook w:val="04A0" w:firstRow="1" w:lastRow="0" w:firstColumn="1" w:lastColumn="0" w:noHBand="0" w:noVBand="1"/>
      </w:tblPr>
      <w:tblGrid>
        <w:gridCol w:w="851"/>
        <w:gridCol w:w="7088"/>
        <w:gridCol w:w="5811"/>
      </w:tblGrid>
      <w:tr w:rsidRPr="0019283C" w:rsidR="00EC2942" w:rsidTr="00FE2679" w14:paraId="1BEB8B5D" w14:textId="77777777">
        <w:trPr>
          <w:cnfStyle w:val="100000000000" w:firstRow="1" w:lastRow="0" w:firstColumn="0" w:lastColumn="0" w:oddVBand="0" w:evenVBand="0" w:oddHBand="0" w:evenHBand="0" w:firstRowFirstColumn="0" w:firstRowLastColumn="0" w:lastRowFirstColumn="0" w:lastRowLastColumn="0"/>
          <w:tblHeader/>
        </w:trPr>
        <w:tc>
          <w:tcPr>
            <w:tcW w:w="851" w:type="dxa"/>
          </w:tcPr>
          <w:p w:rsidRPr="0019283C" w:rsidR="00EC2942" w:rsidP="00BD77BB" w:rsidRDefault="00EC2942" w14:paraId="6E95C35D" w14:textId="0BAAE683">
            <w:pPr>
              <w:rPr>
                <w:rFonts w:cstheme="minorHAnsi"/>
                <w:sz w:val="22"/>
                <w:szCs w:val="22"/>
              </w:rPr>
            </w:pPr>
            <w:r w:rsidRPr="0019283C">
              <w:rPr>
                <w:rFonts w:cstheme="minorHAnsi"/>
                <w:sz w:val="22"/>
                <w:szCs w:val="22"/>
              </w:rPr>
              <w:t>#</w:t>
            </w:r>
          </w:p>
        </w:tc>
        <w:tc>
          <w:tcPr>
            <w:tcW w:w="7088" w:type="dxa"/>
          </w:tcPr>
          <w:p w:rsidRPr="0019283C" w:rsidR="00EC2942" w:rsidP="00BD77BB" w:rsidRDefault="00EC2942" w14:paraId="0274AEF1" w14:textId="77777777">
            <w:pPr>
              <w:rPr>
                <w:rFonts w:cstheme="minorHAnsi"/>
                <w:sz w:val="22"/>
                <w:szCs w:val="22"/>
              </w:rPr>
            </w:pPr>
            <w:r w:rsidRPr="0019283C">
              <w:rPr>
                <w:rFonts w:cstheme="minorHAnsi"/>
                <w:sz w:val="22"/>
                <w:szCs w:val="22"/>
              </w:rPr>
              <w:t>Question</w:t>
            </w:r>
          </w:p>
        </w:tc>
        <w:tc>
          <w:tcPr>
            <w:tcW w:w="5811" w:type="dxa"/>
          </w:tcPr>
          <w:p w:rsidRPr="0019283C" w:rsidR="00EC2942" w:rsidP="00BD77BB" w:rsidRDefault="00EC2942" w14:paraId="5167F33F" w14:textId="77777777">
            <w:pPr>
              <w:rPr>
                <w:rFonts w:cstheme="minorHAnsi"/>
                <w:sz w:val="22"/>
                <w:szCs w:val="22"/>
              </w:rPr>
            </w:pPr>
            <w:r w:rsidRPr="0019283C">
              <w:rPr>
                <w:rFonts w:cstheme="minorHAnsi"/>
                <w:sz w:val="22"/>
                <w:szCs w:val="22"/>
              </w:rPr>
              <w:t>Answer</w:t>
            </w:r>
          </w:p>
        </w:tc>
      </w:tr>
      <w:tr w:rsidRPr="0019283C" w:rsidR="00597876" w:rsidTr="000C44DC" w14:paraId="78A4C995" w14:textId="77777777">
        <w:trPr>
          <w:cnfStyle w:val="000000100000" w:firstRow="0" w:lastRow="0" w:firstColumn="0" w:lastColumn="0" w:oddVBand="0" w:evenVBand="0" w:oddHBand="1" w:evenHBand="0" w:firstRowFirstColumn="0" w:firstRowLastColumn="0" w:lastRowFirstColumn="0" w:lastRowLastColumn="0"/>
        </w:trPr>
        <w:tc>
          <w:tcPr>
            <w:tcW w:w="851" w:type="dxa"/>
          </w:tcPr>
          <w:p w:rsidRPr="00FE2679" w:rsidR="00597876" w:rsidP="00597876" w:rsidRDefault="00597876" w14:paraId="364E203D" w14:textId="3D6B64CF">
            <w:pPr>
              <w:rPr>
                <w:rFonts w:cstheme="minorHAnsi"/>
                <w:sz w:val="22"/>
                <w:szCs w:val="22"/>
              </w:rPr>
            </w:pPr>
            <w:r>
              <w:rPr>
                <w:rFonts w:cstheme="minorHAnsi"/>
                <w:sz w:val="22"/>
                <w:szCs w:val="22"/>
              </w:rPr>
              <w:t>1</w:t>
            </w:r>
          </w:p>
        </w:tc>
        <w:tc>
          <w:tcPr>
            <w:tcW w:w="7088" w:type="dxa"/>
            <w:vAlign w:val="top"/>
          </w:tcPr>
          <w:p w:rsidRPr="0019283C" w:rsidR="00597876" w:rsidP="00597876" w:rsidRDefault="00597876" w14:paraId="6E379980" w14:textId="7661277D">
            <w:pPr>
              <w:rPr>
                <w:rFonts w:cstheme="minorHAnsi"/>
                <w:sz w:val="22"/>
                <w:szCs w:val="22"/>
              </w:rPr>
            </w:pPr>
            <w:r w:rsidRPr="00BC4C71">
              <w:t>How is the library setup? To whom is the library person</w:t>
            </w:r>
            <w:r>
              <w:t>n</w:t>
            </w:r>
            <w:r w:rsidRPr="00BC4C71">
              <w:t>el reporting?</w:t>
            </w:r>
          </w:p>
        </w:tc>
        <w:tc>
          <w:tcPr>
            <w:tcW w:w="5811" w:type="dxa"/>
          </w:tcPr>
          <w:p w:rsidRPr="0019283C" w:rsidR="00597876" w:rsidP="00597876" w:rsidRDefault="00597876" w14:paraId="6608BF6E" w14:textId="77777777">
            <w:pPr>
              <w:rPr>
                <w:rFonts w:cstheme="minorHAnsi"/>
                <w:sz w:val="22"/>
                <w:szCs w:val="22"/>
              </w:rPr>
            </w:pPr>
          </w:p>
        </w:tc>
      </w:tr>
      <w:tr w:rsidRPr="0019283C" w:rsidR="00597876" w:rsidTr="000C44DC" w14:paraId="4692EF7F" w14:textId="77777777">
        <w:trPr>
          <w:cnfStyle w:val="000000010000" w:firstRow="0" w:lastRow="0" w:firstColumn="0" w:lastColumn="0" w:oddVBand="0" w:evenVBand="0" w:oddHBand="0" w:evenHBand="1" w:firstRowFirstColumn="0" w:firstRowLastColumn="0" w:lastRowFirstColumn="0" w:lastRowLastColumn="0"/>
        </w:trPr>
        <w:tc>
          <w:tcPr>
            <w:tcW w:w="851" w:type="dxa"/>
          </w:tcPr>
          <w:p w:rsidRPr="00FE2679" w:rsidR="00597876" w:rsidP="00597876" w:rsidRDefault="00597876" w14:paraId="64D6452C" w14:textId="5C0733DC">
            <w:pPr>
              <w:rPr>
                <w:rFonts w:cstheme="minorHAnsi"/>
                <w:sz w:val="22"/>
                <w:szCs w:val="22"/>
              </w:rPr>
            </w:pPr>
            <w:r>
              <w:rPr>
                <w:rFonts w:cstheme="minorHAnsi"/>
                <w:sz w:val="22"/>
                <w:szCs w:val="22"/>
              </w:rPr>
              <w:t>2</w:t>
            </w:r>
          </w:p>
        </w:tc>
        <w:tc>
          <w:tcPr>
            <w:tcW w:w="7088" w:type="dxa"/>
            <w:vAlign w:val="top"/>
          </w:tcPr>
          <w:p w:rsidRPr="0019283C" w:rsidR="00597876" w:rsidP="00597876" w:rsidRDefault="00597876" w14:paraId="0B28A67E" w14:textId="7C50FF14">
            <w:pPr>
              <w:rPr>
                <w:rFonts w:cstheme="minorHAnsi"/>
                <w:sz w:val="22"/>
                <w:szCs w:val="22"/>
              </w:rPr>
            </w:pPr>
            <w:r w:rsidRPr="00BC4C71">
              <w:t>Which documents are controlled by the company library (SB's, AD's, AMM, EO’s, CMM, IPC, also MOE, CAME)? Do you have a “sub-structure” for library (e.g., maybe for CM-Shops)?  Is the library “only” kind of administrating, or is the library with subscription to OEM and Aviation Authorities?</w:t>
            </w:r>
          </w:p>
        </w:tc>
        <w:tc>
          <w:tcPr>
            <w:tcW w:w="5811" w:type="dxa"/>
          </w:tcPr>
          <w:p w:rsidRPr="0019283C" w:rsidR="00597876" w:rsidP="00597876" w:rsidRDefault="00597876" w14:paraId="3187ECC4" w14:textId="77777777">
            <w:pPr>
              <w:rPr>
                <w:rFonts w:cstheme="minorHAnsi"/>
                <w:sz w:val="22"/>
                <w:szCs w:val="22"/>
              </w:rPr>
            </w:pPr>
          </w:p>
        </w:tc>
      </w:tr>
      <w:tr w:rsidRPr="0019283C" w:rsidR="00597876" w:rsidTr="000C44DC" w14:paraId="335C8264" w14:textId="77777777">
        <w:trPr>
          <w:cnfStyle w:val="000000100000" w:firstRow="0" w:lastRow="0" w:firstColumn="0" w:lastColumn="0" w:oddVBand="0" w:evenVBand="0" w:oddHBand="1" w:evenHBand="0" w:firstRowFirstColumn="0" w:firstRowLastColumn="0" w:lastRowFirstColumn="0" w:lastRowLastColumn="0"/>
        </w:trPr>
        <w:tc>
          <w:tcPr>
            <w:tcW w:w="851" w:type="dxa"/>
          </w:tcPr>
          <w:p w:rsidRPr="00FE2679" w:rsidR="00597876" w:rsidP="00597876" w:rsidRDefault="00597876" w14:paraId="0CD389AF" w14:textId="1B5D76E2">
            <w:pPr>
              <w:rPr>
                <w:rFonts w:cstheme="minorHAnsi"/>
                <w:sz w:val="22"/>
                <w:szCs w:val="22"/>
              </w:rPr>
            </w:pPr>
            <w:r>
              <w:rPr>
                <w:rFonts w:cstheme="minorHAnsi"/>
                <w:sz w:val="22"/>
                <w:szCs w:val="22"/>
              </w:rPr>
              <w:t>3</w:t>
            </w:r>
          </w:p>
        </w:tc>
        <w:tc>
          <w:tcPr>
            <w:tcW w:w="7088" w:type="dxa"/>
            <w:vAlign w:val="top"/>
          </w:tcPr>
          <w:p w:rsidRPr="0019283C" w:rsidR="00597876" w:rsidP="00597876" w:rsidRDefault="00597876" w14:paraId="2A55AC5B" w14:textId="7A6F92A5">
            <w:pPr>
              <w:rPr>
                <w:rFonts w:cstheme="minorHAnsi"/>
                <w:sz w:val="22"/>
                <w:szCs w:val="22"/>
              </w:rPr>
            </w:pPr>
            <w:r w:rsidRPr="00BC4C71">
              <w:t>Do you have work instructions for the person</w:t>
            </w:r>
            <w:r>
              <w:t>n</w:t>
            </w:r>
            <w:r w:rsidRPr="00BC4C71">
              <w:t>el working in the library? What/how to enter OEM/Docs into AMOS? Who is to inform, who must acknowledge etc. Note that the registration in application Publication Management (APN: 565) and the manual upload are not automatically linked by AMOS.</w:t>
            </w:r>
          </w:p>
        </w:tc>
        <w:tc>
          <w:tcPr>
            <w:tcW w:w="5811" w:type="dxa"/>
          </w:tcPr>
          <w:p w:rsidRPr="0019283C" w:rsidR="00597876" w:rsidP="00597876" w:rsidRDefault="00597876" w14:paraId="33C1F839" w14:textId="77777777">
            <w:pPr>
              <w:rPr>
                <w:rFonts w:cstheme="minorHAnsi"/>
                <w:sz w:val="22"/>
                <w:szCs w:val="22"/>
              </w:rPr>
            </w:pPr>
          </w:p>
        </w:tc>
      </w:tr>
      <w:tr w:rsidRPr="0019283C" w:rsidR="00597876" w:rsidTr="000C44DC" w14:paraId="4176CFA6" w14:textId="77777777">
        <w:trPr>
          <w:cnfStyle w:val="000000010000" w:firstRow="0" w:lastRow="0" w:firstColumn="0" w:lastColumn="0" w:oddVBand="0" w:evenVBand="0" w:oddHBand="0" w:evenHBand="1" w:firstRowFirstColumn="0" w:firstRowLastColumn="0" w:lastRowFirstColumn="0" w:lastRowLastColumn="0"/>
        </w:trPr>
        <w:tc>
          <w:tcPr>
            <w:tcW w:w="851" w:type="dxa"/>
          </w:tcPr>
          <w:p w:rsidRPr="00FE2679" w:rsidR="00597876" w:rsidP="00597876" w:rsidRDefault="00597876" w14:paraId="7F030E71" w14:textId="6BA68E85">
            <w:pPr>
              <w:rPr>
                <w:rFonts w:cstheme="minorHAnsi"/>
                <w:sz w:val="22"/>
                <w:szCs w:val="22"/>
              </w:rPr>
            </w:pPr>
            <w:r>
              <w:rPr>
                <w:rFonts w:cstheme="minorHAnsi"/>
                <w:sz w:val="22"/>
                <w:szCs w:val="22"/>
              </w:rPr>
              <w:t>4</w:t>
            </w:r>
          </w:p>
        </w:tc>
        <w:tc>
          <w:tcPr>
            <w:tcW w:w="7088" w:type="dxa"/>
            <w:vAlign w:val="top"/>
          </w:tcPr>
          <w:p w:rsidRPr="0019283C" w:rsidR="00597876" w:rsidP="00597876" w:rsidRDefault="00597876" w14:paraId="334DF645" w14:textId="3038C74D">
            <w:pPr>
              <w:rPr>
                <w:rFonts w:cstheme="minorHAnsi"/>
                <w:sz w:val="22"/>
                <w:szCs w:val="22"/>
              </w:rPr>
            </w:pPr>
            <w:r w:rsidRPr="00BC4C71">
              <w:t>Will/how will the e-mail distribution be used/setup? You can send notifications e-mails to external e-mails users, not only to AMOS users.</w:t>
            </w:r>
          </w:p>
        </w:tc>
        <w:tc>
          <w:tcPr>
            <w:tcW w:w="5811" w:type="dxa"/>
          </w:tcPr>
          <w:p w:rsidRPr="0019283C" w:rsidR="00597876" w:rsidP="00597876" w:rsidRDefault="00597876" w14:paraId="50ED7A39" w14:textId="77777777">
            <w:pPr>
              <w:rPr>
                <w:rFonts w:cstheme="minorHAnsi"/>
                <w:sz w:val="22"/>
                <w:szCs w:val="22"/>
              </w:rPr>
            </w:pPr>
          </w:p>
        </w:tc>
      </w:tr>
      <w:tr w:rsidRPr="0019283C" w:rsidR="00597876" w:rsidTr="000C44DC" w14:paraId="4685A422" w14:textId="77777777">
        <w:trPr>
          <w:cnfStyle w:val="000000100000" w:firstRow="0" w:lastRow="0" w:firstColumn="0" w:lastColumn="0" w:oddVBand="0" w:evenVBand="0" w:oddHBand="1" w:evenHBand="0" w:firstRowFirstColumn="0" w:firstRowLastColumn="0" w:lastRowFirstColumn="0" w:lastRowLastColumn="0"/>
        </w:trPr>
        <w:tc>
          <w:tcPr>
            <w:tcW w:w="851" w:type="dxa"/>
          </w:tcPr>
          <w:p w:rsidRPr="00FE2679" w:rsidR="00597876" w:rsidP="00597876" w:rsidRDefault="00597876" w14:paraId="39AB7F9C" w14:textId="6FB67D06">
            <w:pPr>
              <w:rPr>
                <w:rFonts w:cstheme="minorHAnsi"/>
                <w:sz w:val="22"/>
                <w:szCs w:val="22"/>
              </w:rPr>
            </w:pPr>
            <w:r>
              <w:rPr>
                <w:rFonts w:cstheme="minorHAnsi"/>
                <w:sz w:val="22"/>
                <w:szCs w:val="22"/>
              </w:rPr>
              <w:t>5</w:t>
            </w:r>
          </w:p>
        </w:tc>
        <w:tc>
          <w:tcPr>
            <w:tcW w:w="7088" w:type="dxa"/>
            <w:vAlign w:val="top"/>
          </w:tcPr>
          <w:p w:rsidRPr="0019283C" w:rsidR="00597876" w:rsidP="00597876" w:rsidRDefault="00597876" w14:paraId="034B5247" w14:textId="7D32CA2D">
            <w:pPr>
              <w:rPr>
                <w:rFonts w:cstheme="minorHAnsi"/>
                <w:sz w:val="22"/>
                <w:szCs w:val="22"/>
              </w:rPr>
            </w:pPr>
            <w:r w:rsidRPr="00BC4C71">
              <w:t>Where will the PDF-OEM documents</w:t>
            </w:r>
            <w:r>
              <w:t xml:space="preserve"> be</w:t>
            </w:r>
            <w:r w:rsidRPr="00BC4C71">
              <w:t xml:space="preserve"> electronically stored? Our recommendation is the Web-Drive.  AMOS-Admin shall discuss this with Key-User Engineering/Library</w:t>
            </w:r>
          </w:p>
        </w:tc>
        <w:tc>
          <w:tcPr>
            <w:tcW w:w="5811" w:type="dxa"/>
          </w:tcPr>
          <w:p w:rsidRPr="0019283C" w:rsidR="00597876" w:rsidP="00597876" w:rsidRDefault="00597876" w14:paraId="7BA00FA8" w14:textId="77777777">
            <w:pPr>
              <w:rPr>
                <w:rFonts w:cstheme="minorHAnsi"/>
                <w:sz w:val="22"/>
                <w:szCs w:val="22"/>
              </w:rPr>
            </w:pPr>
          </w:p>
        </w:tc>
      </w:tr>
    </w:tbl>
    <w:p w:rsidRPr="0019283C" w:rsidR="00EC2942" w:rsidP="00EC2942" w:rsidRDefault="00EC2942" w14:paraId="0DFAC23E" w14:textId="77777777">
      <w:pPr>
        <w:spacing w:line="240" w:lineRule="exact"/>
        <w:rPr>
          <w:rFonts w:cstheme="minorHAnsi"/>
          <w:sz w:val="22"/>
          <w:szCs w:val="22"/>
        </w:rPr>
      </w:pPr>
    </w:p>
    <w:p w:rsidR="00EC2942" w:rsidP="00EC2942" w:rsidRDefault="00EC2942" w14:paraId="67FA7599" w14:textId="153019D7">
      <w:pPr>
        <w:spacing w:line="240" w:lineRule="exact"/>
        <w:rPr>
          <w:rFonts w:cstheme="minorHAnsi"/>
          <w:sz w:val="22"/>
          <w:szCs w:val="22"/>
        </w:rPr>
      </w:pPr>
    </w:p>
    <w:p w:rsidR="00FE2679" w:rsidP="00EC2942" w:rsidRDefault="00FE2679" w14:paraId="288CAAAE" w14:textId="77777777">
      <w:pPr>
        <w:spacing w:line="240" w:lineRule="exact"/>
        <w:rPr>
          <w:rFonts w:cstheme="minorHAnsi"/>
          <w:sz w:val="22"/>
          <w:szCs w:val="22"/>
        </w:rPr>
      </w:pPr>
    </w:p>
    <w:p w:rsidR="00FE2679" w:rsidP="00EC2942" w:rsidRDefault="00FE2679" w14:paraId="6163B53F" w14:textId="77777777">
      <w:pPr>
        <w:spacing w:line="240" w:lineRule="exact"/>
        <w:rPr>
          <w:rFonts w:cstheme="minorHAnsi"/>
          <w:sz w:val="22"/>
          <w:szCs w:val="22"/>
        </w:rPr>
      </w:pPr>
    </w:p>
    <w:p w:rsidR="00FE2679" w:rsidP="00EC2942" w:rsidRDefault="00FE2679" w14:paraId="39808315" w14:textId="77777777">
      <w:pPr>
        <w:spacing w:line="240" w:lineRule="exact"/>
        <w:rPr>
          <w:rFonts w:cstheme="minorHAnsi"/>
          <w:sz w:val="22"/>
          <w:szCs w:val="22"/>
        </w:rPr>
      </w:pPr>
    </w:p>
    <w:p w:rsidR="00FE2679" w:rsidP="00EC2942" w:rsidRDefault="00FE2679" w14:paraId="08758B86" w14:textId="77777777">
      <w:pPr>
        <w:spacing w:line="240" w:lineRule="exact"/>
        <w:rPr>
          <w:rFonts w:cstheme="minorHAnsi"/>
          <w:sz w:val="22"/>
          <w:szCs w:val="22"/>
        </w:rPr>
      </w:pPr>
    </w:p>
    <w:p w:rsidR="00FE2679" w:rsidP="00EC2942" w:rsidRDefault="00FE2679" w14:paraId="5CC726C1" w14:textId="77777777">
      <w:pPr>
        <w:spacing w:line="240" w:lineRule="exact"/>
        <w:rPr>
          <w:rFonts w:cstheme="minorHAnsi"/>
          <w:sz w:val="22"/>
          <w:szCs w:val="22"/>
        </w:rPr>
      </w:pPr>
    </w:p>
    <w:p w:rsidR="00FE2679" w:rsidP="00EC2942" w:rsidRDefault="00FE2679" w14:paraId="146E844A" w14:textId="77777777">
      <w:pPr>
        <w:spacing w:line="240" w:lineRule="exact"/>
        <w:rPr>
          <w:rFonts w:cstheme="minorHAnsi"/>
          <w:sz w:val="22"/>
          <w:szCs w:val="22"/>
        </w:rPr>
      </w:pPr>
    </w:p>
    <w:p w:rsidR="00FE2679" w:rsidP="64C41A52" w:rsidRDefault="00FE2679" w14:paraId="0C38D81C" w14:textId="4A2D271D">
      <w:pPr>
        <w:pStyle w:val="Normal"/>
        <w:spacing w:line="240" w:lineRule="exact"/>
        <w:rPr>
          <w:rFonts w:cs="Calibri" w:cstheme="minorAscii"/>
          <w:sz w:val="22"/>
          <w:szCs w:val="22"/>
        </w:rPr>
        <w:sectPr w:rsidR="00FE2679" w:rsidSect="00FE2679">
          <w:pgSz w:w="16838" w:h="11906" w:orient="landscape"/>
          <w:pgMar w:top="1440" w:right="1440" w:bottom="1440" w:left="1440" w:header="708" w:footer="708" w:gutter="0"/>
          <w:cols w:space="708"/>
          <w:docGrid w:linePitch="360"/>
        </w:sectPr>
      </w:pPr>
    </w:p>
    <w:p w:rsidRPr="0019283C" w:rsidR="00EC2942" w:rsidP="00FA08CA" w:rsidRDefault="00EC2942" w14:paraId="23478860" w14:textId="77777777">
      <w:pPr>
        <w:pStyle w:val="Heading1"/>
        <w:numPr>
          <w:ilvl w:val="0"/>
          <w:numId w:val="4"/>
        </w:numPr>
        <w:rPr>
          <w:rFonts w:asciiTheme="minorHAnsi" w:hAnsiTheme="minorHAnsi" w:cstheme="minorHAnsi"/>
          <w:sz w:val="22"/>
          <w:szCs w:val="22"/>
        </w:rPr>
      </w:pPr>
      <w:bookmarkStart w:name="_Toc164350814" w:id="10"/>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0"/>
    </w:p>
    <w:p w:rsidRPr="0019283C" w:rsidR="00EC2942" w:rsidP="00EC2942" w:rsidRDefault="00EC2942" w14:paraId="0A478D1D" w14:textId="77777777">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Pr="0019283C" w:rsidR="00BF6240" w:rsidTr="00BD77BB" w14:paraId="5DC9FDDE" w14:textId="77777777">
        <w:trPr>
          <w:cnfStyle w:val="100000000000" w:firstRow="1" w:lastRow="0" w:firstColumn="0" w:lastColumn="0" w:oddVBand="0" w:evenVBand="0" w:oddHBand="0" w:evenHBand="0" w:firstRowFirstColumn="0" w:firstRowLastColumn="0" w:lastRowFirstColumn="0" w:lastRowLastColumn="0"/>
          <w:tblHeader/>
        </w:trPr>
        <w:tc>
          <w:tcPr>
            <w:tcW w:w="1696" w:type="dxa"/>
          </w:tcPr>
          <w:p w:rsidRPr="0019283C" w:rsidR="00BF6240" w:rsidP="00BF6240" w:rsidRDefault="00BF6240" w14:paraId="4A30BB74" w14:textId="7DB0C288">
            <w:pPr>
              <w:rPr>
                <w:rFonts w:cstheme="minorHAnsi"/>
                <w:sz w:val="22"/>
                <w:szCs w:val="22"/>
              </w:rPr>
            </w:pPr>
            <w:r w:rsidRPr="008270EE">
              <w:rPr>
                <w:rFonts w:cstheme="minorHAnsi"/>
                <w:sz w:val="22"/>
                <w:szCs w:val="22"/>
              </w:rPr>
              <w:t>Data Source</w:t>
            </w:r>
            <w:r>
              <w:rPr>
                <w:rFonts w:cstheme="minorHAnsi"/>
                <w:sz w:val="22"/>
                <w:szCs w:val="22"/>
              </w:rPr>
              <w:t>s</w:t>
            </w:r>
          </w:p>
        </w:tc>
        <w:tc>
          <w:tcPr>
            <w:tcW w:w="2978" w:type="dxa"/>
          </w:tcPr>
          <w:p w:rsidRPr="0019283C" w:rsidR="00BF6240" w:rsidP="00BF6240" w:rsidRDefault="00BF6240" w14:paraId="4A94279C" w14:textId="55C6F759">
            <w:pPr>
              <w:rPr>
                <w:rFonts w:cstheme="minorHAnsi"/>
                <w:sz w:val="22"/>
                <w:szCs w:val="22"/>
              </w:rPr>
            </w:pPr>
            <w:r>
              <w:rPr>
                <w:rFonts w:cstheme="minorHAnsi"/>
                <w:sz w:val="22"/>
                <w:szCs w:val="22"/>
              </w:rPr>
              <w:t>Description</w:t>
            </w:r>
          </w:p>
        </w:tc>
        <w:tc>
          <w:tcPr>
            <w:tcW w:w="4677" w:type="dxa"/>
          </w:tcPr>
          <w:p w:rsidRPr="0019283C" w:rsidR="00BF6240" w:rsidP="00BF6240" w:rsidRDefault="00BF6240" w14:paraId="30C056AD" w14:textId="603252A0">
            <w:pPr>
              <w:rPr>
                <w:rFonts w:cstheme="minorHAnsi"/>
                <w:sz w:val="22"/>
                <w:szCs w:val="22"/>
              </w:rPr>
            </w:pPr>
            <w:r>
              <w:rPr>
                <w:rFonts w:cstheme="minorHAnsi"/>
                <w:sz w:val="22"/>
                <w:szCs w:val="22"/>
              </w:rPr>
              <w:t>Volume / Manual / Automatic / Static / Dynamic</w:t>
            </w:r>
          </w:p>
        </w:tc>
      </w:tr>
      <w:tr w:rsidRPr="0019283C" w:rsidR="00BF6240" w:rsidTr="00BD77BB" w14:paraId="0CF863CF" w14:textId="77777777">
        <w:trPr>
          <w:cnfStyle w:val="000000100000" w:firstRow="0" w:lastRow="0" w:firstColumn="0" w:lastColumn="0" w:oddVBand="0" w:evenVBand="0" w:oddHBand="1" w:evenHBand="0" w:firstRowFirstColumn="0" w:firstRowLastColumn="0" w:lastRowFirstColumn="0" w:lastRowLastColumn="0"/>
        </w:trPr>
        <w:tc>
          <w:tcPr>
            <w:tcW w:w="1696" w:type="dxa"/>
          </w:tcPr>
          <w:p w:rsidRPr="0019283C" w:rsidR="00BF6240" w:rsidP="00BF6240" w:rsidRDefault="009F4C95" w14:paraId="291D1161" w14:textId="3D8591C5">
            <w:pPr>
              <w:rPr>
                <w:rFonts w:cstheme="minorHAnsi"/>
                <w:sz w:val="22"/>
                <w:szCs w:val="22"/>
              </w:rPr>
            </w:pPr>
            <w:r>
              <w:rPr>
                <w:rFonts w:cstheme="minorHAnsi"/>
                <w:sz w:val="22"/>
                <w:szCs w:val="22"/>
              </w:rPr>
              <w:t>AMM</w:t>
            </w:r>
          </w:p>
        </w:tc>
        <w:tc>
          <w:tcPr>
            <w:tcW w:w="2978" w:type="dxa"/>
          </w:tcPr>
          <w:p w:rsidRPr="0019283C" w:rsidR="00BF6240" w:rsidP="00BF6240" w:rsidRDefault="009F4C95" w14:paraId="5B308702" w14:textId="60014650">
            <w:pPr>
              <w:rPr>
                <w:rFonts w:cstheme="minorHAnsi"/>
                <w:sz w:val="22"/>
                <w:szCs w:val="22"/>
              </w:rPr>
            </w:pPr>
            <w:r>
              <w:rPr>
                <w:rFonts w:cstheme="minorHAnsi"/>
                <w:sz w:val="22"/>
                <w:szCs w:val="22"/>
              </w:rPr>
              <w:t>Aircraft Maintenance Manuel</w:t>
            </w:r>
          </w:p>
        </w:tc>
        <w:tc>
          <w:tcPr>
            <w:tcW w:w="4677" w:type="dxa"/>
          </w:tcPr>
          <w:p w:rsidRPr="0019283C" w:rsidR="00BF6240" w:rsidP="00BF6240" w:rsidRDefault="00BF6240" w14:paraId="6FB85095" w14:textId="77777777">
            <w:pPr>
              <w:rPr>
                <w:rFonts w:cstheme="minorHAnsi"/>
                <w:sz w:val="22"/>
                <w:szCs w:val="22"/>
              </w:rPr>
            </w:pPr>
          </w:p>
        </w:tc>
      </w:tr>
      <w:tr w:rsidRPr="0019283C" w:rsidR="00BF6240" w:rsidTr="00BD77BB" w14:paraId="26368783" w14:textId="77777777">
        <w:trPr>
          <w:cnfStyle w:val="000000010000" w:firstRow="0" w:lastRow="0" w:firstColumn="0" w:lastColumn="0" w:oddVBand="0" w:evenVBand="0" w:oddHBand="0" w:evenHBand="1" w:firstRowFirstColumn="0" w:firstRowLastColumn="0" w:lastRowFirstColumn="0" w:lastRowLastColumn="0"/>
        </w:trPr>
        <w:tc>
          <w:tcPr>
            <w:tcW w:w="1696" w:type="dxa"/>
          </w:tcPr>
          <w:p w:rsidRPr="0019283C" w:rsidR="00BF6240" w:rsidP="00BF6240" w:rsidRDefault="009F4C95" w14:paraId="3019C375" w14:textId="19AD0B05">
            <w:pPr>
              <w:rPr>
                <w:rFonts w:cstheme="minorHAnsi"/>
                <w:sz w:val="22"/>
                <w:szCs w:val="22"/>
              </w:rPr>
            </w:pPr>
            <w:r>
              <w:rPr>
                <w:rFonts w:cstheme="minorHAnsi"/>
                <w:sz w:val="22"/>
                <w:szCs w:val="22"/>
              </w:rPr>
              <w:t>IPC</w:t>
            </w:r>
          </w:p>
        </w:tc>
        <w:tc>
          <w:tcPr>
            <w:tcW w:w="2978" w:type="dxa"/>
          </w:tcPr>
          <w:p w:rsidRPr="0019283C" w:rsidR="00BF6240" w:rsidP="00BF6240" w:rsidRDefault="009F4C95" w14:paraId="676C2F60" w14:textId="0F29713B">
            <w:pPr>
              <w:rPr>
                <w:rFonts w:cstheme="minorHAnsi"/>
                <w:sz w:val="22"/>
                <w:szCs w:val="22"/>
              </w:rPr>
            </w:pPr>
            <w:r>
              <w:rPr>
                <w:rFonts w:cstheme="minorHAnsi"/>
                <w:sz w:val="22"/>
                <w:szCs w:val="22"/>
              </w:rPr>
              <w:t>Illustrated Parts Catalog</w:t>
            </w:r>
          </w:p>
        </w:tc>
        <w:tc>
          <w:tcPr>
            <w:tcW w:w="4677" w:type="dxa"/>
          </w:tcPr>
          <w:p w:rsidRPr="0019283C" w:rsidR="00BF6240" w:rsidP="00BF6240" w:rsidRDefault="00BF6240" w14:paraId="3C6267D7" w14:textId="77777777">
            <w:pPr>
              <w:rPr>
                <w:rFonts w:cstheme="minorHAnsi"/>
                <w:sz w:val="22"/>
                <w:szCs w:val="22"/>
              </w:rPr>
            </w:pPr>
          </w:p>
        </w:tc>
      </w:tr>
      <w:tr w:rsidRPr="0019283C" w:rsidR="009F4C95" w:rsidTr="00BD77BB" w14:paraId="7D4508DA" w14:textId="77777777">
        <w:trPr>
          <w:cnfStyle w:val="000000100000" w:firstRow="0" w:lastRow="0" w:firstColumn="0" w:lastColumn="0" w:oddVBand="0" w:evenVBand="0" w:oddHBand="1" w:evenHBand="0" w:firstRowFirstColumn="0" w:firstRowLastColumn="0" w:lastRowFirstColumn="0" w:lastRowLastColumn="0"/>
        </w:trPr>
        <w:tc>
          <w:tcPr>
            <w:tcW w:w="1696" w:type="dxa"/>
          </w:tcPr>
          <w:p w:rsidR="009F4C95" w:rsidP="00BF6240" w:rsidRDefault="009F4C95" w14:paraId="7E5618CB" w14:textId="10E1B95C">
            <w:pPr>
              <w:rPr>
                <w:rFonts w:cstheme="minorHAnsi"/>
                <w:sz w:val="22"/>
                <w:szCs w:val="22"/>
              </w:rPr>
            </w:pPr>
            <w:r>
              <w:rPr>
                <w:rFonts w:cstheme="minorHAnsi"/>
                <w:sz w:val="22"/>
                <w:szCs w:val="22"/>
              </w:rPr>
              <w:t>MEL</w:t>
            </w:r>
          </w:p>
        </w:tc>
        <w:tc>
          <w:tcPr>
            <w:tcW w:w="2978" w:type="dxa"/>
          </w:tcPr>
          <w:p w:rsidRPr="0019283C" w:rsidR="009F4C95" w:rsidP="00BF6240" w:rsidRDefault="009F4C95" w14:paraId="48022CA4" w14:textId="4B53A7AB">
            <w:pPr>
              <w:rPr>
                <w:rFonts w:cstheme="minorHAnsi"/>
                <w:sz w:val="22"/>
                <w:szCs w:val="22"/>
              </w:rPr>
            </w:pPr>
            <w:r>
              <w:rPr>
                <w:rFonts w:cstheme="minorHAnsi"/>
                <w:sz w:val="22"/>
                <w:szCs w:val="22"/>
              </w:rPr>
              <w:t>Minimum Equipment List</w:t>
            </w:r>
          </w:p>
        </w:tc>
        <w:tc>
          <w:tcPr>
            <w:tcW w:w="4677" w:type="dxa"/>
          </w:tcPr>
          <w:p w:rsidRPr="0019283C" w:rsidR="009F4C95" w:rsidP="00BF6240" w:rsidRDefault="009F4C95" w14:paraId="16776406" w14:textId="77777777">
            <w:pPr>
              <w:rPr>
                <w:rFonts w:cstheme="minorHAnsi"/>
                <w:sz w:val="22"/>
                <w:szCs w:val="22"/>
              </w:rPr>
            </w:pPr>
          </w:p>
        </w:tc>
      </w:tr>
      <w:tr w:rsidRPr="0019283C" w:rsidR="009F4C95" w:rsidTr="00BD77BB" w14:paraId="0D6B57C6" w14:textId="77777777">
        <w:trPr>
          <w:cnfStyle w:val="000000010000" w:firstRow="0" w:lastRow="0" w:firstColumn="0" w:lastColumn="0" w:oddVBand="0" w:evenVBand="0" w:oddHBand="0" w:evenHBand="1" w:firstRowFirstColumn="0" w:firstRowLastColumn="0" w:lastRowFirstColumn="0" w:lastRowLastColumn="0"/>
        </w:trPr>
        <w:tc>
          <w:tcPr>
            <w:tcW w:w="1696" w:type="dxa"/>
          </w:tcPr>
          <w:p w:rsidR="009F4C95" w:rsidP="00BF6240" w:rsidRDefault="009F4C95" w14:paraId="598EFA2E" w14:textId="7D12D36B">
            <w:pPr>
              <w:rPr>
                <w:rFonts w:cstheme="minorHAnsi"/>
                <w:sz w:val="22"/>
                <w:szCs w:val="22"/>
              </w:rPr>
            </w:pPr>
            <w:r>
              <w:rPr>
                <w:rFonts w:cstheme="minorHAnsi"/>
                <w:sz w:val="22"/>
                <w:szCs w:val="22"/>
              </w:rPr>
              <w:t>NEF</w:t>
            </w:r>
          </w:p>
        </w:tc>
        <w:tc>
          <w:tcPr>
            <w:tcW w:w="2978" w:type="dxa"/>
          </w:tcPr>
          <w:p w:rsidRPr="0019283C" w:rsidR="009F4C95" w:rsidP="00BF6240" w:rsidRDefault="009F4C95" w14:paraId="5D2093D8" w14:textId="0FF7F9C3">
            <w:pPr>
              <w:rPr>
                <w:rFonts w:cstheme="minorHAnsi"/>
                <w:sz w:val="22"/>
                <w:szCs w:val="22"/>
              </w:rPr>
            </w:pPr>
            <w:r>
              <w:rPr>
                <w:rFonts w:cstheme="minorHAnsi"/>
                <w:sz w:val="22"/>
                <w:szCs w:val="22"/>
              </w:rPr>
              <w:t>Non-Essential Equipment</w:t>
            </w:r>
          </w:p>
        </w:tc>
        <w:tc>
          <w:tcPr>
            <w:tcW w:w="4677" w:type="dxa"/>
          </w:tcPr>
          <w:p w:rsidRPr="0019283C" w:rsidR="009F4C95" w:rsidP="00BF6240" w:rsidRDefault="009F4C95" w14:paraId="45D4BD34" w14:textId="77777777">
            <w:pPr>
              <w:rPr>
                <w:rFonts w:cstheme="minorHAnsi"/>
                <w:sz w:val="22"/>
                <w:szCs w:val="22"/>
              </w:rPr>
            </w:pPr>
          </w:p>
        </w:tc>
      </w:tr>
      <w:tr w:rsidRPr="0019283C" w:rsidR="009F4C95" w:rsidTr="00BD77BB" w14:paraId="4FE70793" w14:textId="77777777">
        <w:trPr>
          <w:cnfStyle w:val="000000100000" w:firstRow="0" w:lastRow="0" w:firstColumn="0" w:lastColumn="0" w:oddVBand="0" w:evenVBand="0" w:oddHBand="1" w:evenHBand="0" w:firstRowFirstColumn="0" w:firstRowLastColumn="0" w:lastRowFirstColumn="0" w:lastRowLastColumn="0"/>
        </w:trPr>
        <w:tc>
          <w:tcPr>
            <w:tcW w:w="1696" w:type="dxa"/>
          </w:tcPr>
          <w:p w:rsidR="009F4C95" w:rsidP="00BF6240" w:rsidRDefault="009F4C95" w14:paraId="204DD0BD" w14:textId="38CBDD86">
            <w:pPr>
              <w:rPr>
                <w:rFonts w:cstheme="minorHAnsi"/>
                <w:sz w:val="22"/>
                <w:szCs w:val="22"/>
              </w:rPr>
            </w:pPr>
            <w:r>
              <w:rPr>
                <w:rFonts w:cstheme="minorHAnsi"/>
                <w:sz w:val="22"/>
                <w:szCs w:val="22"/>
              </w:rPr>
              <w:t>SRM</w:t>
            </w:r>
          </w:p>
        </w:tc>
        <w:tc>
          <w:tcPr>
            <w:tcW w:w="2978" w:type="dxa"/>
          </w:tcPr>
          <w:p w:rsidRPr="0019283C" w:rsidR="009F4C95" w:rsidP="00BF6240" w:rsidRDefault="009F4C95" w14:paraId="644DB6E1" w14:textId="1EC0080B">
            <w:pPr>
              <w:rPr>
                <w:rFonts w:cstheme="minorHAnsi"/>
                <w:sz w:val="22"/>
                <w:szCs w:val="22"/>
              </w:rPr>
            </w:pPr>
            <w:r>
              <w:rPr>
                <w:rFonts w:cstheme="minorHAnsi"/>
                <w:sz w:val="22"/>
                <w:szCs w:val="22"/>
              </w:rPr>
              <w:t>Structural Repair Manual</w:t>
            </w:r>
          </w:p>
        </w:tc>
        <w:tc>
          <w:tcPr>
            <w:tcW w:w="4677" w:type="dxa"/>
          </w:tcPr>
          <w:p w:rsidRPr="0019283C" w:rsidR="009F4C95" w:rsidP="00BF6240" w:rsidRDefault="009F4C95" w14:paraId="146DB5E0" w14:textId="77777777">
            <w:pPr>
              <w:rPr>
                <w:rFonts w:cstheme="minorHAnsi"/>
                <w:sz w:val="22"/>
                <w:szCs w:val="22"/>
              </w:rPr>
            </w:pPr>
          </w:p>
        </w:tc>
      </w:tr>
      <w:tr w:rsidRPr="0019283C" w:rsidR="009F4C95" w:rsidTr="00BD77BB" w14:paraId="48A075C3" w14:textId="77777777">
        <w:trPr>
          <w:cnfStyle w:val="000000010000" w:firstRow="0" w:lastRow="0" w:firstColumn="0" w:lastColumn="0" w:oddVBand="0" w:evenVBand="0" w:oddHBand="0" w:evenHBand="1" w:firstRowFirstColumn="0" w:firstRowLastColumn="0" w:lastRowFirstColumn="0" w:lastRowLastColumn="0"/>
        </w:trPr>
        <w:tc>
          <w:tcPr>
            <w:tcW w:w="1696" w:type="dxa"/>
          </w:tcPr>
          <w:p w:rsidR="009F4C95" w:rsidP="00BF6240" w:rsidRDefault="009F4C95" w14:paraId="481D5764" w14:textId="3B626511">
            <w:pPr>
              <w:rPr>
                <w:rFonts w:cstheme="minorHAnsi"/>
                <w:sz w:val="22"/>
                <w:szCs w:val="22"/>
              </w:rPr>
            </w:pPr>
            <w:r>
              <w:rPr>
                <w:rFonts w:cstheme="minorHAnsi"/>
                <w:sz w:val="22"/>
                <w:szCs w:val="22"/>
              </w:rPr>
              <w:t>NDT</w:t>
            </w:r>
          </w:p>
        </w:tc>
        <w:tc>
          <w:tcPr>
            <w:tcW w:w="2978" w:type="dxa"/>
          </w:tcPr>
          <w:p w:rsidRPr="0019283C" w:rsidR="009F4C95" w:rsidP="00BF6240" w:rsidRDefault="009F4C95" w14:paraId="28AE71C5" w14:textId="4B82B4BA">
            <w:pPr>
              <w:rPr>
                <w:rFonts w:cstheme="minorHAnsi"/>
                <w:sz w:val="22"/>
                <w:szCs w:val="22"/>
              </w:rPr>
            </w:pPr>
            <w:r>
              <w:rPr>
                <w:rFonts w:cstheme="minorHAnsi"/>
                <w:sz w:val="22"/>
                <w:szCs w:val="22"/>
              </w:rPr>
              <w:t>Non-Destructive Testing</w:t>
            </w:r>
          </w:p>
        </w:tc>
        <w:tc>
          <w:tcPr>
            <w:tcW w:w="4677" w:type="dxa"/>
          </w:tcPr>
          <w:p w:rsidRPr="0019283C" w:rsidR="009F4C95" w:rsidP="00BF6240" w:rsidRDefault="009F4C95" w14:paraId="474F4F42" w14:textId="77777777">
            <w:pPr>
              <w:rPr>
                <w:rFonts w:cstheme="minorHAnsi"/>
                <w:sz w:val="22"/>
                <w:szCs w:val="22"/>
              </w:rPr>
            </w:pPr>
          </w:p>
        </w:tc>
      </w:tr>
      <w:tr w:rsidRPr="0019283C" w:rsidR="009F4C95" w:rsidTr="00BD77BB" w14:paraId="66066645" w14:textId="77777777">
        <w:trPr>
          <w:cnfStyle w:val="000000100000" w:firstRow="0" w:lastRow="0" w:firstColumn="0" w:lastColumn="0" w:oddVBand="0" w:evenVBand="0" w:oddHBand="1" w:evenHBand="0" w:firstRowFirstColumn="0" w:firstRowLastColumn="0" w:lastRowFirstColumn="0" w:lastRowLastColumn="0"/>
        </w:trPr>
        <w:tc>
          <w:tcPr>
            <w:tcW w:w="1696" w:type="dxa"/>
          </w:tcPr>
          <w:p w:rsidR="009F4C95" w:rsidP="00BF6240" w:rsidRDefault="009F4C95" w14:paraId="140D22E2" w14:textId="3FD8E26F">
            <w:pPr>
              <w:rPr>
                <w:rFonts w:cstheme="minorHAnsi"/>
                <w:sz w:val="22"/>
                <w:szCs w:val="22"/>
              </w:rPr>
            </w:pPr>
            <w:r>
              <w:rPr>
                <w:rFonts w:cstheme="minorHAnsi"/>
                <w:sz w:val="22"/>
                <w:szCs w:val="22"/>
              </w:rPr>
              <w:t>MPD</w:t>
            </w:r>
          </w:p>
        </w:tc>
        <w:tc>
          <w:tcPr>
            <w:tcW w:w="2978" w:type="dxa"/>
          </w:tcPr>
          <w:p w:rsidRPr="0019283C" w:rsidR="009F4C95" w:rsidP="00BF6240" w:rsidRDefault="009F4C95" w14:paraId="56FFFD42" w14:textId="77288ADF">
            <w:pPr>
              <w:rPr>
                <w:rFonts w:cstheme="minorHAnsi"/>
                <w:sz w:val="22"/>
                <w:szCs w:val="22"/>
              </w:rPr>
            </w:pPr>
            <w:r>
              <w:rPr>
                <w:rFonts w:cstheme="minorHAnsi"/>
                <w:sz w:val="22"/>
                <w:szCs w:val="22"/>
              </w:rPr>
              <w:t>Maintenance Planning Document</w:t>
            </w:r>
          </w:p>
        </w:tc>
        <w:tc>
          <w:tcPr>
            <w:tcW w:w="4677" w:type="dxa"/>
          </w:tcPr>
          <w:p w:rsidRPr="0019283C" w:rsidR="009F4C95" w:rsidP="00BF6240" w:rsidRDefault="009F4C95" w14:paraId="35A3BFEB" w14:textId="77777777">
            <w:pPr>
              <w:rPr>
                <w:rFonts w:cstheme="minorHAnsi"/>
                <w:sz w:val="22"/>
                <w:szCs w:val="22"/>
              </w:rPr>
            </w:pPr>
          </w:p>
        </w:tc>
      </w:tr>
      <w:tr w:rsidRPr="0019283C" w:rsidR="009F4C95" w:rsidTr="00BD77BB" w14:paraId="603E3287" w14:textId="77777777">
        <w:trPr>
          <w:cnfStyle w:val="000000010000" w:firstRow="0" w:lastRow="0" w:firstColumn="0" w:lastColumn="0" w:oddVBand="0" w:evenVBand="0" w:oddHBand="0" w:evenHBand="1" w:firstRowFirstColumn="0" w:firstRowLastColumn="0" w:lastRowFirstColumn="0" w:lastRowLastColumn="0"/>
        </w:trPr>
        <w:tc>
          <w:tcPr>
            <w:tcW w:w="1696" w:type="dxa"/>
          </w:tcPr>
          <w:p w:rsidR="009F4C95" w:rsidP="00BF6240" w:rsidRDefault="009F4C95" w14:paraId="30F570A7" w14:textId="2B48BA7D">
            <w:pPr>
              <w:rPr>
                <w:rFonts w:cstheme="minorHAnsi"/>
                <w:sz w:val="22"/>
                <w:szCs w:val="22"/>
              </w:rPr>
            </w:pPr>
            <w:r>
              <w:rPr>
                <w:rFonts w:cstheme="minorHAnsi"/>
                <w:sz w:val="22"/>
                <w:szCs w:val="22"/>
              </w:rPr>
              <w:t>SB</w:t>
            </w:r>
          </w:p>
        </w:tc>
        <w:tc>
          <w:tcPr>
            <w:tcW w:w="2978" w:type="dxa"/>
          </w:tcPr>
          <w:p w:rsidRPr="0019283C" w:rsidR="009F4C95" w:rsidP="00BF6240" w:rsidRDefault="009F4C95" w14:paraId="52EF7EF9" w14:textId="519782A3">
            <w:pPr>
              <w:rPr>
                <w:rFonts w:cstheme="minorHAnsi"/>
                <w:sz w:val="22"/>
                <w:szCs w:val="22"/>
              </w:rPr>
            </w:pPr>
            <w:r>
              <w:rPr>
                <w:rFonts w:cstheme="minorHAnsi"/>
                <w:sz w:val="22"/>
                <w:szCs w:val="22"/>
              </w:rPr>
              <w:t>Service Bulletin</w:t>
            </w:r>
          </w:p>
        </w:tc>
        <w:tc>
          <w:tcPr>
            <w:tcW w:w="4677" w:type="dxa"/>
          </w:tcPr>
          <w:p w:rsidRPr="0019283C" w:rsidR="009F4C95" w:rsidP="00BF6240" w:rsidRDefault="009F4C95" w14:paraId="48E6FB29" w14:textId="77777777">
            <w:pPr>
              <w:rPr>
                <w:rFonts w:cstheme="minorHAnsi"/>
                <w:sz w:val="22"/>
                <w:szCs w:val="22"/>
              </w:rPr>
            </w:pPr>
          </w:p>
        </w:tc>
      </w:tr>
    </w:tbl>
    <w:p w:rsidRPr="0019283C" w:rsidR="00EC2942" w:rsidP="00EC2942" w:rsidRDefault="00EC2942" w14:paraId="14F96F5B" w14:textId="77777777">
      <w:pPr>
        <w:rPr>
          <w:rFonts w:cstheme="minorHAnsi"/>
          <w:sz w:val="22"/>
          <w:szCs w:val="22"/>
        </w:rPr>
      </w:pPr>
    </w:p>
    <w:p w:rsidRPr="0019283C" w:rsidR="00EC2942" w:rsidP="00EC2942" w:rsidRDefault="00EC2942" w14:paraId="2CEC4D4C" w14:textId="77777777">
      <w:pPr>
        <w:rPr>
          <w:rFonts w:cstheme="minorHAnsi"/>
          <w:sz w:val="22"/>
          <w:szCs w:val="22"/>
        </w:rPr>
      </w:pPr>
    </w:p>
    <w:p w:rsidRPr="0019283C" w:rsidR="00EC2942" w:rsidP="00FA08CA" w:rsidRDefault="00026B72" w14:paraId="005E32DB" w14:textId="026A0ADF">
      <w:pPr>
        <w:pStyle w:val="Heading1"/>
        <w:numPr>
          <w:ilvl w:val="0"/>
          <w:numId w:val="4"/>
        </w:numPr>
        <w:rPr>
          <w:rFonts w:asciiTheme="minorHAnsi" w:hAnsiTheme="minorHAnsi" w:cstheme="minorHAnsi"/>
          <w:sz w:val="22"/>
          <w:szCs w:val="22"/>
        </w:rPr>
      </w:pPr>
      <w:bookmarkStart w:name="_Toc164350815" w:id="11"/>
      <w:r>
        <w:rPr>
          <w:rFonts w:asciiTheme="minorHAnsi" w:hAnsiTheme="minorHAnsi" w:cstheme="minorHAnsi"/>
          <w:sz w:val="22"/>
          <w:szCs w:val="22"/>
        </w:rPr>
        <w:t xml:space="preserve">Other </w:t>
      </w:r>
      <w:r w:rsidRPr="00FA08CA" w:rsidR="00EC2942">
        <w:rPr>
          <w:rFonts w:asciiTheme="minorHAnsi" w:hAnsiTheme="minorHAnsi" w:cstheme="minorHAnsi"/>
          <w:sz w:val="22"/>
          <w:szCs w:val="22"/>
        </w:rPr>
        <w:t xml:space="preserve">Software </w:t>
      </w:r>
      <w:r w:rsidR="00BF6240">
        <w:rPr>
          <w:rFonts w:asciiTheme="minorHAnsi" w:hAnsiTheme="minorHAnsi" w:cstheme="minorHAnsi"/>
          <w:sz w:val="22"/>
          <w:szCs w:val="22"/>
        </w:rPr>
        <w:t>Used</w:t>
      </w:r>
      <w:bookmarkEnd w:id="11"/>
    </w:p>
    <w:p w:rsidRPr="0019283C" w:rsidR="00EC2942" w:rsidP="00EC2942" w:rsidRDefault="00EC2942" w14:paraId="38D1B1A8" w14:textId="77777777">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Pr="0019283C" w:rsidR="00BF6240" w:rsidTr="64C41A52" w14:paraId="7EA93C60" w14:textId="77777777">
        <w:trPr>
          <w:cnfStyle w:val="100000000000" w:firstRow="1" w:lastRow="0" w:firstColumn="0" w:lastColumn="0" w:oddVBand="0" w:evenVBand="0" w:oddHBand="0" w:evenHBand="0" w:firstRowFirstColumn="0" w:firstRowLastColumn="0" w:lastRowFirstColumn="0" w:lastRowLastColumn="0"/>
          <w:tblHeader/>
        </w:trPr>
        <w:tc>
          <w:tcPr>
            <w:cnfStyle w:val="000000000000" w:firstRow="0" w:lastRow="0" w:firstColumn="0" w:lastColumn="0" w:oddVBand="0" w:evenVBand="0" w:oddHBand="0" w:evenHBand="0" w:firstRowFirstColumn="0" w:firstRowLastColumn="0" w:lastRowFirstColumn="0" w:lastRowLastColumn="0"/>
            <w:tcW w:w="1696" w:type="dxa"/>
            <w:tcMar/>
          </w:tcPr>
          <w:p w:rsidRPr="00BF6240" w:rsidR="00BF6240" w:rsidP="0AFE30BD" w:rsidRDefault="00BF6240" w14:paraId="69068D0A" w14:textId="382ECCD6">
            <w:pPr>
              <w:rPr>
                <w:sz w:val="22"/>
                <w:szCs w:val="22"/>
                <w:lang w:val="en-GB"/>
              </w:rPr>
            </w:pPr>
            <w:r w:rsidRPr="0AFE30BD">
              <w:rPr>
                <w:sz w:val="22"/>
                <w:szCs w:val="22"/>
                <w:lang w:val="en-GB"/>
              </w:rPr>
              <w:t>Other Softwares</w:t>
            </w:r>
          </w:p>
        </w:tc>
        <w:tc>
          <w:tcPr>
            <w:cnfStyle w:val="000000000000" w:firstRow="0" w:lastRow="0" w:firstColumn="0" w:lastColumn="0" w:oddVBand="0" w:evenVBand="0" w:oddHBand="0" w:evenHBand="0" w:firstRowFirstColumn="0" w:firstRowLastColumn="0" w:lastRowFirstColumn="0" w:lastRowLastColumn="0"/>
            <w:tcW w:w="2978" w:type="dxa"/>
            <w:tcMar/>
          </w:tcPr>
          <w:p w:rsidRPr="0019283C" w:rsidR="00BF6240" w:rsidP="00BF6240" w:rsidRDefault="00BF6240" w14:paraId="3B5DB0F8" w14:textId="7F6676B1">
            <w:pPr>
              <w:rPr>
                <w:rFonts w:cstheme="minorHAnsi"/>
                <w:sz w:val="22"/>
                <w:szCs w:val="22"/>
              </w:rPr>
            </w:pPr>
            <w:r>
              <w:rPr>
                <w:rFonts w:cstheme="minorHAnsi"/>
                <w:sz w:val="22"/>
                <w:szCs w:val="22"/>
              </w:rPr>
              <w:t>Used by:</w:t>
            </w:r>
          </w:p>
        </w:tc>
        <w:tc>
          <w:tcPr>
            <w:cnfStyle w:val="000000000000" w:firstRow="0" w:lastRow="0" w:firstColumn="0" w:lastColumn="0" w:oddVBand="0" w:evenVBand="0" w:oddHBand="0" w:evenHBand="0" w:firstRowFirstColumn="0" w:firstRowLastColumn="0" w:lastRowFirstColumn="0" w:lastRowLastColumn="0"/>
            <w:tcW w:w="4677" w:type="dxa"/>
            <w:tcMar/>
          </w:tcPr>
          <w:p w:rsidRPr="0019283C" w:rsidR="00BF6240" w:rsidP="00BF6240" w:rsidRDefault="00BF6240" w14:paraId="145AE8FF" w14:textId="09DCDE0D">
            <w:pPr>
              <w:rPr>
                <w:rFonts w:cstheme="minorHAnsi"/>
                <w:sz w:val="22"/>
                <w:szCs w:val="22"/>
              </w:rPr>
            </w:pPr>
            <w:r>
              <w:rPr>
                <w:rFonts w:cstheme="minorHAnsi"/>
                <w:sz w:val="22"/>
                <w:szCs w:val="22"/>
              </w:rPr>
              <w:t>Description</w:t>
            </w:r>
          </w:p>
        </w:tc>
      </w:tr>
      <w:tr w:rsidRPr="0019283C" w:rsidR="00BF6240" w:rsidTr="64C41A52" w14:paraId="20198ED2"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1696" w:type="dxa"/>
            <w:tcMar/>
          </w:tcPr>
          <w:p w:rsidRPr="0019283C" w:rsidR="00BF6240" w:rsidP="00BF6240" w:rsidRDefault="009F4C95" w14:paraId="3D7E227D" w14:textId="658E43F1">
            <w:pPr>
              <w:rPr>
                <w:rFonts w:cstheme="minorHAnsi"/>
                <w:sz w:val="22"/>
                <w:szCs w:val="22"/>
              </w:rPr>
            </w:pPr>
            <w:r>
              <w:rPr>
                <w:rFonts w:cstheme="minorHAnsi"/>
                <w:sz w:val="22"/>
                <w:szCs w:val="22"/>
              </w:rPr>
              <w:t>Boeing Toolbox</w:t>
            </w:r>
          </w:p>
        </w:tc>
        <w:tc>
          <w:tcPr>
            <w:cnfStyle w:val="000000000000" w:firstRow="0" w:lastRow="0" w:firstColumn="0" w:lastColumn="0" w:oddVBand="0" w:evenVBand="0" w:oddHBand="0" w:evenHBand="0" w:firstRowFirstColumn="0" w:firstRowLastColumn="0" w:lastRowFirstColumn="0" w:lastRowLastColumn="0"/>
            <w:tcW w:w="2978" w:type="dxa"/>
            <w:tcMar/>
          </w:tcPr>
          <w:p w:rsidRPr="0019283C" w:rsidR="00BF6240" w:rsidP="00BF6240" w:rsidRDefault="00BF6240" w14:paraId="2AFDF9BE" w14:textId="77777777">
            <w:pPr>
              <w:rPr>
                <w:rFonts w:cstheme="minorHAnsi"/>
                <w:sz w:val="22"/>
                <w:szCs w:val="22"/>
              </w:rPr>
            </w:pPr>
          </w:p>
        </w:tc>
        <w:tc>
          <w:tcPr>
            <w:cnfStyle w:val="000000000000" w:firstRow="0" w:lastRow="0" w:firstColumn="0" w:lastColumn="0" w:oddVBand="0" w:evenVBand="0" w:oddHBand="0" w:evenHBand="0" w:firstRowFirstColumn="0" w:firstRowLastColumn="0" w:lastRowFirstColumn="0" w:lastRowLastColumn="0"/>
            <w:tcW w:w="4677" w:type="dxa"/>
            <w:tcMar/>
          </w:tcPr>
          <w:p w:rsidRPr="0019283C" w:rsidR="00BF6240" w:rsidP="00BF6240" w:rsidRDefault="00BF6240" w14:paraId="6C62A9D0" w14:textId="114133BB">
            <w:pPr>
              <w:rPr>
                <w:rFonts w:cstheme="minorHAnsi"/>
                <w:sz w:val="22"/>
                <w:szCs w:val="22"/>
              </w:rPr>
            </w:pPr>
          </w:p>
        </w:tc>
      </w:tr>
      <w:tr w:rsidRPr="0019283C" w:rsidR="00BF6240" w:rsidTr="64C41A52" w14:paraId="4FE8CB52" w14:textId="77777777">
        <w:trPr>
          <w:cnfStyle w:val="000000010000" w:firstRow="0" w:lastRow="0" w:firstColumn="0" w:lastColumn="0" w:oddVBand="0" w:evenVBand="0" w:oddHBand="0" w:evenHBand="1"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1696" w:type="dxa"/>
            <w:tcMar/>
          </w:tcPr>
          <w:p w:rsidRPr="0019283C" w:rsidR="00BF6240" w:rsidP="00BF6240" w:rsidRDefault="009F4C95" w14:paraId="0F88C451" w14:textId="2889D05B">
            <w:pPr>
              <w:rPr>
                <w:rFonts w:cstheme="minorHAnsi"/>
                <w:sz w:val="22"/>
                <w:szCs w:val="22"/>
              </w:rPr>
            </w:pPr>
            <w:r>
              <w:rPr>
                <w:rFonts w:cstheme="minorHAnsi"/>
                <w:sz w:val="22"/>
                <w:szCs w:val="22"/>
              </w:rPr>
              <w:t>FrameMaker</w:t>
            </w:r>
          </w:p>
        </w:tc>
        <w:tc>
          <w:tcPr>
            <w:cnfStyle w:val="000000000000" w:firstRow="0" w:lastRow="0" w:firstColumn="0" w:lastColumn="0" w:oddVBand="0" w:evenVBand="0" w:oddHBand="0" w:evenHBand="0" w:firstRowFirstColumn="0" w:firstRowLastColumn="0" w:lastRowFirstColumn="0" w:lastRowLastColumn="0"/>
            <w:tcW w:w="2978" w:type="dxa"/>
            <w:tcMar/>
          </w:tcPr>
          <w:p w:rsidRPr="0019283C" w:rsidR="00BF6240" w:rsidP="00BF6240" w:rsidRDefault="00BF6240" w14:paraId="0CE0097B" w14:textId="77777777">
            <w:pPr>
              <w:rPr>
                <w:rFonts w:cstheme="minorHAnsi"/>
                <w:sz w:val="22"/>
                <w:szCs w:val="22"/>
              </w:rPr>
            </w:pPr>
          </w:p>
        </w:tc>
        <w:tc>
          <w:tcPr>
            <w:cnfStyle w:val="000000000000" w:firstRow="0" w:lastRow="0" w:firstColumn="0" w:lastColumn="0" w:oddVBand="0" w:evenVBand="0" w:oddHBand="0" w:evenHBand="0" w:firstRowFirstColumn="0" w:firstRowLastColumn="0" w:lastRowFirstColumn="0" w:lastRowLastColumn="0"/>
            <w:tcW w:w="4677" w:type="dxa"/>
            <w:tcMar/>
          </w:tcPr>
          <w:p w:rsidRPr="0019283C" w:rsidR="00BF6240" w:rsidP="00BF6240" w:rsidRDefault="009F4C95" w14:paraId="09D8740D" w14:textId="35DAE2DD">
            <w:pPr>
              <w:rPr>
                <w:rFonts w:cstheme="minorHAnsi"/>
                <w:sz w:val="22"/>
                <w:szCs w:val="22"/>
              </w:rPr>
            </w:pPr>
            <w:r>
              <w:rPr>
                <w:rFonts w:cstheme="minorHAnsi"/>
                <w:sz w:val="22"/>
                <w:szCs w:val="22"/>
              </w:rPr>
              <w:t>Technical Documentation Authoring Software</w:t>
            </w:r>
          </w:p>
        </w:tc>
      </w:tr>
      <w:tr w:rsidRPr="0019283C" w:rsidR="009F4C95" w:rsidTr="64C41A52" w14:paraId="636C47C6"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1696" w:type="dxa"/>
            <w:tcMar/>
          </w:tcPr>
          <w:p w:rsidR="009F4C95" w:rsidP="00BF6240" w:rsidRDefault="009F4C95" w14:paraId="424C2B43" w14:textId="76BA5F19">
            <w:pPr>
              <w:rPr>
                <w:rFonts w:cstheme="minorHAnsi"/>
                <w:sz w:val="22"/>
                <w:szCs w:val="22"/>
              </w:rPr>
            </w:pPr>
            <w:r>
              <w:rPr>
                <w:rFonts w:cstheme="minorHAnsi"/>
                <w:sz w:val="22"/>
                <w:szCs w:val="22"/>
              </w:rPr>
              <w:t>Comply 365</w:t>
            </w:r>
          </w:p>
        </w:tc>
        <w:tc>
          <w:tcPr>
            <w:cnfStyle w:val="000000000000" w:firstRow="0" w:lastRow="0" w:firstColumn="0" w:lastColumn="0" w:oddVBand="0" w:evenVBand="0" w:oddHBand="0" w:evenHBand="0" w:firstRowFirstColumn="0" w:firstRowLastColumn="0" w:lastRowFirstColumn="0" w:lastRowLastColumn="0"/>
            <w:tcW w:w="2978" w:type="dxa"/>
            <w:tcMar/>
          </w:tcPr>
          <w:p w:rsidRPr="0019283C" w:rsidR="009F4C95" w:rsidP="00BF6240" w:rsidRDefault="009F4C95" w14:paraId="7F248CEA" w14:textId="77777777">
            <w:pPr>
              <w:rPr>
                <w:rFonts w:cstheme="minorHAnsi"/>
                <w:sz w:val="22"/>
                <w:szCs w:val="22"/>
              </w:rPr>
            </w:pPr>
          </w:p>
        </w:tc>
        <w:tc>
          <w:tcPr>
            <w:cnfStyle w:val="000000000000" w:firstRow="0" w:lastRow="0" w:firstColumn="0" w:lastColumn="0" w:oddVBand="0" w:evenVBand="0" w:oddHBand="0" w:evenHBand="0" w:firstRowFirstColumn="0" w:firstRowLastColumn="0" w:lastRowFirstColumn="0" w:lastRowLastColumn="0"/>
            <w:tcW w:w="4677" w:type="dxa"/>
            <w:tcMar/>
          </w:tcPr>
          <w:p w:rsidRPr="0019283C" w:rsidR="009F4C95" w:rsidP="00BF6240" w:rsidRDefault="009F4C95" w14:paraId="383EFC92" w14:textId="4DFC5F47">
            <w:pPr>
              <w:rPr>
                <w:rFonts w:cstheme="minorHAnsi"/>
                <w:sz w:val="22"/>
                <w:szCs w:val="22"/>
              </w:rPr>
            </w:pPr>
            <w:r>
              <w:rPr>
                <w:rFonts w:cstheme="minorHAnsi"/>
                <w:sz w:val="22"/>
                <w:szCs w:val="22"/>
              </w:rPr>
              <w:t>Technical Documentation Authoring Software</w:t>
            </w:r>
          </w:p>
        </w:tc>
      </w:tr>
    </w:tbl>
    <w:bookmarkStart w:name="_Toc159516458" w:id="12"/>
    <w:p w:rsidRPr="0019283C" w:rsidR="00EC2942" w:rsidP="00EC2942" w:rsidRDefault="00EC2942" w14:paraId="42102A47" w14:textId="77777777">
      <w:pPr>
        <w:rPr>
          <w:rFonts w:cstheme="minorHAnsi"/>
          <w:sz w:val="22"/>
          <w:szCs w:val="22"/>
        </w:rPr>
      </w:pPr>
      <w:r w:rsidRPr="0019283C">
        <w:rPr>
          <w:rFonts w:cstheme="minorHAnsi"/>
          <w:sz w:val="22"/>
          <w:szCs w:val="22"/>
        </w:rPr>
        <w:br w:type="page"/>
      </w:r>
    </w:p>
    <w:p w:rsidR="001A5AAD" w:rsidP="001A5AAD" w:rsidRDefault="00EC2942" w14:paraId="51B32ACC" w14:textId="431FA61E">
      <w:pPr>
        <w:pStyle w:val="Heading1"/>
        <w:numPr>
          <w:ilvl w:val="0"/>
          <w:numId w:val="4"/>
        </w:numPr>
        <w:rPr>
          <w:rFonts w:asciiTheme="minorHAnsi" w:hAnsiTheme="minorHAnsi" w:cstheme="minorHAnsi"/>
          <w:sz w:val="22"/>
          <w:szCs w:val="22"/>
        </w:rPr>
      </w:pPr>
      <w:bookmarkStart w:name="_Toc164350816" w:id="13"/>
      <w:r w:rsidRPr="00FA08CA">
        <w:rPr>
          <w:rFonts w:asciiTheme="minorHAnsi" w:hAnsiTheme="minorHAnsi" w:cstheme="minorHAnsi"/>
          <w:sz w:val="22"/>
          <w:szCs w:val="22"/>
        </w:rPr>
        <w:lastRenderedPageBreak/>
        <w:t>AMOS</w:t>
      </w:r>
      <w:r w:rsidRPr="0019283C">
        <w:rPr>
          <w:rFonts w:asciiTheme="minorHAnsi" w:hAnsiTheme="minorHAnsi" w:cstheme="minorHAnsi"/>
          <w:sz w:val="22"/>
          <w:szCs w:val="22"/>
        </w:rPr>
        <w:t xml:space="preserve"> Configuration</w:t>
      </w:r>
      <w:bookmarkStart w:name="_Toc159516463" w:id="14"/>
      <w:bookmarkStart w:name="_Toc159516459" w:id="15"/>
      <w:bookmarkEnd w:id="12"/>
      <w:bookmarkEnd w:id="13"/>
    </w:p>
    <w:p w:rsidR="00BF6240" w:rsidP="00BF6240" w:rsidRDefault="00BF6240" w14:paraId="4907FA00" w14:textId="77777777">
      <w:pPr>
        <w:rPr>
          <w:i/>
          <w:iCs/>
          <w:color w:val="0000FF"/>
          <w:sz w:val="22"/>
          <w:szCs w:val="22"/>
        </w:rPr>
      </w:pPr>
    </w:p>
    <w:p w:rsidR="00656776" w:rsidP="00656776" w:rsidRDefault="00130924" w14:paraId="174928FF" w14:textId="1E15D447">
      <w:pPr>
        <w:ind w:firstLine="360"/>
        <w:rPr>
          <w:sz w:val="22"/>
          <w:szCs w:val="22"/>
        </w:rPr>
      </w:pPr>
      <w:r w:rsidRPr="00130924">
        <w:rPr>
          <w:sz w:val="22"/>
          <w:szCs w:val="22"/>
        </w:rPr>
        <w:t>Pre-</w:t>
      </w:r>
      <w:r>
        <w:rPr>
          <w:sz w:val="22"/>
          <w:szCs w:val="22"/>
        </w:rPr>
        <w:t>Setup</w:t>
      </w:r>
      <w:r w:rsidRPr="00130924">
        <w:rPr>
          <w:sz w:val="22"/>
          <w:szCs w:val="22"/>
        </w:rPr>
        <w:t xml:space="preserve"> </w:t>
      </w:r>
      <w:r>
        <w:rPr>
          <w:sz w:val="22"/>
          <w:szCs w:val="22"/>
        </w:rPr>
        <w:t>for</w:t>
      </w:r>
      <w:r w:rsidRPr="00130924">
        <w:rPr>
          <w:sz w:val="22"/>
          <w:szCs w:val="22"/>
        </w:rPr>
        <w:t xml:space="preserve"> Publication</w:t>
      </w:r>
      <w:r>
        <w:rPr>
          <w:sz w:val="22"/>
          <w:szCs w:val="22"/>
        </w:rPr>
        <w:t>s</w:t>
      </w:r>
      <w:r w:rsidR="00656776">
        <w:rPr>
          <w:sz w:val="22"/>
          <w:szCs w:val="22"/>
        </w:rPr>
        <w:t xml:space="preserve"> </w:t>
      </w:r>
      <w:r w:rsidRPr="00656776">
        <w:rPr>
          <w:sz w:val="22"/>
          <w:szCs w:val="22"/>
        </w:rPr>
        <w:t>in the program Configure Publication Management (APN: 566)</w:t>
      </w:r>
      <w:r w:rsidR="00656776">
        <w:rPr>
          <w:sz w:val="22"/>
          <w:szCs w:val="22"/>
        </w:rPr>
        <w:t>:</w:t>
      </w:r>
    </w:p>
    <w:p w:rsidRPr="00656776" w:rsidR="00656776" w:rsidP="00656776" w:rsidRDefault="00656776" w14:paraId="54CC7916" w14:textId="59EDC489">
      <w:pPr>
        <w:pStyle w:val="ListParagraph"/>
        <w:numPr>
          <w:ilvl w:val="0"/>
          <w:numId w:val="8"/>
        </w:numPr>
        <w:rPr>
          <w:sz w:val="22"/>
          <w:szCs w:val="22"/>
        </w:rPr>
      </w:pPr>
      <w:r>
        <w:rPr>
          <w:sz w:val="22"/>
          <w:szCs w:val="22"/>
        </w:rPr>
        <w:t>Main Configuration</w:t>
      </w:r>
    </w:p>
    <w:p w:rsidR="00656776" w:rsidP="00656776" w:rsidRDefault="00656776" w14:paraId="2830E702" w14:textId="77777777">
      <w:pPr>
        <w:pStyle w:val="ListParagraph"/>
        <w:numPr>
          <w:ilvl w:val="1"/>
          <w:numId w:val="7"/>
        </w:numPr>
        <w:rPr>
          <w:sz w:val="22"/>
          <w:szCs w:val="22"/>
        </w:rPr>
      </w:pPr>
      <w:r>
        <w:rPr>
          <w:sz w:val="22"/>
          <w:szCs w:val="22"/>
        </w:rPr>
        <w:t>Publication Types</w:t>
      </w:r>
    </w:p>
    <w:p w:rsidR="00656776" w:rsidP="00656776" w:rsidRDefault="00656776" w14:paraId="5EE76278" w14:textId="77777777">
      <w:pPr>
        <w:pStyle w:val="ListParagraph"/>
        <w:numPr>
          <w:ilvl w:val="1"/>
          <w:numId w:val="7"/>
        </w:numPr>
        <w:rPr>
          <w:sz w:val="22"/>
          <w:szCs w:val="22"/>
        </w:rPr>
      </w:pPr>
      <w:r>
        <w:rPr>
          <w:sz w:val="22"/>
          <w:szCs w:val="22"/>
        </w:rPr>
        <w:t>Media Types</w:t>
      </w:r>
    </w:p>
    <w:p w:rsidR="00656776" w:rsidP="00656776" w:rsidRDefault="00656776" w14:paraId="0517AC3E" w14:textId="77777777">
      <w:pPr>
        <w:pStyle w:val="ListParagraph"/>
        <w:numPr>
          <w:ilvl w:val="1"/>
          <w:numId w:val="7"/>
        </w:numPr>
        <w:rPr>
          <w:sz w:val="22"/>
          <w:szCs w:val="22"/>
        </w:rPr>
      </w:pPr>
      <w:r>
        <w:rPr>
          <w:sz w:val="22"/>
          <w:szCs w:val="22"/>
        </w:rPr>
        <w:t>Revision Types</w:t>
      </w:r>
    </w:p>
    <w:p w:rsidR="00656776" w:rsidP="00656776" w:rsidRDefault="00656776" w14:paraId="68888F87" w14:textId="77777777">
      <w:pPr>
        <w:pStyle w:val="ListParagraph"/>
        <w:numPr>
          <w:ilvl w:val="1"/>
          <w:numId w:val="7"/>
        </w:numPr>
        <w:rPr>
          <w:sz w:val="22"/>
          <w:szCs w:val="22"/>
        </w:rPr>
      </w:pPr>
      <w:r>
        <w:rPr>
          <w:sz w:val="22"/>
          <w:szCs w:val="22"/>
        </w:rPr>
        <w:t>Physical Location</w:t>
      </w:r>
    </w:p>
    <w:p w:rsidR="00656776" w:rsidP="00656776" w:rsidRDefault="00656776" w14:paraId="1A04DDEE" w14:textId="77777777">
      <w:pPr>
        <w:pStyle w:val="ListParagraph"/>
        <w:numPr>
          <w:ilvl w:val="1"/>
          <w:numId w:val="7"/>
        </w:numPr>
        <w:rPr>
          <w:sz w:val="22"/>
          <w:szCs w:val="22"/>
        </w:rPr>
      </w:pPr>
      <w:r>
        <w:rPr>
          <w:sz w:val="22"/>
          <w:szCs w:val="22"/>
        </w:rPr>
        <w:t>Publication States</w:t>
      </w:r>
    </w:p>
    <w:p w:rsidRPr="00CF1892" w:rsidR="00656776" w:rsidP="00CF1892" w:rsidRDefault="00130924" w14:paraId="3DA2D497" w14:textId="22525835">
      <w:pPr>
        <w:ind w:left="720"/>
        <w:rPr>
          <w:sz w:val="22"/>
          <w:szCs w:val="22"/>
        </w:rPr>
      </w:pPr>
      <w:r w:rsidRPr="00CF1892">
        <w:rPr>
          <w:b/>
          <w:bCs/>
          <w:sz w:val="22"/>
          <w:szCs w:val="22"/>
          <w:u w:val="single"/>
        </w:rPr>
        <w:t>Note</w:t>
      </w:r>
      <w:r w:rsidRPr="00CF1892">
        <w:rPr>
          <w:sz w:val="22"/>
          <w:szCs w:val="22"/>
        </w:rPr>
        <w:t xml:space="preserve"> that the </w:t>
      </w:r>
      <w:r w:rsidR="00CF1892">
        <w:rPr>
          <w:sz w:val="22"/>
          <w:szCs w:val="22"/>
        </w:rPr>
        <w:t>publication</w:t>
      </w:r>
      <w:r w:rsidRPr="00CF1892">
        <w:rPr>
          <w:sz w:val="22"/>
          <w:szCs w:val="22"/>
        </w:rPr>
        <w:t xml:space="preserve"> type defined here are valid only in application Publication Management (APN: 565).</w:t>
      </w:r>
    </w:p>
    <w:p w:rsidRPr="00656776" w:rsidR="00130924" w:rsidP="00656776" w:rsidRDefault="00656776" w14:paraId="6BDA890F" w14:textId="0E4A7A7D">
      <w:pPr>
        <w:pStyle w:val="ListParagraph"/>
        <w:numPr>
          <w:ilvl w:val="0"/>
          <w:numId w:val="7"/>
        </w:numPr>
        <w:rPr>
          <w:sz w:val="22"/>
          <w:szCs w:val="22"/>
        </w:rPr>
      </w:pPr>
      <w:r>
        <w:t>Distribution</w:t>
      </w:r>
    </w:p>
    <w:p w:rsidR="00656776" w:rsidP="00656776" w:rsidRDefault="00656776" w14:paraId="588B2C61" w14:textId="3C6A522B">
      <w:pPr>
        <w:pStyle w:val="ListParagraph"/>
        <w:numPr>
          <w:ilvl w:val="1"/>
          <w:numId w:val="7"/>
        </w:numPr>
        <w:rPr>
          <w:sz w:val="22"/>
          <w:szCs w:val="22"/>
        </w:rPr>
      </w:pPr>
      <w:r>
        <w:rPr>
          <w:sz w:val="22"/>
          <w:szCs w:val="22"/>
        </w:rPr>
        <w:t>Distribution List</w:t>
      </w:r>
    </w:p>
    <w:p w:rsidR="00656776" w:rsidP="00656776" w:rsidRDefault="00CF1892" w14:paraId="69332DF4" w14:textId="50D51C44">
      <w:pPr>
        <w:pStyle w:val="ListParagraph"/>
        <w:numPr>
          <w:ilvl w:val="1"/>
          <w:numId w:val="7"/>
        </w:numPr>
        <w:rPr>
          <w:sz w:val="22"/>
          <w:szCs w:val="22"/>
        </w:rPr>
      </w:pPr>
      <w:r>
        <w:rPr>
          <w:sz w:val="22"/>
          <w:szCs w:val="22"/>
        </w:rPr>
        <w:t>Distribution Members</w:t>
      </w:r>
    </w:p>
    <w:p w:rsidR="00CF1892" w:rsidP="00656776" w:rsidRDefault="00CF1892" w14:paraId="0EB64746" w14:textId="626E0C90">
      <w:pPr>
        <w:pStyle w:val="ListParagraph"/>
        <w:numPr>
          <w:ilvl w:val="1"/>
          <w:numId w:val="7"/>
        </w:numPr>
        <w:rPr>
          <w:sz w:val="22"/>
          <w:szCs w:val="22"/>
        </w:rPr>
      </w:pPr>
      <w:r>
        <w:rPr>
          <w:sz w:val="22"/>
          <w:szCs w:val="22"/>
        </w:rPr>
        <w:t>Distribution Filter</w:t>
      </w:r>
    </w:p>
    <w:p w:rsidR="00CF1892" w:rsidP="00656776" w:rsidRDefault="00CF1892" w14:paraId="137BAEAC" w14:textId="2952A753">
      <w:pPr>
        <w:pStyle w:val="ListParagraph"/>
        <w:numPr>
          <w:ilvl w:val="1"/>
          <w:numId w:val="7"/>
        </w:numPr>
        <w:rPr>
          <w:sz w:val="22"/>
          <w:szCs w:val="22"/>
        </w:rPr>
      </w:pPr>
      <w:r>
        <w:rPr>
          <w:sz w:val="22"/>
          <w:szCs w:val="22"/>
        </w:rPr>
        <w:t>Staff Management Integration</w:t>
      </w:r>
    </w:p>
    <w:p w:rsidR="00CF1892" w:rsidP="00CF1892" w:rsidRDefault="00CF1892" w14:paraId="417A47B3" w14:textId="139C226B">
      <w:pPr>
        <w:pStyle w:val="ListParagraph"/>
        <w:numPr>
          <w:ilvl w:val="0"/>
          <w:numId w:val="7"/>
        </w:numPr>
        <w:rPr>
          <w:sz w:val="22"/>
          <w:szCs w:val="22"/>
        </w:rPr>
      </w:pPr>
      <w:r>
        <w:rPr>
          <w:sz w:val="22"/>
          <w:szCs w:val="22"/>
        </w:rPr>
        <w:t>Documents</w:t>
      </w:r>
    </w:p>
    <w:p w:rsidRPr="00CF1892" w:rsidR="00000C7C" w:rsidP="00CF1892" w:rsidRDefault="00CF1892" w14:paraId="0A818C7C" w14:textId="32C5C5D1">
      <w:pPr>
        <w:pStyle w:val="ListParagraph"/>
        <w:numPr>
          <w:ilvl w:val="1"/>
          <w:numId w:val="7"/>
        </w:numPr>
        <w:rPr>
          <w:sz w:val="22"/>
          <w:szCs w:val="22"/>
        </w:rPr>
      </w:pPr>
      <w:r>
        <w:rPr>
          <w:sz w:val="22"/>
          <w:szCs w:val="22"/>
        </w:rPr>
        <w:t>Impact</w:t>
      </w:r>
    </w:p>
    <w:p w:rsidRPr="0019283C" w:rsidR="00EC2942" w:rsidP="00026B72" w:rsidRDefault="00EC2942" w14:paraId="120885DF" w14:textId="0465DF73">
      <w:pPr>
        <w:pStyle w:val="Heading1"/>
        <w:numPr>
          <w:ilvl w:val="1"/>
          <w:numId w:val="4"/>
        </w:numPr>
        <w:rPr>
          <w:rFonts w:asciiTheme="minorHAnsi" w:hAnsiTheme="minorHAnsi" w:cstheme="minorHAnsi"/>
          <w:sz w:val="22"/>
          <w:szCs w:val="22"/>
        </w:rPr>
      </w:pPr>
      <w:bookmarkStart w:name="_Toc164350817" w:id="16"/>
      <w:r w:rsidRPr="0019283C">
        <w:rPr>
          <w:rFonts w:asciiTheme="minorHAnsi" w:hAnsiTheme="minorHAnsi" w:cstheme="minorHAnsi"/>
          <w:sz w:val="22"/>
          <w:szCs w:val="22"/>
        </w:rPr>
        <w:t>Basic Data</w:t>
      </w:r>
      <w:bookmarkEnd w:id="16"/>
      <w:r w:rsidRPr="0019283C">
        <w:rPr>
          <w:rFonts w:asciiTheme="minorHAnsi" w:hAnsiTheme="minorHAnsi" w:cstheme="minorHAnsi"/>
          <w:sz w:val="22"/>
          <w:szCs w:val="22"/>
        </w:rPr>
        <w:t xml:space="preserve"> </w:t>
      </w:r>
      <w:bookmarkEnd w:id="14"/>
    </w:p>
    <w:p w:rsidRPr="0019283C" w:rsidR="00EC2942" w:rsidP="00EC2942" w:rsidRDefault="00EC2942" w14:paraId="6C0485D1" w14:textId="77777777">
      <w:pPr>
        <w:rPr>
          <w:rFonts w:cstheme="minorHAnsi"/>
          <w:sz w:val="22"/>
          <w:szCs w:val="22"/>
        </w:rPr>
      </w:pPr>
    </w:p>
    <w:tbl>
      <w:tblPr>
        <w:tblStyle w:val="TableAMOS"/>
        <w:tblW w:w="9351" w:type="dxa"/>
        <w:tblLook w:val="04A0" w:firstRow="1" w:lastRow="0" w:firstColumn="1" w:lastColumn="0" w:noHBand="0" w:noVBand="1"/>
      </w:tblPr>
      <w:tblGrid>
        <w:gridCol w:w="4815"/>
        <w:gridCol w:w="4536"/>
      </w:tblGrid>
      <w:tr w:rsidRPr="0019283C" w:rsidR="00EC2942" w:rsidTr="00BD77BB" w14:paraId="256E2517" w14:textId="77777777">
        <w:trPr>
          <w:cnfStyle w:val="100000000000" w:firstRow="1" w:lastRow="0" w:firstColumn="0" w:lastColumn="0" w:oddVBand="0" w:evenVBand="0" w:oddHBand="0" w:evenHBand="0" w:firstRowFirstColumn="0" w:firstRowLastColumn="0" w:lastRowFirstColumn="0" w:lastRowLastColumn="0"/>
          <w:tblHeader/>
        </w:trPr>
        <w:tc>
          <w:tcPr>
            <w:tcW w:w="4815" w:type="dxa"/>
          </w:tcPr>
          <w:p w:rsidRPr="0019283C" w:rsidR="00EC2942" w:rsidP="00BD77BB" w:rsidRDefault="00EC2942" w14:paraId="1F735B9F" w14:textId="694480D6">
            <w:pPr>
              <w:rPr>
                <w:rFonts w:cstheme="minorHAnsi"/>
                <w:sz w:val="22"/>
                <w:szCs w:val="22"/>
              </w:rPr>
            </w:pPr>
            <w:r w:rsidRPr="0019283C">
              <w:rPr>
                <w:rFonts w:cstheme="minorHAnsi"/>
                <w:sz w:val="22"/>
                <w:szCs w:val="22"/>
              </w:rPr>
              <w:t>Basic Data Table</w:t>
            </w:r>
          </w:p>
        </w:tc>
        <w:tc>
          <w:tcPr>
            <w:tcW w:w="4536" w:type="dxa"/>
          </w:tcPr>
          <w:p w:rsidRPr="001A5AAD" w:rsidR="00EC2942" w:rsidP="00BD77BB" w:rsidRDefault="001A5AAD" w14:paraId="278E9EC8" w14:textId="6A7A027E">
            <w:pPr>
              <w:rPr>
                <w:rFonts w:cstheme="minorHAnsi"/>
                <w:sz w:val="22"/>
                <w:szCs w:val="22"/>
              </w:rPr>
            </w:pPr>
            <w:r>
              <w:rPr>
                <w:rFonts w:cstheme="minorHAnsi"/>
                <w:sz w:val="22"/>
                <w:szCs w:val="22"/>
              </w:rPr>
              <w:t>Notes</w:t>
            </w:r>
          </w:p>
        </w:tc>
      </w:tr>
      <w:tr w:rsidRPr="0019283C" w:rsidR="00EC2942" w:rsidTr="00BD77BB" w14:paraId="5BEF6990" w14:textId="77777777">
        <w:trPr>
          <w:cnfStyle w:val="000000100000" w:firstRow="0" w:lastRow="0" w:firstColumn="0" w:lastColumn="0" w:oddVBand="0" w:evenVBand="0" w:oddHBand="1" w:evenHBand="0" w:firstRowFirstColumn="0" w:firstRowLastColumn="0" w:lastRowFirstColumn="0" w:lastRowLastColumn="0"/>
        </w:trPr>
        <w:tc>
          <w:tcPr>
            <w:tcW w:w="4815" w:type="dxa"/>
          </w:tcPr>
          <w:p w:rsidRPr="0019283C" w:rsidR="00EC2942" w:rsidP="00BD77BB" w:rsidRDefault="00CB143D" w14:paraId="0D91B34F" w14:textId="2C1FBF87">
            <w:pPr>
              <w:rPr>
                <w:rFonts w:cstheme="minorHAnsi"/>
                <w:sz w:val="22"/>
                <w:szCs w:val="22"/>
              </w:rPr>
            </w:pPr>
            <w:r w:rsidRPr="00CB143D">
              <w:rPr>
                <w:rFonts w:cstheme="minorHAnsi"/>
                <w:sz w:val="22"/>
                <w:szCs w:val="22"/>
              </w:rPr>
              <w:t>Document / Publication Uniqueness Definition</w:t>
            </w:r>
          </w:p>
        </w:tc>
        <w:tc>
          <w:tcPr>
            <w:tcW w:w="4536" w:type="dxa"/>
          </w:tcPr>
          <w:p w:rsidRPr="00CB143D" w:rsidR="00CB143D" w:rsidP="00CB143D" w:rsidRDefault="00CB143D" w14:paraId="1DEABA05" w14:textId="77777777">
            <w:pPr>
              <w:rPr>
                <w:rFonts w:cstheme="minorHAnsi"/>
                <w:sz w:val="22"/>
                <w:szCs w:val="22"/>
              </w:rPr>
            </w:pPr>
            <w:r w:rsidRPr="00CB143D">
              <w:rPr>
                <w:rFonts w:cstheme="minorHAnsi"/>
                <w:sz w:val="22"/>
                <w:szCs w:val="22"/>
              </w:rPr>
              <w:t>Basic Data to define which fields should define the uniqueness of a Document or Publication.</w:t>
            </w:r>
          </w:p>
          <w:p w:rsidRPr="00CB143D" w:rsidR="00CB143D" w:rsidP="00CB143D" w:rsidRDefault="00CB143D" w14:paraId="7CD03E3C" w14:textId="77777777">
            <w:pPr>
              <w:rPr>
                <w:rFonts w:cstheme="minorHAnsi"/>
                <w:sz w:val="22"/>
                <w:szCs w:val="22"/>
              </w:rPr>
            </w:pPr>
            <w:r w:rsidRPr="00CB143D">
              <w:rPr>
                <w:rFonts w:cstheme="minorHAnsi"/>
                <w:sz w:val="22"/>
                <w:szCs w:val="22"/>
              </w:rPr>
              <w:t>The configuration by default is:</w:t>
            </w:r>
          </w:p>
          <w:p w:rsidRPr="00CB143D" w:rsidR="00CB143D" w:rsidP="00CB143D" w:rsidRDefault="00CB143D" w14:paraId="32AC00DA" w14:textId="77777777">
            <w:pPr>
              <w:rPr>
                <w:rFonts w:cstheme="minorHAnsi"/>
                <w:sz w:val="22"/>
                <w:szCs w:val="22"/>
              </w:rPr>
            </w:pPr>
            <w:r w:rsidRPr="00CB143D">
              <w:rPr>
                <w:rFonts w:cstheme="minorHAnsi"/>
                <w:sz w:val="22"/>
                <w:szCs w:val="22"/>
              </w:rPr>
              <w:t>- Document No</w:t>
            </w:r>
          </w:p>
          <w:p w:rsidRPr="00CB143D" w:rsidR="00CB143D" w:rsidP="00CB143D" w:rsidRDefault="00CB143D" w14:paraId="003F2902" w14:textId="77777777">
            <w:pPr>
              <w:rPr>
                <w:rFonts w:cstheme="minorHAnsi"/>
                <w:sz w:val="22"/>
                <w:szCs w:val="22"/>
              </w:rPr>
            </w:pPr>
            <w:r w:rsidRPr="00CB143D">
              <w:rPr>
                <w:rFonts w:cstheme="minorHAnsi"/>
                <w:sz w:val="22"/>
                <w:szCs w:val="22"/>
              </w:rPr>
              <w:t>- Document Type</w:t>
            </w:r>
          </w:p>
          <w:p w:rsidRPr="00CB143D" w:rsidR="00CB143D" w:rsidP="00CB143D" w:rsidRDefault="00CB143D" w14:paraId="45BB384C" w14:textId="77777777">
            <w:pPr>
              <w:rPr>
                <w:rFonts w:cstheme="minorHAnsi"/>
                <w:sz w:val="22"/>
                <w:szCs w:val="22"/>
              </w:rPr>
            </w:pPr>
            <w:r w:rsidRPr="00CB143D">
              <w:rPr>
                <w:rFonts w:cstheme="minorHAnsi"/>
                <w:sz w:val="22"/>
                <w:szCs w:val="22"/>
              </w:rPr>
              <w:t>- Issued By</w:t>
            </w:r>
          </w:p>
          <w:p w:rsidRPr="00CB143D" w:rsidR="00CB143D" w:rsidP="00CB143D" w:rsidRDefault="00CB143D" w14:paraId="4DEB8402" w14:textId="77777777">
            <w:pPr>
              <w:rPr>
                <w:rFonts w:cstheme="minorHAnsi"/>
                <w:sz w:val="22"/>
                <w:szCs w:val="22"/>
              </w:rPr>
            </w:pPr>
            <w:r w:rsidRPr="00CB143D">
              <w:rPr>
                <w:rFonts w:cstheme="minorHAnsi"/>
                <w:sz w:val="22"/>
                <w:szCs w:val="22"/>
              </w:rPr>
              <w:t>- Revision No</w:t>
            </w:r>
          </w:p>
          <w:p w:rsidRPr="00CB143D" w:rsidR="00CB143D" w:rsidP="00CB143D" w:rsidRDefault="00CB143D" w14:paraId="5E2DC28F" w14:textId="77777777">
            <w:pPr>
              <w:rPr>
                <w:rFonts w:cstheme="minorHAnsi"/>
                <w:sz w:val="22"/>
                <w:szCs w:val="22"/>
              </w:rPr>
            </w:pPr>
          </w:p>
          <w:p w:rsidRPr="00CB143D" w:rsidR="00CB143D" w:rsidP="00CB143D" w:rsidRDefault="00CB143D" w14:paraId="1C8DC949" w14:textId="77777777">
            <w:pPr>
              <w:rPr>
                <w:rFonts w:cstheme="minorHAnsi"/>
                <w:sz w:val="22"/>
                <w:szCs w:val="22"/>
              </w:rPr>
            </w:pPr>
            <w:r w:rsidRPr="00CB143D">
              <w:rPr>
                <w:rFonts w:cstheme="minorHAnsi"/>
                <w:sz w:val="22"/>
                <w:szCs w:val="22"/>
              </w:rPr>
              <w:t>It is possible to add:</w:t>
            </w:r>
          </w:p>
          <w:p w:rsidRPr="00CB143D" w:rsidR="00CB143D" w:rsidP="00CB143D" w:rsidRDefault="00CB143D" w14:paraId="046B338C" w14:textId="77777777">
            <w:pPr>
              <w:rPr>
                <w:rFonts w:cstheme="minorHAnsi"/>
                <w:sz w:val="22"/>
                <w:szCs w:val="22"/>
              </w:rPr>
            </w:pPr>
            <w:r w:rsidRPr="00CB143D">
              <w:rPr>
                <w:rFonts w:cstheme="minorHAnsi"/>
                <w:sz w:val="22"/>
                <w:szCs w:val="22"/>
              </w:rPr>
              <w:t>- Issue No</w:t>
            </w:r>
          </w:p>
          <w:p w:rsidRPr="00CB143D" w:rsidR="00CB143D" w:rsidP="00CB143D" w:rsidRDefault="00CB143D" w14:paraId="1E1BEB84" w14:textId="77777777">
            <w:pPr>
              <w:rPr>
                <w:rFonts w:cstheme="minorHAnsi"/>
                <w:sz w:val="22"/>
                <w:szCs w:val="22"/>
              </w:rPr>
            </w:pPr>
            <w:r w:rsidRPr="00CB143D">
              <w:rPr>
                <w:rFonts w:cstheme="minorHAnsi"/>
                <w:sz w:val="22"/>
                <w:szCs w:val="22"/>
              </w:rPr>
              <w:t>- Owner</w:t>
            </w:r>
          </w:p>
          <w:p w:rsidRPr="0019283C" w:rsidR="00EC2942" w:rsidP="00CB143D" w:rsidRDefault="00CB143D" w14:paraId="299889E9" w14:textId="5837D83F">
            <w:pPr>
              <w:rPr>
                <w:rFonts w:cstheme="minorHAnsi"/>
                <w:sz w:val="22"/>
                <w:szCs w:val="22"/>
              </w:rPr>
            </w:pPr>
            <w:r w:rsidRPr="00CB143D">
              <w:rPr>
                <w:rFonts w:cstheme="minorHAnsi"/>
                <w:sz w:val="22"/>
                <w:szCs w:val="22"/>
              </w:rPr>
              <w:t>NOTE: Please do not add other entry for this Basic Data, the new entries won`t be taken into consideration.</w:t>
            </w:r>
          </w:p>
        </w:tc>
      </w:tr>
      <w:tr w:rsidRPr="0019283C" w:rsidR="00EC2942" w:rsidTr="00BD77BB" w14:paraId="697A54A4" w14:textId="77777777">
        <w:trPr>
          <w:cnfStyle w:val="000000010000" w:firstRow="0" w:lastRow="0" w:firstColumn="0" w:lastColumn="0" w:oddVBand="0" w:evenVBand="0" w:oddHBand="0" w:evenHBand="1" w:firstRowFirstColumn="0" w:firstRowLastColumn="0" w:lastRowFirstColumn="0" w:lastRowLastColumn="0"/>
        </w:trPr>
        <w:tc>
          <w:tcPr>
            <w:tcW w:w="4815" w:type="dxa"/>
          </w:tcPr>
          <w:p w:rsidRPr="0019283C" w:rsidR="00EC2942" w:rsidP="00BD77BB" w:rsidRDefault="00CB143D" w14:paraId="0AB1A2D1" w14:textId="135259E0">
            <w:pPr>
              <w:rPr>
                <w:rFonts w:cstheme="minorHAnsi"/>
                <w:sz w:val="22"/>
                <w:szCs w:val="22"/>
              </w:rPr>
            </w:pPr>
            <w:r w:rsidRPr="00CB143D">
              <w:rPr>
                <w:rFonts w:cstheme="minorHAnsi"/>
                <w:sz w:val="22"/>
                <w:szCs w:val="22"/>
              </w:rPr>
              <w:t>S1000D Business Categories</w:t>
            </w:r>
          </w:p>
        </w:tc>
        <w:tc>
          <w:tcPr>
            <w:tcW w:w="4536" w:type="dxa"/>
          </w:tcPr>
          <w:p w:rsidRPr="0019283C" w:rsidR="00EC2942" w:rsidP="00BD77BB" w:rsidRDefault="00CB143D" w14:paraId="5BBFD5CF" w14:textId="79B07741">
            <w:pPr>
              <w:rPr>
                <w:rFonts w:cstheme="minorHAnsi"/>
                <w:sz w:val="22"/>
                <w:szCs w:val="22"/>
              </w:rPr>
            </w:pPr>
            <w:r w:rsidRPr="00CB143D">
              <w:rPr>
                <w:rFonts w:cstheme="minorHAnsi"/>
                <w:sz w:val="22"/>
                <w:szCs w:val="22"/>
              </w:rPr>
              <w:t>This table contains the business categories of an S1000D document and the title/description for this category (info code).</w:t>
            </w:r>
          </w:p>
        </w:tc>
      </w:tr>
      <w:tr w:rsidRPr="0019283C" w:rsidR="00CB143D" w:rsidTr="00BD77BB" w14:paraId="4817F387" w14:textId="77777777">
        <w:trPr>
          <w:cnfStyle w:val="000000100000" w:firstRow="0" w:lastRow="0" w:firstColumn="0" w:lastColumn="0" w:oddVBand="0" w:evenVBand="0" w:oddHBand="1" w:evenHBand="0" w:firstRowFirstColumn="0" w:firstRowLastColumn="0" w:lastRowFirstColumn="0" w:lastRowLastColumn="0"/>
        </w:trPr>
        <w:tc>
          <w:tcPr>
            <w:tcW w:w="4815" w:type="dxa"/>
          </w:tcPr>
          <w:p w:rsidRPr="00CB143D" w:rsidR="00CB143D" w:rsidP="00BD77BB" w:rsidRDefault="00CB143D" w14:paraId="71BAADE9" w14:textId="76039766">
            <w:pPr>
              <w:rPr>
                <w:rFonts w:cstheme="minorHAnsi"/>
                <w:sz w:val="22"/>
                <w:szCs w:val="22"/>
              </w:rPr>
            </w:pPr>
            <w:r w:rsidRPr="00CB143D">
              <w:rPr>
                <w:rFonts w:cstheme="minorHAnsi"/>
                <w:sz w:val="22"/>
                <w:szCs w:val="22"/>
              </w:rPr>
              <w:t>S1000D Configurable Values</w:t>
            </w:r>
          </w:p>
        </w:tc>
        <w:tc>
          <w:tcPr>
            <w:tcW w:w="4536" w:type="dxa"/>
          </w:tcPr>
          <w:p w:rsidRPr="00CB143D" w:rsidR="00CB143D" w:rsidP="00CB143D" w:rsidRDefault="00CB143D" w14:paraId="0635C102" w14:textId="77777777">
            <w:pPr>
              <w:rPr>
                <w:rFonts w:cstheme="minorHAnsi"/>
                <w:sz w:val="22"/>
                <w:szCs w:val="22"/>
              </w:rPr>
            </w:pPr>
            <w:r w:rsidRPr="00CB143D">
              <w:rPr>
                <w:rFonts w:cstheme="minorHAnsi"/>
                <w:sz w:val="22"/>
                <w:szCs w:val="22"/>
              </w:rPr>
              <w:t xml:space="preserve">This table contains a type - description mapping for specific defined values in S1000D </w:t>
            </w:r>
            <w:r w:rsidRPr="00CB143D">
              <w:rPr>
                <w:rFonts w:cstheme="minorHAnsi"/>
                <w:sz w:val="22"/>
                <w:szCs w:val="22"/>
              </w:rPr>
              <w:lastRenderedPageBreak/>
              <w:t>documents.</w:t>
            </w:r>
          </w:p>
          <w:p w:rsidRPr="00CB143D" w:rsidR="00CB143D" w:rsidP="00CB143D" w:rsidRDefault="00CB143D" w14:paraId="21AEC067" w14:textId="6B2BC950">
            <w:pPr>
              <w:rPr>
                <w:rFonts w:cstheme="minorHAnsi"/>
                <w:sz w:val="22"/>
                <w:szCs w:val="22"/>
              </w:rPr>
            </w:pPr>
            <w:r w:rsidRPr="00CB143D">
              <w:rPr>
                <w:rFonts w:cstheme="minorHAnsi"/>
                <w:sz w:val="22"/>
                <w:szCs w:val="22"/>
              </w:rPr>
              <w:t>The document supplier may define some more project-specific values. </w:t>
            </w:r>
          </w:p>
        </w:tc>
      </w:tr>
      <w:tr w:rsidRPr="0019283C" w:rsidR="00CB143D" w:rsidTr="00BD77BB" w14:paraId="12E45DD9" w14:textId="77777777">
        <w:trPr>
          <w:cnfStyle w:val="000000010000" w:firstRow="0" w:lastRow="0" w:firstColumn="0" w:lastColumn="0" w:oddVBand="0" w:evenVBand="0" w:oddHBand="0" w:evenHBand="1" w:firstRowFirstColumn="0" w:firstRowLastColumn="0" w:lastRowFirstColumn="0" w:lastRowLastColumn="0"/>
        </w:trPr>
        <w:tc>
          <w:tcPr>
            <w:tcW w:w="4815" w:type="dxa"/>
          </w:tcPr>
          <w:p w:rsidRPr="00CB143D" w:rsidR="00CB143D" w:rsidP="00BD77BB" w:rsidRDefault="00CB143D" w14:paraId="18CDAC74" w14:textId="01D09993">
            <w:pPr>
              <w:rPr>
                <w:rFonts w:cstheme="minorHAnsi"/>
                <w:sz w:val="22"/>
                <w:szCs w:val="22"/>
              </w:rPr>
            </w:pPr>
            <w:r w:rsidRPr="00CB143D">
              <w:rPr>
                <w:rFonts w:cstheme="minorHAnsi"/>
                <w:sz w:val="22"/>
                <w:szCs w:val="22"/>
              </w:rPr>
              <w:t>OEM</w:t>
            </w:r>
          </w:p>
        </w:tc>
        <w:tc>
          <w:tcPr>
            <w:tcW w:w="4536" w:type="dxa"/>
          </w:tcPr>
          <w:p w:rsidRPr="00CB143D" w:rsidR="00CB143D" w:rsidP="00CB143D" w:rsidRDefault="00CB143D" w14:paraId="255D99DC" w14:textId="563BAEF6">
            <w:pPr>
              <w:rPr>
                <w:rFonts w:cstheme="minorHAnsi"/>
                <w:sz w:val="22"/>
                <w:szCs w:val="22"/>
              </w:rPr>
            </w:pPr>
            <w:r w:rsidRPr="00CB143D">
              <w:rPr>
                <w:rFonts w:cstheme="minorHAnsi"/>
                <w:sz w:val="22"/>
                <w:szCs w:val="22"/>
              </w:rPr>
              <w:t>This table contains all the OEM listed in Amos and the related information necessary to import and manage the OEM Documents:</w:t>
            </w:r>
          </w:p>
        </w:tc>
      </w:tr>
      <w:tr w:rsidRPr="0019283C" w:rsidR="00CB143D" w:rsidTr="00BD77BB" w14:paraId="14597FD5" w14:textId="77777777">
        <w:trPr>
          <w:cnfStyle w:val="000000100000" w:firstRow="0" w:lastRow="0" w:firstColumn="0" w:lastColumn="0" w:oddVBand="0" w:evenVBand="0" w:oddHBand="1" w:evenHBand="0" w:firstRowFirstColumn="0" w:firstRowLastColumn="0" w:lastRowFirstColumn="0" w:lastRowLastColumn="0"/>
        </w:trPr>
        <w:tc>
          <w:tcPr>
            <w:tcW w:w="4815" w:type="dxa"/>
          </w:tcPr>
          <w:p w:rsidRPr="00CB143D" w:rsidR="00CB143D" w:rsidP="00BD77BB" w:rsidRDefault="00CB143D" w14:paraId="34FA6A1F" w14:textId="61DE55AE">
            <w:pPr>
              <w:rPr>
                <w:rFonts w:cstheme="minorHAnsi"/>
                <w:sz w:val="22"/>
                <w:szCs w:val="22"/>
              </w:rPr>
            </w:pPr>
            <w:r w:rsidRPr="00CB143D">
              <w:rPr>
                <w:rFonts w:cstheme="minorHAnsi"/>
                <w:sz w:val="22"/>
                <w:szCs w:val="22"/>
              </w:rPr>
              <w:t>OEM Attachment types</w:t>
            </w:r>
          </w:p>
        </w:tc>
        <w:tc>
          <w:tcPr>
            <w:tcW w:w="4536" w:type="dxa"/>
          </w:tcPr>
          <w:p w:rsidRPr="00CB143D" w:rsidR="00CB143D" w:rsidP="00CB143D" w:rsidRDefault="00B008F9" w14:paraId="05C5E7C7" w14:textId="7D0642C6">
            <w:pPr>
              <w:rPr>
                <w:rFonts w:cstheme="minorHAnsi"/>
                <w:sz w:val="22"/>
                <w:szCs w:val="22"/>
              </w:rPr>
            </w:pPr>
            <w:r>
              <w:rPr>
                <w:rFonts w:cstheme="minorHAnsi"/>
                <w:sz w:val="22"/>
                <w:szCs w:val="22"/>
              </w:rPr>
              <w:t>?</w:t>
            </w:r>
          </w:p>
        </w:tc>
      </w:tr>
      <w:tr w:rsidRPr="0019283C" w:rsidR="00093AE2" w:rsidTr="00BD77BB" w14:paraId="55FD9000" w14:textId="77777777">
        <w:trPr>
          <w:cnfStyle w:val="000000010000" w:firstRow="0" w:lastRow="0" w:firstColumn="0" w:lastColumn="0" w:oddVBand="0" w:evenVBand="0" w:oddHBand="0" w:evenHBand="1" w:firstRowFirstColumn="0" w:firstRowLastColumn="0" w:lastRowFirstColumn="0" w:lastRowLastColumn="0"/>
        </w:trPr>
        <w:tc>
          <w:tcPr>
            <w:tcW w:w="4815" w:type="dxa"/>
          </w:tcPr>
          <w:p w:rsidRPr="00B008F9" w:rsidR="00093AE2" w:rsidP="00B008F9" w:rsidRDefault="00093AE2" w14:paraId="119ED8EA" w14:textId="02A9DE49">
            <w:pPr>
              <w:rPr>
                <w:rFonts w:cstheme="minorHAnsi"/>
                <w:sz w:val="22"/>
                <w:szCs w:val="22"/>
              </w:rPr>
            </w:pPr>
            <w:r w:rsidRPr="00093AE2">
              <w:rPr>
                <w:rFonts w:cstheme="minorHAnsi"/>
                <w:sz w:val="22"/>
                <w:szCs w:val="22"/>
              </w:rPr>
              <w:t>Time Requirement Defaults</w:t>
            </w:r>
          </w:p>
        </w:tc>
        <w:tc>
          <w:tcPr>
            <w:tcW w:w="4536" w:type="dxa"/>
          </w:tcPr>
          <w:p w:rsidR="00093AE2" w:rsidP="00CB143D" w:rsidRDefault="00093AE2" w14:paraId="15F43E0F" w14:textId="7CA3CBAF">
            <w:pPr>
              <w:rPr>
                <w:rFonts w:cstheme="minorHAnsi"/>
                <w:sz w:val="22"/>
                <w:szCs w:val="22"/>
              </w:rPr>
            </w:pPr>
            <w:r w:rsidRPr="00093AE2">
              <w:rPr>
                <w:rFonts w:cstheme="minorHAnsi"/>
                <w:sz w:val="22"/>
                <w:szCs w:val="22"/>
              </w:rPr>
              <w:t>Time Requirement "Next Due Calculation Strategy" - Default and Predefined calculation models. </w:t>
            </w:r>
          </w:p>
        </w:tc>
      </w:tr>
    </w:tbl>
    <w:p w:rsidRPr="0019283C" w:rsidR="00EC2942" w:rsidP="00EC2942" w:rsidRDefault="00EC2942" w14:paraId="150E0DBE" w14:textId="77777777">
      <w:pPr>
        <w:rPr>
          <w:rFonts w:cstheme="minorHAnsi"/>
          <w:sz w:val="22"/>
          <w:szCs w:val="22"/>
        </w:rPr>
      </w:pPr>
    </w:p>
    <w:p w:rsidRPr="0019283C" w:rsidR="00EC2942" w:rsidP="00026B72" w:rsidRDefault="00EC2942" w14:paraId="5731F6A8" w14:textId="77777777">
      <w:pPr>
        <w:pStyle w:val="Heading1"/>
        <w:numPr>
          <w:ilvl w:val="1"/>
          <w:numId w:val="4"/>
        </w:numPr>
        <w:rPr>
          <w:rFonts w:asciiTheme="minorHAnsi" w:hAnsiTheme="minorHAnsi" w:cstheme="minorHAnsi"/>
          <w:sz w:val="22"/>
          <w:szCs w:val="22"/>
        </w:rPr>
      </w:pPr>
      <w:bookmarkStart w:name="_Toc164350818" w:id="17"/>
      <w:r w:rsidRPr="0019283C">
        <w:rPr>
          <w:rFonts w:asciiTheme="minorHAnsi" w:hAnsiTheme="minorHAnsi" w:cstheme="minorHAnsi"/>
          <w:sz w:val="22"/>
          <w:szCs w:val="22"/>
        </w:rPr>
        <w:t>Parameters</w:t>
      </w:r>
      <w:bookmarkEnd w:id="15"/>
      <w:bookmarkEnd w:id="17"/>
    </w:p>
    <w:p w:rsidRPr="0019283C" w:rsidR="00EC2942" w:rsidP="00EC2942" w:rsidRDefault="00EC2942" w14:paraId="32D0738F" w14:textId="77777777">
      <w:pPr>
        <w:rPr>
          <w:rFonts w:cstheme="minorHAnsi"/>
          <w:sz w:val="22"/>
          <w:szCs w:val="22"/>
        </w:rPr>
      </w:pPr>
    </w:p>
    <w:tbl>
      <w:tblPr>
        <w:tblStyle w:val="TableAMOS"/>
        <w:tblW w:w="9351" w:type="dxa"/>
        <w:tblLook w:val="04A0" w:firstRow="1" w:lastRow="0" w:firstColumn="1" w:lastColumn="0" w:noHBand="0" w:noVBand="1"/>
      </w:tblPr>
      <w:tblGrid>
        <w:gridCol w:w="1381"/>
        <w:gridCol w:w="3347"/>
        <w:gridCol w:w="3448"/>
        <w:gridCol w:w="1175"/>
      </w:tblGrid>
      <w:tr w:rsidRPr="0019283C" w:rsidR="00BF6240" w:rsidTr="00BF6240" w14:paraId="6730B7BF" w14:textId="64AE94DB">
        <w:trPr>
          <w:cnfStyle w:val="100000000000" w:firstRow="1" w:lastRow="0" w:firstColumn="0" w:lastColumn="0" w:oddVBand="0" w:evenVBand="0" w:oddHBand="0" w:evenHBand="0" w:firstRowFirstColumn="0" w:firstRowLastColumn="0" w:lastRowFirstColumn="0" w:lastRowLastColumn="0"/>
          <w:tblHeader/>
        </w:trPr>
        <w:tc>
          <w:tcPr>
            <w:tcW w:w="1394" w:type="dxa"/>
          </w:tcPr>
          <w:p w:rsidRPr="0019283C" w:rsidR="00BF6240" w:rsidP="00BD77BB" w:rsidRDefault="00BF6240" w14:paraId="4147D3B3" w14:textId="77777777">
            <w:pPr>
              <w:rPr>
                <w:rFonts w:cstheme="minorHAnsi"/>
                <w:sz w:val="22"/>
                <w:szCs w:val="22"/>
              </w:rPr>
            </w:pPr>
            <w:r w:rsidRPr="0019283C">
              <w:rPr>
                <w:rFonts w:cstheme="minorHAnsi"/>
                <w:sz w:val="22"/>
                <w:szCs w:val="22"/>
              </w:rPr>
              <w:t>Parameter Code</w:t>
            </w:r>
          </w:p>
        </w:tc>
        <w:tc>
          <w:tcPr>
            <w:tcW w:w="3421" w:type="dxa"/>
          </w:tcPr>
          <w:p w:rsidRPr="0019283C" w:rsidR="00BF6240" w:rsidP="00BD77BB" w:rsidRDefault="00BF6240" w14:paraId="7B915D14" w14:textId="77777777">
            <w:pPr>
              <w:rPr>
                <w:rFonts w:cstheme="minorHAnsi"/>
                <w:sz w:val="22"/>
                <w:szCs w:val="22"/>
              </w:rPr>
            </w:pPr>
            <w:r w:rsidRPr="0019283C">
              <w:rPr>
                <w:rFonts w:cstheme="minorHAnsi"/>
                <w:sz w:val="22"/>
                <w:szCs w:val="22"/>
              </w:rPr>
              <w:t>Parameter Name</w:t>
            </w:r>
          </w:p>
        </w:tc>
        <w:tc>
          <w:tcPr>
            <w:tcW w:w="3544" w:type="dxa"/>
          </w:tcPr>
          <w:p w:rsidRPr="001A5AAD" w:rsidR="00BF6240" w:rsidP="00BD77BB" w:rsidRDefault="00BF6240" w14:paraId="12ACCD6B" w14:textId="11E28080">
            <w:pPr>
              <w:rPr>
                <w:rFonts w:cstheme="minorHAnsi"/>
                <w:sz w:val="22"/>
                <w:szCs w:val="22"/>
              </w:rPr>
            </w:pPr>
            <w:r>
              <w:rPr>
                <w:rFonts w:cstheme="minorHAnsi"/>
                <w:sz w:val="22"/>
                <w:szCs w:val="22"/>
              </w:rPr>
              <w:t>Notes</w:t>
            </w:r>
          </w:p>
        </w:tc>
        <w:tc>
          <w:tcPr>
            <w:tcW w:w="992" w:type="dxa"/>
          </w:tcPr>
          <w:p w:rsidR="00BF6240" w:rsidP="00BD77BB" w:rsidRDefault="00BF6240" w14:paraId="18918BA7" w14:textId="77777777">
            <w:pPr>
              <w:rPr>
                <w:rFonts w:cstheme="minorHAnsi"/>
                <w:sz w:val="22"/>
                <w:szCs w:val="22"/>
              </w:rPr>
            </w:pPr>
          </w:p>
        </w:tc>
      </w:tr>
      <w:tr w:rsidRPr="0019283C" w:rsidR="00BF6240" w:rsidTr="00BF6240" w14:paraId="7D18FC53" w14:textId="22A733FA">
        <w:trPr>
          <w:cnfStyle w:val="000000100000" w:firstRow="0" w:lastRow="0" w:firstColumn="0" w:lastColumn="0" w:oddVBand="0" w:evenVBand="0" w:oddHBand="1" w:evenHBand="0" w:firstRowFirstColumn="0" w:firstRowLastColumn="0" w:lastRowFirstColumn="0" w:lastRowLastColumn="0"/>
        </w:trPr>
        <w:tc>
          <w:tcPr>
            <w:tcW w:w="1394" w:type="dxa"/>
          </w:tcPr>
          <w:p w:rsidRPr="0019283C" w:rsidR="00BF6240" w:rsidP="00BD77BB" w:rsidRDefault="00093AE2" w14:paraId="5305FD37" w14:textId="6AEFDDBA">
            <w:pPr>
              <w:rPr>
                <w:rFonts w:cstheme="minorHAnsi"/>
                <w:sz w:val="22"/>
                <w:szCs w:val="22"/>
              </w:rPr>
            </w:pPr>
            <w:r w:rsidRPr="00093AE2">
              <w:rPr>
                <w:rFonts w:cstheme="minorHAnsi"/>
                <w:sz w:val="22"/>
                <w:szCs w:val="22"/>
              </w:rPr>
              <w:t>1304</w:t>
            </w:r>
          </w:p>
        </w:tc>
        <w:tc>
          <w:tcPr>
            <w:tcW w:w="3421" w:type="dxa"/>
          </w:tcPr>
          <w:p w:rsidRPr="0019283C" w:rsidR="00BF6240" w:rsidP="00BD77BB" w:rsidRDefault="00093AE2" w14:paraId="27D0173A" w14:textId="25522B1F">
            <w:pPr>
              <w:rPr>
                <w:rFonts w:cstheme="minorHAnsi"/>
                <w:sz w:val="22"/>
                <w:szCs w:val="22"/>
              </w:rPr>
            </w:pPr>
            <w:r w:rsidRPr="00093AE2">
              <w:rPr>
                <w:rFonts w:cstheme="minorHAnsi"/>
                <w:sz w:val="22"/>
                <w:szCs w:val="22"/>
              </w:rPr>
              <w:t>PUB.MG.: DISTRIBUTION CC: E-MAIL ADDRESS</w:t>
            </w:r>
          </w:p>
        </w:tc>
        <w:tc>
          <w:tcPr>
            <w:tcW w:w="3544" w:type="dxa"/>
          </w:tcPr>
          <w:p w:rsidRPr="0019283C" w:rsidR="00BF6240" w:rsidP="00BD77BB" w:rsidRDefault="00A10448" w14:paraId="7517C34A" w14:textId="4916B0EE">
            <w:pPr>
              <w:rPr>
                <w:rFonts w:cstheme="minorHAnsi"/>
                <w:sz w:val="22"/>
                <w:szCs w:val="22"/>
              </w:rPr>
            </w:pPr>
            <w:r w:rsidRPr="00A10448">
              <w:rPr>
                <w:rFonts w:cstheme="minorHAnsi"/>
                <w:sz w:val="22"/>
                <w:szCs w:val="22"/>
              </w:rPr>
              <w:t>Amount[String]: Use this field to set a default E-Mail address which will always receive a copy of every distributed publication!</w:t>
            </w:r>
          </w:p>
        </w:tc>
        <w:tc>
          <w:tcPr>
            <w:tcW w:w="992" w:type="dxa"/>
          </w:tcPr>
          <w:p w:rsidRPr="0019283C" w:rsidR="00BF6240" w:rsidP="00BD77BB" w:rsidRDefault="00BF6240" w14:paraId="0381BB0A" w14:textId="77777777">
            <w:pPr>
              <w:rPr>
                <w:rFonts w:cstheme="minorHAnsi"/>
                <w:sz w:val="22"/>
                <w:szCs w:val="22"/>
              </w:rPr>
            </w:pPr>
          </w:p>
        </w:tc>
      </w:tr>
      <w:tr w:rsidRPr="0019283C" w:rsidR="00BF6240" w:rsidTr="00BF6240" w14:paraId="2AA77E74" w14:textId="22F13179">
        <w:trPr>
          <w:cnfStyle w:val="000000010000" w:firstRow="0" w:lastRow="0" w:firstColumn="0" w:lastColumn="0" w:oddVBand="0" w:evenVBand="0" w:oddHBand="0" w:evenHBand="1" w:firstRowFirstColumn="0" w:firstRowLastColumn="0" w:lastRowFirstColumn="0" w:lastRowLastColumn="0"/>
        </w:trPr>
        <w:tc>
          <w:tcPr>
            <w:tcW w:w="1394" w:type="dxa"/>
          </w:tcPr>
          <w:p w:rsidRPr="0019283C" w:rsidR="00BF6240" w:rsidP="00BD77BB" w:rsidRDefault="00093AE2" w14:paraId="42950379" w14:textId="63C1B113">
            <w:pPr>
              <w:rPr>
                <w:rFonts w:cstheme="minorHAnsi"/>
                <w:sz w:val="22"/>
                <w:szCs w:val="22"/>
              </w:rPr>
            </w:pPr>
            <w:r w:rsidRPr="00093AE2">
              <w:rPr>
                <w:rFonts w:cstheme="minorHAnsi"/>
                <w:sz w:val="22"/>
                <w:szCs w:val="22"/>
              </w:rPr>
              <w:t>1342</w:t>
            </w:r>
          </w:p>
        </w:tc>
        <w:tc>
          <w:tcPr>
            <w:tcW w:w="3421" w:type="dxa"/>
          </w:tcPr>
          <w:p w:rsidRPr="0019283C" w:rsidR="00BF6240" w:rsidP="00BD77BB" w:rsidRDefault="00093AE2" w14:paraId="69B31498" w14:textId="5D1D0F87">
            <w:pPr>
              <w:rPr>
                <w:rFonts w:cstheme="minorHAnsi"/>
                <w:sz w:val="22"/>
                <w:szCs w:val="22"/>
              </w:rPr>
            </w:pPr>
            <w:r w:rsidRPr="00093AE2">
              <w:rPr>
                <w:rFonts w:cstheme="minorHAnsi"/>
                <w:sz w:val="22"/>
                <w:szCs w:val="22"/>
              </w:rPr>
              <w:t>PUBLI-MG: ONLY AUTHORS WITH PROPERTY PA</w:t>
            </w:r>
          </w:p>
        </w:tc>
        <w:tc>
          <w:tcPr>
            <w:tcW w:w="3544" w:type="dxa"/>
          </w:tcPr>
          <w:p w:rsidRPr="0019283C" w:rsidR="00BF6240" w:rsidP="00BD77BB" w:rsidRDefault="00A10448" w14:paraId="1629EAAE" w14:textId="270889A1">
            <w:pPr>
              <w:rPr>
                <w:rFonts w:cstheme="minorHAnsi"/>
                <w:sz w:val="22"/>
                <w:szCs w:val="22"/>
              </w:rPr>
            </w:pPr>
            <w:r w:rsidRPr="00A10448">
              <w:rPr>
                <w:rFonts w:cstheme="minorHAnsi"/>
                <w:sz w:val="22"/>
                <w:szCs w:val="22"/>
              </w:rPr>
              <w:t>If this parameter is set to "Y" then only authors with the address-property "PA" can be used in publication-management.</w:t>
            </w:r>
          </w:p>
        </w:tc>
        <w:tc>
          <w:tcPr>
            <w:tcW w:w="992" w:type="dxa"/>
          </w:tcPr>
          <w:p w:rsidRPr="0019283C" w:rsidR="00BF6240" w:rsidP="00BD77BB" w:rsidRDefault="00A10448" w14:paraId="1A03A356" w14:textId="35358E01">
            <w:pPr>
              <w:rPr>
                <w:rFonts w:cstheme="minorHAnsi"/>
                <w:sz w:val="22"/>
                <w:szCs w:val="22"/>
              </w:rPr>
            </w:pPr>
            <w:r>
              <w:rPr>
                <w:rFonts w:cstheme="minorHAnsi"/>
                <w:sz w:val="22"/>
                <w:szCs w:val="22"/>
              </w:rPr>
              <w:t>Amount [Str] – “N”</w:t>
            </w:r>
          </w:p>
        </w:tc>
      </w:tr>
      <w:tr w:rsidRPr="0019283C" w:rsidR="00093AE2" w:rsidTr="00BF6240" w14:paraId="62DC3C98" w14:textId="77777777">
        <w:trPr>
          <w:cnfStyle w:val="000000100000" w:firstRow="0" w:lastRow="0" w:firstColumn="0" w:lastColumn="0" w:oddVBand="0" w:evenVBand="0" w:oddHBand="1" w:evenHBand="0" w:firstRowFirstColumn="0" w:firstRowLastColumn="0" w:lastRowFirstColumn="0" w:lastRowLastColumn="0"/>
        </w:trPr>
        <w:tc>
          <w:tcPr>
            <w:tcW w:w="1394" w:type="dxa"/>
          </w:tcPr>
          <w:p w:rsidRPr="00093AE2" w:rsidR="00093AE2" w:rsidP="00BD77BB" w:rsidRDefault="00093AE2" w14:paraId="3A51FCFB" w14:textId="78704157">
            <w:pPr>
              <w:rPr>
                <w:rFonts w:cstheme="minorHAnsi"/>
                <w:sz w:val="22"/>
                <w:szCs w:val="22"/>
              </w:rPr>
            </w:pPr>
            <w:r w:rsidRPr="00093AE2">
              <w:rPr>
                <w:rFonts w:cstheme="minorHAnsi"/>
                <w:sz w:val="22"/>
                <w:szCs w:val="22"/>
              </w:rPr>
              <w:t>1360</w:t>
            </w:r>
          </w:p>
        </w:tc>
        <w:tc>
          <w:tcPr>
            <w:tcW w:w="3421" w:type="dxa"/>
          </w:tcPr>
          <w:p w:rsidRPr="00093AE2" w:rsidR="00093AE2" w:rsidP="00BD77BB" w:rsidRDefault="00093AE2" w14:paraId="7662FDD9" w14:textId="212F1162">
            <w:pPr>
              <w:rPr>
                <w:rFonts w:cstheme="minorHAnsi"/>
                <w:sz w:val="22"/>
                <w:szCs w:val="22"/>
              </w:rPr>
            </w:pPr>
            <w:r w:rsidRPr="00093AE2">
              <w:rPr>
                <w:rFonts w:cstheme="minorHAnsi"/>
                <w:sz w:val="22"/>
                <w:szCs w:val="22"/>
              </w:rPr>
              <w:t>PUBLI-MG: DISPLAY ENGINEERING ORDERS</w:t>
            </w:r>
          </w:p>
        </w:tc>
        <w:tc>
          <w:tcPr>
            <w:tcW w:w="3544" w:type="dxa"/>
          </w:tcPr>
          <w:p w:rsidRPr="00A10448" w:rsidR="00A10448" w:rsidP="00A10448" w:rsidRDefault="00A10448" w14:paraId="4D4D67D7" w14:textId="59A80FF1">
            <w:pPr>
              <w:spacing w:line="240" w:lineRule="auto"/>
              <w:jc w:val="center"/>
              <w:rPr>
                <w:rFonts w:cstheme="minorHAnsi"/>
                <w:sz w:val="22"/>
                <w:szCs w:val="22"/>
                <w:lang w:val="en-US"/>
              </w:rPr>
            </w:pPr>
            <w:r w:rsidRPr="00A10448">
              <w:rPr>
                <w:rFonts w:cstheme="minorHAnsi"/>
                <w:sz w:val="22"/>
                <w:szCs w:val="22"/>
                <w:lang w:val="en-US"/>
              </w:rPr>
              <w:t>Should engineering orders be displayed in Publication Management? Y/N</w:t>
            </w:r>
          </w:p>
          <w:p w:rsidRPr="0019283C" w:rsidR="00093AE2" w:rsidP="00A10448" w:rsidRDefault="00A10448" w14:paraId="4EB177C6" w14:textId="2D9574A1">
            <w:pPr>
              <w:rPr>
                <w:rFonts w:cstheme="minorHAnsi"/>
                <w:sz w:val="22"/>
                <w:szCs w:val="22"/>
              </w:rPr>
            </w:pPr>
            <w:r w:rsidRPr="00A10448">
              <w:rPr>
                <w:rFonts w:cstheme="minorHAnsi"/>
                <w:sz w:val="22"/>
                <w:szCs w:val="22"/>
              </w:rPr>
              <w:t>Please have a look at parameter 1361 as well...</w:t>
            </w:r>
          </w:p>
        </w:tc>
        <w:tc>
          <w:tcPr>
            <w:tcW w:w="992" w:type="dxa"/>
          </w:tcPr>
          <w:p w:rsidRPr="0019283C" w:rsidR="00093AE2" w:rsidP="00BD77BB" w:rsidRDefault="00A10448" w14:paraId="094CD035" w14:textId="5F8F19F8">
            <w:pPr>
              <w:rPr>
                <w:rFonts w:cstheme="minorHAnsi"/>
                <w:sz w:val="22"/>
                <w:szCs w:val="22"/>
              </w:rPr>
            </w:pPr>
            <w:r>
              <w:rPr>
                <w:rFonts w:cstheme="minorHAnsi"/>
                <w:sz w:val="22"/>
                <w:szCs w:val="22"/>
              </w:rPr>
              <w:t>Amount [Str] – “Y”</w:t>
            </w:r>
          </w:p>
        </w:tc>
      </w:tr>
      <w:tr w:rsidRPr="0019283C" w:rsidR="00A10448" w:rsidTr="00BF6240" w14:paraId="1C8CA9DD" w14:textId="77777777">
        <w:trPr>
          <w:cnfStyle w:val="000000010000" w:firstRow="0" w:lastRow="0" w:firstColumn="0" w:lastColumn="0" w:oddVBand="0" w:evenVBand="0" w:oddHBand="0" w:evenHBand="1" w:firstRowFirstColumn="0" w:firstRowLastColumn="0" w:lastRowFirstColumn="0" w:lastRowLastColumn="0"/>
        </w:trPr>
        <w:tc>
          <w:tcPr>
            <w:tcW w:w="1394" w:type="dxa"/>
          </w:tcPr>
          <w:p w:rsidRPr="00093AE2" w:rsidR="00A10448" w:rsidP="00A10448" w:rsidRDefault="00A10448" w14:paraId="373FCA98" w14:textId="4EA02D98">
            <w:pPr>
              <w:rPr>
                <w:rFonts w:cstheme="minorHAnsi"/>
                <w:sz w:val="22"/>
                <w:szCs w:val="22"/>
              </w:rPr>
            </w:pPr>
            <w:r>
              <w:rPr>
                <w:rFonts w:cstheme="minorHAnsi"/>
                <w:sz w:val="22"/>
                <w:szCs w:val="22"/>
              </w:rPr>
              <w:t>1361</w:t>
            </w:r>
          </w:p>
        </w:tc>
        <w:tc>
          <w:tcPr>
            <w:tcW w:w="3421" w:type="dxa"/>
          </w:tcPr>
          <w:p w:rsidRPr="00093AE2" w:rsidR="00A10448" w:rsidP="00A10448" w:rsidRDefault="00A10448" w14:paraId="254C059B" w14:textId="315020DB">
            <w:pPr>
              <w:rPr>
                <w:rFonts w:cstheme="minorHAnsi"/>
                <w:sz w:val="22"/>
                <w:szCs w:val="22"/>
              </w:rPr>
            </w:pPr>
            <w:r w:rsidRPr="00A10448">
              <w:rPr>
                <w:rFonts w:cstheme="minorHAnsi"/>
                <w:sz w:val="22"/>
                <w:szCs w:val="22"/>
              </w:rPr>
              <w:t>EO-ADMIN: DOC / PM -TYPE FOR COVER-ENG.OD.</w:t>
            </w:r>
          </w:p>
        </w:tc>
        <w:tc>
          <w:tcPr>
            <w:tcW w:w="3544" w:type="dxa"/>
          </w:tcPr>
          <w:p w:rsidRPr="00A10448" w:rsidR="00A10448" w:rsidP="00A10448" w:rsidRDefault="00A10448" w14:paraId="707FE3B9" w14:textId="73162471">
            <w:pPr>
              <w:rPr>
                <w:rFonts w:cstheme="minorHAnsi"/>
                <w:sz w:val="22"/>
                <w:szCs w:val="22"/>
              </w:rPr>
            </w:pPr>
            <w:r w:rsidRPr="00A10448">
              <w:rPr>
                <w:rFonts w:cstheme="minorHAnsi"/>
                <w:sz w:val="22"/>
                <w:szCs w:val="22"/>
              </w:rPr>
              <w:t>The publication type of a cover engineering order: E.g.: "EOC".</w:t>
            </w:r>
          </w:p>
        </w:tc>
        <w:tc>
          <w:tcPr>
            <w:tcW w:w="992" w:type="dxa"/>
          </w:tcPr>
          <w:p w:rsidR="00A10448" w:rsidP="00A10448" w:rsidRDefault="00A10448" w14:paraId="755016EE" w14:textId="338105BA">
            <w:pPr>
              <w:rPr>
                <w:rFonts w:cstheme="minorHAnsi"/>
                <w:sz w:val="22"/>
                <w:szCs w:val="22"/>
              </w:rPr>
            </w:pPr>
            <w:r>
              <w:rPr>
                <w:rFonts w:cstheme="minorHAnsi"/>
                <w:sz w:val="22"/>
                <w:szCs w:val="22"/>
              </w:rPr>
              <w:t>Amount [Str] – “EOC”</w:t>
            </w:r>
          </w:p>
        </w:tc>
      </w:tr>
      <w:tr w:rsidRPr="0019283C" w:rsidR="00A10448" w:rsidTr="00BF6240" w14:paraId="3F2A826C" w14:textId="77777777">
        <w:trPr>
          <w:cnfStyle w:val="000000100000" w:firstRow="0" w:lastRow="0" w:firstColumn="0" w:lastColumn="0" w:oddVBand="0" w:evenVBand="0" w:oddHBand="1" w:evenHBand="0" w:firstRowFirstColumn="0" w:firstRowLastColumn="0" w:lastRowFirstColumn="0" w:lastRowLastColumn="0"/>
        </w:trPr>
        <w:tc>
          <w:tcPr>
            <w:tcW w:w="1394" w:type="dxa"/>
          </w:tcPr>
          <w:p w:rsidRPr="00093AE2" w:rsidR="00A10448" w:rsidP="00A10448" w:rsidRDefault="00A10448" w14:paraId="35AA007F" w14:textId="313F0EBD">
            <w:pPr>
              <w:rPr>
                <w:rFonts w:cstheme="minorHAnsi"/>
                <w:sz w:val="22"/>
                <w:szCs w:val="22"/>
              </w:rPr>
            </w:pPr>
            <w:r w:rsidRPr="00093AE2">
              <w:rPr>
                <w:rFonts w:cstheme="minorHAnsi"/>
                <w:sz w:val="22"/>
                <w:szCs w:val="22"/>
              </w:rPr>
              <w:t>1363</w:t>
            </w:r>
          </w:p>
        </w:tc>
        <w:tc>
          <w:tcPr>
            <w:tcW w:w="3421" w:type="dxa"/>
          </w:tcPr>
          <w:p w:rsidRPr="00093AE2" w:rsidR="00A10448" w:rsidP="00A10448" w:rsidRDefault="00A10448" w14:paraId="55E1DAEE" w14:textId="1EC73CF9">
            <w:pPr>
              <w:rPr>
                <w:rFonts w:cstheme="minorHAnsi"/>
                <w:sz w:val="22"/>
                <w:szCs w:val="22"/>
              </w:rPr>
            </w:pPr>
            <w:r w:rsidRPr="00093AE2">
              <w:rPr>
                <w:rFonts w:cstheme="minorHAnsi"/>
                <w:sz w:val="22"/>
                <w:szCs w:val="22"/>
              </w:rPr>
              <w:t>FREE MEL EDIT (ALLOW UNKNOWN MEL/CDL/NEF REFERENCES)</w:t>
            </w:r>
          </w:p>
        </w:tc>
        <w:tc>
          <w:tcPr>
            <w:tcW w:w="3544" w:type="dxa"/>
          </w:tcPr>
          <w:p w:rsidRPr="00A10448" w:rsidR="00A10448" w:rsidP="00A10448" w:rsidRDefault="00A10448" w14:paraId="1EAEC2B3" w14:textId="77777777">
            <w:pPr>
              <w:spacing w:line="240" w:lineRule="auto"/>
              <w:jc w:val="center"/>
              <w:rPr>
                <w:rFonts w:cstheme="minorHAnsi"/>
                <w:sz w:val="22"/>
                <w:szCs w:val="22"/>
                <w:lang w:val="en-US"/>
              </w:rPr>
            </w:pPr>
            <w:r w:rsidRPr="00A10448">
              <w:rPr>
                <w:rFonts w:cstheme="minorHAnsi"/>
                <w:sz w:val="22"/>
                <w:szCs w:val="22"/>
                <w:lang w:val="en-US"/>
              </w:rPr>
              <w:t>This parameter defines if you can enter free text for MEL, CDL or NEF Dispatch Condition into the MEL field when transferring a Workorder.</w:t>
            </w:r>
          </w:p>
          <w:p w:rsidRPr="0019283C" w:rsidR="00A10448" w:rsidP="00A10448" w:rsidRDefault="00A10448" w14:paraId="5498D1A6" w14:textId="17365FEC">
            <w:pPr>
              <w:rPr>
                <w:rFonts w:cstheme="minorHAnsi"/>
                <w:sz w:val="22"/>
                <w:szCs w:val="22"/>
              </w:rPr>
            </w:pPr>
            <w:r w:rsidRPr="00A10448">
              <w:rPr>
                <w:rFonts w:cstheme="minorHAnsi"/>
                <w:sz w:val="22"/>
                <w:szCs w:val="22"/>
              </w:rPr>
              <w:t>The MEL chapter codes will then no longer be checked against the AMOS internal MEL Book.</w:t>
            </w:r>
          </w:p>
        </w:tc>
        <w:tc>
          <w:tcPr>
            <w:tcW w:w="992" w:type="dxa"/>
          </w:tcPr>
          <w:p w:rsidRPr="0019283C" w:rsidR="00A10448" w:rsidP="00A10448" w:rsidRDefault="00A10448" w14:paraId="05AFAA72" w14:textId="3A26BC45">
            <w:pPr>
              <w:rPr>
                <w:rFonts w:cstheme="minorHAnsi"/>
                <w:sz w:val="22"/>
                <w:szCs w:val="22"/>
              </w:rPr>
            </w:pPr>
            <w:r>
              <w:rPr>
                <w:rFonts w:cstheme="minorHAnsi"/>
                <w:sz w:val="22"/>
                <w:szCs w:val="22"/>
              </w:rPr>
              <w:t>Amount [Str] – “N”</w:t>
            </w:r>
          </w:p>
        </w:tc>
      </w:tr>
      <w:tr w:rsidRPr="0019283C" w:rsidR="00A10448" w:rsidTr="00A10448" w14:paraId="3873943C" w14:textId="77777777">
        <w:trPr>
          <w:cnfStyle w:val="000000010000" w:firstRow="0" w:lastRow="0" w:firstColumn="0" w:lastColumn="0" w:oddVBand="0" w:evenVBand="0" w:oddHBand="0" w:evenHBand="1" w:firstRowFirstColumn="0" w:firstRowLastColumn="0" w:lastRowFirstColumn="0" w:lastRowLastColumn="0"/>
        </w:trPr>
        <w:tc>
          <w:tcPr>
            <w:tcW w:w="1394" w:type="dxa"/>
          </w:tcPr>
          <w:p w:rsidRPr="00093AE2" w:rsidR="00A10448" w:rsidP="00A10448" w:rsidRDefault="00A10448" w14:paraId="3192E693" w14:textId="772CDE84">
            <w:pPr>
              <w:rPr>
                <w:rFonts w:cstheme="minorHAnsi"/>
                <w:sz w:val="22"/>
                <w:szCs w:val="22"/>
              </w:rPr>
            </w:pPr>
            <w:r w:rsidRPr="00093AE2">
              <w:rPr>
                <w:rFonts w:cstheme="minorHAnsi"/>
                <w:sz w:val="22"/>
                <w:szCs w:val="22"/>
              </w:rPr>
              <w:t>1377</w:t>
            </w:r>
          </w:p>
        </w:tc>
        <w:tc>
          <w:tcPr>
            <w:tcW w:w="3421" w:type="dxa"/>
          </w:tcPr>
          <w:p w:rsidRPr="00093AE2" w:rsidR="00A10448" w:rsidP="00A10448" w:rsidRDefault="00A10448" w14:paraId="6BA4565D" w14:textId="31D19773">
            <w:pPr>
              <w:rPr>
                <w:rFonts w:cstheme="minorHAnsi"/>
                <w:sz w:val="22"/>
                <w:szCs w:val="22"/>
              </w:rPr>
            </w:pPr>
            <w:r w:rsidRPr="00093AE2">
              <w:rPr>
                <w:rFonts w:cstheme="minorHAnsi"/>
                <w:sz w:val="22"/>
                <w:szCs w:val="22"/>
              </w:rPr>
              <w:t xml:space="preserve">PUBLI-MG: DISTRIBUTION: ADD PARENT-DEPARTMENTS PER </w:t>
            </w:r>
            <w:r w:rsidRPr="00093AE2">
              <w:rPr>
                <w:rFonts w:cstheme="minorHAnsi"/>
                <w:sz w:val="22"/>
                <w:szCs w:val="22"/>
              </w:rPr>
              <w:lastRenderedPageBreak/>
              <w:t>DEFAULT</w:t>
            </w:r>
          </w:p>
        </w:tc>
        <w:tc>
          <w:tcPr>
            <w:tcW w:w="3544" w:type="dxa"/>
          </w:tcPr>
          <w:p w:rsidRPr="00A10448" w:rsidR="00A10448" w:rsidP="00A10448" w:rsidRDefault="00A10448" w14:paraId="0081F020" w14:textId="77777777">
            <w:pPr>
              <w:spacing w:line="240" w:lineRule="auto"/>
              <w:jc w:val="center"/>
              <w:rPr>
                <w:rFonts w:cstheme="minorHAnsi"/>
                <w:sz w:val="22"/>
                <w:szCs w:val="22"/>
                <w:lang w:val="en-US"/>
              </w:rPr>
            </w:pPr>
            <w:r w:rsidRPr="00A10448">
              <w:rPr>
                <w:rFonts w:cstheme="minorHAnsi"/>
                <w:sz w:val="22"/>
                <w:szCs w:val="22"/>
                <w:lang w:val="en-US"/>
              </w:rPr>
              <w:lastRenderedPageBreak/>
              <w:t xml:space="preserve">If this parameter is set to Y then each publication which is distributed to a department will </w:t>
            </w:r>
            <w:r w:rsidRPr="00A10448">
              <w:rPr>
                <w:rFonts w:cstheme="minorHAnsi"/>
                <w:sz w:val="22"/>
                <w:szCs w:val="22"/>
                <w:lang w:val="en-US"/>
              </w:rPr>
              <w:lastRenderedPageBreak/>
              <w:t>also get distributed to the parent department.</w:t>
            </w:r>
          </w:p>
          <w:p w:rsidRPr="00A10448" w:rsidR="00A10448" w:rsidP="00A10448" w:rsidRDefault="00A10448" w14:paraId="13E5BA9B" w14:textId="77777777">
            <w:pPr>
              <w:spacing w:line="240" w:lineRule="auto"/>
              <w:jc w:val="center"/>
              <w:rPr>
                <w:rFonts w:cstheme="minorHAnsi"/>
                <w:sz w:val="22"/>
                <w:szCs w:val="22"/>
                <w:lang w:val="en-US"/>
              </w:rPr>
            </w:pPr>
          </w:p>
          <w:p w:rsidRPr="00A10448" w:rsidR="00A10448" w:rsidP="00A10448" w:rsidRDefault="00A10448" w14:paraId="6F348644" w14:textId="77777777">
            <w:pPr>
              <w:spacing w:line="240" w:lineRule="auto"/>
              <w:jc w:val="center"/>
              <w:rPr>
                <w:rFonts w:cstheme="minorHAnsi"/>
                <w:sz w:val="22"/>
                <w:szCs w:val="22"/>
                <w:lang w:val="en-US"/>
              </w:rPr>
            </w:pPr>
            <w:r w:rsidRPr="00A10448">
              <w:rPr>
                <w:rFonts w:cstheme="minorHAnsi"/>
                <w:sz w:val="22"/>
                <w:szCs w:val="22"/>
                <w:lang w:val="en-US"/>
              </w:rPr>
              <w:t>Please note that the department setup in address administration has to be done right: Each department has to be named the same way as in the department list which is used for employees and the departments have to have e-mail addresses specified, otherwise this feature cannot work correctly!</w:t>
            </w:r>
          </w:p>
          <w:p w:rsidRPr="00A10448" w:rsidR="00A10448" w:rsidP="00A10448" w:rsidRDefault="00A10448" w14:paraId="4D0FC401" w14:textId="77777777">
            <w:pPr>
              <w:spacing w:line="240" w:lineRule="auto"/>
              <w:jc w:val="center"/>
              <w:rPr>
                <w:rFonts w:cstheme="minorHAnsi"/>
                <w:sz w:val="22"/>
                <w:szCs w:val="22"/>
                <w:lang w:val="en-US"/>
              </w:rPr>
            </w:pPr>
          </w:p>
          <w:p w:rsidRPr="0019283C" w:rsidR="00A10448" w:rsidP="00A10448" w:rsidRDefault="00A10448" w14:paraId="1A921A22" w14:textId="1B94B228">
            <w:pPr>
              <w:rPr>
                <w:rFonts w:cstheme="minorHAnsi"/>
                <w:sz w:val="22"/>
                <w:szCs w:val="22"/>
              </w:rPr>
            </w:pPr>
            <w:r w:rsidRPr="00A10448">
              <w:rPr>
                <w:rFonts w:cstheme="minorHAnsi"/>
                <w:sz w:val="22"/>
                <w:szCs w:val="22"/>
              </w:rPr>
              <w:t>If this feature is up and running then the parent departments can also acknowledge the publications of each of their sub-departments!</w:t>
            </w:r>
          </w:p>
        </w:tc>
        <w:tc>
          <w:tcPr>
            <w:tcW w:w="992" w:type="dxa"/>
          </w:tcPr>
          <w:p w:rsidRPr="0019283C" w:rsidR="00A10448" w:rsidP="00A10448" w:rsidRDefault="00A10448" w14:paraId="72015700" w14:textId="56849E76">
            <w:pPr>
              <w:rPr>
                <w:rFonts w:cstheme="minorHAnsi"/>
                <w:sz w:val="22"/>
                <w:szCs w:val="22"/>
              </w:rPr>
            </w:pPr>
            <w:r>
              <w:rPr>
                <w:rFonts w:cstheme="minorHAnsi"/>
                <w:sz w:val="22"/>
                <w:szCs w:val="22"/>
              </w:rPr>
              <w:lastRenderedPageBreak/>
              <w:t>Amount [Str] – “N”</w:t>
            </w:r>
          </w:p>
        </w:tc>
      </w:tr>
      <w:tr w:rsidRPr="0019283C" w:rsidR="00A10448" w:rsidTr="00BF6240" w14:paraId="77D129E4" w14:textId="77777777">
        <w:trPr>
          <w:cnfStyle w:val="000000100000" w:firstRow="0" w:lastRow="0" w:firstColumn="0" w:lastColumn="0" w:oddVBand="0" w:evenVBand="0" w:oddHBand="1" w:evenHBand="0" w:firstRowFirstColumn="0" w:firstRowLastColumn="0" w:lastRowFirstColumn="0" w:lastRowLastColumn="0"/>
        </w:trPr>
        <w:tc>
          <w:tcPr>
            <w:tcW w:w="1394" w:type="dxa"/>
          </w:tcPr>
          <w:p w:rsidRPr="00093AE2" w:rsidR="00A10448" w:rsidP="00A10448" w:rsidRDefault="00A10448" w14:paraId="788450F2" w14:textId="482B559F">
            <w:pPr>
              <w:rPr>
                <w:rFonts w:cstheme="minorHAnsi"/>
                <w:sz w:val="22"/>
                <w:szCs w:val="22"/>
              </w:rPr>
            </w:pPr>
            <w:r w:rsidRPr="00093AE2">
              <w:rPr>
                <w:rFonts w:cstheme="minorHAnsi"/>
                <w:sz w:val="22"/>
                <w:szCs w:val="22"/>
              </w:rPr>
              <w:t>1385</w:t>
            </w:r>
          </w:p>
        </w:tc>
        <w:tc>
          <w:tcPr>
            <w:tcW w:w="3421" w:type="dxa"/>
          </w:tcPr>
          <w:p w:rsidRPr="00093AE2" w:rsidR="00A10448" w:rsidP="00A10448" w:rsidRDefault="00A10448" w14:paraId="072259F7" w14:textId="664D2AF1">
            <w:pPr>
              <w:rPr>
                <w:rFonts w:cstheme="minorHAnsi"/>
                <w:sz w:val="22"/>
                <w:szCs w:val="22"/>
              </w:rPr>
            </w:pPr>
            <w:r w:rsidRPr="00093AE2">
              <w:rPr>
                <w:rFonts w:cstheme="minorHAnsi"/>
                <w:sz w:val="22"/>
                <w:szCs w:val="22"/>
              </w:rPr>
              <w:t>PUBLI-MG: ACKNOWLEDGEMENT FORM NUMBER</w:t>
            </w:r>
          </w:p>
        </w:tc>
        <w:tc>
          <w:tcPr>
            <w:tcW w:w="3544" w:type="dxa"/>
          </w:tcPr>
          <w:p w:rsidRPr="0019283C" w:rsidR="00A10448" w:rsidP="00A10448" w:rsidRDefault="00A10448" w14:paraId="4BE20A8F" w14:textId="6D9E8458">
            <w:pPr>
              <w:rPr>
                <w:rFonts w:cstheme="minorHAnsi"/>
                <w:sz w:val="22"/>
                <w:szCs w:val="22"/>
              </w:rPr>
            </w:pPr>
            <w:r w:rsidRPr="00A10448">
              <w:rPr>
                <w:rFonts w:cstheme="minorHAnsi"/>
                <w:sz w:val="22"/>
                <w:szCs w:val="22"/>
              </w:rPr>
              <w:t>A form number which is printed on the acknowledgement report</w:t>
            </w:r>
          </w:p>
        </w:tc>
        <w:tc>
          <w:tcPr>
            <w:tcW w:w="992" w:type="dxa"/>
          </w:tcPr>
          <w:p w:rsidRPr="0019283C" w:rsidR="00A10448" w:rsidP="00A10448" w:rsidRDefault="00A10448" w14:paraId="39BBE1C6" w14:textId="77777777">
            <w:pPr>
              <w:rPr>
                <w:rFonts w:cstheme="minorHAnsi"/>
                <w:sz w:val="22"/>
                <w:szCs w:val="22"/>
              </w:rPr>
            </w:pPr>
          </w:p>
        </w:tc>
      </w:tr>
      <w:tr w:rsidRPr="0019283C" w:rsidR="00A10448" w:rsidTr="00BF6240" w14:paraId="5610AA53" w14:textId="77777777">
        <w:trPr>
          <w:cnfStyle w:val="000000010000" w:firstRow="0" w:lastRow="0" w:firstColumn="0" w:lastColumn="0" w:oddVBand="0" w:evenVBand="0" w:oddHBand="0" w:evenHBand="1" w:firstRowFirstColumn="0" w:firstRowLastColumn="0" w:lastRowFirstColumn="0" w:lastRowLastColumn="0"/>
        </w:trPr>
        <w:tc>
          <w:tcPr>
            <w:tcW w:w="1394" w:type="dxa"/>
          </w:tcPr>
          <w:p w:rsidRPr="00093AE2" w:rsidR="00A10448" w:rsidP="00A10448" w:rsidRDefault="00A10448" w14:paraId="397E2E3B" w14:textId="599C8549">
            <w:pPr>
              <w:rPr>
                <w:rFonts w:cstheme="minorHAnsi"/>
                <w:sz w:val="22"/>
                <w:szCs w:val="22"/>
              </w:rPr>
            </w:pPr>
            <w:r w:rsidRPr="00093AE2">
              <w:rPr>
                <w:rFonts w:cstheme="minorHAnsi"/>
                <w:sz w:val="22"/>
                <w:szCs w:val="22"/>
              </w:rPr>
              <w:t>1415</w:t>
            </w:r>
          </w:p>
        </w:tc>
        <w:tc>
          <w:tcPr>
            <w:tcW w:w="3421" w:type="dxa"/>
          </w:tcPr>
          <w:p w:rsidRPr="00093AE2" w:rsidR="00A10448" w:rsidP="00A10448" w:rsidRDefault="00A10448" w14:paraId="38C07104" w14:textId="5BD91269">
            <w:pPr>
              <w:rPr>
                <w:rFonts w:cstheme="minorHAnsi"/>
                <w:sz w:val="22"/>
                <w:szCs w:val="22"/>
              </w:rPr>
            </w:pPr>
            <w:r w:rsidRPr="00093AE2">
              <w:rPr>
                <w:rFonts w:cstheme="minorHAnsi"/>
                <w:sz w:val="22"/>
                <w:szCs w:val="22"/>
              </w:rPr>
              <w:t>PUBLI.MG: ACK-NOTES</w:t>
            </w:r>
          </w:p>
        </w:tc>
        <w:tc>
          <w:tcPr>
            <w:tcW w:w="3544" w:type="dxa"/>
          </w:tcPr>
          <w:p w:rsidRPr="0019283C" w:rsidR="00A10448" w:rsidP="00A10448" w:rsidRDefault="00A10448" w14:paraId="49BC694A" w14:textId="53C756F6">
            <w:pPr>
              <w:rPr>
                <w:rFonts w:cstheme="minorHAnsi"/>
                <w:sz w:val="22"/>
                <w:szCs w:val="22"/>
              </w:rPr>
            </w:pPr>
            <w:r w:rsidRPr="00A10448">
              <w:rPr>
                <w:rFonts w:cstheme="minorHAnsi"/>
                <w:sz w:val="22"/>
                <w:szCs w:val="22"/>
              </w:rPr>
              <w:t>Special notes which are displayed in the publication acknowledgement report of MAEL and EZY</w:t>
            </w:r>
          </w:p>
        </w:tc>
        <w:tc>
          <w:tcPr>
            <w:tcW w:w="992" w:type="dxa"/>
          </w:tcPr>
          <w:p w:rsidRPr="0019283C" w:rsidR="00A10448" w:rsidP="00A10448" w:rsidRDefault="00A10448" w14:paraId="5C20169F" w14:textId="77777777">
            <w:pPr>
              <w:rPr>
                <w:rFonts w:cstheme="minorHAnsi"/>
                <w:sz w:val="22"/>
                <w:szCs w:val="22"/>
              </w:rPr>
            </w:pPr>
          </w:p>
        </w:tc>
      </w:tr>
      <w:tr w:rsidRPr="0019283C" w:rsidR="00A10448" w:rsidTr="00BF6240" w14:paraId="6F48CEDC" w14:textId="77777777">
        <w:trPr>
          <w:cnfStyle w:val="000000100000" w:firstRow="0" w:lastRow="0" w:firstColumn="0" w:lastColumn="0" w:oddVBand="0" w:evenVBand="0" w:oddHBand="1" w:evenHBand="0" w:firstRowFirstColumn="0" w:firstRowLastColumn="0" w:lastRowFirstColumn="0" w:lastRowLastColumn="0"/>
        </w:trPr>
        <w:tc>
          <w:tcPr>
            <w:tcW w:w="1394" w:type="dxa"/>
          </w:tcPr>
          <w:p w:rsidRPr="00093AE2" w:rsidR="00A10448" w:rsidP="00A10448" w:rsidRDefault="00A10448" w14:paraId="1EFE2C79" w14:textId="69EA89DE">
            <w:pPr>
              <w:rPr>
                <w:rFonts w:cstheme="minorHAnsi"/>
                <w:sz w:val="22"/>
                <w:szCs w:val="22"/>
              </w:rPr>
            </w:pPr>
            <w:r w:rsidRPr="00093AE2">
              <w:rPr>
                <w:rFonts w:cstheme="minorHAnsi"/>
                <w:sz w:val="22"/>
                <w:szCs w:val="22"/>
              </w:rPr>
              <w:t>1416</w:t>
            </w:r>
          </w:p>
        </w:tc>
        <w:tc>
          <w:tcPr>
            <w:tcW w:w="3421" w:type="dxa"/>
          </w:tcPr>
          <w:p w:rsidRPr="00093AE2" w:rsidR="00A10448" w:rsidP="00A10448" w:rsidRDefault="00A10448" w14:paraId="17FCDEC6" w14:textId="02E371AB">
            <w:pPr>
              <w:rPr>
                <w:rFonts w:cstheme="minorHAnsi"/>
                <w:sz w:val="22"/>
                <w:szCs w:val="22"/>
              </w:rPr>
            </w:pPr>
            <w:r w:rsidRPr="00093AE2">
              <w:rPr>
                <w:rFonts w:cstheme="minorHAnsi"/>
                <w:sz w:val="22"/>
                <w:szCs w:val="22"/>
              </w:rPr>
              <w:t>PUBLI.MG: ACK-CONTACT</w:t>
            </w:r>
          </w:p>
        </w:tc>
        <w:tc>
          <w:tcPr>
            <w:tcW w:w="3544" w:type="dxa"/>
          </w:tcPr>
          <w:p w:rsidRPr="0019283C" w:rsidR="00A10448" w:rsidP="00A10448" w:rsidRDefault="00A10448" w14:paraId="5AFB09FA" w14:textId="1C2FE211">
            <w:pPr>
              <w:rPr>
                <w:rFonts w:cstheme="minorHAnsi"/>
                <w:sz w:val="22"/>
                <w:szCs w:val="22"/>
              </w:rPr>
            </w:pPr>
            <w:r w:rsidRPr="00A10448">
              <w:rPr>
                <w:rFonts w:cstheme="minorHAnsi"/>
                <w:sz w:val="22"/>
                <w:szCs w:val="22"/>
              </w:rPr>
              <w:t>Contact data which is displayed in the publication acknowledgement report of MAEL and EZY. Use ";" for linebreaks.</w:t>
            </w:r>
          </w:p>
        </w:tc>
        <w:tc>
          <w:tcPr>
            <w:tcW w:w="992" w:type="dxa"/>
          </w:tcPr>
          <w:p w:rsidRPr="0019283C" w:rsidR="00A10448" w:rsidP="00A10448" w:rsidRDefault="00A10448" w14:paraId="6BBA9090" w14:textId="77777777">
            <w:pPr>
              <w:rPr>
                <w:rFonts w:cstheme="minorHAnsi"/>
                <w:sz w:val="22"/>
                <w:szCs w:val="22"/>
              </w:rPr>
            </w:pPr>
          </w:p>
        </w:tc>
      </w:tr>
      <w:tr w:rsidRPr="0019283C" w:rsidR="00A10448" w:rsidTr="00DD4AB3" w14:paraId="14C49AE5" w14:textId="77777777">
        <w:trPr>
          <w:cnfStyle w:val="000000010000" w:firstRow="0" w:lastRow="0" w:firstColumn="0" w:lastColumn="0" w:oddVBand="0" w:evenVBand="0" w:oddHBand="0" w:evenHBand="1" w:firstRowFirstColumn="0" w:firstRowLastColumn="0" w:lastRowFirstColumn="0" w:lastRowLastColumn="0"/>
        </w:trPr>
        <w:tc>
          <w:tcPr>
            <w:tcW w:w="1394" w:type="dxa"/>
          </w:tcPr>
          <w:p w:rsidRPr="00093AE2" w:rsidR="00A10448" w:rsidP="00A10448" w:rsidRDefault="00A10448" w14:paraId="557495E5" w14:textId="67780C03">
            <w:pPr>
              <w:rPr>
                <w:rFonts w:cstheme="minorHAnsi"/>
                <w:sz w:val="22"/>
                <w:szCs w:val="22"/>
              </w:rPr>
            </w:pPr>
            <w:r w:rsidRPr="00093AE2">
              <w:rPr>
                <w:rFonts w:cstheme="minorHAnsi"/>
                <w:sz w:val="22"/>
                <w:szCs w:val="22"/>
              </w:rPr>
              <w:t>1420</w:t>
            </w:r>
          </w:p>
        </w:tc>
        <w:tc>
          <w:tcPr>
            <w:tcW w:w="3421" w:type="dxa"/>
          </w:tcPr>
          <w:p w:rsidRPr="00093AE2" w:rsidR="00A10448" w:rsidP="00A10448" w:rsidRDefault="00A10448" w14:paraId="74A75325" w14:textId="3AE15C3B">
            <w:pPr>
              <w:rPr>
                <w:rFonts w:cstheme="minorHAnsi"/>
                <w:sz w:val="22"/>
                <w:szCs w:val="22"/>
              </w:rPr>
            </w:pPr>
            <w:r w:rsidRPr="00093AE2">
              <w:rPr>
                <w:rFonts w:cstheme="minorHAnsi"/>
                <w:sz w:val="22"/>
                <w:szCs w:val="22"/>
              </w:rPr>
              <w:t>CREATE MOD FOR PUBLICATION</w:t>
            </w:r>
          </w:p>
        </w:tc>
        <w:tc>
          <w:tcPr>
            <w:tcW w:w="3544" w:type="dxa"/>
          </w:tcPr>
          <w:p w:rsidRPr="00A10448" w:rsidR="00A10448" w:rsidP="00A10448" w:rsidRDefault="00DD4AB3" w14:paraId="2CCED992" w14:textId="62A27528">
            <w:pPr>
              <w:spacing w:line="240" w:lineRule="auto"/>
              <w:jc w:val="center"/>
              <w:rPr>
                <w:rFonts w:cstheme="minorHAnsi"/>
                <w:sz w:val="22"/>
                <w:szCs w:val="22"/>
                <w:lang w:val="en-US"/>
              </w:rPr>
            </w:pPr>
            <w:r>
              <w:rPr>
                <w:rFonts w:cstheme="minorHAnsi"/>
                <w:sz w:val="22"/>
                <w:szCs w:val="22"/>
                <w:lang w:val="en-US"/>
              </w:rPr>
              <w:t>Amount [Str] -</w:t>
            </w:r>
            <w:r w:rsidRPr="00A10448" w:rsidR="00A10448">
              <w:rPr>
                <w:rFonts w:cstheme="minorHAnsi"/>
                <w:sz w:val="22"/>
                <w:szCs w:val="22"/>
                <w:lang w:val="en-US"/>
              </w:rPr>
              <w:t xml:space="preserve"> is for the creation of the Document Assessment, we will decide if we create a Document Assessment at the same time </w:t>
            </w:r>
            <w:r>
              <w:rPr>
                <w:rFonts w:cstheme="minorHAnsi"/>
                <w:sz w:val="22"/>
                <w:szCs w:val="22"/>
                <w:lang w:val="en-US"/>
              </w:rPr>
              <w:t xml:space="preserve">as </w:t>
            </w:r>
            <w:r w:rsidRPr="00A10448" w:rsidR="00A10448">
              <w:rPr>
                <w:rFonts w:cstheme="minorHAnsi"/>
                <w:sz w:val="22"/>
                <w:szCs w:val="22"/>
                <w:lang w:val="en-US"/>
              </w:rPr>
              <w:t xml:space="preserve">the Publication or if the creation will be manual by clicking New in Document Assessment tab. </w:t>
            </w:r>
          </w:p>
          <w:p w:rsidRPr="00A10448" w:rsidR="00A10448" w:rsidP="00A10448" w:rsidRDefault="00A10448" w14:paraId="68FA286F" w14:textId="77777777">
            <w:pPr>
              <w:spacing w:line="240" w:lineRule="auto"/>
              <w:jc w:val="center"/>
              <w:rPr>
                <w:rFonts w:cstheme="minorHAnsi"/>
                <w:sz w:val="22"/>
                <w:szCs w:val="22"/>
                <w:lang w:val="en-US"/>
              </w:rPr>
            </w:pPr>
            <w:r w:rsidRPr="00A10448">
              <w:rPr>
                <w:rFonts w:cstheme="minorHAnsi"/>
                <w:sz w:val="22"/>
                <w:szCs w:val="22"/>
                <w:lang w:val="en-US"/>
              </w:rPr>
              <w:t>Y: When the Publication is saved, an entry is also saved in View/Edit Modification with a "Not Released" status</w:t>
            </w:r>
          </w:p>
          <w:p w:rsidRPr="0019283C" w:rsidR="00A10448" w:rsidP="00A10448" w:rsidRDefault="00A10448" w14:paraId="522DB44B" w14:textId="4EC2B023">
            <w:pPr>
              <w:rPr>
                <w:rFonts w:cstheme="minorHAnsi"/>
                <w:sz w:val="22"/>
                <w:szCs w:val="22"/>
              </w:rPr>
            </w:pPr>
            <w:r w:rsidRPr="00A10448">
              <w:rPr>
                <w:rFonts w:cstheme="minorHAnsi"/>
                <w:sz w:val="22"/>
                <w:szCs w:val="22"/>
              </w:rPr>
              <w:t>N: When the Publication is saved, no entry is saved in View/Edit Modification</w:t>
            </w:r>
          </w:p>
        </w:tc>
        <w:tc>
          <w:tcPr>
            <w:tcW w:w="992" w:type="dxa"/>
          </w:tcPr>
          <w:p w:rsidRPr="0019283C" w:rsidR="00A10448" w:rsidP="00DD4AB3" w:rsidRDefault="00DD4AB3" w14:paraId="3E6A72D8" w14:textId="1D9D04FA">
            <w:pPr>
              <w:rPr>
                <w:rFonts w:cstheme="minorHAnsi"/>
                <w:sz w:val="22"/>
                <w:szCs w:val="22"/>
              </w:rPr>
            </w:pPr>
            <w:r>
              <w:rPr>
                <w:rFonts w:cstheme="minorHAnsi"/>
                <w:sz w:val="22"/>
                <w:szCs w:val="22"/>
              </w:rPr>
              <w:t>Amount [Str] – “N”</w:t>
            </w:r>
          </w:p>
        </w:tc>
      </w:tr>
      <w:tr w:rsidRPr="0019283C" w:rsidR="00A10448" w:rsidTr="00BF6240" w14:paraId="35D5E6FC" w14:textId="77777777">
        <w:trPr>
          <w:cnfStyle w:val="000000100000" w:firstRow="0" w:lastRow="0" w:firstColumn="0" w:lastColumn="0" w:oddVBand="0" w:evenVBand="0" w:oddHBand="1" w:evenHBand="0" w:firstRowFirstColumn="0" w:firstRowLastColumn="0" w:lastRowFirstColumn="0" w:lastRowLastColumn="0"/>
        </w:trPr>
        <w:tc>
          <w:tcPr>
            <w:tcW w:w="1394" w:type="dxa"/>
          </w:tcPr>
          <w:p w:rsidRPr="00093AE2" w:rsidR="00A10448" w:rsidP="00A10448" w:rsidRDefault="00A10448" w14:paraId="43A28F2A" w14:textId="4B74566C">
            <w:pPr>
              <w:rPr>
                <w:rFonts w:cstheme="minorHAnsi"/>
                <w:sz w:val="22"/>
                <w:szCs w:val="22"/>
              </w:rPr>
            </w:pPr>
            <w:r w:rsidRPr="00093AE2">
              <w:rPr>
                <w:rFonts w:cstheme="minorHAnsi"/>
                <w:sz w:val="22"/>
                <w:szCs w:val="22"/>
              </w:rPr>
              <w:t>1505</w:t>
            </w:r>
          </w:p>
        </w:tc>
        <w:tc>
          <w:tcPr>
            <w:tcW w:w="3421" w:type="dxa"/>
          </w:tcPr>
          <w:p w:rsidRPr="00093AE2" w:rsidR="00A10448" w:rsidP="00A10448" w:rsidRDefault="00A10448" w14:paraId="4E5B0A62" w14:textId="119BC5E3">
            <w:pPr>
              <w:rPr>
                <w:rFonts w:cstheme="minorHAnsi"/>
                <w:sz w:val="22"/>
                <w:szCs w:val="22"/>
              </w:rPr>
            </w:pPr>
            <w:r w:rsidRPr="00093AE2">
              <w:rPr>
                <w:rFonts w:cstheme="minorHAnsi"/>
                <w:sz w:val="22"/>
                <w:szCs w:val="22"/>
              </w:rPr>
              <w:t>OEM DOCUMENTS FONT FAMILY</w:t>
            </w:r>
          </w:p>
        </w:tc>
        <w:tc>
          <w:tcPr>
            <w:tcW w:w="3544" w:type="dxa"/>
          </w:tcPr>
          <w:p w:rsidRPr="00DD4AB3" w:rsidR="00DD4AB3" w:rsidP="00DD4AB3" w:rsidRDefault="00DD4AB3" w14:paraId="5246B368" w14:textId="38F56B3B">
            <w:pPr>
              <w:spacing w:line="240" w:lineRule="auto"/>
              <w:jc w:val="center"/>
              <w:rPr>
                <w:rFonts w:cstheme="minorHAnsi"/>
                <w:sz w:val="22"/>
                <w:szCs w:val="22"/>
                <w:lang w:val="en-US"/>
              </w:rPr>
            </w:pPr>
            <w:r w:rsidRPr="00DD4AB3">
              <w:rPr>
                <w:rFonts w:cstheme="minorHAnsi"/>
                <w:sz w:val="22"/>
                <w:szCs w:val="22"/>
                <w:lang w:val="en-US"/>
              </w:rPr>
              <w:t>This parameter defines the font family used when displaying or printing OEM documents. </w:t>
            </w:r>
          </w:p>
          <w:p w:rsidRPr="00DD4AB3" w:rsidR="00DD4AB3" w:rsidP="00DD4AB3" w:rsidRDefault="00DD4AB3" w14:paraId="7D5D7D10" w14:textId="77777777">
            <w:pPr>
              <w:spacing w:line="240" w:lineRule="auto"/>
              <w:jc w:val="center"/>
              <w:rPr>
                <w:rFonts w:cstheme="minorHAnsi"/>
                <w:sz w:val="22"/>
                <w:szCs w:val="22"/>
                <w:lang w:val="en-US"/>
              </w:rPr>
            </w:pPr>
            <w:r w:rsidRPr="00DD4AB3">
              <w:rPr>
                <w:rFonts w:cstheme="minorHAnsi"/>
                <w:sz w:val="22"/>
                <w:szCs w:val="22"/>
                <w:lang w:val="en-US"/>
              </w:rPr>
              <w:lastRenderedPageBreak/>
              <w:t>Supported values for the String parameter are:</w:t>
            </w:r>
          </w:p>
          <w:p w:rsidRPr="00DD4AB3" w:rsidR="00DD4AB3" w:rsidP="00DD4AB3" w:rsidRDefault="00DD4AB3" w14:paraId="6C12A54F" w14:textId="77777777">
            <w:pPr>
              <w:spacing w:line="240" w:lineRule="auto"/>
              <w:jc w:val="center"/>
              <w:rPr>
                <w:rFonts w:cstheme="minorHAnsi"/>
                <w:sz w:val="22"/>
                <w:szCs w:val="22"/>
                <w:lang w:val="en-US"/>
              </w:rPr>
            </w:pPr>
            <w:r w:rsidRPr="00DD4AB3">
              <w:rPr>
                <w:rFonts w:cstheme="minorHAnsi"/>
                <w:sz w:val="22"/>
                <w:szCs w:val="22"/>
                <w:lang w:val="en-US"/>
              </w:rPr>
              <w:t>SansSerif</w:t>
            </w:r>
          </w:p>
          <w:p w:rsidRPr="00DD4AB3" w:rsidR="00DD4AB3" w:rsidP="00DD4AB3" w:rsidRDefault="00DD4AB3" w14:paraId="59C47963" w14:textId="77777777">
            <w:pPr>
              <w:spacing w:line="240" w:lineRule="auto"/>
              <w:jc w:val="center"/>
              <w:rPr>
                <w:rFonts w:cstheme="minorHAnsi"/>
                <w:sz w:val="22"/>
                <w:szCs w:val="22"/>
                <w:lang w:val="en-US"/>
              </w:rPr>
            </w:pPr>
            <w:r w:rsidRPr="00DD4AB3">
              <w:rPr>
                <w:rFonts w:cstheme="minorHAnsi"/>
                <w:sz w:val="22"/>
                <w:szCs w:val="22"/>
                <w:lang w:val="en-US"/>
              </w:rPr>
              <w:t>Serif</w:t>
            </w:r>
          </w:p>
          <w:p w:rsidRPr="00DD4AB3" w:rsidR="00DD4AB3" w:rsidP="00DD4AB3" w:rsidRDefault="00DD4AB3" w14:paraId="64752ED6" w14:textId="77777777">
            <w:pPr>
              <w:spacing w:line="240" w:lineRule="auto"/>
              <w:jc w:val="center"/>
              <w:rPr>
                <w:rFonts w:cstheme="minorHAnsi"/>
                <w:sz w:val="22"/>
                <w:szCs w:val="22"/>
                <w:lang w:val="en-US"/>
              </w:rPr>
            </w:pPr>
            <w:r w:rsidRPr="00DD4AB3">
              <w:rPr>
                <w:rFonts w:cstheme="minorHAnsi"/>
                <w:sz w:val="22"/>
                <w:szCs w:val="22"/>
                <w:lang w:val="en-US"/>
              </w:rPr>
              <w:t>Monospaced</w:t>
            </w:r>
          </w:p>
          <w:p w:rsidRPr="00DD4AB3" w:rsidR="00DD4AB3" w:rsidP="00DD4AB3" w:rsidRDefault="00DD4AB3" w14:paraId="5CA667C5" w14:textId="77777777">
            <w:pPr>
              <w:spacing w:line="240" w:lineRule="auto"/>
              <w:jc w:val="center"/>
              <w:rPr>
                <w:rFonts w:cstheme="minorHAnsi"/>
                <w:sz w:val="22"/>
                <w:szCs w:val="22"/>
                <w:lang w:val="en-US"/>
              </w:rPr>
            </w:pPr>
            <w:r w:rsidRPr="00DD4AB3">
              <w:rPr>
                <w:rFonts w:cstheme="minorHAnsi"/>
                <w:sz w:val="22"/>
                <w:szCs w:val="22"/>
                <w:lang w:val="en-US"/>
              </w:rPr>
              <w:t>Default String value is `SansSerif`.</w:t>
            </w:r>
          </w:p>
          <w:p w:rsidR="00A10448" w:rsidP="00DD4AB3" w:rsidRDefault="00DD4AB3" w14:paraId="6493313B" w14:textId="77777777">
            <w:pPr>
              <w:rPr>
                <w:rFonts w:cstheme="minorHAnsi"/>
                <w:sz w:val="22"/>
                <w:szCs w:val="22"/>
              </w:rPr>
            </w:pPr>
            <w:r w:rsidRPr="00DD4AB3">
              <w:rPr>
                <w:rFonts w:cstheme="minorHAnsi"/>
                <w:sz w:val="22"/>
                <w:szCs w:val="22"/>
              </w:rPr>
              <w:t>Note: An empty String or another Value internally defaults to `SansSerif` as well.</w:t>
            </w:r>
          </w:p>
          <w:p w:rsidRPr="0019283C" w:rsidR="00DD4AB3" w:rsidP="00DD4AB3" w:rsidRDefault="00DD4AB3" w14:paraId="15AA406C" w14:textId="2F11FDBE">
            <w:pPr>
              <w:rPr>
                <w:rFonts w:cstheme="minorHAnsi"/>
                <w:sz w:val="22"/>
                <w:szCs w:val="22"/>
              </w:rPr>
            </w:pPr>
            <w:r>
              <w:rPr>
                <w:rFonts w:cstheme="minorHAnsi"/>
                <w:sz w:val="22"/>
                <w:szCs w:val="22"/>
              </w:rPr>
              <w:t>String Values are Case Sensitive</w:t>
            </w:r>
          </w:p>
        </w:tc>
        <w:tc>
          <w:tcPr>
            <w:tcW w:w="992" w:type="dxa"/>
          </w:tcPr>
          <w:p w:rsidRPr="0019283C" w:rsidR="00A10448" w:rsidP="00A10448" w:rsidRDefault="00A10448" w14:paraId="3F763B83" w14:textId="77777777">
            <w:pPr>
              <w:rPr>
                <w:rFonts w:cstheme="minorHAnsi"/>
                <w:sz w:val="22"/>
                <w:szCs w:val="22"/>
              </w:rPr>
            </w:pPr>
          </w:p>
        </w:tc>
      </w:tr>
      <w:tr w:rsidRPr="0019283C" w:rsidR="00A10448" w:rsidTr="00BF6240" w14:paraId="06E60746" w14:textId="77777777">
        <w:trPr>
          <w:cnfStyle w:val="000000010000" w:firstRow="0" w:lastRow="0" w:firstColumn="0" w:lastColumn="0" w:oddVBand="0" w:evenVBand="0" w:oddHBand="0" w:evenHBand="1" w:firstRowFirstColumn="0" w:firstRowLastColumn="0" w:lastRowFirstColumn="0" w:lastRowLastColumn="0"/>
        </w:trPr>
        <w:tc>
          <w:tcPr>
            <w:tcW w:w="1394" w:type="dxa"/>
          </w:tcPr>
          <w:p w:rsidRPr="00093AE2" w:rsidR="00A10448" w:rsidP="00A10448" w:rsidRDefault="00A10448" w14:paraId="6DD0E2BA" w14:textId="7D624EDC">
            <w:pPr>
              <w:rPr>
                <w:rFonts w:cstheme="minorHAnsi"/>
                <w:sz w:val="22"/>
                <w:szCs w:val="22"/>
              </w:rPr>
            </w:pPr>
            <w:r w:rsidRPr="00093AE2">
              <w:rPr>
                <w:rFonts w:cstheme="minorHAnsi"/>
                <w:sz w:val="22"/>
                <w:szCs w:val="22"/>
              </w:rPr>
              <w:t>1536</w:t>
            </w:r>
          </w:p>
        </w:tc>
        <w:tc>
          <w:tcPr>
            <w:tcW w:w="3421" w:type="dxa"/>
          </w:tcPr>
          <w:p w:rsidRPr="00093AE2" w:rsidR="00A10448" w:rsidP="00A10448" w:rsidRDefault="00A10448" w14:paraId="0196F236" w14:textId="7338EB1C">
            <w:pPr>
              <w:rPr>
                <w:rFonts w:cstheme="minorHAnsi"/>
                <w:sz w:val="22"/>
                <w:szCs w:val="22"/>
              </w:rPr>
            </w:pPr>
            <w:r w:rsidRPr="00093AE2">
              <w:rPr>
                <w:rFonts w:cstheme="minorHAnsi"/>
                <w:sz w:val="22"/>
                <w:szCs w:val="22"/>
              </w:rPr>
              <w:t>OEM DOCUMENTS PRINT OPTIONS</w:t>
            </w:r>
          </w:p>
        </w:tc>
        <w:tc>
          <w:tcPr>
            <w:tcW w:w="3544" w:type="dxa"/>
          </w:tcPr>
          <w:p w:rsidRPr="00DD4AB3" w:rsidR="00DD4AB3" w:rsidP="00DD4AB3" w:rsidRDefault="00DD4AB3" w14:paraId="24CB8C9C" w14:textId="4DF4BDAE">
            <w:pPr>
              <w:spacing w:line="240" w:lineRule="auto"/>
              <w:jc w:val="center"/>
              <w:rPr>
                <w:rFonts w:cstheme="minorHAnsi"/>
                <w:sz w:val="22"/>
                <w:szCs w:val="22"/>
                <w:lang w:val="en-US"/>
              </w:rPr>
            </w:pPr>
            <w:r>
              <w:rPr>
                <w:rFonts w:cstheme="minorHAnsi"/>
                <w:sz w:val="22"/>
                <w:szCs w:val="22"/>
                <w:lang w:val="en-US"/>
              </w:rPr>
              <w:t>Amount [Float] -</w:t>
            </w:r>
            <w:r w:rsidRPr="00DD4AB3">
              <w:rPr>
                <w:rFonts w:cstheme="minorHAnsi"/>
                <w:sz w:val="22"/>
                <w:szCs w:val="22"/>
                <w:lang w:val="en-US"/>
              </w:rPr>
              <w:t xml:space="preserve"> define whether OEM links (e.g. for AMMs on WOs or taskcards etc) should be created revision-safe or without a fixed revision</w:t>
            </w:r>
          </w:p>
          <w:p w:rsidRPr="00DD4AB3" w:rsidR="00DD4AB3" w:rsidP="00DD4AB3" w:rsidRDefault="00DD4AB3" w14:paraId="70FC4BD8" w14:textId="77777777">
            <w:pPr>
              <w:spacing w:line="240" w:lineRule="auto"/>
              <w:jc w:val="center"/>
              <w:rPr>
                <w:rFonts w:cstheme="minorHAnsi"/>
                <w:sz w:val="22"/>
                <w:szCs w:val="22"/>
                <w:lang w:val="en-US"/>
              </w:rPr>
            </w:pPr>
            <w:r w:rsidRPr="00DD4AB3">
              <w:rPr>
                <w:rFonts w:cstheme="minorHAnsi"/>
                <w:sz w:val="22"/>
                <w:szCs w:val="22"/>
                <w:lang w:val="en-US"/>
              </w:rPr>
              <w:t>if set to 1.0, the link will be created revision-safe</w:t>
            </w:r>
          </w:p>
          <w:p w:rsidR="00A10448" w:rsidP="00DD4AB3" w:rsidRDefault="00DD4AB3" w14:paraId="7898D1D0" w14:textId="77777777">
            <w:pPr>
              <w:rPr>
                <w:rFonts w:cstheme="minorHAnsi"/>
                <w:sz w:val="22"/>
                <w:szCs w:val="22"/>
              </w:rPr>
            </w:pPr>
            <w:r w:rsidRPr="00DD4AB3">
              <w:rPr>
                <w:rFonts w:cstheme="minorHAnsi"/>
                <w:sz w:val="22"/>
                <w:szCs w:val="22"/>
              </w:rPr>
              <w:t>if set to 0.0, the link will be created without fixed revision</w:t>
            </w:r>
          </w:p>
          <w:p w:rsidRPr="00DD4AB3" w:rsidR="00DD4AB3" w:rsidP="00DD4AB3" w:rsidRDefault="00DD4AB3" w14:paraId="6C29F3D6" w14:textId="77777777">
            <w:pPr>
              <w:spacing w:line="240" w:lineRule="auto"/>
              <w:jc w:val="center"/>
              <w:rPr>
                <w:rFonts w:cstheme="minorHAnsi"/>
                <w:sz w:val="22"/>
                <w:szCs w:val="22"/>
                <w:lang w:val="en-US"/>
              </w:rPr>
            </w:pPr>
            <w:r>
              <w:rPr>
                <w:rFonts w:cstheme="minorHAnsi"/>
                <w:sz w:val="22"/>
                <w:szCs w:val="22"/>
              </w:rPr>
              <w:t xml:space="preserve">Amount [Int] - </w:t>
            </w:r>
            <w:r w:rsidRPr="00DD4AB3">
              <w:rPr>
                <w:rFonts w:cstheme="minorHAnsi"/>
                <w:sz w:val="22"/>
                <w:szCs w:val="22"/>
                <w:lang w:val="en-US"/>
              </w:rPr>
              <w:t>determine how reference matching should be done:</w:t>
            </w:r>
          </w:p>
          <w:p w:rsidRPr="00DD4AB3" w:rsidR="00DD4AB3" w:rsidP="00DD4AB3" w:rsidRDefault="00DD4AB3" w14:paraId="5B310752" w14:textId="77777777">
            <w:pPr>
              <w:spacing w:line="240" w:lineRule="auto"/>
              <w:jc w:val="center"/>
              <w:rPr>
                <w:rFonts w:cstheme="minorHAnsi"/>
                <w:sz w:val="22"/>
                <w:szCs w:val="22"/>
                <w:lang w:val="en-US"/>
              </w:rPr>
            </w:pPr>
            <w:r w:rsidRPr="00DD4AB3">
              <w:rPr>
                <w:rFonts w:cstheme="minorHAnsi"/>
                <w:sz w:val="22"/>
                <w:szCs w:val="22"/>
                <w:lang w:val="en-US"/>
              </w:rPr>
              <w:t>if set to 0 exact reference matching will be done</w:t>
            </w:r>
          </w:p>
          <w:p w:rsidR="00DD4AB3" w:rsidP="00DD4AB3" w:rsidRDefault="00DD4AB3" w14:paraId="7C3A7152" w14:textId="77777777">
            <w:pPr>
              <w:rPr>
                <w:rFonts w:cstheme="minorHAnsi"/>
                <w:sz w:val="22"/>
                <w:szCs w:val="22"/>
              </w:rPr>
            </w:pPr>
            <w:r w:rsidRPr="00DD4AB3">
              <w:rPr>
                <w:rFonts w:cstheme="minorHAnsi"/>
                <w:sz w:val="22"/>
                <w:szCs w:val="22"/>
              </w:rPr>
              <w:t>if set to 1 exact reference matching will be done first. Then if no matches were found, matching will be done by ignoring configuration letters and variants</w:t>
            </w:r>
          </w:p>
          <w:p w:rsidR="00417D68" w:rsidP="00DD4AB3" w:rsidRDefault="00417D68" w14:paraId="1DC13522" w14:textId="77777777">
            <w:pPr>
              <w:rPr>
                <w:rFonts w:cstheme="minorHAnsi"/>
                <w:sz w:val="22"/>
                <w:szCs w:val="22"/>
              </w:rPr>
            </w:pPr>
            <w:r>
              <w:rPr>
                <w:rFonts w:cstheme="minorHAnsi"/>
                <w:sz w:val="22"/>
                <w:szCs w:val="22"/>
              </w:rPr>
              <w:t xml:space="preserve">Amount [Str] - </w:t>
            </w:r>
            <w:r w:rsidRPr="00417D68">
              <w:rPr>
                <w:rFonts w:cstheme="minorHAnsi"/>
                <w:sz w:val="22"/>
                <w:szCs w:val="22"/>
              </w:rPr>
              <w:t>define the print options. Use commas or spaces to separate options.</w:t>
            </w:r>
          </w:p>
          <w:p w:rsidRPr="0019283C" w:rsidR="00417D68" w:rsidP="00DD4AB3" w:rsidRDefault="00417D68" w14:paraId="16D69FD1" w14:textId="07F3B7B6">
            <w:pPr>
              <w:rPr>
                <w:rFonts w:cstheme="minorHAnsi"/>
                <w:sz w:val="22"/>
                <w:szCs w:val="22"/>
              </w:rPr>
            </w:pPr>
          </w:p>
        </w:tc>
        <w:tc>
          <w:tcPr>
            <w:tcW w:w="992" w:type="dxa"/>
          </w:tcPr>
          <w:p w:rsidRPr="0019283C" w:rsidR="00A10448" w:rsidP="00A10448" w:rsidRDefault="00A10448" w14:paraId="42BDD01F" w14:textId="77777777">
            <w:pPr>
              <w:rPr>
                <w:rFonts w:cstheme="minorHAnsi"/>
                <w:sz w:val="22"/>
                <w:szCs w:val="22"/>
              </w:rPr>
            </w:pPr>
          </w:p>
        </w:tc>
      </w:tr>
      <w:tr w:rsidRPr="0019283C" w:rsidR="00A10448" w:rsidTr="00BF6240" w14:paraId="092DCD90" w14:textId="77777777">
        <w:trPr>
          <w:cnfStyle w:val="000000100000" w:firstRow="0" w:lastRow="0" w:firstColumn="0" w:lastColumn="0" w:oddVBand="0" w:evenVBand="0" w:oddHBand="1" w:evenHBand="0" w:firstRowFirstColumn="0" w:firstRowLastColumn="0" w:lastRowFirstColumn="0" w:lastRowLastColumn="0"/>
        </w:trPr>
        <w:tc>
          <w:tcPr>
            <w:tcW w:w="1394" w:type="dxa"/>
          </w:tcPr>
          <w:p w:rsidRPr="00093AE2" w:rsidR="00A10448" w:rsidP="00A10448" w:rsidRDefault="00A10448" w14:paraId="3699DC07" w14:textId="4F6B200B">
            <w:pPr>
              <w:rPr>
                <w:rFonts w:cstheme="minorHAnsi"/>
                <w:sz w:val="22"/>
                <w:szCs w:val="22"/>
              </w:rPr>
            </w:pPr>
            <w:r w:rsidRPr="00093AE2">
              <w:rPr>
                <w:rFonts w:cstheme="minorHAnsi"/>
                <w:sz w:val="22"/>
                <w:szCs w:val="22"/>
              </w:rPr>
              <w:t>1622</w:t>
            </w:r>
          </w:p>
        </w:tc>
        <w:tc>
          <w:tcPr>
            <w:tcW w:w="3421" w:type="dxa"/>
          </w:tcPr>
          <w:p w:rsidRPr="00093AE2" w:rsidR="00A10448" w:rsidP="00A10448" w:rsidRDefault="00A10448" w14:paraId="479AC8CB" w14:textId="497101AD">
            <w:pPr>
              <w:rPr>
                <w:rFonts w:cstheme="minorHAnsi"/>
                <w:sz w:val="22"/>
                <w:szCs w:val="22"/>
              </w:rPr>
            </w:pPr>
            <w:r w:rsidRPr="00093AE2">
              <w:rPr>
                <w:rFonts w:cstheme="minorHAnsi"/>
                <w:sz w:val="22"/>
                <w:szCs w:val="22"/>
              </w:rPr>
              <w:t>OEM Documents Effectivity Type</w:t>
            </w:r>
          </w:p>
        </w:tc>
        <w:tc>
          <w:tcPr>
            <w:tcW w:w="3544" w:type="dxa"/>
          </w:tcPr>
          <w:p w:rsidRPr="00417D68" w:rsidR="00417D68" w:rsidP="00417D68" w:rsidRDefault="00417D68" w14:paraId="09B0725C" w14:textId="77777777">
            <w:pPr>
              <w:spacing w:line="240" w:lineRule="auto"/>
              <w:jc w:val="center"/>
              <w:rPr>
                <w:rFonts w:cstheme="minorHAnsi"/>
                <w:sz w:val="22"/>
                <w:szCs w:val="22"/>
                <w:lang w:val="en-US"/>
              </w:rPr>
            </w:pPr>
            <w:r w:rsidRPr="00417D68">
              <w:rPr>
                <w:rFonts w:cstheme="minorHAnsi"/>
                <w:sz w:val="22"/>
                <w:szCs w:val="22"/>
                <w:lang w:val="en-US"/>
              </w:rPr>
              <w:t>defines which effectivity type should be used for the OEM documents (e.g. in links etc)</w:t>
            </w:r>
          </w:p>
          <w:p w:rsidRPr="00417D68" w:rsidR="00417D68" w:rsidP="00417D68" w:rsidRDefault="00417D68" w14:paraId="511FDF08" w14:textId="77777777">
            <w:pPr>
              <w:spacing w:line="240" w:lineRule="auto"/>
              <w:jc w:val="center"/>
              <w:rPr>
                <w:rFonts w:cstheme="minorHAnsi"/>
                <w:sz w:val="22"/>
                <w:szCs w:val="22"/>
                <w:lang w:val="en-US"/>
              </w:rPr>
            </w:pPr>
          </w:p>
          <w:p w:rsidRPr="00417D68" w:rsidR="00417D68" w:rsidP="00417D68" w:rsidRDefault="00417D68" w14:paraId="4EBC1BCC" w14:textId="77777777">
            <w:pPr>
              <w:spacing w:line="240" w:lineRule="auto"/>
              <w:jc w:val="center"/>
              <w:rPr>
                <w:rFonts w:cstheme="minorHAnsi"/>
                <w:sz w:val="22"/>
                <w:szCs w:val="22"/>
                <w:lang w:val="en-US"/>
              </w:rPr>
            </w:pPr>
            <w:r w:rsidRPr="00417D68">
              <w:rPr>
                <w:rFonts w:cstheme="minorHAnsi"/>
                <w:sz w:val="22"/>
                <w:szCs w:val="22"/>
                <w:lang w:val="en-US"/>
              </w:rPr>
              <w:t>The effectivity type can be selected during the import of documents: this parameter overrules that selection. </w:t>
            </w:r>
          </w:p>
          <w:p w:rsidRPr="00417D68" w:rsidR="00417D68" w:rsidP="00417D68" w:rsidRDefault="00417D68" w14:paraId="2183533A" w14:textId="77777777">
            <w:pPr>
              <w:spacing w:line="240" w:lineRule="auto"/>
              <w:jc w:val="center"/>
              <w:rPr>
                <w:rFonts w:cstheme="minorHAnsi"/>
                <w:sz w:val="22"/>
                <w:szCs w:val="22"/>
                <w:lang w:val="en-US"/>
              </w:rPr>
            </w:pPr>
          </w:p>
          <w:p w:rsidRPr="0019283C" w:rsidR="00417D68" w:rsidP="00417D68" w:rsidRDefault="00417D68" w14:paraId="1815DBD4" w14:textId="4A1B44F3">
            <w:pPr>
              <w:rPr>
                <w:rFonts w:cstheme="minorHAnsi"/>
                <w:sz w:val="22"/>
                <w:szCs w:val="22"/>
              </w:rPr>
            </w:pPr>
            <w:r w:rsidRPr="00417D68">
              <w:rPr>
                <w:rFonts w:cstheme="minorHAnsi"/>
                <w:sz w:val="22"/>
                <w:szCs w:val="22"/>
              </w:rPr>
              <w:t>If this parameter string value is left empty, the effectivity type from the import is used.</w:t>
            </w:r>
          </w:p>
        </w:tc>
        <w:tc>
          <w:tcPr>
            <w:tcW w:w="992" w:type="dxa"/>
          </w:tcPr>
          <w:p w:rsidRPr="0019283C" w:rsidR="00A10448" w:rsidP="00A10448" w:rsidRDefault="00A10448" w14:paraId="199F23D1" w14:textId="77777777">
            <w:pPr>
              <w:rPr>
                <w:rFonts w:cstheme="minorHAnsi"/>
                <w:sz w:val="22"/>
                <w:szCs w:val="22"/>
              </w:rPr>
            </w:pPr>
          </w:p>
        </w:tc>
      </w:tr>
      <w:tr w:rsidRPr="0019283C" w:rsidR="00A10448" w:rsidTr="00BF6240" w14:paraId="0F08672F" w14:textId="77777777">
        <w:trPr>
          <w:cnfStyle w:val="000000010000" w:firstRow="0" w:lastRow="0" w:firstColumn="0" w:lastColumn="0" w:oddVBand="0" w:evenVBand="0" w:oddHBand="0" w:evenHBand="1" w:firstRowFirstColumn="0" w:firstRowLastColumn="0" w:lastRowFirstColumn="0" w:lastRowLastColumn="0"/>
        </w:trPr>
        <w:tc>
          <w:tcPr>
            <w:tcW w:w="1394" w:type="dxa"/>
          </w:tcPr>
          <w:p w:rsidRPr="00093AE2" w:rsidR="00A10448" w:rsidP="00A10448" w:rsidRDefault="00A10448" w14:paraId="055EEFA2" w14:textId="3AFAA873">
            <w:pPr>
              <w:rPr>
                <w:rFonts w:cstheme="minorHAnsi"/>
                <w:sz w:val="22"/>
                <w:szCs w:val="22"/>
              </w:rPr>
            </w:pPr>
            <w:r w:rsidRPr="00093AE2">
              <w:rPr>
                <w:rFonts w:cstheme="minorHAnsi"/>
                <w:sz w:val="22"/>
                <w:szCs w:val="22"/>
              </w:rPr>
              <w:t>1624</w:t>
            </w:r>
          </w:p>
        </w:tc>
        <w:tc>
          <w:tcPr>
            <w:tcW w:w="3421" w:type="dxa"/>
          </w:tcPr>
          <w:p w:rsidRPr="00093AE2" w:rsidR="00A10448" w:rsidP="00A10448" w:rsidRDefault="00A10448" w14:paraId="261BD68C" w14:textId="53DA04BE">
            <w:pPr>
              <w:rPr>
                <w:rFonts w:cstheme="minorHAnsi"/>
                <w:sz w:val="22"/>
                <w:szCs w:val="22"/>
              </w:rPr>
            </w:pPr>
            <w:r w:rsidRPr="00093AE2">
              <w:rPr>
                <w:rFonts w:cstheme="minorHAnsi"/>
                <w:sz w:val="22"/>
                <w:szCs w:val="22"/>
              </w:rPr>
              <w:t>OEM S1000D Documents Non-Matching Effectivities Mode</w:t>
            </w:r>
          </w:p>
        </w:tc>
        <w:tc>
          <w:tcPr>
            <w:tcW w:w="3544" w:type="dxa"/>
          </w:tcPr>
          <w:p w:rsidRPr="00417D68" w:rsidR="00417D68" w:rsidP="00417D68" w:rsidRDefault="00417D68" w14:paraId="29248537" w14:textId="77777777">
            <w:pPr>
              <w:spacing w:line="240" w:lineRule="auto"/>
              <w:jc w:val="center"/>
              <w:rPr>
                <w:rFonts w:cstheme="minorHAnsi"/>
                <w:sz w:val="22"/>
                <w:szCs w:val="22"/>
                <w:lang w:val="en-US"/>
              </w:rPr>
            </w:pPr>
            <w:r w:rsidRPr="00417D68">
              <w:rPr>
                <w:rFonts w:cstheme="minorHAnsi"/>
                <w:sz w:val="22"/>
                <w:szCs w:val="22"/>
                <w:lang w:val="en-US"/>
              </w:rPr>
              <w:t>NOTE: This works only for S1000D documents!</w:t>
            </w:r>
          </w:p>
          <w:p w:rsidRPr="0019283C" w:rsidR="00A10448" w:rsidP="00417D68" w:rsidRDefault="00417D68" w14:paraId="15027149" w14:textId="15175587">
            <w:pPr>
              <w:rPr>
                <w:rFonts w:cstheme="minorHAnsi"/>
                <w:sz w:val="22"/>
                <w:szCs w:val="22"/>
              </w:rPr>
            </w:pPr>
            <w:r w:rsidRPr="00417D68">
              <w:rPr>
                <w:rFonts w:cstheme="minorHAnsi"/>
                <w:sz w:val="22"/>
                <w:szCs w:val="22"/>
              </w:rPr>
              <w:t>Set the mode how parts of the documents should be displayed that do not match with the given effectivity.</w:t>
            </w:r>
          </w:p>
        </w:tc>
        <w:tc>
          <w:tcPr>
            <w:tcW w:w="992" w:type="dxa"/>
          </w:tcPr>
          <w:p w:rsidRPr="0019283C" w:rsidR="00A10448" w:rsidP="00A10448" w:rsidRDefault="00417D68" w14:paraId="19C0A862" w14:textId="1582523A">
            <w:pPr>
              <w:rPr>
                <w:rFonts w:cstheme="minorHAnsi"/>
                <w:sz w:val="22"/>
                <w:szCs w:val="22"/>
              </w:rPr>
            </w:pPr>
            <w:r>
              <w:rPr>
                <w:rFonts w:cstheme="minorHAnsi"/>
                <w:sz w:val="22"/>
                <w:szCs w:val="22"/>
              </w:rPr>
              <w:t>Amount [Str] – “hide”</w:t>
            </w:r>
          </w:p>
        </w:tc>
      </w:tr>
      <w:tr w:rsidRPr="0019283C" w:rsidR="00A10448" w:rsidTr="00BF6240" w14:paraId="73398F31" w14:textId="77777777">
        <w:trPr>
          <w:cnfStyle w:val="000000100000" w:firstRow="0" w:lastRow="0" w:firstColumn="0" w:lastColumn="0" w:oddVBand="0" w:evenVBand="0" w:oddHBand="1" w:evenHBand="0" w:firstRowFirstColumn="0" w:firstRowLastColumn="0" w:lastRowFirstColumn="0" w:lastRowLastColumn="0"/>
        </w:trPr>
        <w:tc>
          <w:tcPr>
            <w:tcW w:w="1394" w:type="dxa"/>
          </w:tcPr>
          <w:p w:rsidRPr="00093AE2" w:rsidR="00A10448" w:rsidP="00A10448" w:rsidRDefault="00A10448" w14:paraId="2F5A47FE" w14:textId="7C37A97E">
            <w:pPr>
              <w:rPr>
                <w:rFonts w:cstheme="minorHAnsi"/>
                <w:sz w:val="22"/>
                <w:szCs w:val="22"/>
              </w:rPr>
            </w:pPr>
            <w:r w:rsidRPr="00093AE2">
              <w:rPr>
                <w:rFonts w:cstheme="minorHAnsi"/>
                <w:sz w:val="22"/>
                <w:szCs w:val="22"/>
              </w:rPr>
              <w:t>1649</w:t>
            </w:r>
          </w:p>
        </w:tc>
        <w:tc>
          <w:tcPr>
            <w:tcW w:w="3421" w:type="dxa"/>
          </w:tcPr>
          <w:p w:rsidRPr="00093AE2" w:rsidR="00A10448" w:rsidP="00A10448" w:rsidRDefault="00A10448" w14:paraId="3588B5DD" w14:textId="7A509752">
            <w:pPr>
              <w:rPr>
                <w:rFonts w:cstheme="minorHAnsi"/>
                <w:sz w:val="22"/>
                <w:szCs w:val="22"/>
              </w:rPr>
            </w:pPr>
            <w:r w:rsidRPr="00093AE2">
              <w:rPr>
                <w:rFonts w:cstheme="minorHAnsi"/>
                <w:sz w:val="22"/>
                <w:szCs w:val="22"/>
              </w:rPr>
              <w:t>Zip files on OEM document import</w:t>
            </w:r>
          </w:p>
        </w:tc>
        <w:tc>
          <w:tcPr>
            <w:tcW w:w="3544" w:type="dxa"/>
          </w:tcPr>
          <w:p w:rsidR="00A10448" w:rsidP="00A10448" w:rsidRDefault="00417D68" w14:paraId="619284B6" w14:textId="77777777">
            <w:pPr>
              <w:rPr>
                <w:rFonts w:cstheme="minorHAnsi"/>
                <w:sz w:val="22"/>
                <w:szCs w:val="22"/>
              </w:rPr>
            </w:pPr>
            <w:r w:rsidRPr="00417D68">
              <w:rPr>
                <w:rFonts w:cstheme="minorHAnsi"/>
                <w:sz w:val="22"/>
                <w:szCs w:val="22"/>
              </w:rPr>
              <w:t>Currently only supported for S1000D!!</w:t>
            </w:r>
          </w:p>
          <w:p w:rsidRPr="0019283C" w:rsidR="00417D68" w:rsidP="00A10448" w:rsidRDefault="00417D68" w14:paraId="58B5A9EA" w14:textId="36CE83AC">
            <w:pPr>
              <w:rPr>
                <w:rFonts w:cstheme="minorHAnsi"/>
                <w:sz w:val="22"/>
                <w:szCs w:val="22"/>
              </w:rPr>
            </w:pPr>
            <w:r>
              <w:rPr>
                <w:rFonts w:cstheme="minorHAnsi"/>
                <w:sz w:val="22"/>
                <w:szCs w:val="22"/>
              </w:rPr>
              <w:t>Amount [Int] – Maximum File size in KB of import without zipping</w:t>
            </w:r>
          </w:p>
        </w:tc>
        <w:tc>
          <w:tcPr>
            <w:tcW w:w="992" w:type="dxa"/>
          </w:tcPr>
          <w:p w:rsidRPr="0019283C" w:rsidR="00A10448" w:rsidP="00A10448" w:rsidRDefault="00417D68" w14:paraId="4C444C8D" w14:textId="686F25B5">
            <w:pPr>
              <w:rPr>
                <w:rFonts w:cstheme="minorHAnsi"/>
                <w:sz w:val="22"/>
                <w:szCs w:val="22"/>
              </w:rPr>
            </w:pPr>
            <w:r>
              <w:rPr>
                <w:rFonts w:cstheme="minorHAnsi"/>
                <w:sz w:val="22"/>
                <w:szCs w:val="22"/>
              </w:rPr>
              <w:t>Amount [Int] - 5000</w:t>
            </w:r>
          </w:p>
        </w:tc>
      </w:tr>
      <w:tr w:rsidRPr="0019283C" w:rsidR="00A10448" w:rsidTr="00BF6240" w14:paraId="1DF5EAB9" w14:textId="77777777">
        <w:trPr>
          <w:cnfStyle w:val="000000010000" w:firstRow="0" w:lastRow="0" w:firstColumn="0" w:lastColumn="0" w:oddVBand="0" w:evenVBand="0" w:oddHBand="0" w:evenHBand="1" w:firstRowFirstColumn="0" w:firstRowLastColumn="0" w:lastRowFirstColumn="0" w:lastRowLastColumn="0"/>
        </w:trPr>
        <w:tc>
          <w:tcPr>
            <w:tcW w:w="1394" w:type="dxa"/>
          </w:tcPr>
          <w:p w:rsidRPr="00093AE2" w:rsidR="00A10448" w:rsidP="00A10448" w:rsidRDefault="00A10448" w14:paraId="55A78E5D" w14:textId="7CF3D370">
            <w:pPr>
              <w:rPr>
                <w:rFonts w:cstheme="minorHAnsi"/>
                <w:sz w:val="22"/>
                <w:szCs w:val="22"/>
              </w:rPr>
            </w:pPr>
            <w:r w:rsidRPr="00093AE2">
              <w:rPr>
                <w:rFonts w:cstheme="minorHAnsi"/>
                <w:sz w:val="22"/>
                <w:szCs w:val="22"/>
              </w:rPr>
              <w:t>1651</w:t>
            </w:r>
          </w:p>
        </w:tc>
        <w:tc>
          <w:tcPr>
            <w:tcW w:w="3421" w:type="dxa"/>
          </w:tcPr>
          <w:p w:rsidRPr="00093AE2" w:rsidR="00A10448" w:rsidP="00A10448" w:rsidRDefault="00A10448" w14:paraId="180D5A15" w14:textId="53041847">
            <w:pPr>
              <w:rPr>
                <w:rFonts w:cstheme="minorHAnsi"/>
                <w:sz w:val="22"/>
                <w:szCs w:val="22"/>
              </w:rPr>
            </w:pPr>
            <w:r w:rsidRPr="00093AE2">
              <w:rPr>
                <w:rFonts w:cstheme="minorHAnsi"/>
                <w:sz w:val="22"/>
                <w:szCs w:val="22"/>
              </w:rPr>
              <w:t>Specify additional levels for AMM import</w:t>
            </w:r>
          </w:p>
        </w:tc>
        <w:tc>
          <w:tcPr>
            <w:tcW w:w="3544" w:type="dxa"/>
          </w:tcPr>
          <w:p w:rsidR="00417D68" w:rsidP="00417D68" w:rsidRDefault="00417D68" w14:paraId="335CF5F0" w14:textId="77777777">
            <w:pPr>
              <w:rPr>
                <w:rFonts w:cstheme="minorHAnsi"/>
                <w:sz w:val="22"/>
                <w:szCs w:val="22"/>
              </w:rPr>
            </w:pPr>
            <w:r>
              <w:rPr>
                <w:rFonts w:cstheme="minorHAnsi"/>
                <w:sz w:val="22"/>
                <w:szCs w:val="22"/>
              </w:rPr>
              <w:t xml:space="preserve">Amount [Int] – Defines </w:t>
            </w:r>
            <w:r w:rsidRPr="00417D68">
              <w:rPr>
                <w:rFonts w:cstheme="minorHAnsi"/>
                <w:sz w:val="22"/>
                <w:szCs w:val="22"/>
              </w:rPr>
              <w:t>if the Internal References should be imported and saved during the AMM import.</w:t>
            </w:r>
          </w:p>
          <w:p w:rsidRPr="0019283C" w:rsidR="00417D68" w:rsidP="00417D68" w:rsidRDefault="00417D68" w14:paraId="5345985E" w14:textId="1BF9ACB5">
            <w:pPr>
              <w:rPr>
                <w:rFonts w:cstheme="minorHAnsi"/>
                <w:sz w:val="22"/>
                <w:szCs w:val="22"/>
              </w:rPr>
            </w:pPr>
            <w:r>
              <w:rPr>
                <w:rFonts w:cstheme="minorHAnsi"/>
                <w:sz w:val="22"/>
                <w:szCs w:val="22"/>
              </w:rPr>
              <w:t xml:space="preserve">Amount [Str] - </w:t>
            </w:r>
            <w:r w:rsidRPr="00417D68">
              <w:rPr>
                <w:rFonts w:cstheme="minorHAnsi"/>
                <w:sz w:val="22"/>
                <w:szCs w:val="22"/>
              </w:rPr>
              <w:t>if additional "reference types" in the AMM document structure should be considered during the import.</w:t>
            </w:r>
          </w:p>
        </w:tc>
        <w:tc>
          <w:tcPr>
            <w:tcW w:w="992" w:type="dxa"/>
          </w:tcPr>
          <w:p w:rsidR="00A10448" w:rsidP="00A10448" w:rsidRDefault="00417D68" w14:paraId="05353FF0" w14:textId="1D757804">
            <w:pPr>
              <w:rPr>
                <w:rFonts w:cstheme="minorHAnsi"/>
                <w:sz w:val="22"/>
                <w:szCs w:val="22"/>
              </w:rPr>
            </w:pPr>
            <w:r>
              <w:rPr>
                <w:rFonts w:cstheme="minorHAnsi"/>
                <w:sz w:val="22"/>
                <w:szCs w:val="22"/>
              </w:rPr>
              <w:t>Amount [int] – 1</w:t>
            </w:r>
          </w:p>
          <w:p w:rsidRPr="0019283C" w:rsidR="00417D68" w:rsidP="00A10448" w:rsidRDefault="00417D68" w14:paraId="2FF32597" w14:textId="5591DE78">
            <w:pPr>
              <w:rPr>
                <w:rFonts w:cstheme="minorHAnsi"/>
                <w:sz w:val="22"/>
                <w:szCs w:val="22"/>
              </w:rPr>
            </w:pPr>
            <w:r>
              <w:rPr>
                <w:rFonts w:cstheme="minorHAnsi"/>
                <w:sz w:val="22"/>
                <w:szCs w:val="22"/>
              </w:rPr>
              <w:t>Amount [Str] – “SUBTASK, GRAPHIC, SHEET”</w:t>
            </w:r>
          </w:p>
        </w:tc>
      </w:tr>
      <w:tr w:rsidRPr="0019283C" w:rsidR="00A10448" w:rsidTr="00BF6240" w14:paraId="2CC0151B" w14:textId="77777777">
        <w:trPr>
          <w:cnfStyle w:val="000000100000" w:firstRow="0" w:lastRow="0" w:firstColumn="0" w:lastColumn="0" w:oddVBand="0" w:evenVBand="0" w:oddHBand="1" w:evenHBand="0" w:firstRowFirstColumn="0" w:firstRowLastColumn="0" w:lastRowFirstColumn="0" w:lastRowLastColumn="0"/>
        </w:trPr>
        <w:tc>
          <w:tcPr>
            <w:tcW w:w="1394" w:type="dxa"/>
          </w:tcPr>
          <w:p w:rsidRPr="00093AE2" w:rsidR="00A10448" w:rsidP="00A10448" w:rsidRDefault="00A10448" w14:paraId="1A591D54" w14:textId="5FD90B15">
            <w:pPr>
              <w:rPr>
                <w:rFonts w:cstheme="minorHAnsi"/>
                <w:sz w:val="22"/>
                <w:szCs w:val="22"/>
              </w:rPr>
            </w:pPr>
            <w:r w:rsidRPr="00093AE2">
              <w:rPr>
                <w:rFonts w:cstheme="minorHAnsi"/>
                <w:sz w:val="22"/>
                <w:szCs w:val="22"/>
              </w:rPr>
              <w:t>1667</w:t>
            </w:r>
          </w:p>
        </w:tc>
        <w:tc>
          <w:tcPr>
            <w:tcW w:w="3421" w:type="dxa"/>
          </w:tcPr>
          <w:p w:rsidRPr="00093AE2" w:rsidR="00A10448" w:rsidP="00A10448" w:rsidRDefault="00A10448" w14:paraId="67C6D6E3" w14:textId="0D89B36D">
            <w:pPr>
              <w:rPr>
                <w:rFonts w:cstheme="minorHAnsi"/>
                <w:sz w:val="22"/>
                <w:szCs w:val="22"/>
              </w:rPr>
            </w:pPr>
            <w:r w:rsidRPr="00093AE2">
              <w:rPr>
                <w:rFonts w:cstheme="minorHAnsi"/>
                <w:sz w:val="22"/>
                <w:szCs w:val="22"/>
              </w:rPr>
              <w:t>Activate Approval Control in Publication Management</w:t>
            </w:r>
          </w:p>
        </w:tc>
        <w:tc>
          <w:tcPr>
            <w:tcW w:w="3544" w:type="dxa"/>
          </w:tcPr>
          <w:p w:rsidRPr="00C32B84" w:rsidR="00C32B84" w:rsidP="00C32B84" w:rsidRDefault="00C32B84" w14:paraId="2447B5AA" w14:textId="77777777">
            <w:pPr>
              <w:spacing w:line="240" w:lineRule="auto"/>
              <w:jc w:val="center"/>
              <w:rPr>
                <w:rFonts w:cstheme="minorHAnsi"/>
                <w:sz w:val="22"/>
                <w:szCs w:val="22"/>
                <w:lang w:val="en-US"/>
              </w:rPr>
            </w:pPr>
            <w:r w:rsidRPr="00C32B84">
              <w:rPr>
                <w:rFonts w:cstheme="minorHAnsi"/>
                <w:sz w:val="22"/>
                <w:szCs w:val="22"/>
                <w:lang w:val="en-US"/>
              </w:rPr>
              <w:t>This parameter gives the possibility, in Publication Management (APN565):</w:t>
            </w:r>
          </w:p>
          <w:p w:rsidRPr="00C32B84" w:rsidR="00C32B84" w:rsidP="00C32B84" w:rsidRDefault="00C32B84" w14:paraId="1BF1D590" w14:textId="77777777">
            <w:pPr>
              <w:spacing w:line="240" w:lineRule="auto"/>
              <w:jc w:val="center"/>
              <w:rPr>
                <w:rFonts w:cstheme="minorHAnsi"/>
                <w:sz w:val="22"/>
                <w:szCs w:val="22"/>
                <w:lang w:val="en-US"/>
              </w:rPr>
            </w:pPr>
            <w:r w:rsidRPr="00C32B84">
              <w:rPr>
                <w:rFonts w:cstheme="minorHAnsi"/>
                <w:sz w:val="22"/>
                <w:szCs w:val="22"/>
                <w:lang w:val="en-US"/>
              </w:rPr>
              <w:t>- to activate/deactivate the approval control</w:t>
            </w:r>
          </w:p>
          <w:p w:rsidRPr="0019283C" w:rsidR="00A10448" w:rsidP="00C32B84" w:rsidRDefault="00C32B84" w14:paraId="522EA538" w14:textId="77C22B94">
            <w:pPr>
              <w:rPr>
                <w:rFonts w:cstheme="minorHAnsi"/>
                <w:sz w:val="22"/>
                <w:szCs w:val="22"/>
              </w:rPr>
            </w:pPr>
            <w:r w:rsidRPr="00C32B84">
              <w:rPr>
                <w:rFonts w:cstheme="minorHAnsi"/>
                <w:sz w:val="22"/>
                <w:szCs w:val="22"/>
              </w:rPr>
              <w:t>- to enable/disable publications which approval status is WAITING FOR APPROVAL or WAITING FOR PREVIOUS APPROVAL or REJECTED to be released to mod control.</w:t>
            </w:r>
          </w:p>
        </w:tc>
        <w:tc>
          <w:tcPr>
            <w:tcW w:w="992" w:type="dxa"/>
          </w:tcPr>
          <w:p w:rsidR="00A10448" w:rsidP="00A10448" w:rsidRDefault="00C32B84" w14:paraId="1AFF1767" w14:textId="55047A55">
            <w:pPr>
              <w:rPr>
                <w:rFonts w:cstheme="minorHAnsi"/>
                <w:sz w:val="22"/>
                <w:szCs w:val="22"/>
              </w:rPr>
            </w:pPr>
            <w:r>
              <w:rPr>
                <w:rFonts w:cstheme="minorHAnsi"/>
                <w:sz w:val="22"/>
                <w:szCs w:val="22"/>
              </w:rPr>
              <w:t>Amount [Int] – 0</w:t>
            </w:r>
          </w:p>
          <w:p w:rsidRPr="0019283C" w:rsidR="00C32B84" w:rsidP="00A10448" w:rsidRDefault="00C32B84" w14:paraId="62853E9E" w14:textId="02DD6F8E">
            <w:pPr>
              <w:rPr>
                <w:rFonts w:cstheme="minorHAnsi"/>
                <w:sz w:val="22"/>
                <w:szCs w:val="22"/>
              </w:rPr>
            </w:pPr>
            <w:r>
              <w:rPr>
                <w:rFonts w:cstheme="minorHAnsi"/>
                <w:sz w:val="22"/>
                <w:szCs w:val="22"/>
              </w:rPr>
              <w:t>Amount [Str] – “N”</w:t>
            </w:r>
          </w:p>
        </w:tc>
      </w:tr>
      <w:tr w:rsidRPr="0019283C" w:rsidR="00A10448" w:rsidTr="00BF6240" w14:paraId="10456E71" w14:textId="77777777">
        <w:trPr>
          <w:cnfStyle w:val="000000010000" w:firstRow="0" w:lastRow="0" w:firstColumn="0" w:lastColumn="0" w:oddVBand="0" w:evenVBand="0" w:oddHBand="0" w:evenHBand="1" w:firstRowFirstColumn="0" w:firstRowLastColumn="0" w:lastRowFirstColumn="0" w:lastRowLastColumn="0"/>
        </w:trPr>
        <w:tc>
          <w:tcPr>
            <w:tcW w:w="1394" w:type="dxa"/>
          </w:tcPr>
          <w:p w:rsidRPr="00093AE2" w:rsidR="00A10448" w:rsidP="00A10448" w:rsidRDefault="00A10448" w14:paraId="3379A69F" w14:textId="07F208EE">
            <w:pPr>
              <w:rPr>
                <w:rFonts w:cstheme="minorHAnsi"/>
                <w:sz w:val="22"/>
                <w:szCs w:val="22"/>
              </w:rPr>
            </w:pPr>
            <w:r w:rsidRPr="00093AE2">
              <w:rPr>
                <w:rFonts w:cstheme="minorHAnsi"/>
                <w:sz w:val="22"/>
                <w:szCs w:val="22"/>
              </w:rPr>
              <w:t>1738</w:t>
            </w:r>
          </w:p>
        </w:tc>
        <w:tc>
          <w:tcPr>
            <w:tcW w:w="3421" w:type="dxa"/>
          </w:tcPr>
          <w:p w:rsidRPr="00093AE2" w:rsidR="00A10448" w:rsidP="00A10448" w:rsidRDefault="00A10448" w14:paraId="5CF9F2FC" w14:textId="291C44A9">
            <w:pPr>
              <w:rPr>
                <w:rFonts w:cstheme="minorHAnsi"/>
                <w:sz w:val="22"/>
                <w:szCs w:val="22"/>
              </w:rPr>
            </w:pPr>
            <w:r w:rsidRPr="00093AE2">
              <w:rPr>
                <w:rFonts w:cstheme="minorHAnsi"/>
                <w:sz w:val="22"/>
                <w:szCs w:val="22"/>
              </w:rPr>
              <w:t>Specify additional levels for S1000D import</w:t>
            </w:r>
          </w:p>
        </w:tc>
        <w:tc>
          <w:tcPr>
            <w:tcW w:w="3544" w:type="dxa"/>
          </w:tcPr>
          <w:p w:rsidRPr="00C32B84" w:rsidR="00C32B84" w:rsidP="00C32B84" w:rsidRDefault="00C32B84" w14:paraId="706A48FE" w14:textId="0E1C5CEA">
            <w:pPr>
              <w:spacing w:line="240" w:lineRule="auto"/>
              <w:jc w:val="center"/>
              <w:rPr>
                <w:rFonts w:cstheme="minorHAnsi"/>
                <w:sz w:val="22"/>
                <w:szCs w:val="22"/>
                <w:lang w:val="en-US"/>
              </w:rPr>
            </w:pPr>
            <w:r w:rsidRPr="00C32B84">
              <w:rPr>
                <w:rFonts w:cstheme="minorHAnsi"/>
                <w:sz w:val="22"/>
                <w:szCs w:val="22"/>
                <w:lang w:val="en-US"/>
              </w:rPr>
              <w:t xml:space="preserve">Amount [Int] – Defines if the Internal References should be imported and saved during the </w:t>
            </w:r>
            <w:r>
              <w:rPr>
                <w:rFonts w:cstheme="minorHAnsi"/>
                <w:sz w:val="22"/>
                <w:szCs w:val="22"/>
                <w:lang w:val="en-US"/>
              </w:rPr>
              <w:t>S100D</w:t>
            </w:r>
            <w:r w:rsidRPr="00C32B84">
              <w:rPr>
                <w:rFonts w:cstheme="minorHAnsi"/>
                <w:sz w:val="22"/>
                <w:szCs w:val="22"/>
                <w:lang w:val="en-US"/>
              </w:rPr>
              <w:t xml:space="preserve"> import.</w:t>
            </w:r>
          </w:p>
          <w:p w:rsidR="00A10448" w:rsidP="00C32B84" w:rsidRDefault="00C32B84" w14:paraId="630351B0" w14:textId="77777777">
            <w:pPr>
              <w:rPr>
                <w:rFonts w:cstheme="minorHAnsi"/>
                <w:sz w:val="22"/>
                <w:szCs w:val="22"/>
              </w:rPr>
            </w:pPr>
            <w:r w:rsidRPr="00C32B84">
              <w:rPr>
                <w:rFonts w:cstheme="minorHAnsi"/>
                <w:sz w:val="22"/>
                <w:szCs w:val="22"/>
              </w:rPr>
              <w:t xml:space="preserve">Amount [Str] - if additional "reference types" in the </w:t>
            </w:r>
            <w:r>
              <w:rPr>
                <w:rFonts w:cstheme="minorHAnsi"/>
                <w:sz w:val="22"/>
                <w:szCs w:val="22"/>
              </w:rPr>
              <w:t xml:space="preserve">S100D </w:t>
            </w:r>
            <w:r w:rsidRPr="00C32B84">
              <w:rPr>
                <w:rFonts w:cstheme="minorHAnsi"/>
                <w:sz w:val="22"/>
                <w:szCs w:val="22"/>
              </w:rPr>
              <w:t>document structure should be considered during the import.</w:t>
            </w:r>
          </w:p>
          <w:p w:rsidRPr="0019283C" w:rsidR="00C32B84" w:rsidP="00C32B84" w:rsidRDefault="00C32B84" w14:paraId="7BEB837C" w14:textId="20ECCE79">
            <w:pPr>
              <w:rPr>
                <w:rFonts w:cstheme="minorHAnsi"/>
                <w:sz w:val="22"/>
                <w:szCs w:val="22"/>
              </w:rPr>
            </w:pPr>
            <w:r>
              <w:rPr>
                <w:rFonts w:cstheme="minorHAnsi"/>
                <w:sz w:val="22"/>
                <w:szCs w:val="22"/>
              </w:rPr>
              <w:t xml:space="preserve">Amount [Float] - defines </w:t>
            </w:r>
            <w:r w:rsidRPr="00C32B84">
              <w:rPr>
                <w:rFonts w:cstheme="minorHAnsi"/>
                <w:sz w:val="22"/>
                <w:szCs w:val="22"/>
              </w:rPr>
              <w:t xml:space="preserve">if unchanged entries should be filtered out when importing a </w:t>
            </w:r>
            <w:r w:rsidRPr="00C32B84">
              <w:rPr>
                <w:rFonts w:cstheme="minorHAnsi"/>
                <w:sz w:val="22"/>
                <w:szCs w:val="22"/>
              </w:rPr>
              <w:lastRenderedPageBreak/>
              <w:t>incremental revision from Airbus or ATR. The filtering is done by comparing the IssueDate of the references to the IssueDate of the Incremental to import. </w:t>
            </w:r>
          </w:p>
        </w:tc>
        <w:tc>
          <w:tcPr>
            <w:tcW w:w="992" w:type="dxa"/>
          </w:tcPr>
          <w:p w:rsidRPr="0019283C" w:rsidR="00A10448" w:rsidP="00A10448" w:rsidRDefault="00A10448" w14:paraId="1520395D" w14:textId="77777777">
            <w:pPr>
              <w:rPr>
                <w:rFonts w:cstheme="minorHAnsi"/>
                <w:sz w:val="22"/>
                <w:szCs w:val="22"/>
              </w:rPr>
            </w:pPr>
          </w:p>
        </w:tc>
      </w:tr>
      <w:tr w:rsidRPr="0019283C" w:rsidR="00A10448" w:rsidTr="00BF6240" w14:paraId="06F2D5B7" w14:textId="77777777">
        <w:trPr>
          <w:cnfStyle w:val="000000100000" w:firstRow="0" w:lastRow="0" w:firstColumn="0" w:lastColumn="0" w:oddVBand="0" w:evenVBand="0" w:oddHBand="1" w:evenHBand="0" w:firstRowFirstColumn="0" w:firstRowLastColumn="0" w:lastRowFirstColumn="0" w:lastRowLastColumn="0"/>
        </w:trPr>
        <w:tc>
          <w:tcPr>
            <w:tcW w:w="1394" w:type="dxa"/>
          </w:tcPr>
          <w:p w:rsidRPr="00093AE2" w:rsidR="00A10448" w:rsidP="00A10448" w:rsidRDefault="00A10448" w14:paraId="2B1BF825" w14:textId="31394A26">
            <w:pPr>
              <w:rPr>
                <w:rFonts w:cstheme="minorHAnsi"/>
                <w:sz w:val="22"/>
                <w:szCs w:val="22"/>
              </w:rPr>
            </w:pPr>
            <w:r w:rsidRPr="00093AE2">
              <w:rPr>
                <w:rFonts w:cstheme="minorHAnsi"/>
                <w:sz w:val="22"/>
                <w:szCs w:val="22"/>
              </w:rPr>
              <w:t>1747</w:t>
            </w:r>
          </w:p>
        </w:tc>
        <w:tc>
          <w:tcPr>
            <w:tcW w:w="3421" w:type="dxa"/>
          </w:tcPr>
          <w:p w:rsidRPr="00093AE2" w:rsidR="00A10448" w:rsidP="00A10448" w:rsidRDefault="00A10448" w14:paraId="6B0B8020" w14:textId="77D59AF8">
            <w:pPr>
              <w:rPr>
                <w:rFonts w:cstheme="minorHAnsi"/>
                <w:sz w:val="22"/>
                <w:szCs w:val="22"/>
              </w:rPr>
            </w:pPr>
            <w:r w:rsidRPr="00093AE2">
              <w:rPr>
                <w:rFonts w:cstheme="minorHAnsi"/>
                <w:sz w:val="22"/>
                <w:szCs w:val="22"/>
              </w:rPr>
              <w:t>S1000D Airbus Layout</w:t>
            </w:r>
          </w:p>
        </w:tc>
        <w:tc>
          <w:tcPr>
            <w:tcW w:w="3544" w:type="dxa"/>
          </w:tcPr>
          <w:p w:rsidR="00C32B84" w:rsidP="00C32B84" w:rsidRDefault="00C32B84" w14:paraId="78BE7817" w14:textId="7B439DB9">
            <w:pPr>
              <w:rPr>
                <w:rFonts w:cstheme="minorHAnsi"/>
                <w:sz w:val="22"/>
                <w:szCs w:val="22"/>
              </w:rPr>
            </w:pPr>
            <w:r>
              <w:rPr>
                <w:rFonts w:cstheme="minorHAnsi"/>
                <w:sz w:val="22"/>
                <w:szCs w:val="22"/>
              </w:rPr>
              <w:t>Amount [Str] – Define if Airbus layout should be used for S1000D Airbus documents</w:t>
            </w:r>
          </w:p>
          <w:p w:rsidRPr="00C32B84" w:rsidR="00C32B84" w:rsidP="00C32B84" w:rsidRDefault="00C32B84" w14:paraId="7BED22CB" w14:textId="0E589E52">
            <w:pPr>
              <w:spacing w:line="240" w:lineRule="auto"/>
              <w:jc w:val="center"/>
              <w:rPr>
                <w:rFonts w:cstheme="minorHAnsi"/>
                <w:sz w:val="22"/>
                <w:szCs w:val="22"/>
                <w:lang w:val="en-US"/>
              </w:rPr>
            </w:pPr>
            <w:r w:rsidRPr="00C32B84">
              <w:rPr>
                <w:rFonts w:cstheme="minorHAnsi"/>
                <w:sz w:val="22"/>
                <w:szCs w:val="22"/>
                <w:lang w:val="en-US"/>
              </w:rPr>
              <w:t>Y: to apply Airbus layout for S1000D document from Airbus</w:t>
            </w:r>
          </w:p>
          <w:p w:rsidRPr="0019283C" w:rsidR="00A10448" w:rsidP="00C32B84" w:rsidRDefault="00C32B84" w14:paraId="333F3FEA" w14:textId="25C19407">
            <w:pPr>
              <w:rPr>
                <w:rFonts w:cstheme="minorHAnsi"/>
                <w:sz w:val="22"/>
                <w:szCs w:val="22"/>
              </w:rPr>
            </w:pPr>
            <w:r w:rsidRPr="00C32B84">
              <w:rPr>
                <w:rFonts w:cstheme="minorHAnsi"/>
                <w:sz w:val="22"/>
                <w:szCs w:val="22"/>
              </w:rPr>
              <w:t>N: to apply the default layout</w:t>
            </w:r>
          </w:p>
        </w:tc>
        <w:tc>
          <w:tcPr>
            <w:tcW w:w="992" w:type="dxa"/>
          </w:tcPr>
          <w:p w:rsidRPr="0019283C" w:rsidR="00A10448" w:rsidP="00A10448" w:rsidRDefault="00A10448" w14:paraId="1C83CA41" w14:textId="77777777">
            <w:pPr>
              <w:rPr>
                <w:rFonts w:cstheme="minorHAnsi"/>
                <w:sz w:val="22"/>
                <w:szCs w:val="22"/>
              </w:rPr>
            </w:pPr>
          </w:p>
        </w:tc>
      </w:tr>
      <w:tr w:rsidRPr="0019283C" w:rsidR="00A10448" w:rsidTr="00BF6240" w14:paraId="2D71D072" w14:textId="77777777">
        <w:trPr>
          <w:cnfStyle w:val="000000010000" w:firstRow="0" w:lastRow="0" w:firstColumn="0" w:lastColumn="0" w:oddVBand="0" w:evenVBand="0" w:oddHBand="0" w:evenHBand="1" w:firstRowFirstColumn="0" w:firstRowLastColumn="0" w:lastRowFirstColumn="0" w:lastRowLastColumn="0"/>
        </w:trPr>
        <w:tc>
          <w:tcPr>
            <w:tcW w:w="1394" w:type="dxa"/>
          </w:tcPr>
          <w:p w:rsidRPr="00093AE2" w:rsidR="00A10448" w:rsidP="00A10448" w:rsidRDefault="00A10448" w14:paraId="43BBBBB0" w14:textId="3C498FD9">
            <w:pPr>
              <w:rPr>
                <w:rFonts w:cstheme="minorHAnsi"/>
                <w:sz w:val="22"/>
                <w:szCs w:val="22"/>
              </w:rPr>
            </w:pPr>
            <w:r w:rsidRPr="00093AE2">
              <w:rPr>
                <w:rFonts w:cstheme="minorHAnsi"/>
                <w:sz w:val="22"/>
                <w:szCs w:val="22"/>
              </w:rPr>
              <w:t>1764</w:t>
            </w:r>
          </w:p>
        </w:tc>
        <w:tc>
          <w:tcPr>
            <w:tcW w:w="3421" w:type="dxa"/>
          </w:tcPr>
          <w:p w:rsidRPr="00093AE2" w:rsidR="00A10448" w:rsidP="00A10448" w:rsidRDefault="00A10448" w14:paraId="141C1765" w14:textId="1C211422">
            <w:pPr>
              <w:rPr>
                <w:rFonts w:cstheme="minorHAnsi"/>
                <w:sz w:val="22"/>
                <w:szCs w:val="22"/>
              </w:rPr>
            </w:pPr>
            <w:r w:rsidRPr="00093AE2">
              <w:rPr>
                <w:rFonts w:cstheme="minorHAnsi"/>
                <w:sz w:val="22"/>
                <w:szCs w:val="22"/>
              </w:rPr>
              <w:t>S1000D Display reason for update for change bars</w:t>
            </w:r>
          </w:p>
        </w:tc>
        <w:tc>
          <w:tcPr>
            <w:tcW w:w="3544" w:type="dxa"/>
          </w:tcPr>
          <w:p w:rsidR="00A10448" w:rsidP="00A10448" w:rsidRDefault="00C32B84" w14:paraId="7F0F3A56" w14:textId="77777777">
            <w:pPr>
              <w:rPr>
                <w:rFonts w:cstheme="minorHAnsi"/>
                <w:sz w:val="22"/>
                <w:szCs w:val="22"/>
              </w:rPr>
            </w:pPr>
            <w:r w:rsidRPr="00C32B84">
              <w:rPr>
                <w:rFonts w:cstheme="minorHAnsi"/>
                <w:sz w:val="22"/>
                <w:szCs w:val="22"/>
              </w:rPr>
              <w:t>With this value it can be specified whether the reason for update should be displayed for S1000D document in Oem Document Library.</w:t>
            </w:r>
          </w:p>
          <w:p w:rsidR="00C32B84" w:rsidP="00A10448" w:rsidRDefault="00C32B84" w14:paraId="6028A27A" w14:textId="7449B782">
            <w:pPr>
              <w:rPr>
                <w:rFonts w:cstheme="minorHAnsi"/>
                <w:sz w:val="22"/>
                <w:szCs w:val="22"/>
              </w:rPr>
            </w:pPr>
            <w:r>
              <w:rPr>
                <w:rFonts w:cstheme="minorHAnsi"/>
                <w:sz w:val="22"/>
                <w:szCs w:val="22"/>
              </w:rPr>
              <w:t xml:space="preserve">Amount [Str] – </w:t>
            </w:r>
          </w:p>
          <w:p w:rsidR="00C32B84" w:rsidP="00A10448" w:rsidRDefault="00C32B84" w14:paraId="64753172" w14:textId="77777777">
            <w:pPr>
              <w:rPr>
                <w:rFonts w:cstheme="minorHAnsi"/>
                <w:sz w:val="22"/>
                <w:szCs w:val="22"/>
              </w:rPr>
            </w:pPr>
            <w:r>
              <w:rPr>
                <w:rFonts w:cstheme="minorHAnsi"/>
                <w:sz w:val="22"/>
                <w:szCs w:val="22"/>
              </w:rPr>
              <w:t>“Y” reason is displayed</w:t>
            </w:r>
          </w:p>
          <w:p w:rsidRPr="0019283C" w:rsidR="00C32B84" w:rsidP="00A10448" w:rsidRDefault="00C32B84" w14:paraId="14BA49F9" w14:textId="49801487">
            <w:pPr>
              <w:rPr>
                <w:rFonts w:cstheme="minorHAnsi"/>
                <w:sz w:val="22"/>
                <w:szCs w:val="22"/>
              </w:rPr>
            </w:pPr>
            <w:r>
              <w:rPr>
                <w:rFonts w:cstheme="minorHAnsi"/>
                <w:sz w:val="22"/>
                <w:szCs w:val="22"/>
              </w:rPr>
              <w:t>“N” reason is not displayed</w:t>
            </w:r>
          </w:p>
        </w:tc>
        <w:tc>
          <w:tcPr>
            <w:tcW w:w="992" w:type="dxa"/>
          </w:tcPr>
          <w:p w:rsidRPr="0019283C" w:rsidR="00A10448" w:rsidP="00A10448" w:rsidRDefault="00A10448" w14:paraId="49B4857C" w14:textId="77777777">
            <w:pPr>
              <w:rPr>
                <w:rFonts w:cstheme="minorHAnsi"/>
                <w:sz w:val="22"/>
                <w:szCs w:val="22"/>
              </w:rPr>
            </w:pPr>
          </w:p>
        </w:tc>
      </w:tr>
      <w:tr w:rsidRPr="0019283C" w:rsidR="00A10448" w:rsidTr="00BF6240" w14:paraId="172F5948" w14:textId="77777777">
        <w:trPr>
          <w:cnfStyle w:val="000000100000" w:firstRow="0" w:lastRow="0" w:firstColumn="0" w:lastColumn="0" w:oddVBand="0" w:evenVBand="0" w:oddHBand="1" w:evenHBand="0" w:firstRowFirstColumn="0" w:firstRowLastColumn="0" w:lastRowFirstColumn="0" w:lastRowLastColumn="0"/>
        </w:trPr>
        <w:tc>
          <w:tcPr>
            <w:tcW w:w="1394" w:type="dxa"/>
          </w:tcPr>
          <w:p w:rsidRPr="00093AE2" w:rsidR="00A10448" w:rsidP="00A10448" w:rsidRDefault="00A10448" w14:paraId="03E0907C" w14:textId="01E65BDB">
            <w:pPr>
              <w:rPr>
                <w:rFonts w:cstheme="minorHAnsi"/>
                <w:sz w:val="22"/>
                <w:szCs w:val="22"/>
              </w:rPr>
            </w:pPr>
            <w:r w:rsidRPr="00093AE2">
              <w:rPr>
                <w:rFonts w:cstheme="minorHAnsi"/>
                <w:sz w:val="22"/>
                <w:szCs w:val="22"/>
              </w:rPr>
              <w:t>1767</w:t>
            </w:r>
          </w:p>
        </w:tc>
        <w:tc>
          <w:tcPr>
            <w:tcW w:w="3421" w:type="dxa"/>
          </w:tcPr>
          <w:p w:rsidRPr="00093AE2" w:rsidR="00A10448" w:rsidP="00A10448" w:rsidRDefault="00A10448" w14:paraId="59139F91" w14:textId="307CF3C4">
            <w:pPr>
              <w:rPr>
                <w:rFonts w:cstheme="minorHAnsi"/>
                <w:sz w:val="22"/>
                <w:szCs w:val="22"/>
              </w:rPr>
            </w:pPr>
            <w:r w:rsidRPr="00093AE2">
              <w:rPr>
                <w:rFonts w:cstheme="minorHAnsi"/>
                <w:sz w:val="22"/>
                <w:szCs w:val="22"/>
              </w:rPr>
              <w:t>Activate Approval Control in OEM Documents Management</w:t>
            </w:r>
          </w:p>
        </w:tc>
        <w:tc>
          <w:tcPr>
            <w:tcW w:w="3544" w:type="dxa"/>
          </w:tcPr>
          <w:p w:rsidR="00A10448" w:rsidP="00A10448" w:rsidRDefault="00C32B84" w14:paraId="56C82B0F" w14:textId="77777777">
            <w:pPr>
              <w:rPr>
                <w:rFonts w:cstheme="minorHAnsi"/>
                <w:sz w:val="22"/>
                <w:szCs w:val="22"/>
              </w:rPr>
            </w:pPr>
            <w:r w:rsidRPr="00C32B84">
              <w:rPr>
                <w:rFonts w:cstheme="minorHAnsi"/>
                <w:sz w:val="22"/>
                <w:szCs w:val="22"/>
              </w:rPr>
              <w:t>This parameter gives the possibility to activate/deactivate the Approval Control in OEM Documents Management (APN1524).</w:t>
            </w:r>
          </w:p>
          <w:p w:rsidR="00C32B84" w:rsidP="00A10448" w:rsidRDefault="00C32B84" w14:paraId="75DCA8C1" w14:textId="7D250A5A">
            <w:pPr>
              <w:rPr>
                <w:rFonts w:cstheme="minorHAnsi"/>
                <w:sz w:val="22"/>
                <w:szCs w:val="22"/>
              </w:rPr>
            </w:pPr>
            <w:r>
              <w:rPr>
                <w:rFonts w:cstheme="minorHAnsi"/>
                <w:sz w:val="22"/>
                <w:szCs w:val="22"/>
              </w:rPr>
              <w:t xml:space="preserve">Amount [Str] – </w:t>
            </w:r>
          </w:p>
          <w:p w:rsidRPr="0019283C" w:rsidR="00C32B84" w:rsidP="00A10448" w:rsidRDefault="00C32B84" w14:paraId="60DD5231" w14:textId="0A019657">
            <w:pPr>
              <w:rPr>
                <w:rFonts w:cstheme="minorHAnsi"/>
                <w:sz w:val="22"/>
                <w:szCs w:val="22"/>
              </w:rPr>
            </w:pPr>
            <w:r>
              <w:rPr>
                <w:rFonts w:cstheme="minorHAnsi"/>
                <w:sz w:val="22"/>
                <w:szCs w:val="22"/>
              </w:rPr>
              <w:t>“Y” Activate Approval Control</w:t>
            </w:r>
          </w:p>
        </w:tc>
        <w:tc>
          <w:tcPr>
            <w:tcW w:w="992" w:type="dxa"/>
          </w:tcPr>
          <w:p w:rsidRPr="0019283C" w:rsidR="00A10448" w:rsidP="00A10448" w:rsidRDefault="00A10448" w14:paraId="25A71DCF" w14:textId="77777777">
            <w:pPr>
              <w:rPr>
                <w:rFonts w:cstheme="minorHAnsi"/>
                <w:sz w:val="22"/>
                <w:szCs w:val="22"/>
              </w:rPr>
            </w:pPr>
          </w:p>
        </w:tc>
      </w:tr>
      <w:tr w:rsidRPr="0019283C" w:rsidR="00A10448" w:rsidTr="00BF6240" w14:paraId="25F4AF65" w14:textId="77777777">
        <w:trPr>
          <w:cnfStyle w:val="000000010000" w:firstRow="0" w:lastRow="0" w:firstColumn="0" w:lastColumn="0" w:oddVBand="0" w:evenVBand="0" w:oddHBand="0" w:evenHBand="1" w:firstRowFirstColumn="0" w:firstRowLastColumn="0" w:lastRowFirstColumn="0" w:lastRowLastColumn="0"/>
        </w:trPr>
        <w:tc>
          <w:tcPr>
            <w:tcW w:w="1394" w:type="dxa"/>
          </w:tcPr>
          <w:p w:rsidRPr="00093AE2" w:rsidR="00A10448" w:rsidP="00A10448" w:rsidRDefault="00A10448" w14:paraId="2A185367" w14:textId="53EEB123">
            <w:pPr>
              <w:rPr>
                <w:rFonts w:cstheme="minorHAnsi"/>
                <w:sz w:val="22"/>
                <w:szCs w:val="22"/>
              </w:rPr>
            </w:pPr>
            <w:r w:rsidRPr="00093AE2">
              <w:rPr>
                <w:rFonts w:cstheme="minorHAnsi"/>
                <w:sz w:val="22"/>
                <w:szCs w:val="22"/>
              </w:rPr>
              <w:t>1779</w:t>
            </w:r>
          </w:p>
        </w:tc>
        <w:tc>
          <w:tcPr>
            <w:tcW w:w="3421" w:type="dxa"/>
          </w:tcPr>
          <w:p w:rsidRPr="00093AE2" w:rsidR="00A10448" w:rsidP="00A10448" w:rsidRDefault="00A10448" w14:paraId="024462C6" w14:textId="05DCFEC0">
            <w:pPr>
              <w:rPr>
                <w:rFonts w:cstheme="minorHAnsi"/>
                <w:sz w:val="22"/>
                <w:szCs w:val="22"/>
              </w:rPr>
            </w:pPr>
            <w:r w:rsidRPr="00093AE2">
              <w:rPr>
                <w:rFonts w:cstheme="minorHAnsi"/>
                <w:sz w:val="22"/>
                <w:szCs w:val="22"/>
              </w:rPr>
              <w:t>Display Archived in Used icon if the document is used in a reference of Event</w:t>
            </w:r>
          </w:p>
        </w:tc>
        <w:tc>
          <w:tcPr>
            <w:tcW w:w="3544" w:type="dxa"/>
          </w:tcPr>
          <w:p w:rsidR="00A10448" w:rsidP="00A10448" w:rsidRDefault="00C32B84" w14:paraId="5AF0EBF1" w14:textId="77777777">
            <w:pPr>
              <w:rPr>
                <w:rFonts w:cstheme="minorHAnsi"/>
                <w:sz w:val="22"/>
                <w:szCs w:val="22"/>
              </w:rPr>
            </w:pPr>
            <w:r w:rsidRPr="00C32B84">
              <w:rPr>
                <w:rFonts w:cstheme="minorHAnsi"/>
                <w:sz w:val="22"/>
                <w:szCs w:val="22"/>
              </w:rPr>
              <w:t>This parameter is used to define if OEM Documents Management (APN:1524) and OEM Documents Library (APN:1525) should check for each archived OEM document, if it is currently used in a fix revision link of a Maintenance Event.</w:t>
            </w:r>
          </w:p>
          <w:p w:rsidR="00C32B84" w:rsidP="00A10448" w:rsidRDefault="00C32B84" w14:paraId="3CCA1C5B" w14:textId="77777777">
            <w:pPr>
              <w:rPr>
                <w:rFonts w:cstheme="minorHAnsi"/>
                <w:sz w:val="22"/>
                <w:szCs w:val="22"/>
              </w:rPr>
            </w:pPr>
            <w:r>
              <w:rPr>
                <w:rFonts w:cstheme="minorHAnsi"/>
                <w:sz w:val="22"/>
                <w:szCs w:val="22"/>
              </w:rPr>
              <w:t xml:space="preserve">Amount [Str] – </w:t>
            </w:r>
          </w:p>
          <w:p w:rsidR="00C32B84" w:rsidP="00A10448" w:rsidRDefault="00C32B84" w14:paraId="3924BF1F" w14:textId="77777777">
            <w:pPr>
              <w:rPr>
                <w:rFonts w:cstheme="minorHAnsi"/>
                <w:sz w:val="22"/>
                <w:szCs w:val="22"/>
              </w:rPr>
            </w:pPr>
            <w:r>
              <w:rPr>
                <w:rFonts w:cstheme="minorHAnsi"/>
                <w:sz w:val="22"/>
                <w:szCs w:val="22"/>
              </w:rPr>
              <w:t>“Y” Yes</w:t>
            </w:r>
          </w:p>
          <w:p w:rsidRPr="0019283C" w:rsidR="00C32B84" w:rsidP="00A10448" w:rsidRDefault="00C32B84" w14:paraId="148DFCEE" w14:textId="64968421">
            <w:pPr>
              <w:rPr>
                <w:rFonts w:cstheme="minorHAnsi"/>
                <w:sz w:val="22"/>
                <w:szCs w:val="22"/>
              </w:rPr>
            </w:pPr>
            <w:r>
              <w:rPr>
                <w:rFonts w:cstheme="minorHAnsi"/>
                <w:sz w:val="22"/>
                <w:szCs w:val="22"/>
              </w:rPr>
              <w:t xml:space="preserve">“N” No </w:t>
            </w:r>
          </w:p>
        </w:tc>
        <w:tc>
          <w:tcPr>
            <w:tcW w:w="992" w:type="dxa"/>
          </w:tcPr>
          <w:p w:rsidRPr="0019283C" w:rsidR="00A10448" w:rsidP="00A10448" w:rsidRDefault="00A10448" w14:paraId="262CF661" w14:textId="77777777">
            <w:pPr>
              <w:rPr>
                <w:rFonts w:cstheme="minorHAnsi"/>
                <w:sz w:val="22"/>
                <w:szCs w:val="22"/>
              </w:rPr>
            </w:pPr>
          </w:p>
        </w:tc>
      </w:tr>
      <w:tr w:rsidRPr="0019283C" w:rsidR="00A10448" w:rsidTr="00BF6240" w14:paraId="7253BCDC" w14:textId="77777777">
        <w:trPr>
          <w:cnfStyle w:val="000000100000" w:firstRow="0" w:lastRow="0" w:firstColumn="0" w:lastColumn="0" w:oddVBand="0" w:evenVBand="0" w:oddHBand="1" w:evenHBand="0" w:firstRowFirstColumn="0" w:firstRowLastColumn="0" w:lastRowFirstColumn="0" w:lastRowLastColumn="0"/>
        </w:trPr>
        <w:tc>
          <w:tcPr>
            <w:tcW w:w="1394" w:type="dxa"/>
          </w:tcPr>
          <w:p w:rsidRPr="00093AE2" w:rsidR="00A10448" w:rsidP="00A10448" w:rsidRDefault="00A10448" w14:paraId="75C4005D" w14:textId="07C39579">
            <w:pPr>
              <w:rPr>
                <w:rFonts w:cstheme="minorHAnsi"/>
                <w:sz w:val="22"/>
                <w:szCs w:val="22"/>
              </w:rPr>
            </w:pPr>
            <w:r w:rsidRPr="00093AE2">
              <w:rPr>
                <w:rFonts w:cstheme="minorHAnsi"/>
                <w:sz w:val="22"/>
                <w:szCs w:val="22"/>
              </w:rPr>
              <w:t>1785</w:t>
            </w:r>
          </w:p>
        </w:tc>
        <w:tc>
          <w:tcPr>
            <w:tcW w:w="3421" w:type="dxa"/>
          </w:tcPr>
          <w:p w:rsidRPr="00093AE2" w:rsidR="00A10448" w:rsidP="00A10448" w:rsidRDefault="00A10448" w14:paraId="7B4EE3FF" w14:textId="6235E80F">
            <w:pPr>
              <w:rPr>
                <w:rFonts w:cstheme="minorHAnsi"/>
                <w:sz w:val="22"/>
                <w:szCs w:val="22"/>
              </w:rPr>
            </w:pPr>
            <w:r w:rsidRPr="00093AE2">
              <w:rPr>
                <w:rFonts w:cstheme="minorHAnsi"/>
                <w:sz w:val="22"/>
                <w:szCs w:val="22"/>
              </w:rPr>
              <w:t>End of task page number definition for AMM PDF Import</w:t>
            </w:r>
          </w:p>
        </w:tc>
        <w:tc>
          <w:tcPr>
            <w:tcW w:w="3544" w:type="dxa"/>
          </w:tcPr>
          <w:p w:rsidR="00A10448" w:rsidP="00A10448" w:rsidRDefault="00C32B84" w14:paraId="6F15301D" w14:textId="77777777">
            <w:pPr>
              <w:rPr>
                <w:rFonts w:cstheme="minorHAnsi"/>
                <w:sz w:val="22"/>
                <w:szCs w:val="22"/>
              </w:rPr>
            </w:pPr>
            <w:r w:rsidRPr="00C32B84">
              <w:rPr>
                <w:rFonts w:cstheme="minorHAnsi"/>
                <w:sz w:val="22"/>
                <w:szCs w:val="22"/>
              </w:rPr>
              <w:t>For PDF imports, prevent the addition of the first page of the following reference to the current reference. For Tasks, prevent the addition of the first page of the next task.</w:t>
            </w:r>
          </w:p>
          <w:p w:rsidR="00C32B84" w:rsidP="00A10448" w:rsidRDefault="00C32B84" w14:paraId="71552DC6" w14:textId="77777777">
            <w:pPr>
              <w:rPr>
                <w:rFonts w:cstheme="minorHAnsi"/>
                <w:sz w:val="22"/>
                <w:szCs w:val="22"/>
              </w:rPr>
            </w:pPr>
            <w:r>
              <w:rPr>
                <w:rFonts w:cstheme="minorHAnsi"/>
                <w:sz w:val="22"/>
                <w:szCs w:val="22"/>
              </w:rPr>
              <w:lastRenderedPageBreak/>
              <w:t xml:space="preserve">Amount [Str] – </w:t>
            </w:r>
          </w:p>
          <w:p w:rsidR="00C32B84" w:rsidP="00A10448" w:rsidRDefault="00C32B84" w14:paraId="6D1216D6" w14:textId="77777777">
            <w:pPr>
              <w:rPr>
                <w:rFonts w:cstheme="minorHAnsi"/>
                <w:sz w:val="22"/>
                <w:szCs w:val="22"/>
              </w:rPr>
            </w:pPr>
            <w:r>
              <w:rPr>
                <w:rFonts w:cstheme="minorHAnsi"/>
                <w:sz w:val="22"/>
                <w:szCs w:val="22"/>
              </w:rPr>
              <w:t>“Y” Limited (Could miss some info)</w:t>
            </w:r>
          </w:p>
          <w:p w:rsidRPr="0019283C" w:rsidR="00C32B84" w:rsidP="00A10448" w:rsidRDefault="00C32B84" w14:paraId="1C8DA35A" w14:textId="7AF46530">
            <w:pPr>
              <w:rPr>
                <w:rFonts w:cstheme="minorHAnsi"/>
                <w:sz w:val="22"/>
                <w:szCs w:val="22"/>
              </w:rPr>
            </w:pPr>
            <w:r>
              <w:rPr>
                <w:rFonts w:cstheme="minorHAnsi"/>
                <w:sz w:val="22"/>
                <w:szCs w:val="22"/>
              </w:rPr>
              <w:t>“N” Should include all info</w:t>
            </w:r>
          </w:p>
        </w:tc>
        <w:tc>
          <w:tcPr>
            <w:tcW w:w="992" w:type="dxa"/>
          </w:tcPr>
          <w:p w:rsidRPr="0019283C" w:rsidR="00A10448" w:rsidP="00A10448" w:rsidRDefault="00A10448" w14:paraId="00C074F6" w14:textId="77777777">
            <w:pPr>
              <w:rPr>
                <w:rFonts w:cstheme="minorHAnsi"/>
                <w:sz w:val="22"/>
                <w:szCs w:val="22"/>
              </w:rPr>
            </w:pPr>
          </w:p>
        </w:tc>
      </w:tr>
      <w:tr w:rsidRPr="0019283C" w:rsidR="00A10448" w:rsidTr="00BF6240" w14:paraId="23354A7D" w14:textId="77777777">
        <w:trPr>
          <w:cnfStyle w:val="000000010000" w:firstRow="0" w:lastRow="0" w:firstColumn="0" w:lastColumn="0" w:oddVBand="0" w:evenVBand="0" w:oddHBand="0" w:evenHBand="1" w:firstRowFirstColumn="0" w:firstRowLastColumn="0" w:lastRowFirstColumn="0" w:lastRowLastColumn="0"/>
        </w:trPr>
        <w:tc>
          <w:tcPr>
            <w:tcW w:w="1394" w:type="dxa"/>
          </w:tcPr>
          <w:p w:rsidRPr="00093AE2" w:rsidR="00A10448" w:rsidP="00A10448" w:rsidRDefault="00A10448" w14:paraId="55930934" w14:textId="7204D126">
            <w:pPr>
              <w:rPr>
                <w:rFonts w:cstheme="minorHAnsi"/>
                <w:sz w:val="22"/>
                <w:szCs w:val="22"/>
              </w:rPr>
            </w:pPr>
            <w:r w:rsidRPr="00093AE2">
              <w:rPr>
                <w:rFonts w:cstheme="minorHAnsi"/>
                <w:sz w:val="22"/>
                <w:szCs w:val="22"/>
              </w:rPr>
              <w:t>1833</w:t>
            </w:r>
          </w:p>
        </w:tc>
        <w:tc>
          <w:tcPr>
            <w:tcW w:w="3421" w:type="dxa"/>
          </w:tcPr>
          <w:p w:rsidRPr="00093AE2" w:rsidR="00A10448" w:rsidP="00A10448" w:rsidRDefault="00A10448" w14:paraId="04D503A9" w14:textId="614E7980">
            <w:pPr>
              <w:rPr>
                <w:rFonts w:cstheme="minorHAnsi"/>
                <w:sz w:val="22"/>
                <w:szCs w:val="22"/>
              </w:rPr>
            </w:pPr>
            <w:r w:rsidRPr="00093AE2">
              <w:rPr>
                <w:rFonts w:cstheme="minorHAnsi"/>
                <w:sz w:val="22"/>
                <w:szCs w:val="22"/>
              </w:rPr>
              <w:t>Enable the creation of revisions within the same Document from Publication Revisions</w:t>
            </w:r>
          </w:p>
        </w:tc>
        <w:tc>
          <w:tcPr>
            <w:tcW w:w="3544" w:type="dxa"/>
          </w:tcPr>
          <w:p w:rsidRPr="0019283C" w:rsidR="00A10448" w:rsidP="00A10448" w:rsidRDefault="00C32B84" w14:paraId="7AFA0FDB" w14:textId="3C775AA3">
            <w:pPr>
              <w:rPr>
                <w:rFonts w:cstheme="minorHAnsi"/>
                <w:sz w:val="22"/>
                <w:szCs w:val="22"/>
              </w:rPr>
            </w:pPr>
            <w:r w:rsidRPr="00C32B84">
              <w:rPr>
                <w:rFonts w:cstheme="minorHAnsi"/>
                <w:sz w:val="22"/>
                <w:szCs w:val="22"/>
              </w:rPr>
              <w:t>Enable the option to create a new revision within the same Document (in APN 63) from a new Publication Revision.</w:t>
            </w:r>
          </w:p>
        </w:tc>
        <w:tc>
          <w:tcPr>
            <w:tcW w:w="992" w:type="dxa"/>
          </w:tcPr>
          <w:p w:rsidRPr="0019283C" w:rsidR="00A10448" w:rsidP="00A10448" w:rsidRDefault="00A10448" w14:paraId="663F3DDE" w14:textId="77777777">
            <w:pPr>
              <w:rPr>
                <w:rFonts w:cstheme="minorHAnsi"/>
                <w:sz w:val="22"/>
                <w:szCs w:val="22"/>
              </w:rPr>
            </w:pPr>
          </w:p>
        </w:tc>
      </w:tr>
      <w:tr w:rsidRPr="0019283C" w:rsidR="00A10448" w:rsidTr="00BF6240" w14:paraId="3AEEEA4E" w14:textId="77777777">
        <w:trPr>
          <w:cnfStyle w:val="000000100000" w:firstRow="0" w:lastRow="0" w:firstColumn="0" w:lastColumn="0" w:oddVBand="0" w:evenVBand="0" w:oddHBand="1" w:evenHBand="0" w:firstRowFirstColumn="0" w:firstRowLastColumn="0" w:lastRowFirstColumn="0" w:lastRowLastColumn="0"/>
        </w:trPr>
        <w:tc>
          <w:tcPr>
            <w:tcW w:w="1394" w:type="dxa"/>
          </w:tcPr>
          <w:p w:rsidRPr="00093AE2" w:rsidR="00A10448" w:rsidP="00A10448" w:rsidRDefault="00A10448" w14:paraId="36A21443" w14:textId="2B414E6A">
            <w:pPr>
              <w:rPr>
                <w:rFonts w:cstheme="minorHAnsi"/>
                <w:sz w:val="22"/>
                <w:szCs w:val="22"/>
              </w:rPr>
            </w:pPr>
            <w:r w:rsidRPr="00093AE2">
              <w:rPr>
                <w:rFonts w:cstheme="minorHAnsi"/>
                <w:sz w:val="22"/>
                <w:szCs w:val="22"/>
              </w:rPr>
              <w:t>1839</w:t>
            </w:r>
          </w:p>
        </w:tc>
        <w:tc>
          <w:tcPr>
            <w:tcW w:w="3421" w:type="dxa"/>
          </w:tcPr>
          <w:p w:rsidRPr="00093AE2" w:rsidR="00A10448" w:rsidP="00A10448" w:rsidRDefault="00A10448" w14:paraId="02F02DA7" w14:textId="29DFA1AB">
            <w:pPr>
              <w:rPr>
                <w:rFonts w:cstheme="minorHAnsi"/>
                <w:sz w:val="22"/>
                <w:szCs w:val="22"/>
              </w:rPr>
            </w:pPr>
            <w:r w:rsidRPr="00093AE2">
              <w:rPr>
                <w:rFonts w:cstheme="minorHAnsi"/>
                <w:sz w:val="22"/>
                <w:szCs w:val="22"/>
              </w:rPr>
              <w:t>Configure kind of OEM reference link to add when creating JC or CR out of an OEM reference</w:t>
            </w:r>
          </w:p>
        </w:tc>
        <w:tc>
          <w:tcPr>
            <w:tcW w:w="3544" w:type="dxa"/>
          </w:tcPr>
          <w:p w:rsidR="00A10448" w:rsidP="00A10448" w:rsidRDefault="00FD1E7E" w14:paraId="0820119A" w14:textId="77777777">
            <w:pPr>
              <w:rPr>
                <w:rFonts w:cstheme="minorHAnsi"/>
                <w:sz w:val="22"/>
                <w:szCs w:val="22"/>
              </w:rPr>
            </w:pPr>
            <w:r w:rsidRPr="00FD1E7E">
              <w:rPr>
                <w:rFonts w:cstheme="minorHAnsi"/>
                <w:sz w:val="22"/>
                <w:szCs w:val="22"/>
              </w:rPr>
              <w:t>Configure whether to add "standard" links or "inline" links when creating a jobcard or customer requirement out of an OEM document reference:</w:t>
            </w:r>
          </w:p>
          <w:p w:rsidR="00FD1E7E" w:rsidP="00A10448" w:rsidRDefault="00FD1E7E" w14:paraId="4EB2D48C" w14:textId="78E02C48">
            <w:pPr>
              <w:rPr>
                <w:rFonts w:cstheme="minorHAnsi"/>
                <w:sz w:val="22"/>
                <w:szCs w:val="22"/>
              </w:rPr>
            </w:pPr>
            <w:r>
              <w:rPr>
                <w:rFonts w:cstheme="minorHAnsi"/>
                <w:sz w:val="22"/>
                <w:szCs w:val="22"/>
              </w:rPr>
              <w:t xml:space="preserve">Amount [Int] – </w:t>
            </w:r>
          </w:p>
          <w:p w:rsidR="00FD1E7E" w:rsidP="00A10448" w:rsidRDefault="00FD1E7E" w14:paraId="4AB49D56" w14:textId="78E48CDB">
            <w:pPr>
              <w:rPr>
                <w:rFonts w:cstheme="minorHAnsi"/>
                <w:sz w:val="22"/>
                <w:szCs w:val="22"/>
              </w:rPr>
            </w:pPr>
            <w:r>
              <w:rPr>
                <w:rFonts w:cstheme="minorHAnsi"/>
                <w:sz w:val="22"/>
                <w:szCs w:val="22"/>
              </w:rPr>
              <w:t>0 Inline links</w:t>
            </w:r>
          </w:p>
          <w:p w:rsidRPr="0019283C" w:rsidR="00FD1E7E" w:rsidP="00A10448" w:rsidRDefault="00FD1E7E" w14:paraId="531414F1" w14:textId="0AE8F9B0">
            <w:pPr>
              <w:rPr>
                <w:rFonts w:cstheme="minorHAnsi"/>
                <w:sz w:val="22"/>
                <w:szCs w:val="22"/>
              </w:rPr>
            </w:pPr>
            <w:r>
              <w:rPr>
                <w:rFonts w:cstheme="minorHAnsi"/>
                <w:sz w:val="22"/>
                <w:szCs w:val="22"/>
              </w:rPr>
              <w:t>1 Standard links</w:t>
            </w:r>
          </w:p>
        </w:tc>
        <w:tc>
          <w:tcPr>
            <w:tcW w:w="992" w:type="dxa"/>
          </w:tcPr>
          <w:p w:rsidRPr="0019283C" w:rsidR="00A10448" w:rsidP="00A10448" w:rsidRDefault="00A10448" w14:paraId="44744103" w14:textId="77777777">
            <w:pPr>
              <w:rPr>
                <w:rFonts w:cstheme="minorHAnsi"/>
                <w:sz w:val="22"/>
                <w:szCs w:val="22"/>
              </w:rPr>
            </w:pPr>
          </w:p>
        </w:tc>
      </w:tr>
      <w:tr w:rsidRPr="0019283C" w:rsidR="00A10448" w:rsidTr="00BF6240" w14:paraId="540EF08A" w14:textId="77777777">
        <w:trPr>
          <w:cnfStyle w:val="000000010000" w:firstRow="0" w:lastRow="0" w:firstColumn="0" w:lastColumn="0" w:oddVBand="0" w:evenVBand="0" w:oddHBand="0" w:evenHBand="1" w:firstRowFirstColumn="0" w:firstRowLastColumn="0" w:lastRowFirstColumn="0" w:lastRowLastColumn="0"/>
        </w:trPr>
        <w:tc>
          <w:tcPr>
            <w:tcW w:w="1394" w:type="dxa"/>
          </w:tcPr>
          <w:p w:rsidRPr="00093AE2" w:rsidR="00A10448" w:rsidP="00A10448" w:rsidRDefault="00A10448" w14:paraId="50BC874D" w14:textId="79B51EDF">
            <w:pPr>
              <w:rPr>
                <w:rFonts w:cstheme="minorHAnsi"/>
                <w:sz w:val="22"/>
                <w:szCs w:val="22"/>
              </w:rPr>
            </w:pPr>
            <w:r w:rsidRPr="00093AE2">
              <w:rPr>
                <w:rFonts w:cstheme="minorHAnsi"/>
                <w:sz w:val="22"/>
                <w:szCs w:val="22"/>
              </w:rPr>
              <w:t>1842</w:t>
            </w:r>
          </w:p>
        </w:tc>
        <w:tc>
          <w:tcPr>
            <w:tcW w:w="3421" w:type="dxa"/>
          </w:tcPr>
          <w:p w:rsidRPr="00093AE2" w:rsidR="00A10448" w:rsidP="00A10448" w:rsidRDefault="00A10448" w14:paraId="6B9F849D" w14:textId="219C0B82">
            <w:pPr>
              <w:rPr>
                <w:rFonts w:cstheme="minorHAnsi"/>
                <w:sz w:val="22"/>
                <w:szCs w:val="22"/>
              </w:rPr>
            </w:pPr>
            <w:r w:rsidRPr="00093AE2">
              <w:rPr>
                <w:rFonts w:cstheme="minorHAnsi"/>
                <w:sz w:val="22"/>
                <w:szCs w:val="22"/>
              </w:rPr>
              <w:t>Activate the display of the "has Supplemental" flag in 1525 and Mobile Document Search</w:t>
            </w:r>
          </w:p>
        </w:tc>
        <w:tc>
          <w:tcPr>
            <w:tcW w:w="3544" w:type="dxa"/>
          </w:tcPr>
          <w:p w:rsidR="00A10448" w:rsidP="00A10448" w:rsidRDefault="00FD1E7E" w14:paraId="0C442502" w14:textId="77777777">
            <w:pPr>
              <w:rPr>
                <w:rFonts w:cstheme="minorHAnsi"/>
                <w:sz w:val="22"/>
                <w:szCs w:val="22"/>
              </w:rPr>
            </w:pPr>
            <w:r w:rsidRPr="00FD1E7E">
              <w:rPr>
                <w:rFonts w:cstheme="minorHAnsi"/>
                <w:sz w:val="22"/>
                <w:szCs w:val="22"/>
              </w:rPr>
              <w:t>This parameter activates or deactivates the display of an icon in order to easily retrieve</w:t>
            </w:r>
            <w:r w:rsidRPr="00FD1E7E">
              <w:rPr>
                <w:rFonts w:cstheme="minorHAnsi"/>
                <w:sz w:val="22"/>
                <w:szCs w:val="22"/>
              </w:rPr>
              <w:t xml:space="preserve"> </w:t>
            </w:r>
            <w:r w:rsidRPr="00FD1E7E">
              <w:rPr>
                <w:rFonts w:cstheme="minorHAnsi"/>
                <w:sz w:val="22"/>
                <w:szCs w:val="22"/>
              </w:rPr>
              <w:t>the path of a supplemental PDF in the Browse tab in OEM Documents Library (APN: 1525).</w:t>
            </w:r>
          </w:p>
          <w:p w:rsidR="00FD1E7E" w:rsidP="00A10448" w:rsidRDefault="00FD1E7E" w14:paraId="61D459AF" w14:textId="413EFFCD">
            <w:pPr>
              <w:rPr>
                <w:rFonts w:cstheme="minorHAnsi"/>
                <w:sz w:val="22"/>
                <w:szCs w:val="22"/>
              </w:rPr>
            </w:pPr>
            <w:r>
              <w:rPr>
                <w:rFonts w:cstheme="minorHAnsi"/>
                <w:sz w:val="22"/>
                <w:szCs w:val="22"/>
              </w:rPr>
              <w:t>Amount [Str] –</w:t>
            </w:r>
          </w:p>
          <w:p w:rsidR="00FD1E7E" w:rsidP="00A10448" w:rsidRDefault="00FD1E7E" w14:paraId="31E846C2" w14:textId="77777777">
            <w:pPr>
              <w:rPr>
                <w:rFonts w:cstheme="minorHAnsi"/>
                <w:sz w:val="22"/>
                <w:szCs w:val="22"/>
              </w:rPr>
            </w:pPr>
            <w:r>
              <w:rPr>
                <w:rFonts w:cstheme="minorHAnsi"/>
                <w:sz w:val="22"/>
                <w:szCs w:val="22"/>
              </w:rPr>
              <w:t xml:space="preserve">“Y” additional icon </w:t>
            </w:r>
          </w:p>
          <w:p w:rsidRPr="0019283C" w:rsidR="00FD1E7E" w:rsidP="00A10448" w:rsidRDefault="00FD1E7E" w14:paraId="61AF6D99" w14:textId="6B1A903C">
            <w:pPr>
              <w:rPr>
                <w:rFonts w:cstheme="minorHAnsi"/>
                <w:sz w:val="22"/>
                <w:szCs w:val="22"/>
              </w:rPr>
            </w:pPr>
            <w:r>
              <w:rPr>
                <w:rFonts w:cstheme="minorHAnsi"/>
                <w:sz w:val="22"/>
                <w:szCs w:val="22"/>
              </w:rPr>
              <w:t>“N” no additional icon</w:t>
            </w:r>
          </w:p>
        </w:tc>
        <w:tc>
          <w:tcPr>
            <w:tcW w:w="992" w:type="dxa"/>
          </w:tcPr>
          <w:p w:rsidRPr="0019283C" w:rsidR="00A10448" w:rsidP="00A10448" w:rsidRDefault="00A10448" w14:paraId="220C7C72" w14:textId="77777777">
            <w:pPr>
              <w:rPr>
                <w:rFonts w:cstheme="minorHAnsi"/>
                <w:sz w:val="22"/>
                <w:szCs w:val="22"/>
              </w:rPr>
            </w:pPr>
          </w:p>
        </w:tc>
      </w:tr>
      <w:tr w:rsidRPr="0019283C" w:rsidR="00A10448" w:rsidTr="00BF6240" w14:paraId="22296347" w14:textId="77777777">
        <w:trPr>
          <w:cnfStyle w:val="000000100000" w:firstRow="0" w:lastRow="0" w:firstColumn="0" w:lastColumn="0" w:oddVBand="0" w:evenVBand="0" w:oddHBand="1" w:evenHBand="0" w:firstRowFirstColumn="0" w:firstRowLastColumn="0" w:lastRowFirstColumn="0" w:lastRowLastColumn="0"/>
        </w:trPr>
        <w:tc>
          <w:tcPr>
            <w:tcW w:w="1394" w:type="dxa"/>
          </w:tcPr>
          <w:p w:rsidRPr="00093AE2" w:rsidR="00A10448" w:rsidP="00A10448" w:rsidRDefault="00A10448" w14:paraId="0C04BA61" w14:textId="2B82B8F4">
            <w:pPr>
              <w:rPr>
                <w:rFonts w:cstheme="minorHAnsi"/>
                <w:sz w:val="22"/>
                <w:szCs w:val="22"/>
              </w:rPr>
            </w:pPr>
            <w:r w:rsidRPr="00093AE2">
              <w:rPr>
                <w:rFonts w:cstheme="minorHAnsi"/>
                <w:sz w:val="22"/>
                <w:szCs w:val="22"/>
              </w:rPr>
              <w:t>1876</w:t>
            </w:r>
          </w:p>
        </w:tc>
        <w:tc>
          <w:tcPr>
            <w:tcW w:w="3421" w:type="dxa"/>
          </w:tcPr>
          <w:p w:rsidRPr="00093AE2" w:rsidR="00A10448" w:rsidP="00A10448" w:rsidRDefault="00A10448" w14:paraId="2C6ED6E2" w14:textId="19A8FBDB">
            <w:pPr>
              <w:rPr>
                <w:rFonts w:cstheme="minorHAnsi"/>
                <w:sz w:val="22"/>
                <w:szCs w:val="22"/>
              </w:rPr>
            </w:pPr>
            <w:r w:rsidRPr="00093AE2">
              <w:rPr>
                <w:rFonts w:cstheme="minorHAnsi"/>
                <w:sz w:val="22"/>
                <w:szCs w:val="22"/>
              </w:rPr>
              <w:t>Hyperlinks in Boeing Toolbox OEM documents</w:t>
            </w:r>
          </w:p>
        </w:tc>
        <w:tc>
          <w:tcPr>
            <w:tcW w:w="3544" w:type="dxa"/>
          </w:tcPr>
          <w:p w:rsidRPr="00FD1E7E" w:rsidR="00FD1E7E" w:rsidP="00FD1E7E" w:rsidRDefault="00FD1E7E" w14:paraId="62F4ED0F" w14:textId="77777777">
            <w:pPr>
              <w:spacing w:line="240" w:lineRule="auto"/>
              <w:jc w:val="center"/>
              <w:rPr>
                <w:rFonts w:cstheme="minorHAnsi"/>
                <w:sz w:val="22"/>
                <w:szCs w:val="22"/>
                <w:lang w:val="en-US"/>
              </w:rPr>
            </w:pPr>
            <w:r w:rsidRPr="00FD1E7E">
              <w:rPr>
                <w:rFonts w:cstheme="minorHAnsi"/>
                <w:sz w:val="22"/>
                <w:szCs w:val="22"/>
                <w:lang w:val="en-US"/>
              </w:rPr>
              <w:t>For SGML Boeing Toolbox documents only: defines whether the destination of hyperlinks in Boeing Toolbox OEM documents should be:</w:t>
            </w:r>
          </w:p>
          <w:p w:rsidRPr="00FD1E7E" w:rsidR="00FD1E7E" w:rsidP="00FD1E7E" w:rsidRDefault="00FD1E7E" w14:paraId="0883A093" w14:textId="77777777">
            <w:pPr>
              <w:spacing w:line="240" w:lineRule="auto"/>
              <w:jc w:val="center"/>
              <w:rPr>
                <w:rFonts w:cstheme="minorHAnsi"/>
                <w:sz w:val="22"/>
                <w:szCs w:val="22"/>
                <w:lang w:val="en-US"/>
              </w:rPr>
            </w:pPr>
            <w:r w:rsidRPr="00FD1E7E">
              <w:rPr>
                <w:rFonts w:cstheme="minorHAnsi"/>
                <w:sz w:val="22"/>
                <w:szCs w:val="22"/>
                <w:lang w:val="en-US"/>
              </w:rPr>
              <w:t>AMOS internal OEM Documents Library</w:t>
            </w:r>
          </w:p>
          <w:p w:rsidRPr="00FD1E7E" w:rsidR="00FD1E7E" w:rsidP="00FD1E7E" w:rsidRDefault="00FD1E7E" w14:paraId="59260F53" w14:textId="77777777">
            <w:pPr>
              <w:spacing w:line="240" w:lineRule="auto"/>
              <w:jc w:val="center"/>
              <w:rPr>
                <w:rFonts w:cstheme="minorHAnsi"/>
                <w:sz w:val="22"/>
                <w:szCs w:val="22"/>
                <w:lang w:val="en-US"/>
              </w:rPr>
            </w:pPr>
            <w:r w:rsidRPr="00FD1E7E">
              <w:rPr>
                <w:rFonts w:cstheme="minorHAnsi"/>
                <w:sz w:val="22"/>
                <w:szCs w:val="22"/>
                <w:lang w:val="en-US"/>
              </w:rPr>
              <w:t>Maintenance Performance Toolbox Online  - "Boeing Toolbox"</w:t>
            </w:r>
          </w:p>
          <w:p w:rsidR="00A10448" w:rsidP="00FD1E7E" w:rsidRDefault="00FD1E7E" w14:paraId="7D0493B6" w14:textId="77777777">
            <w:pPr>
              <w:rPr>
                <w:rFonts w:cstheme="minorHAnsi"/>
                <w:sz w:val="22"/>
                <w:szCs w:val="22"/>
              </w:rPr>
            </w:pPr>
            <w:r w:rsidRPr="00FD1E7E">
              <w:rPr>
                <w:rFonts w:cstheme="minorHAnsi"/>
                <w:sz w:val="22"/>
                <w:szCs w:val="22"/>
              </w:rPr>
              <w:t>Toolbox Mobile Library (Offline) - "Boeing Toolbox"</w:t>
            </w:r>
          </w:p>
          <w:p w:rsidR="00FD1E7E" w:rsidP="00FD1E7E" w:rsidRDefault="00FD1E7E" w14:paraId="461E044D" w14:textId="4370218C">
            <w:pPr>
              <w:rPr>
                <w:rFonts w:cstheme="minorHAnsi"/>
                <w:sz w:val="22"/>
                <w:szCs w:val="22"/>
              </w:rPr>
            </w:pPr>
            <w:r>
              <w:rPr>
                <w:rFonts w:cstheme="minorHAnsi"/>
                <w:sz w:val="22"/>
                <w:szCs w:val="22"/>
              </w:rPr>
              <w:t xml:space="preserve">Amount [Int] – </w:t>
            </w:r>
          </w:p>
          <w:p w:rsidR="00FD1E7E" w:rsidP="00FD1E7E" w:rsidRDefault="00FD1E7E" w14:paraId="3EDFF62F" w14:textId="77777777">
            <w:pPr>
              <w:rPr>
                <w:rFonts w:cstheme="minorHAnsi"/>
                <w:sz w:val="22"/>
                <w:szCs w:val="22"/>
              </w:rPr>
            </w:pPr>
            <w:r>
              <w:rPr>
                <w:rFonts w:cstheme="minorHAnsi"/>
                <w:sz w:val="22"/>
                <w:szCs w:val="22"/>
              </w:rPr>
              <w:t>0 AMOS internal link protocol</w:t>
            </w:r>
          </w:p>
          <w:p w:rsidR="00FD1E7E" w:rsidP="00FD1E7E" w:rsidRDefault="00FD1E7E" w14:paraId="6BD283D9" w14:textId="1142CFFD">
            <w:pPr>
              <w:rPr>
                <w:rFonts w:cstheme="minorHAnsi"/>
                <w:sz w:val="22"/>
                <w:szCs w:val="22"/>
              </w:rPr>
            </w:pPr>
            <w:r>
              <w:rPr>
                <w:rFonts w:cstheme="minorHAnsi"/>
                <w:sz w:val="22"/>
                <w:szCs w:val="22"/>
              </w:rPr>
              <w:t>1 Boeing Toolbox online protocol</w:t>
            </w:r>
          </w:p>
          <w:p w:rsidRPr="0019283C" w:rsidR="00FD1E7E" w:rsidP="00FD1E7E" w:rsidRDefault="00FD1E7E" w14:paraId="3336660F" w14:textId="5E30CD5A">
            <w:pPr>
              <w:rPr>
                <w:rFonts w:cstheme="minorHAnsi"/>
                <w:sz w:val="22"/>
                <w:szCs w:val="22"/>
              </w:rPr>
            </w:pPr>
            <w:r>
              <w:rPr>
                <w:rFonts w:cstheme="minorHAnsi"/>
                <w:sz w:val="22"/>
                <w:szCs w:val="22"/>
              </w:rPr>
              <w:t>2 Boeing Toolbox offline protocol</w:t>
            </w:r>
          </w:p>
        </w:tc>
        <w:tc>
          <w:tcPr>
            <w:tcW w:w="992" w:type="dxa"/>
          </w:tcPr>
          <w:p w:rsidRPr="0019283C" w:rsidR="00A10448" w:rsidP="00A10448" w:rsidRDefault="00A10448" w14:paraId="48F60BA4" w14:textId="77777777">
            <w:pPr>
              <w:rPr>
                <w:rFonts w:cstheme="minorHAnsi"/>
                <w:sz w:val="22"/>
                <w:szCs w:val="22"/>
              </w:rPr>
            </w:pPr>
          </w:p>
        </w:tc>
      </w:tr>
      <w:tr w:rsidRPr="0019283C" w:rsidR="00A10448" w:rsidTr="00BF6240" w14:paraId="0ABE2AFF" w14:textId="77777777">
        <w:trPr>
          <w:cnfStyle w:val="000000010000" w:firstRow="0" w:lastRow="0" w:firstColumn="0" w:lastColumn="0" w:oddVBand="0" w:evenVBand="0" w:oddHBand="0" w:evenHBand="1" w:firstRowFirstColumn="0" w:firstRowLastColumn="0" w:lastRowFirstColumn="0" w:lastRowLastColumn="0"/>
        </w:trPr>
        <w:tc>
          <w:tcPr>
            <w:tcW w:w="1394" w:type="dxa"/>
          </w:tcPr>
          <w:p w:rsidRPr="00093AE2" w:rsidR="00A10448" w:rsidP="00A10448" w:rsidRDefault="00A10448" w14:paraId="31FDF768" w14:textId="21BA9D8D">
            <w:pPr>
              <w:rPr>
                <w:rFonts w:cstheme="minorHAnsi"/>
                <w:sz w:val="22"/>
                <w:szCs w:val="22"/>
              </w:rPr>
            </w:pPr>
            <w:r w:rsidRPr="00093AE2">
              <w:rPr>
                <w:rFonts w:cstheme="minorHAnsi"/>
                <w:sz w:val="22"/>
                <w:szCs w:val="22"/>
              </w:rPr>
              <w:lastRenderedPageBreak/>
              <w:t>1916</w:t>
            </w:r>
          </w:p>
        </w:tc>
        <w:tc>
          <w:tcPr>
            <w:tcW w:w="3421" w:type="dxa"/>
          </w:tcPr>
          <w:p w:rsidRPr="00093AE2" w:rsidR="00A10448" w:rsidP="00A10448" w:rsidRDefault="00A10448" w14:paraId="77092599" w14:textId="25A532B7">
            <w:pPr>
              <w:rPr>
                <w:rFonts w:cstheme="minorHAnsi"/>
                <w:sz w:val="22"/>
                <w:szCs w:val="22"/>
              </w:rPr>
            </w:pPr>
            <w:r w:rsidRPr="00093AE2">
              <w:rPr>
                <w:rFonts w:cstheme="minorHAnsi"/>
                <w:sz w:val="22"/>
                <w:szCs w:val="22"/>
              </w:rPr>
              <w:t>Activate the display of the "has OEM Attachment" flag in 1525</w:t>
            </w:r>
          </w:p>
        </w:tc>
        <w:tc>
          <w:tcPr>
            <w:tcW w:w="3544" w:type="dxa"/>
          </w:tcPr>
          <w:p w:rsidR="00A10448" w:rsidP="00A10448" w:rsidRDefault="00FD1E7E" w14:paraId="0E6FBE48" w14:textId="77777777">
            <w:pPr>
              <w:rPr>
                <w:rFonts w:cstheme="minorHAnsi"/>
                <w:sz w:val="22"/>
                <w:szCs w:val="22"/>
              </w:rPr>
            </w:pPr>
            <w:r w:rsidRPr="00FD1E7E">
              <w:rPr>
                <w:rFonts w:cstheme="minorHAnsi"/>
                <w:sz w:val="22"/>
                <w:szCs w:val="22"/>
              </w:rPr>
              <w:t>This parameter activates or deactivates the display of an icon in order to retrieve easily the path of an OEM Attachment PDF in the Browse tab in OEM Documents Library (APN: 1525).</w:t>
            </w:r>
          </w:p>
          <w:p w:rsidR="00FD1E7E" w:rsidP="00A10448" w:rsidRDefault="00FD1E7E" w14:paraId="40B33F57" w14:textId="6B7A377C">
            <w:pPr>
              <w:rPr>
                <w:rFonts w:cstheme="minorHAnsi"/>
                <w:sz w:val="22"/>
                <w:szCs w:val="22"/>
              </w:rPr>
            </w:pPr>
            <w:r>
              <w:rPr>
                <w:rFonts w:cstheme="minorHAnsi"/>
                <w:sz w:val="22"/>
                <w:szCs w:val="22"/>
              </w:rPr>
              <w:t xml:space="preserve">Amount [Str] – </w:t>
            </w:r>
          </w:p>
          <w:p w:rsidR="00FD1E7E" w:rsidP="00A10448" w:rsidRDefault="00FD1E7E" w14:paraId="5B8607FA" w14:textId="77777777">
            <w:pPr>
              <w:rPr>
                <w:rFonts w:cstheme="minorHAnsi"/>
                <w:sz w:val="22"/>
                <w:szCs w:val="22"/>
              </w:rPr>
            </w:pPr>
            <w:r>
              <w:rPr>
                <w:rFonts w:cstheme="minorHAnsi"/>
                <w:sz w:val="22"/>
                <w:szCs w:val="22"/>
              </w:rPr>
              <w:t>“Y” additional icon</w:t>
            </w:r>
          </w:p>
          <w:p w:rsidRPr="0019283C" w:rsidR="00FD1E7E" w:rsidP="00A10448" w:rsidRDefault="00FD1E7E" w14:paraId="34F45019" w14:textId="70410C38">
            <w:pPr>
              <w:rPr>
                <w:rFonts w:cstheme="minorHAnsi"/>
                <w:sz w:val="22"/>
                <w:szCs w:val="22"/>
              </w:rPr>
            </w:pPr>
            <w:r>
              <w:rPr>
                <w:rFonts w:cstheme="minorHAnsi"/>
                <w:sz w:val="22"/>
                <w:szCs w:val="22"/>
              </w:rPr>
              <w:t>“N” no additional icon</w:t>
            </w:r>
          </w:p>
        </w:tc>
        <w:tc>
          <w:tcPr>
            <w:tcW w:w="992" w:type="dxa"/>
          </w:tcPr>
          <w:p w:rsidRPr="0019283C" w:rsidR="00A10448" w:rsidP="00A10448" w:rsidRDefault="00A10448" w14:paraId="1BB1B01E" w14:textId="77777777">
            <w:pPr>
              <w:rPr>
                <w:rFonts w:cstheme="minorHAnsi"/>
                <w:sz w:val="22"/>
                <w:szCs w:val="22"/>
              </w:rPr>
            </w:pPr>
          </w:p>
        </w:tc>
      </w:tr>
    </w:tbl>
    <w:p w:rsidRPr="0019283C" w:rsidR="00EC2942" w:rsidP="00EC2942" w:rsidRDefault="00EC2942" w14:paraId="76AAEC19" w14:textId="77777777">
      <w:pPr>
        <w:rPr>
          <w:rFonts w:cstheme="minorHAnsi"/>
          <w:sz w:val="22"/>
          <w:szCs w:val="22"/>
        </w:rPr>
      </w:pPr>
    </w:p>
    <w:p w:rsidRPr="0019283C" w:rsidR="00EC2942" w:rsidP="00026B72" w:rsidRDefault="00EC2942" w14:paraId="1630719F" w14:textId="77777777">
      <w:pPr>
        <w:pStyle w:val="Heading1"/>
        <w:numPr>
          <w:ilvl w:val="1"/>
          <w:numId w:val="4"/>
        </w:numPr>
        <w:rPr>
          <w:rFonts w:asciiTheme="minorHAnsi" w:hAnsiTheme="minorHAnsi" w:cstheme="minorHAnsi"/>
          <w:sz w:val="22"/>
          <w:szCs w:val="22"/>
        </w:rPr>
      </w:pPr>
      <w:bookmarkStart w:name="_Toc159516460" w:id="18"/>
      <w:bookmarkStart w:name="_Toc164350819" w:id="19"/>
      <w:r w:rsidRPr="0019283C">
        <w:rPr>
          <w:rFonts w:asciiTheme="minorHAnsi" w:hAnsiTheme="minorHAnsi" w:cstheme="minorHAnsi"/>
          <w:sz w:val="22"/>
          <w:szCs w:val="22"/>
        </w:rPr>
        <w:t>Workflows</w:t>
      </w:r>
      <w:bookmarkEnd w:id="18"/>
      <w:bookmarkEnd w:id="19"/>
    </w:p>
    <w:p w:rsidRPr="0019283C" w:rsidR="00EC2942" w:rsidP="00EC2942" w:rsidRDefault="00EC2942" w14:paraId="5B83A206" w14:textId="77777777">
      <w:pPr>
        <w:rPr>
          <w:rFonts w:cstheme="minorHAnsi"/>
          <w:sz w:val="22"/>
          <w:szCs w:val="22"/>
        </w:rPr>
      </w:pPr>
    </w:p>
    <w:tbl>
      <w:tblPr>
        <w:tblStyle w:val="TableAMOS"/>
        <w:tblW w:w="9351" w:type="dxa"/>
        <w:tblLook w:val="04A0" w:firstRow="1" w:lastRow="0" w:firstColumn="1" w:lastColumn="0" w:noHBand="0" w:noVBand="1"/>
      </w:tblPr>
      <w:tblGrid>
        <w:gridCol w:w="1413"/>
        <w:gridCol w:w="3261"/>
        <w:gridCol w:w="4677"/>
      </w:tblGrid>
      <w:tr w:rsidRPr="0019283C" w:rsidR="00EC2942" w:rsidTr="00BD77BB" w14:paraId="1AB92EA0" w14:textId="77777777">
        <w:trPr>
          <w:cnfStyle w:val="100000000000" w:firstRow="1" w:lastRow="0" w:firstColumn="0" w:lastColumn="0" w:oddVBand="0" w:evenVBand="0" w:oddHBand="0" w:evenHBand="0" w:firstRowFirstColumn="0" w:firstRowLastColumn="0" w:lastRowFirstColumn="0" w:lastRowLastColumn="0"/>
          <w:tblHeader/>
        </w:trPr>
        <w:tc>
          <w:tcPr>
            <w:tcW w:w="1413" w:type="dxa"/>
          </w:tcPr>
          <w:p w:rsidRPr="0019283C" w:rsidR="00EC2942" w:rsidP="00BD77BB" w:rsidRDefault="00EC2942" w14:paraId="54AF6E1A" w14:textId="77777777">
            <w:pPr>
              <w:rPr>
                <w:rFonts w:cstheme="minorHAnsi"/>
                <w:sz w:val="22"/>
                <w:szCs w:val="22"/>
              </w:rPr>
            </w:pPr>
            <w:r w:rsidRPr="0019283C">
              <w:rPr>
                <w:rFonts w:cstheme="minorHAnsi"/>
                <w:sz w:val="22"/>
                <w:szCs w:val="22"/>
              </w:rPr>
              <w:t>Workflow Number</w:t>
            </w:r>
          </w:p>
        </w:tc>
        <w:tc>
          <w:tcPr>
            <w:tcW w:w="3261" w:type="dxa"/>
          </w:tcPr>
          <w:p w:rsidRPr="0019283C" w:rsidR="00EC2942" w:rsidP="00BD77BB" w:rsidRDefault="00EC2942" w14:paraId="691FAB64" w14:textId="77777777">
            <w:pPr>
              <w:rPr>
                <w:rFonts w:cstheme="minorHAnsi"/>
                <w:sz w:val="22"/>
                <w:szCs w:val="22"/>
              </w:rPr>
            </w:pPr>
            <w:r w:rsidRPr="0019283C">
              <w:rPr>
                <w:rFonts w:cstheme="minorHAnsi"/>
                <w:sz w:val="22"/>
                <w:szCs w:val="22"/>
              </w:rPr>
              <w:t>Workflow Name</w:t>
            </w:r>
          </w:p>
        </w:tc>
        <w:tc>
          <w:tcPr>
            <w:tcW w:w="4677" w:type="dxa"/>
          </w:tcPr>
          <w:p w:rsidRPr="0019283C" w:rsidR="00EC2942" w:rsidP="00BD77BB" w:rsidRDefault="001A5AAD" w14:paraId="7EFF1442" w14:textId="6C621DF5">
            <w:pPr>
              <w:rPr>
                <w:rFonts w:cstheme="minorHAnsi"/>
                <w:sz w:val="22"/>
                <w:szCs w:val="22"/>
              </w:rPr>
            </w:pPr>
            <w:r>
              <w:rPr>
                <w:rFonts w:cstheme="minorHAnsi"/>
                <w:sz w:val="22"/>
                <w:szCs w:val="22"/>
              </w:rPr>
              <w:t>Notes</w:t>
            </w:r>
          </w:p>
        </w:tc>
      </w:tr>
      <w:tr w:rsidRPr="0019283C" w:rsidR="00CA73B5" w:rsidTr="00BD77BB" w14:paraId="1ABD4844"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19283C" w:rsidR="00CA73B5" w:rsidP="00CA73B5" w:rsidRDefault="007E28B0" w14:paraId="4D3E7356" w14:textId="6D8F1DF5">
            <w:pPr>
              <w:rPr>
                <w:rFonts w:cstheme="minorHAnsi"/>
                <w:sz w:val="22"/>
                <w:szCs w:val="22"/>
              </w:rPr>
            </w:pPr>
            <w:r>
              <w:rPr>
                <w:rFonts w:cstheme="minorHAnsi"/>
                <w:sz w:val="22"/>
                <w:szCs w:val="22"/>
              </w:rPr>
              <w:t>40</w:t>
            </w:r>
          </w:p>
        </w:tc>
        <w:tc>
          <w:tcPr>
            <w:tcW w:w="3261" w:type="dxa"/>
          </w:tcPr>
          <w:p w:rsidRPr="0019283C" w:rsidR="00CA73B5" w:rsidP="00CA73B5" w:rsidRDefault="007E28B0" w14:paraId="6FDB8175" w14:textId="29FBD248">
            <w:pPr>
              <w:rPr>
                <w:rFonts w:cstheme="minorHAnsi"/>
                <w:sz w:val="22"/>
                <w:szCs w:val="22"/>
              </w:rPr>
            </w:pPr>
            <w:r w:rsidRPr="007E28B0">
              <w:rPr>
                <w:rFonts w:cstheme="minorHAnsi"/>
                <w:sz w:val="22"/>
                <w:szCs w:val="22"/>
              </w:rPr>
              <w:t>Publication acknowledged</w:t>
            </w:r>
          </w:p>
        </w:tc>
        <w:tc>
          <w:tcPr>
            <w:tcW w:w="4677" w:type="dxa"/>
          </w:tcPr>
          <w:p w:rsidRPr="0019283C" w:rsidR="00CA73B5" w:rsidP="00CA73B5" w:rsidRDefault="007E28B0" w14:paraId="53024FD4" w14:textId="264D484A">
            <w:pPr>
              <w:rPr>
                <w:rFonts w:cstheme="minorHAnsi"/>
                <w:sz w:val="22"/>
                <w:szCs w:val="22"/>
              </w:rPr>
            </w:pPr>
            <w:r w:rsidRPr="007E28B0">
              <w:rPr>
                <w:rFonts w:cstheme="minorHAnsi"/>
                <w:sz w:val="22"/>
                <w:szCs w:val="22"/>
              </w:rPr>
              <w:t>A mail is sent if a publication was either acknowledged or declined.</w:t>
            </w:r>
          </w:p>
        </w:tc>
      </w:tr>
      <w:tr w:rsidRPr="0019283C" w:rsidR="00CA73B5" w:rsidTr="00BD77BB" w14:paraId="4A4EE0CD"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Pr="0019283C" w:rsidR="00CA73B5" w:rsidP="00CA73B5" w:rsidRDefault="007E28B0" w14:paraId="32483909" w14:textId="5FF2831D">
            <w:pPr>
              <w:rPr>
                <w:rFonts w:cstheme="minorHAnsi"/>
                <w:sz w:val="22"/>
                <w:szCs w:val="22"/>
              </w:rPr>
            </w:pPr>
            <w:r>
              <w:rPr>
                <w:rFonts w:cstheme="minorHAnsi"/>
                <w:sz w:val="22"/>
                <w:szCs w:val="22"/>
              </w:rPr>
              <w:t>180</w:t>
            </w:r>
          </w:p>
        </w:tc>
        <w:tc>
          <w:tcPr>
            <w:tcW w:w="3261" w:type="dxa"/>
          </w:tcPr>
          <w:p w:rsidRPr="0019283C" w:rsidR="00CA73B5" w:rsidP="00CA73B5" w:rsidRDefault="007E28B0" w14:paraId="17C0D7B4" w14:textId="7709DA59">
            <w:pPr>
              <w:rPr>
                <w:rFonts w:cstheme="minorHAnsi"/>
                <w:sz w:val="22"/>
                <w:szCs w:val="22"/>
              </w:rPr>
            </w:pPr>
            <w:r w:rsidRPr="007E28B0">
              <w:rPr>
                <w:rFonts w:cstheme="minorHAnsi"/>
                <w:sz w:val="22"/>
                <w:szCs w:val="22"/>
              </w:rPr>
              <w:t>Publication Notification</w:t>
            </w:r>
          </w:p>
        </w:tc>
        <w:tc>
          <w:tcPr>
            <w:tcW w:w="4677" w:type="dxa"/>
          </w:tcPr>
          <w:p w:rsidRPr="0019283C" w:rsidR="00CA73B5" w:rsidP="00CA73B5" w:rsidRDefault="007E28B0" w14:paraId="5C1FC82A" w14:textId="28F9B456">
            <w:pPr>
              <w:rPr>
                <w:rFonts w:cstheme="minorHAnsi"/>
                <w:sz w:val="22"/>
                <w:szCs w:val="22"/>
              </w:rPr>
            </w:pPr>
            <w:r w:rsidRPr="007E28B0">
              <w:rPr>
                <w:rFonts w:cstheme="minorHAnsi"/>
                <w:sz w:val="22"/>
                <w:szCs w:val="22"/>
              </w:rPr>
              <w:t>This workflow is triggered automatically by the scheduled task Publication Notification. It allows you to send out mails (or any other action available in Workflow Administration) if some date limits (valid until, due date, assess until) defined in Publication Management, Further processing tab are exceeded.</w:t>
            </w:r>
          </w:p>
        </w:tc>
      </w:tr>
      <w:tr w:rsidRPr="0019283C" w:rsidR="00CA73B5" w:rsidTr="00BD77BB" w14:paraId="4AD93204"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19283C" w:rsidR="00CA73B5" w:rsidP="00CA73B5" w:rsidRDefault="007E28B0" w14:paraId="560C1127" w14:textId="497B1871">
            <w:pPr>
              <w:rPr>
                <w:rFonts w:cstheme="minorHAnsi"/>
                <w:sz w:val="22"/>
                <w:szCs w:val="22"/>
              </w:rPr>
            </w:pPr>
            <w:r w:rsidRPr="007E28B0">
              <w:rPr>
                <w:rFonts w:cstheme="minorHAnsi"/>
                <w:sz w:val="22"/>
                <w:szCs w:val="22"/>
              </w:rPr>
              <w:t>185</w:t>
            </w:r>
          </w:p>
        </w:tc>
        <w:tc>
          <w:tcPr>
            <w:tcW w:w="3261" w:type="dxa"/>
          </w:tcPr>
          <w:p w:rsidRPr="0019283C" w:rsidR="00CA73B5" w:rsidP="00CA73B5" w:rsidRDefault="007E28B0" w14:paraId="27FAEDB2" w14:textId="625FBEBA">
            <w:pPr>
              <w:rPr>
                <w:rFonts w:cstheme="minorHAnsi"/>
                <w:sz w:val="22"/>
                <w:szCs w:val="22"/>
              </w:rPr>
            </w:pPr>
            <w:r w:rsidRPr="007E28B0">
              <w:rPr>
                <w:rFonts w:cstheme="minorHAnsi"/>
                <w:sz w:val="22"/>
                <w:szCs w:val="22"/>
              </w:rPr>
              <w:t>Publication Distribution mail</w:t>
            </w:r>
          </w:p>
        </w:tc>
        <w:tc>
          <w:tcPr>
            <w:tcW w:w="4677" w:type="dxa"/>
          </w:tcPr>
          <w:p w:rsidRPr="0019283C" w:rsidR="00CA73B5" w:rsidP="00CA73B5" w:rsidRDefault="007E28B0" w14:paraId="607D880D" w14:textId="0B84C264">
            <w:pPr>
              <w:rPr>
                <w:rFonts w:cstheme="minorHAnsi"/>
                <w:sz w:val="22"/>
                <w:szCs w:val="22"/>
              </w:rPr>
            </w:pPr>
            <w:r w:rsidRPr="007E28B0">
              <w:rPr>
                <w:rFonts w:cstheme="minorHAnsi"/>
                <w:sz w:val="22"/>
                <w:szCs w:val="22"/>
              </w:rPr>
              <w:t>This workflow is triggered when a publication is distributed via e-mail (not via Amos mail) in Publication Management.</w:t>
            </w:r>
          </w:p>
        </w:tc>
      </w:tr>
      <w:tr w:rsidRPr="0019283C" w:rsidR="00CA73B5" w:rsidTr="00BD77BB" w14:paraId="64E4F5D5"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Pr="0019283C" w:rsidR="00CA73B5" w:rsidP="00CA73B5" w:rsidRDefault="007E28B0" w14:paraId="18718DB8" w14:textId="70ADC33F">
            <w:pPr>
              <w:rPr>
                <w:rFonts w:cstheme="minorHAnsi"/>
                <w:sz w:val="22"/>
                <w:szCs w:val="22"/>
              </w:rPr>
            </w:pPr>
            <w:r w:rsidRPr="007E28B0">
              <w:rPr>
                <w:rFonts w:cstheme="minorHAnsi"/>
                <w:sz w:val="22"/>
                <w:szCs w:val="22"/>
              </w:rPr>
              <w:t>191</w:t>
            </w:r>
          </w:p>
        </w:tc>
        <w:tc>
          <w:tcPr>
            <w:tcW w:w="3261" w:type="dxa"/>
          </w:tcPr>
          <w:p w:rsidRPr="0019283C" w:rsidR="00CA73B5" w:rsidP="00CA73B5" w:rsidRDefault="007E28B0" w14:paraId="57567B7F" w14:textId="3F209314">
            <w:pPr>
              <w:rPr>
                <w:rFonts w:cstheme="minorHAnsi"/>
                <w:sz w:val="22"/>
                <w:szCs w:val="22"/>
              </w:rPr>
            </w:pPr>
            <w:r w:rsidRPr="007E28B0">
              <w:rPr>
                <w:rFonts w:cstheme="minorHAnsi"/>
                <w:sz w:val="22"/>
                <w:szCs w:val="22"/>
              </w:rPr>
              <w:t>Validation workflow for parts.</w:t>
            </w:r>
          </w:p>
        </w:tc>
        <w:tc>
          <w:tcPr>
            <w:tcW w:w="4677" w:type="dxa"/>
          </w:tcPr>
          <w:p w:rsidRPr="0019283C" w:rsidR="00CA73B5" w:rsidP="00CA73B5" w:rsidRDefault="007E28B0" w14:paraId="2BCCA50F" w14:textId="0E505851">
            <w:pPr>
              <w:rPr>
                <w:rFonts w:cstheme="minorHAnsi"/>
                <w:sz w:val="22"/>
                <w:szCs w:val="22"/>
              </w:rPr>
            </w:pPr>
            <w:r w:rsidRPr="007E28B0">
              <w:rPr>
                <w:rFonts w:cstheme="minorHAnsi"/>
                <w:sz w:val="22"/>
                <w:szCs w:val="22"/>
              </w:rPr>
              <w:t>Workflow that is triggered when parts have to be checked in cascade tree.</w:t>
            </w:r>
          </w:p>
        </w:tc>
      </w:tr>
      <w:tr w:rsidRPr="0019283C" w:rsidR="00CA73B5" w:rsidTr="00BD77BB" w14:paraId="01479043"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19283C" w:rsidR="00CA73B5" w:rsidP="00CA73B5" w:rsidRDefault="007E28B0" w14:paraId="6A8A20C8" w14:textId="14342F5B">
            <w:pPr>
              <w:rPr>
                <w:rFonts w:cstheme="minorHAnsi"/>
                <w:sz w:val="22"/>
                <w:szCs w:val="22"/>
              </w:rPr>
            </w:pPr>
            <w:r w:rsidRPr="007E28B0">
              <w:rPr>
                <w:rFonts w:cstheme="minorHAnsi"/>
                <w:sz w:val="22"/>
                <w:szCs w:val="22"/>
              </w:rPr>
              <w:t>192</w:t>
            </w:r>
          </w:p>
        </w:tc>
        <w:tc>
          <w:tcPr>
            <w:tcW w:w="3261" w:type="dxa"/>
          </w:tcPr>
          <w:p w:rsidRPr="0019283C" w:rsidR="00CA73B5" w:rsidP="00CA73B5" w:rsidRDefault="007E28B0" w14:paraId="50188ED1" w14:textId="22A7F544">
            <w:pPr>
              <w:rPr>
                <w:rFonts w:cstheme="minorHAnsi"/>
                <w:sz w:val="22"/>
                <w:szCs w:val="22"/>
              </w:rPr>
            </w:pPr>
            <w:r w:rsidRPr="007E28B0">
              <w:rPr>
                <w:rFonts w:cstheme="minorHAnsi"/>
                <w:sz w:val="22"/>
                <w:szCs w:val="22"/>
              </w:rPr>
              <w:t>Validation workflow for pubs.</w:t>
            </w:r>
          </w:p>
        </w:tc>
        <w:tc>
          <w:tcPr>
            <w:tcW w:w="4677" w:type="dxa"/>
          </w:tcPr>
          <w:p w:rsidRPr="0019283C" w:rsidR="00CA73B5" w:rsidP="00CA73B5" w:rsidRDefault="007E28B0" w14:paraId="592BD2EC" w14:textId="704D9B24">
            <w:pPr>
              <w:rPr>
                <w:rFonts w:cstheme="minorHAnsi"/>
                <w:sz w:val="22"/>
                <w:szCs w:val="22"/>
              </w:rPr>
            </w:pPr>
            <w:r w:rsidRPr="007E28B0">
              <w:rPr>
                <w:rFonts w:cstheme="minorHAnsi"/>
                <w:sz w:val="22"/>
                <w:szCs w:val="22"/>
              </w:rPr>
              <w:t>Workflow that is triggered when publications have to be checked in cascade tree.</w:t>
            </w:r>
          </w:p>
        </w:tc>
      </w:tr>
      <w:tr w:rsidRPr="0019283C" w:rsidR="007E28B0" w:rsidTr="00BD77BB" w14:paraId="1060B3F3"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Pr="007E28B0" w:rsidR="007E28B0" w:rsidP="00CA73B5" w:rsidRDefault="007E28B0" w14:paraId="3124543C" w14:textId="004BCE3B">
            <w:pPr>
              <w:rPr>
                <w:rFonts w:cstheme="minorHAnsi"/>
                <w:sz w:val="22"/>
                <w:szCs w:val="22"/>
              </w:rPr>
            </w:pPr>
            <w:r w:rsidRPr="007E28B0">
              <w:rPr>
                <w:rFonts w:cstheme="minorHAnsi"/>
                <w:sz w:val="22"/>
                <w:szCs w:val="22"/>
              </w:rPr>
              <w:t>193</w:t>
            </w:r>
          </w:p>
        </w:tc>
        <w:tc>
          <w:tcPr>
            <w:tcW w:w="3261" w:type="dxa"/>
          </w:tcPr>
          <w:p w:rsidRPr="007E28B0" w:rsidR="007E28B0" w:rsidP="00CA73B5" w:rsidRDefault="007E28B0" w14:paraId="59C05AE3" w14:textId="7C111218">
            <w:pPr>
              <w:rPr>
                <w:rFonts w:cstheme="minorHAnsi"/>
                <w:sz w:val="22"/>
                <w:szCs w:val="22"/>
              </w:rPr>
            </w:pPr>
            <w:r w:rsidRPr="007E28B0">
              <w:rPr>
                <w:rFonts w:cstheme="minorHAnsi"/>
                <w:sz w:val="22"/>
                <w:szCs w:val="22"/>
              </w:rPr>
              <w:t>Validation workflow for docs.</w:t>
            </w:r>
          </w:p>
        </w:tc>
        <w:tc>
          <w:tcPr>
            <w:tcW w:w="4677" w:type="dxa"/>
          </w:tcPr>
          <w:p w:rsidRPr="007E28B0" w:rsidR="007E28B0" w:rsidP="00CA73B5" w:rsidRDefault="007E28B0" w14:paraId="436B8F2E" w14:textId="4B1E4030">
            <w:pPr>
              <w:rPr>
                <w:rFonts w:cstheme="minorHAnsi"/>
                <w:sz w:val="22"/>
                <w:szCs w:val="22"/>
              </w:rPr>
            </w:pPr>
            <w:r w:rsidRPr="007E28B0">
              <w:rPr>
                <w:rFonts w:cstheme="minorHAnsi"/>
                <w:sz w:val="22"/>
                <w:szCs w:val="22"/>
              </w:rPr>
              <w:t>Workflow that is triggered when docs have to be checked in cascade tree.</w:t>
            </w:r>
          </w:p>
        </w:tc>
      </w:tr>
      <w:tr w:rsidRPr="0019283C" w:rsidR="007E28B0" w:rsidTr="00BD77BB" w14:paraId="666A4B3A"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7E28B0" w:rsidR="007E28B0" w:rsidP="00CA73B5" w:rsidRDefault="007E28B0" w14:paraId="10EE12DE" w14:textId="17FECF97">
            <w:pPr>
              <w:rPr>
                <w:rFonts w:cstheme="minorHAnsi"/>
                <w:sz w:val="22"/>
                <w:szCs w:val="22"/>
              </w:rPr>
            </w:pPr>
            <w:r w:rsidRPr="007E28B0">
              <w:rPr>
                <w:rFonts w:cstheme="minorHAnsi"/>
                <w:sz w:val="22"/>
                <w:szCs w:val="22"/>
              </w:rPr>
              <w:t>234</w:t>
            </w:r>
          </w:p>
        </w:tc>
        <w:tc>
          <w:tcPr>
            <w:tcW w:w="3261" w:type="dxa"/>
          </w:tcPr>
          <w:p w:rsidRPr="007E28B0" w:rsidR="007E28B0" w:rsidP="00CA73B5" w:rsidRDefault="007E28B0" w14:paraId="18567910" w14:textId="5EEDBCF2">
            <w:pPr>
              <w:rPr>
                <w:rFonts w:cstheme="minorHAnsi"/>
                <w:sz w:val="22"/>
                <w:szCs w:val="22"/>
              </w:rPr>
            </w:pPr>
            <w:r w:rsidRPr="007E28B0">
              <w:rPr>
                <w:rFonts w:cstheme="minorHAnsi"/>
                <w:sz w:val="22"/>
                <w:szCs w:val="22"/>
              </w:rPr>
              <w:t>Publication Saving</w:t>
            </w:r>
          </w:p>
        </w:tc>
        <w:tc>
          <w:tcPr>
            <w:tcW w:w="4677" w:type="dxa"/>
          </w:tcPr>
          <w:p w:rsidRPr="007E28B0" w:rsidR="007E28B0" w:rsidP="00CA73B5" w:rsidRDefault="007E28B0" w14:paraId="486F06F2" w14:textId="2FCF31DD">
            <w:pPr>
              <w:rPr>
                <w:rFonts w:cstheme="minorHAnsi"/>
                <w:sz w:val="22"/>
                <w:szCs w:val="22"/>
              </w:rPr>
            </w:pPr>
            <w:r w:rsidRPr="007E28B0">
              <w:rPr>
                <w:rFonts w:cstheme="minorHAnsi"/>
                <w:sz w:val="22"/>
                <w:szCs w:val="22"/>
              </w:rPr>
              <w:t>Workflow that controls save action for publication management.</w:t>
            </w:r>
          </w:p>
        </w:tc>
      </w:tr>
      <w:tr w:rsidRPr="0019283C" w:rsidR="007E28B0" w:rsidTr="00BD77BB" w14:paraId="3EF691B1"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Pr="007E28B0" w:rsidR="007E28B0" w:rsidP="00CA73B5" w:rsidRDefault="007E28B0" w14:paraId="3FA32D72" w14:textId="6CF692E6">
            <w:pPr>
              <w:rPr>
                <w:rFonts w:cstheme="minorHAnsi"/>
                <w:sz w:val="22"/>
                <w:szCs w:val="22"/>
              </w:rPr>
            </w:pPr>
            <w:r w:rsidRPr="007E28B0">
              <w:rPr>
                <w:rFonts w:cstheme="minorHAnsi"/>
                <w:sz w:val="22"/>
                <w:szCs w:val="22"/>
              </w:rPr>
              <w:t>301</w:t>
            </w:r>
          </w:p>
        </w:tc>
        <w:tc>
          <w:tcPr>
            <w:tcW w:w="3261" w:type="dxa"/>
          </w:tcPr>
          <w:p w:rsidRPr="007E28B0" w:rsidR="007E28B0" w:rsidP="00CA73B5" w:rsidRDefault="007E28B0" w14:paraId="72134D32" w14:textId="0B58DDCD">
            <w:pPr>
              <w:rPr>
                <w:rFonts w:cstheme="minorHAnsi"/>
                <w:sz w:val="22"/>
                <w:szCs w:val="22"/>
              </w:rPr>
            </w:pPr>
            <w:r w:rsidRPr="007E28B0">
              <w:rPr>
                <w:rFonts w:cstheme="minorHAnsi"/>
                <w:sz w:val="22"/>
                <w:szCs w:val="22"/>
              </w:rPr>
              <w:t>Publication Acknowledgement Reminder</w:t>
            </w:r>
          </w:p>
        </w:tc>
        <w:tc>
          <w:tcPr>
            <w:tcW w:w="4677" w:type="dxa"/>
          </w:tcPr>
          <w:p w:rsidRPr="007E28B0" w:rsidR="007E28B0" w:rsidP="00CA73B5" w:rsidRDefault="007E28B0" w14:paraId="69856EBF" w14:textId="4AA1DBDA">
            <w:pPr>
              <w:rPr>
                <w:rFonts w:cstheme="minorHAnsi"/>
                <w:sz w:val="22"/>
                <w:szCs w:val="22"/>
              </w:rPr>
            </w:pPr>
            <w:r w:rsidRPr="007E28B0">
              <w:rPr>
                <w:rFonts w:cstheme="minorHAnsi"/>
                <w:sz w:val="22"/>
                <w:szCs w:val="22"/>
              </w:rPr>
              <w:t>This workflow is triggered when a publication has not been acknowledged for a specific number of days. This number of days is set in the PublicationAcknowledgementReminder Task in APN 2606 (Field named 'tolerance 1').</w:t>
            </w:r>
          </w:p>
        </w:tc>
      </w:tr>
      <w:tr w:rsidRPr="0019283C" w:rsidR="007E28B0" w:rsidTr="00BD77BB" w14:paraId="7D9E8128"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7E28B0" w:rsidR="007E28B0" w:rsidP="00CA73B5" w:rsidRDefault="007E28B0" w14:paraId="7444482E" w14:textId="07F58DAE">
            <w:pPr>
              <w:rPr>
                <w:rFonts w:cstheme="minorHAnsi"/>
                <w:sz w:val="22"/>
                <w:szCs w:val="22"/>
              </w:rPr>
            </w:pPr>
            <w:r w:rsidRPr="007E28B0">
              <w:rPr>
                <w:rFonts w:cstheme="minorHAnsi"/>
                <w:sz w:val="22"/>
                <w:szCs w:val="22"/>
              </w:rPr>
              <w:t>354</w:t>
            </w:r>
          </w:p>
        </w:tc>
        <w:tc>
          <w:tcPr>
            <w:tcW w:w="3261" w:type="dxa"/>
          </w:tcPr>
          <w:p w:rsidRPr="007E28B0" w:rsidR="007E28B0" w:rsidP="00CA73B5" w:rsidRDefault="007E28B0" w14:paraId="7A91F7EE" w14:textId="2D345432">
            <w:pPr>
              <w:rPr>
                <w:rFonts w:cstheme="minorHAnsi"/>
                <w:sz w:val="22"/>
                <w:szCs w:val="22"/>
              </w:rPr>
            </w:pPr>
            <w:r w:rsidRPr="007E28B0">
              <w:rPr>
                <w:rFonts w:cstheme="minorHAnsi"/>
                <w:sz w:val="22"/>
                <w:szCs w:val="22"/>
              </w:rPr>
              <w:t>OEM Document Changes</w:t>
            </w:r>
          </w:p>
        </w:tc>
        <w:tc>
          <w:tcPr>
            <w:tcW w:w="4677" w:type="dxa"/>
          </w:tcPr>
          <w:p w:rsidRPr="007E28B0" w:rsidR="007E28B0" w:rsidP="00CA73B5" w:rsidRDefault="007E28B0" w14:paraId="4CE162F7" w14:textId="1A4B22F3">
            <w:pPr>
              <w:rPr>
                <w:rFonts w:cstheme="minorHAnsi"/>
                <w:sz w:val="22"/>
                <w:szCs w:val="22"/>
              </w:rPr>
            </w:pPr>
            <w:r w:rsidRPr="007E28B0">
              <w:rPr>
                <w:rFonts w:cstheme="minorHAnsi"/>
                <w:sz w:val="22"/>
                <w:szCs w:val="22"/>
              </w:rPr>
              <w:t xml:space="preserve">This workflow is triggered when the state of an OEM document or when the mapping of an OEM </w:t>
            </w:r>
            <w:r w:rsidRPr="007E28B0">
              <w:rPr>
                <w:rFonts w:cstheme="minorHAnsi"/>
                <w:sz w:val="22"/>
                <w:szCs w:val="22"/>
              </w:rPr>
              <w:lastRenderedPageBreak/>
              <w:t>to an A/C has been changed.</w:t>
            </w:r>
          </w:p>
        </w:tc>
      </w:tr>
      <w:tr w:rsidRPr="0019283C" w:rsidR="007E28B0" w:rsidTr="00BD77BB" w14:paraId="0C7104A3"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Pr="007E28B0" w:rsidR="007E28B0" w:rsidP="00CA73B5" w:rsidRDefault="007E28B0" w14:paraId="23741738" w14:textId="3A1592B1">
            <w:pPr>
              <w:rPr>
                <w:rFonts w:cstheme="minorHAnsi"/>
                <w:sz w:val="22"/>
                <w:szCs w:val="22"/>
              </w:rPr>
            </w:pPr>
            <w:r w:rsidRPr="007E28B0">
              <w:rPr>
                <w:rFonts w:cstheme="minorHAnsi"/>
                <w:sz w:val="22"/>
                <w:szCs w:val="22"/>
              </w:rPr>
              <w:lastRenderedPageBreak/>
              <w:t>361</w:t>
            </w:r>
          </w:p>
        </w:tc>
        <w:tc>
          <w:tcPr>
            <w:tcW w:w="3261" w:type="dxa"/>
          </w:tcPr>
          <w:p w:rsidRPr="007E28B0" w:rsidR="007E28B0" w:rsidP="00CA73B5" w:rsidRDefault="007E28B0" w14:paraId="37AB931D" w14:textId="72B59997">
            <w:pPr>
              <w:rPr>
                <w:rFonts w:cstheme="minorHAnsi"/>
                <w:sz w:val="22"/>
                <w:szCs w:val="22"/>
              </w:rPr>
            </w:pPr>
            <w:r w:rsidRPr="007E28B0">
              <w:rPr>
                <w:rFonts w:cstheme="minorHAnsi"/>
                <w:sz w:val="22"/>
                <w:szCs w:val="22"/>
              </w:rPr>
              <w:t>Release to ModControl</w:t>
            </w:r>
          </w:p>
        </w:tc>
        <w:tc>
          <w:tcPr>
            <w:tcW w:w="4677" w:type="dxa"/>
          </w:tcPr>
          <w:p w:rsidRPr="007E28B0" w:rsidR="007E28B0" w:rsidP="00CA73B5" w:rsidRDefault="007E28B0" w14:paraId="4C379C39" w14:textId="16553453">
            <w:pPr>
              <w:rPr>
                <w:rFonts w:cstheme="minorHAnsi"/>
                <w:sz w:val="22"/>
                <w:szCs w:val="22"/>
              </w:rPr>
            </w:pPr>
            <w:r w:rsidRPr="007E28B0">
              <w:rPr>
                <w:rFonts w:cstheme="minorHAnsi"/>
                <w:sz w:val="22"/>
                <w:szCs w:val="22"/>
              </w:rPr>
              <w:t>This workflow allow the user to Release to ModControl the Publication or the E.O. when the conditions are true.</w:t>
            </w:r>
          </w:p>
        </w:tc>
      </w:tr>
      <w:tr w:rsidRPr="0019283C" w:rsidR="007E28B0" w:rsidTr="00BD77BB" w14:paraId="60BE1A20"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7E28B0" w:rsidR="007E28B0" w:rsidP="00CA73B5" w:rsidRDefault="007E28B0" w14:paraId="54C1A784" w14:textId="25B48512">
            <w:pPr>
              <w:rPr>
                <w:rFonts w:cstheme="minorHAnsi"/>
                <w:sz w:val="22"/>
                <w:szCs w:val="22"/>
              </w:rPr>
            </w:pPr>
            <w:r w:rsidRPr="007E28B0">
              <w:rPr>
                <w:rFonts w:cstheme="minorHAnsi"/>
                <w:sz w:val="22"/>
                <w:szCs w:val="22"/>
              </w:rPr>
              <w:t>448</w:t>
            </w:r>
          </w:p>
        </w:tc>
        <w:tc>
          <w:tcPr>
            <w:tcW w:w="3261" w:type="dxa"/>
          </w:tcPr>
          <w:p w:rsidRPr="007E28B0" w:rsidR="007E28B0" w:rsidP="00CA73B5" w:rsidRDefault="007E28B0" w14:paraId="244459E8" w14:textId="1320EF36">
            <w:pPr>
              <w:rPr>
                <w:rFonts w:cstheme="minorHAnsi"/>
                <w:sz w:val="22"/>
                <w:szCs w:val="22"/>
              </w:rPr>
            </w:pPr>
            <w:r w:rsidRPr="007E28B0">
              <w:rPr>
                <w:rFonts w:cstheme="minorHAnsi"/>
                <w:sz w:val="22"/>
                <w:szCs w:val="22"/>
              </w:rPr>
              <w:t>OEM Document Activation</w:t>
            </w:r>
          </w:p>
        </w:tc>
        <w:tc>
          <w:tcPr>
            <w:tcW w:w="4677" w:type="dxa"/>
          </w:tcPr>
          <w:p w:rsidRPr="007E28B0" w:rsidR="007E28B0" w:rsidP="00CA73B5" w:rsidRDefault="007E28B0" w14:paraId="6D39E2C9" w14:textId="03577A5D">
            <w:pPr>
              <w:rPr>
                <w:rFonts w:cstheme="minorHAnsi"/>
                <w:sz w:val="22"/>
                <w:szCs w:val="22"/>
              </w:rPr>
            </w:pPr>
            <w:r w:rsidRPr="007E28B0">
              <w:rPr>
                <w:rFonts w:cstheme="minorHAnsi"/>
                <w:sz w:val="22"/>
                <w:szCs w:val="22"/>
              </w:rPr>
              <w:t>This workflow is triggered when an OEM document is activated.</w:t>
            </w:r>
          </w:p>
        </w:tc>
      </w:tr>
      <w:tr w:rsidRPr="0019283C" w:rsidR="007E28B0" w:rsidTr="00BD77BB" w14:paraId="4DD89CCE"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Pr="007E28B0" w:rsidR="007E28B0" w:rsidP="00CA73B5" w:rsidRDefault="007E28B0" w14:paraId="4E0DFA3D" w14:textId="5D976446">
            <w:pPr>
              <w:rPr>
                <w:rFonts w:cstheme="minorHAnsi"/>
                <w:sz w:val="22"/>
                <w:szCs w:val="22"/>
              </w:rPr>
            </w:pPr>
            <w:r w:rsidRPr="007E28B0">
              <w:rPr>
                <w:rFonts w:cstheme="minorHAnsi"/>
                <w:sz w:val="22"/>
                <w:szCs w:val="22"/>
              </w:rPr>
              <w:t>639</w:t>
            </w:r>
          </w:p>
        </w:tc>
        <w:tc>
          <w:tcPr>
            <w:tcW w:w="3261" w:type="dxa"/>
          </w:tcPr>
          <w:p w:rsidRPr="007E28B0" w:rsidR="007E28B0" w:rsidP="00CA73B5" w:rsidRDefault="007E28B0" w14:paraId="0945E49C" w14:textId="263D6ED4">
            <w:pPr>
              <w:rPr>
                <w:rFonts w:cstheme="minorHAnsi"/>
                <w:sz w:val="22"/>
                <w:szCs w:val="22"/>
              </w:rPr>
            </w:pPr>
            <w:r w:rsidRPr="007E28B0">
              <w:rPr>
                <w:rFonts w:cstheme="minorHAnsi"/>
                <w:sz w:val="22"/>
                <w:szCs w:val="22"/>
              </w:rPr>
              <w:t>OEM Document Imported Queue</w:t>
            </w:r>
          </w:p>
        </w:tc>
        <w:tc>
          <w:tcPr>
            <w:tcW w:w="4677" w:type="dxa"/>
          </w:tcPr>
          <w:p w:rsidRPr="007E28B0" w:rsidR="007E28B0" w:rsidP="00CA73B5" w:rsidRDefault="007E28B0" w14:paraId="595FDE1B" w14:textId="49FD7076">
            <w:pPr>
              <w:rPr>
                <w:rFonts w:cstheme="minorHAnsi"/>
                <w:sz w:val="22"/>
                <w:szCs w:val="22"/>
              </w:rPr>
            </w:pPr>
          </w:p>
        </w:tc>
      </w:tr>
    </w:tbl>
    <w:p w:rsidRPr="0019283C" w:rsidR="00EC2942" w:rsidP="00EC2942" w:rsidRDefault="00EC2942" w14:paraId="31761CBA" w14:textId="77777777">
      <w:pPr>
        <w:rPr>
          <w:rFonts w:cstheme="minorHAnsi"/>
          <w:sz w:val="22"/>
          <w:szCs w:val="22"/>
        </w:rPr>
      </w:pPr>
    </w:p>
    <w:p w:rsidRPr="0019283C" w:rsidR="00EC2942" w:rsidP="00026B72" w:rsidRDefault="00EC2942" w14:paraId="1B38E2DE" w14:textId="77777777">
      <w:pPr>
        <w:pStyle w:val="Heading1"/>
        <w:numPr>
          <w:ilvl w:val="1"/>
          <w:numId w:val="4"/>
        </w:numPr>
        <w:rPr>
          <w:rFonts w:asciiTheme="minorHAnsi" w:hAnsiTheme="minorHAnsi" w:cstheme="minorHAnsi"/>
          <w:sz w:val="22"/>
          <w:szCs w:val="22"/>
        </w:rPr>
      </w:pPr>
      <w:bookmarkStart w:name="_Toc159516461" w:id="20"/>
      <w:bookmarkStart w:name="_Toc164350820" w:id="21"/>
      <w:r w:rsidRPr="0019283C">
        <w:rPr>
          <w:rFonts w:asciiTheme="minorHAnsi" w:hAnsiTheme="minorHAnsi" w:cstheme="minorHAnsi"/>
          <w:sz w:val="22"/>
          <w:szCs w:val="22"/>
        </w:rPr>
        <w:t>Scheduled Tasks</w:t>
      </w:r>
      <w:bookmarkEnd w:id="20"/>
      <w:bookmarkEnd w:id="21"/>
    </w:p>
    <w:p w:rsidRPr="0019283C" w:rsidR="00EC2942" w:rsidP="00EC2942" w:rsidRDefault="00EC2942" w14:paraId="70640EB6" w14:textId="77777777">
      <w:pPr>
        <w:rPr>
          <w:rFonts w:cstheme="minorHAnsi"/>
          <w:sz w:val="22"/>
          <w:szCs w:val="22"/>
        </w:rPr>
      </w:pPr>
    </w:p>
    <w:tbl>
      <w:tblPr>
        <w:tblStyle w:val="TableAMOS"/>
        <w:tblW w:w="9351" w:type="dxa"/>
        <w:tblLook w:val="04A0" w:firstRow="1" w:lastRow="0" w:firstColumn="1" w:lastColumn="0" w:noHBand="0" w:noVBand="1"/>
      </w:tblPr>
      <w:tblGrid>
        <w:gridCol w:w="5407"/>
        <w:gridCol w:w="1721"/>
        <w:gridCol w:w="2223"/>
      </w:tblGrid>
      <w:tr w:rsidRPr="0019283C" w:rsidR="00EC2942" w:rsidTr="00571BDF" w14:paraId="0C2661C6" w14:textId="77777777">
        <w:trPr>
          <w:cnfStyle w:val="100000000000" w:firstRow="1" w:lastRow="0" w:firstColumn="0" w:lastColumn="0" w:oddVBand="0" w:evenVBand="0" w:oddHBand="0" w:evenHBand="0" w:firstRowFirstColumn="0" w:firstRowLastColumn="0" w:lastRowFirstColumn="0" w:lastRowLastColumn="0"/>
          <w:tblHeader/>
        </w:trPr>
        <w:tc>
          <w:tcPr>
            <w:tcW w:w="5407" w:type="dxa"/>
          </w:tcPr>
          <w:p w:rsidRPr="0019283C" w:rsidR="00EC2942" w:rsidP="00BD77BB" w:rsidRDefault="00EC2942" w14:paraId="509EA4CE" w14:textId="77777777">
            <w:pPr>
              <w:rPr>
                <w:rFonts w:cstheme="minorHAnsi"/>
                <w:sz w:val="22"/>
                <w:szCs w:val="22"/>
              </w:rPr>
            </w:pPr>
            <w:r w:rsidRPr="0019283C">
              <w:rPr>
                <w:rFonts w:cstheme="minorHAnsi"/>
                <w:sz w:val="22"/>
                <w:szCs w:val="22"/>
              </w:rPr>
              <w:t>Scheduled Task Reference</w:t>
            </w:r>
          </w:p>
        </w:tc>
        <w:tc>
          <w:tcPr>
            <w:tcW w:w="1721" w:type="dxa"/>
          </w:tcPr>
          <w:p w:rsidRPr="0019283C" w:rsidR="00EC2942" w:rsidP="00BD77BB" w:rsidRDefault="00EC2942" w14:paraId="7125525F" w14:textId="77777777">
            <w:pPr>
              <w:rPr>
                <w:rFonts w:cstheme="minorHAnsi"/>
                <w:sz w:val="22"/>
                <w:szCs w:val="22"/>
              </w:rPr>
            </w:pPr>
            <w:r w:rsidRPr="0019283C">
              <w:rPr>
                <w:rFonts w:cstheme="minorHAnsi"/>
                <w:sz w:val="22"/>
                <w:szCs w:val="22"/>
              </w:rPr>
              <w:t>Frequency</w:t>
            </w:r>
          </w:p>
        </w:tc>
        <w:tc>
          <w:tcPr>
            <w:tcW w:w="2223" w:type="dxa"/>
          </w:tcPr>
          <w:p w:rsidRPr="0019283C" w:rsidR="00EC2942" w:rsidP="00BD77BB" w:rsidRDefault="001A5AAD" w14:paraId="3FD5E7B2" w14:textId="053C4B8F">
            <w:pPr>
              <w:rPr>
                <w:rFonts w:cstheme="minorHAnsi"/>
                <w:sz w:val="22"/>
                <w:szCs w:val="22"/>
              </w:rPr>
            </w:pPr>
            <w:r>
              <w:rPr>
                <w:rFonts w:cstheme="minorHAnsi"/>
                <w:sz w:val="22"/>
                <w:szCs w:val="22"/>
              </w:rPr>
              <w:t>Notes</w:t>
            </w:r>
          </w:p>
        </w:tc>
      </w:tr>
      <w:tr w:rsidRPr="0019283C" w:rsidR="00EC2942" w:rsidTr="00571BDF" w14:paraId="1C113487" w14:textId="77777777">
        <w:trPr>
          <w:cnfStyle w:val="000000100000" w:firstRow="0" w:lastRow="0" w:firstColumn="0" w:lastColumn="0" w:oddVBand="0" w:evenVBand="0" w:oddHBand="1" w:evenHBand="0" w:firstRowFirstColumn="0" w:firstRowLastColumn="0" w:lastRowFirstColumn="0" w:lastRowLastColumn="0"/>
        </w:trPr>
        <w:tc>
          <w:tcPr>
            <w:tcW w:w="5407" w:type="dxa"/>
          </w:tcPr>
          <w:p w:rsidRPr="0019283C" w:rsidR="00EC2942" w:rsidP="00BD77BB" w:rsidRDefault="00FC1B79" w14:paraId="37818EB2" w14:textId="17A3DA4D">
            <w:pPr>
              <w:rPr>
                <w:rFonts w:cstheme="minorHAnsi"/>
                <w:sz w:val="22"/>
                <w:szCs w:val="22"/>
              </w:rPr>
            </w:pPr>
            <w:r w:rsidRPr="00FC1B79">
              <w:rPr>
                <w:rFonts w:cstheme="minorHAnsi"/>
                <w:sz w:val="22"/>
                <w:szCs w:val="22"/>
              </w:rPr>
              <w:t>OemDocumentActivationScheduledTask</w:t>
            </w:r>
          </w:p>
        </w:tc>
        <w:tc>
          <w:tcPr>
            <w:tcW w:w="1721" w:type="dxa"/>
          </w:tcPr>
          <w:p w:rsidRPr="0019283C" w:rsidR="00EC2942" w:rsidP="00BD77BB" w:rsidRDefault="00571BDF" w14:paraId="004C0B20" w14:textId="135D02AF">
            <w:pPr>
              <w:rPr>
                <w:rFonts w:cstheme="minorHAnsi"/>
                <w:sz w:val="22"/>
                <w:szCs w:val="22"/>
              </w:rPr>
            </w:pPr>
            <w:r>
              <w:rPr>
                <w:rFonts w:cstheme="minorHAnsi"/>
                <w:sz w:val="22"/>
                <w:szCs w:val="22"/>
              </w:rPr>
              <w:t>Min once per day</w:t>
            </w:r>
          </w:p>
        </w:tc>
        <w:tc>
          <w:tcPr>
            <w:tcW w:w="2223" w:type="dxa"/>
          </w:tcPr>
          <w:p w:rsidRPr="0019283C" w:rsidR="00EC2942" w:rsidP="00BD77BB" w:rsidRDefault="00571BDF" w14:paraId="0053708B" w14:textId="0BD28B66">
            <w:pPr>
              <w:rPr>
                <w:rFonts w:cstheme="minorHAnsi"/>
                <w:sz w:val="22"/>
                <w:szCs w:val="22"/>
              </w:rPr>
            </w:pPr>
            <w:r w:rsidRPr="00571BDF">
              <w:rPr>
                <w:rFonts w:cstheme="minorHAnsi"/>
                <w:sz w:val="22"/>
                <w:szCs w:val="22"/>
              </w:rPr>
              <w:t>This task checks if there are OEM documents that need to be activated and activates them</w:t>
            </w:r>
          </w:p>
        </w:tc>
      </w:tr>
      <w:tr w:rsidRPr="0019283C" w:rsidR="00FC1B79" w:rsidTr="00571BDF" w14:paraId="4CC1E5F0" w14:textId="77777777">
        <w:trPr>
          <w:cnfStyle w:val="000000010000" w:firstRow="0" w:lastRow="0" w:firstColumn="0" w:lastColumn="0" w:oddVBand="0" w:evenVBand="0" w:oddHBand="0" w:evenHBand="1" w:firstRowFirstColumn="0" w:firstRowLastColumn="0" w:lastRowFirstColumn="0" w:lastRowLastColumn="0"/>
        </w:trPr>
        <w:tc>
          <w:tcPr>
            <w:tcW w:w="5407" w:type="dxa"/>
          </w:tcPr>
          <w:p w:rsidRPr="00FC1B79" w:rsidR="00FC1B79" w:rsidP="00BD77BB" w:rsidRDefault="00FC1B79" w14:paraId="7533B313" w14:textId="7BCBB993">
            <w:pPr>
              <w:rPr>
                <w:rFonts w:cstheme="minorHAnsi"/>
                <w:sz w:val="22"/>
                <w:szCs w:val="22"/>
              </w:rPr>
            </w:pPr>
            <w:r w:rsidRPr="00FC1B79">
              <w:rPr>
                <w:rFonts w:cstheme="minorHAnsi"/>
                <w:sz w:val="22"/>
                <w:szCs w:val="22"/>
              </w:rPr>
              <w:t>OemDocumentStorageEngineTransferTask</w:t>
            </w:r>
          </w:p>
        </w:tc>
        <w:tc>
          <w:tcPr>
            <w:tcW w:w="1721" w:type="dxa"/>
          </w:tcPr>
          <w:p w:rsidRPr="0019283C" w:rsidR="00FC1B79" w:rsidP="00BD77BB" w:rsidRDefault="00571BDF" w14:paraId="5B69D1B8" w14:textId="6DB0E733">
            <w:pPr>
              <w:rPr>
                <w:rFonts w:cstheme="minorHAnsi"/>
                <w:sz w:val="22"/>
                <w:szCs w:val="22"/>
              </w:rPr>
            </w:pPr>
            <w:r>
              <w:rPr>
                <w:rFonts w:cstheme="minorHAnsi"/>
                <w:sz w:val="22"/>
                <w:szCs w:val="22"/>
              </w:rPr>
              <w:t>Min once per week</w:t>
            </w:r>
          </w:p>
        </w:tc>
        <w:tc>
          <w:tcPr>
            <w:tcW w:w="2223" w:type="dxa"/>
          </w:tcPr>
          <w:p w:rsidRPr="0019283C" w:rsidR="00FC1B79" w:rsidP="00BD77BB" w:rsidRDefault="00571BDF" w14:paraId="059F5664" w14:textId="0530E87C">
            <w:pPr>
              <w:rPr>
                <w:rFonts w:cstheme="minorHAnsi"/>
                <w:sz w:val="22"/>
                <w:szCs w:val="22"/>
              </w:rPr>
            </w:pPr>
            <w:r w:rsidRPr="00571BDF">
              <w:rPr>
                <w:rFonts w:cstheme="minorHAnsi"/>
                <w:sz w:val="22"/>
                <w:szCs w:val="22"/>
              </w:rPr>
              <w:t>move active and/or archived OEM document revisions that are currently stored on the specified 'source engine' to the specified 'target engine'.</w:t>
            </w:r>
          </w:p>
        </w:tc>
      </w:tr>
      <w:tr w:rsidRPr="0019283C" w:rsidR="00FC1B79" w:rsidTr="00571BDF" w14:paraId="3EB9E711" w14:textId="77777777">
        <w:trPr>
          <w:cnfStyle w:val="000000100000" w:firstRow="0" w:lastRow="0" w:firstColumn="0" w:lastColumn="0" w:oddVBand="0" w:evenVBand="0" w:oddHBand="1" w:evenHBand="0" w:firstRowFirstColumn="0" w:firstRowLastColumn="0" w:lastRowFirstColumn="0" w:lastRowLastColumn="0"/>
        </w:trPr>
        <w:tc>
          <w:tcPr>
            <w:tcW w:w="5407" w:type="dxa"/>
          </w:tcPr>
          <w:p w:rsidRPr="00FC1B79" w:rsidR="00FC1B79" w:rsidP="00BD77BB" w:rsidRDefault="00FC1B79" w14:paraId="1DE70C9F" w14:textId="3BFBFD55">
            <w:pPr>
              <w:rPr>
                <w:rFonts w:cstheme="minorHAnsi"/>
                <w:sz w:val="22"/>
                <w:szCs w:val="22"/>
              </w:rPr>
            </w:pPr>
            <w:r w:rsidRPr="00FC1B79">
              <w:rPr>
                <w:rFonts w:cstheme="minorHAnsi"/>
                <w:sz w:val="22"/>
                <w:szCs w:val="22"/>
              </w:rPr>
              <w:t>OemDocumentPrepareOfflineModeTask</w:t>
            </w:r>
          </w:p>
        </w:tc>
        <w:tc>
          <w:tcPr>
            <w:tcW w:w="1721" w:type="dxa"/>
          </w:tcPr>
          <w:p w:rsidRPr="0019283C" w:rsidR="00FC1B79" w:rsidP="00BD77BB" w:rsidRDefault="00571BDF" w14:paraId="43DC028F" w14:textId="6E1A67D9">
            <w:pPr>
              <w:rPr>
                <w:rFonts w:cstheme="minorHAnsi"/>
                <w:sz w:val="22"/>
                <w:szCs w:val="22"/>
              </w:rPr>
            </w:pPr>
            <w:r>
              <w:rPr>
                <w:rFonts w:cstheme="minorHAnsi"/>
                <w:sz w:val="22"/>
                <w:szCs w:val="22"/>
              </w:rPr>
              <w:t>Daily</w:t>
            </w:r>
          </w:p>
        </w:tc>
        <w:tc>
          <w:tcPr>
            <w:tcW w:w="2223" w:type="dxa"/>
          </w:tcPr>
          <w:p w:rsidRPr="0019283C" w:rsidR="00FC1B79" w:rsidP="00BD77BB" w:rsidRDefault="00571BDF" w14:paraId="6A5AF6C6" w14:textId="1FC1800D">
            <w:pPr>
              <w:rPr>
                <w:rFonts w:cstheme="minorHAnsi"/>
                <w:sz w:val="22"/>
                <w:szCs w:val="22"/>
              </w:rPr>
            </w:pPr>
            <w:r w:rsidRPr="00571BDF">
              <w:rPr>
                <w:rFonts w:cstheme="minorHAnsi"/>
                <w:sz w:val="22"/>
                <w:szCs w:val="22"/>
              </w:rPr>
              <w:t xml:space="preserve">This task will prepare the OEM documents that have been selected by the user to be viewed in </w:t>
            </w:r>
            <w:r>
              <w:rPr>
                <w:rFonts w:cstheme="minorHAnsi"/>
                <w:sz w:val="22"/>
                <w:szCs w:val="22"/>
              </w:rPr>
              <w:t>AME</w:t>
            </w:r>
            <w:r w:rsidRPr="00571BDF">
              <w:rPr>
                <w:rFonts w:cstheme="minorHAnsi"/>
                <w:sz w:val="22"/>
                <w:szCs w:val="22"/>
              </w:rPr>
              <w:t xml:space="preserve"> in offline mode.</w:t>
            </w:r>
          </w:p>
        </w:tc>
      </w:tr>
      <w:tr w:rsidRPr="0019283C" w:rsidR="00641EDA" w:rsidTr="00571BDF" w14:paraId="1AEFC96B" w14:textId="77777777">
        <w:trPr>
          <w:cnfStyle w:val="000000010000" w:firstRow="0" w:lastRow="0" w:firstColumn="0" w:lastColumn="0" w:oddVBand="0" w:evenVBand="0" w:oddHBand="0" w:evenHBand="1" w:firstRowFirstColumn="0" w:firstRowLastColumn="0" w:lastRowFirstColumn="0" w:lastRowLastColumn="0"/>
        </w:trPr>
        <w:tc>
          <w:tcPr>
            <w:tcW w:w="5407" w:type="dxa"/>
          </w:tcPr>
          <w:p w:rsidRPr="00FC1B79" w:rsidR="00641EDA" w:rsidP="00BD77BB" w:rsidRDefault="00641EDA" w14:paraId="66BE572D" w14:textId="01DDD8E5">
            <w:pPr>
              <w:rPr>
                <w:rFonts w:cstheme="minorHAnsi"/>
                <w:sz w:val="22"/>
                <w:szCs w:val="22"/>
              </w:rPr>
            </w:pPr>
            <w:r w:rsidRPr="00641EDA">
              <w:rPr>
                <w:rFonts w:cstheme="minorHAnsi"/>
                <w:sz w:val="22"/>
                <w:szCs w:val="22"/>
              </w:rPr>
              <w:t>ImportBTDocumentAndTransferMROWorkpackageService</w:t>
            </w:r>
          </w:p>
        </w:tc>
        <w:tc>
          <w:tcPr>
            <w:tcW w:w="1721" w:type="dxa"/>
          </w:tcPr>
          <w:p w:rsidRPr="0019283C" w:rsidR="00641EDA" w:rsidP="00BD77BB" w:rsidRDefault="003C71D7" w14:paraId="2F234938" w14:textId="2AF203EE">
            <w:pPr>
              <w:rPr>
                <w:rFonts w:cstheme="minorHAnsi"/>
                <w:sz w:val="22"/>
                <w:szCs w:val="22"/>
              </w:rPr>
            </w:pPr>
            <w:r>
              <w:rPr>
                <w:rFonts w:cstheme="minorHAnsi"/>
                <w:sz w:val="22"/>
                <w:szCs w:val="22"/>
              </w:rPr>
              <w:t>Depends</w:t>
            </w:r>
          </w:p>
        </w:tc>
        <w:tc>
          <w:tcPr>
            <w:tcW w:w="2223" w:type="dxa"/>
          </w:tcPr>
          <w:p w:rsidRPr="0019283C" w:rsidR="00641EDA" w:rsidP="00BD77BB" w:rsidRDefault="003C71D7" w14:paraId="77BCA416" w14:textId="3D6C202C">
            <w:pPr>
              <w:rPr>
                <w:rFonts w:cstheme="minorHAnsi"/>
                <w:sz w:val="22"/>
                <w:szCs w:val="22"/>
              </w:rPr>
            </w:pPr>
            <w:r w:rsidRPr="003C71D7">
              <w:rPr>
                <w:rFonts w:cstheme="minorHAnsi"/>
                <w:sz w:val="22"/>
                <w:szCs w:val="22"/>
              </w:rPr>
              <w:t>This service imports AMM Boeing Toolbox documents and Workpackages at the same time and maps each document to the corresponding Workpackage.</w:t>
            </w:r>
          </w:p>
        </w:tc>
      </w:tr>
      <w:tr w:rsidRPr="0019283C" w:rsidR="00641EDA" w:rsidTr="00571BDF" w14:paraId="4A98F4A0" w14:textId="77777777">
        <w:trPr>
          <w:cnfStyle w:val="000000100000" w:firstRow="0" w:lastRow="0" w:firstColumn="0" w:lastColumn="0" w:oddVBand="0" w:evenVBand="0" w:oddHBand="1" w:evenHBand="0" w:firstRowFirstColumn="0" w:firstRowLastColumn="0" w:lastRowFirstColumn="0" w:lastRowLastColumn="0"/>
        </w:trPr>
        <w:tc>
          <w:tcPr>
            <w:tcW w:w="5407" w:type="dxa"/>
          </w:tcPr>
          <w:p w:rsidRPr="00641EDA" w:rsidR="00641EDA" w:rsidP="00BD77BB" w:rsidRDefault="00641EDA" w14:paraId="62F6A499" w14:textId="3063A19E">
            <w:pPr>
              <w:rPr>
                <w:rFonts w:cstheme="minorHAnsi"/>
                <w:sz w:val="22"/>
                <w:szCs w:val="22"/>
              </w:rPr>
            </w:pPr>
            <w:r w:rsidRPr="00641EDA">
              <w:rPr>
                <w:rFonts w:cstheme="minorHAnsi"/>
                <w:sz w:val="22"/>
                <w:szCs w:val="22"/>
              </w:rPr>
              <w:t>PublicationAcknowledgementReminder</w:t>
            </w:r>
          </w:p>
        </w:tc>
        <w:tc>
          <w:tcPr>
            <w:tcW w:w="1721" w:type="dxa"/>
          </w:tcPr>
          <w:p w:rsidRPr="0019283C" w:rsidR="00641EDA" w:rsidP="00BD77BB" w:rsidRDefault="003C71D7" w14:paraId="2B157F17" w14:textId="5FCB527E">
            <w:pPr>
              <w:rPr>
                <w:rFonts w:cstheme="minorHAnsi"/>
                <w:sz w:val="22"/>
                <w:szCs w:val="22"/>
              </w:rPr>
            </w:pPr>
            <w:r>
              <w:rPr>
                <w:rFonts w:cstheme="minorHAnsi"/>
                <w:sz w:val="22"/>
                <w:szCs w:val="22"/>
              </w:rPr>
              <w:t>Daily</w:t>
            </w:r>
          </w:p>
        </w:tc>
        <w:tc>
          <w:tcPr>
            <w:tcW w:w="2223" w:type="dxa"/>
          </w:tcPr>
          <w:p w:rsidRPr="0019283C" w:rsidR="00641EDA" w:rsidP="00BD77BB" w:rsidRDefault="003C71D7" w14:paraId="72B95258" w14:textId="5460EB21">
            <w:pPr>
              <w:rPr>
                <w:rFonts w:cstheme="minorHAnsi"/>
                <w:sz w:val="22"/>
                <w:szCs w:val="22"/>
              </w:rPr>
            </w:pPr>
            <w:r w:rsidRPr="003C71D7">
              <w:rPr>
                <w:rFonts w:cstheme="minorHAnsi"/>
                <w:sz w:val="22"/>
                <w:szCs w:val="22"/>
              </w:rPr>
              <w:t xml:space="preserve">This task checks whether there are some not-yet-acknowledged </w:t>
            </w:r>
            <w:r w:rsidRPr="003C71D7">
              <w:rPr>
                <w:rFonts w:cstheme="minorHAnsi"/>
                <w:sz w:val="22"/>
                <w:szCs w:val="22"/>
              </w:rPr>
              <w:lastRenderedPageBreak/>
              <w:t>publications with two levels of tolerance and triggers the 'Publication Acknowledgement Reminder' workflow for each level of tolerance</w:t>
            </w:r>
          </w:p>
        </w:tc>
      </w:tr>
      <w:tr w:rsidRPr="0019283C" w:rsidR="00641EDA" w:rsidTr="00571BDF" w14:paraId="0CD4F9E9" w14:textId="77777777">
        <w:trPr>
          <w:cnfStyle w:val="000000010000" w:firstRow="0" w:lastRow="0" w:firstColumn="0" w:lastColumn="0" w:oddVBand="0" w:evenVBand="0" w:oddHBand="0" w:evenHBand="1" w:firstRowFirstColumn="0" w:firstRowLastColumn="0" w:lastRowFirstColumn="0" w:lastRowLastColumn="0"/>
        </w:trPr>
        <w:tc>
          <w:tcPr>
            <w:tcW w:w="5407" w:type="dxa"/>
          </w:tcPr>
          <w:p w:rsidRPr="00641EDA" w:rsidR="00641EDA" w:rsidP="00BD77BB" w:rsidRDefault="00641EDA" w14:paraId="4DD69F18" w14:textId="085C8DEE">
            <w:pPr>
              <w:rPr>
                <w:rFonts w:cstheme="minorHAnsi"/>
                <w:sz w:val="22"/>
                <w:szCs w:val="22"/>
              </w:rPr>
            </w:pPr>
            <w:r w:rsidRPr="00641EDA">
              <w:rPr>
                <w:rFonts w:cstheme="minorHAnsi"/>
                <w:sz w:val="22"/>
                <w:szCs w:val="22"/>
              </w:rPr>
              <w:lastRenderedPageBreak/>
              <w:t>PublicationAuthorContactState</w:t>
            </w:r>
          </w:p>
        </w:tc>
        <w:tc>
          <w:tcPr>
            <w:tcW w:w="1721" w:type="dxa"/>
          </w:tcPr>
          <w:p w:rsidRPr="0019283C" w:rsidR="00641EDA" w:rsidP="00BD77BB" w:rsidRDefault="003C71D7" w14:paraId="3DA242BF" w14:textId="67771944">
            <w:pPr>
              <w:rPr>
                <w:rFonts w:cstheme="minorHAnsi"/>
                <w:sz w:val="22"/>
                <w:szCs w:val="22"/>
              </w:rPr>
            </w:pPr>
            <w:r>
              <w:rPr>
                <w:rFonts w:cstheme="minorHAnsi"/>
                <w:sz w:val="22"/>
                <w:szCs w:val="22"/>
              </w:rPr>
              <w:t>Daily</w:t>
            </w:r>
          </w:p>
        </w:tc>
        <w:tc>
          <w:tcPr>
            <w:tcW w:w="2223" w:type="dxa"/>
          </w:tcPr>
          <w:p w:rsidRPr="0019283C" w:rsidR="00641EDA" w:rsidP="00BD77BB" w:rsidRDefault="003C71D7" w14:paraId="14E769DD" w14:textId="6040F7EA">
            <w:pPr>
              <w:rPr>
                <w:rFonts w:cstheme="minorHAnsi"/>
                <w:sz w:val="22"/>
                <w:szCs w:val="22"/>
              </w:rPr>
            </w:pPr>
            <w:r w:rsidRPr="003C71D7">
              <w:rPr>
                <w:rFonts w:cstheme="minorHAnsi"/>
                <w:sz w:val="22"/>
                <w:szCs w:val="22"/>
              </w:rPr>
              <w:t>This service sends out an E-Mail containing the publication having a Revision Date older than the Number of Days set in parameter, containing a Contact Author line with a Contact Date older than the Number of Days set in parameter and no Reply Date.</w:t>
            </w:r>
          </w:p>
        </w:tc>
      </w:tr>
      <w:tr w:rsidRPr="0019283C" w:rsidR="00641EDA" w:rsidTr="00571BDF" w14:paraId="1D6C3414" w14:textId="77777777">
        <w:trPr>
          <w:cnfStyle w:val="000000100000" w:firstRow="0" w:lastRow="0" w:firstColumn="0" w:lastColumn="0" w:oddVBand="0" w:evenVBand="0" w:oddHBand="1" w:evenHBand="0" w:firstRowFirstColumn="0" w:firstRowLastColumn="0" w:lastRowFirstColumn="0" w:lastRowLastColumn="0"/>
        </w:trPr>
        <w:tc>
          <w:tcPr>
            <w:tcW w:w="5407" w:type="dxa"/>
          </w:tcPr>
          <w:p w:rsidRPr="00641EDA" w:rsidR="00641EDA" w:rsidP="00BD77BB" w:rsidRDefault="00641EDA" w14:paraId="0CA0F72D" w14:textId="21BE79AB">
            <w:pPr>
              <w:rPr>
                <w:rFonts w:cstheme="minorHAnsi"/>
                <w:sz w:val="22"/>
                <w:szCs w:val="22"/>
              </w:rPr>
            </w:pPr>
            <w:r w:rsidRPr="00641EDA">
              <w:rPr>
                <w:rFonts w:cstheme="minorHAnsi"/>
                <w:sz w:val="22"/>
                <w:szCs w:val="22"/>
              </w:rPr>
              <w:t>PublicationDistributionReminder</w:t>
            </w:r>
          </w:p>
        </w:tc>
        <w:tc>
          <w:tcPr>
            <w:tcW w:w="1721" w:type="dxa"/>
          </w:tcPr>
          <w:p w:rsidRPr="0019283C" w:rsidR="00641EDA" w:rsidP="00BD77BB" w:rsidRDefault="003C71D7" w14:paraId="16373093" w14:textId="1DB8A032">
            <w:pPr>
              <w:rPr>
                <w:rFonts w:cstheme="minorHAnsi"/>
                <w:sz w:val="22"/>
                <w:szCs w:val="22"/>
              </w:rPr>
            </w:pPr>
            <w:r>
              <w:rPr>
                <w:rFonts w:cstheme="minorHAnsi"/>
                <w:sz w:val="22"/>
                <w:szCs w:val="22"/>
              </w:rPr>
              <w:t>Daily</w:t>
            </w:r>
          </w:p>
        </w:tc>
        <w:tc>
          <w:tcPr>
            <w:tcW w:w="2223" w:type="dxa"/>
          </w:tcPr>
          <w:p w:rsidRPr="0019283C" w:rsidR="00641EDA" w:rsidP="00BD77BB" w:rsidRDefault="003C71D7" w14:paraId="5E4F25DB" w14:textId="75547921">
            <w:pPr>
              <w:rPr>
                <w:rFonts w:cstheme="minorHAnsi"/>
                <w:sz w:val="22"/>
                <w:szCs w:val="22"/>
              </w:rPr>
            </w:pPr>
            <w:r w:rsidRPr="003C71D7">
              <w:rPr>
                <w:rFonts w:cstheme="minorHAnsi"/>
                <w:sz w:val="22"/>
                <w:szCs w:val="22"/>
              </w:rPr>
              <w:t>This service sends out reminder E-Mails to all those who have not yet acknowledged publications.</w:t>
            </w:r>
          </w:p>
        </w:tc>
      </w:tr>
      <w:tr w:rsidRPr="0019283C" w:rsidR="00641EDA" w:rsidTr="00571BDF" w14:paraId="36E1A0C4" w14:textId="77777777">
        <w:trPr>
          <w:cnfStyle w:val="000000010000" w:firstRow="0" w:lastRow="0" w:firstColumn="0" w:lastColumn="0" w:oddVBand="0" w:evenVBand="0" w:oddHBand="0" w:evenHBand="1" w:firstRowFirstColumn="0" w:firstRowLastColumn="0" w:lastRowFirstColumn="0" w:lastRowLastColumn="0"/>
        </w:trPr>
        <w:tc>
          <w:tcPr>
            <w:tcW w:w="5407" w:type="dxa"/>
          </w:tcPr>
          <w:p w:rsidRPr="00641EDA" w:rsidR="00641EDA" w:rsidP="00BD77BB" w:rsidRDefault="00641EDA" w14:paraId="50EB6F79" w14:textId="621DD7EB">
            <w:pPr>
              <w:rPr>
                <w:rFonts w:cstheme="minorHAnsi"/>
                <w:sz w:val="22"/>
                <w:szCs w:val="22"/>
              </w:rPr>
            </w:pPr>
            <w:r w:rsidRPr="00641EDA">
              <w:rPr>
                <w:rFonts w:cstheme="minorHAnsi"/>
                <w:sz w:val="22"/>
                <w:szCs w:val="22"/>
              </w:rPr>
              <w:t>PublicationLinkCreator</w:t>
            </w:r>
          </w:p>
        </w:tc>
        <w:tc>
          <w:tcPr>
            <w:tcW w:w="1721" w:type="dxa"/>
          </w:tcPr>
          <w:p w:rsidRPr="0019283C" w:rsidR="00641EDA" w:rsidP="00BD77BB" w:rsidRDefault="003C71D7" w14:paraId="732058AF" w14:textId="1FC983B1">
            <w:pPr>
              <w:rPr>
                <w:rFonts w:cstheme="minorHAnsi"/>
                <w:sz w:val="22"/>
                <w:szCs w:val="22"/>
              </w:rPr>
            </w:pPr>
            <w:r>
              <w:rPr>
                <w:rFonts w:cstheme="minorHAnsi"/>
                <w:sz w:val="22"/>
                <w:szCs w:val="22"/>
              </w:rPr>
              <w:t>Daily</w:t>
            </w:r>
          </w:p>
        </w:tc>
        <w:tc>
          <w:tcPr>
            <w:tcW w:w="2223" w:type="dxa"/>
          </w:tcPr>
          <w:p w:rsidRPr="0019283C" w:rsidR="00641EDA" w:rsidP="00BD77BB" w:rsidRDefault="003C71D7" w14:paraId="3AF728B6" w14:textId="1B2F3FA7">
            <w:pPr>
              <w:rPr>
                <w:rFonts w:cstheme="minorHAnsi"/>
                <w:sz w:val="22"/>
                <w:szCs w:val="22"/>
              </w:rPr>
            </w:pPr>
            <w:r w:rsidRPr="003C71D7">
              <w:rPr>
                <w:rFonts w:cstheme="minorHAnsi"/>
                <w:sz w:val="22"/>
                <w:szCs w:val="22"/>
              </w:rPr>
              <w:t>This service will search all PDF files in a given folder located on the Web-Drive. For each PDF, the service will create a link to a publication if the file name begins with the concatenation of docno and revno.</w:t>
            </w:r>
          </w:p>
        </w:tc>
      </w:tr>
      <w:tr w:rsidRPr="0019283C" w:rsidR="00641EDA" w:rsidTr="00571BDF" w14:paraId="3AD55CBC" w14:textId="77777777">
        <w:trPr>
          <w:cnfStyle w:val="000000100000" w:firstRow="0" w:lastRow="0" w:firstColumn="0" w:lastColumn="0" w:oddVBand="0" w:evenVBand="0" w:oddHBand="1" w:evenHBand="0" w:firstRowFirstColumn="0" w:firstRowLastColumn="0" w:lastRowFirstColumn="0" w:lastRowLastColumn="0"/>
        </w:trPr>
        <w:tc>
          <w:tcPr>
            <w:tcW w:w="5407" w:type="dxa"/>
          </w:tcPr>
          <w:p w:rsidRPr="00641EDA" w:rsidR="00641EDA" w:rsidP="00BD77BB" w:rsidRDefault="00641EDA" w14:paraId="0EE6B6E4" w14:textId="53B51770">
            <w:pPr>
              <w:rPr>
                <w:rFonts w:cstheme="minorHAnsi"/>
                <w:sz w:val="22"/>
                <w:szCs w:val="22"/>
              </w:rPr>
            </w:pPr>
            <w:r w:rsidRPr="00641EDA">
              <w:rPr>
                <w:rFonts w:cstheme="minorHAnsi"/>
                <w:sz w:val="22"/>
                <w:szCs w:val="22"/>
              </w:rPr>
              <w:t>PublicationNotification</w:t>
            </w:r>
          </w:p>
        </w:tc>
        <w:tc>
          <w:tcPr>
            <w:tcW w:w="1721" w:type="dxa"/>
          </w:tcPr>
          <w:p w:rsidRPr="0019283C" w:rsidR="00641EDA" w:rsidP="00BD77BB" w:rsidRDefault="003C71D7" w14:paraId="4402F0EA" w14:textId="76DB77E7">
            <w:pPr>
              <w:rPr>
                <w:rFonts w:cstheme="minorHAnsi"/>
                <w:sz w:val="22"/>
                <w:szCs w:val="22"/>
              </w:rPr>
            </w:pPr>
            <w:r>
              <w:rPr>
                <w:rFonts w:cstheme="minorHAnsi"/>
                <w:sz w:val="22"/>
                <w:szCs w:val="22"/>
              </w:rPr>
              <w:t>Once a week</w:t>
            </w:r>
          </w:p>
        </w:tc>
        <w:tc>
          <w:tcPr>
            <w:tcW w:w="2223" w:type="dxa"/>
          </w:tcPr>
          <w:p w:rsidRPr="0019283C" w:rsidR="00641EDA" w:rsidP="00BD77BB" w:rsidRDefault="003C71D7" w14:paraId="3FE121AA" w14:textId="0843172E">
            <w:pPr>
              <w:rPr>
                <w:rFonts w:cstheme="minorHAnsi"/>
                <w:sz w:val="22"/>
                <w:szCs w:val="22"/>
              </w:rPr>
            </w:pPr>
            <w:r w:rsidRPr="003C71D7">
              <w:rPr>
                <w:rFonts w:cstheme="minorHAnsi"/>
                <w:sz w:val="22"/>
                <w:szCs w:val="22"/>
              </w:rPr>
              <w:t>This service triggers the 'Publication Notification' workflow</w:t>
            </w:r>
          </w:p>
        </w:tc>
      </w:tr>
      <w:tr w:rsidRPr="0019283C" w:rsidR="00641EDA" w:rsidTr="00571BDF" w14:paraId="7B6EB82B" w14:textId="77777777">
        <w:trPr>
          <w:cnfStyle w:val="000000010000" w:firstRow="0" w:lastRow="0" w:firstColumn="0" w:lastColumn="0" w:oddVBand="0" w:evenVBand="0" w:oddHBand="0" w:evenHBand="1" w:firstRowFirstColumn="0" w:firstRowLastColumn="0" w:lastRowFirstColumn="0" w:lastRowLastColumn="0"/>
        </w:trPr>
        <w:tc>
          <w:tcPr>
            <w:tcW w:w="5407" w:type="dxa"/>
          </w:tcPr>
          <w:p w:rsidRPr="00641EDA" w:rsidR="00641EDA" w:rsidP="00BD77BB" w:rsidRDefault="00641EDA" w14:paraId="55530EFB" w14:textId="059E3EA6">
            <w:pPr>
              <w:rPr>
                <w:rFonts w:cstheme="minorHAnsi"/>
                <w:sz w:val="22"/>
                <w:szCs w:val="22"/>
              </w:rPr>
            </w:pPr>
            <w:r w:rsidRPr="00641EDA">
              <w:rPr>
                <w:rFonts w:cstheme="minorHAnsi"/>
                <w:sz w:val="22"/>
                <w:szCs w:val="22"/>
              </w:rPr>
              <w:t>PubliDistriMembersUpdateUserTriggeredAction</w:t>
            </w:r>
          </w:p>
        </w:tc>
        <w:tc>
          <w:tcPr>
            <w:tcW w:w="1721" w:type="dxa"/>
          </w:tcPr>
          <w:p w:rsidRPr="0019283C" w:rsidR="00641EDA" w:rsidP="00BD77BB" w:rsidRDefault="003C71D7" w14:paraId="6E728680" w14:textId="2D15E4EF">
            <w:pPr>
              <w:rPr>
                <w:rFonts w:cstheme="minorHAnsi"/>
                <w:sz w:val="22"/>
                <w:szCs w:val="22"/>
              </w:rPr>
            </w:pPr>
            <w:r>
              <w:rPr>
                <w:rFonts w:cstheme="minorHAnsi"/>
                <w:sz w:val="22"/>
                <w:szCs w:val="22"/>
              </w:rPr>
              <w:t>User triggered</w:t>
            </w:r>
          </w:p>
        </w:tc>
        <w:tc>
          <w:tcPr>
            <w:tcW w:w="2223" w:type="dxa"/>
          </w:tcPr>
          <w:p w:rsidRPr="0019283C" w:rsidR="00641EDA" w:rsidP="00BD77BB" w:rsidRDefault="003C71D7" w14:paraId="3A9EDC1B" w14:textId="2C0E5BD1">
            <w:pPr>
              <w:rPr>
                <w:rFonts w:cstheme="minorHAnsi"/>
                <w:sz w:val="22"/>
                <w:szCs w:val="22"/>
              </w:rPr>
            </w:pPr>
            <w:r>
              <w:rPr>
                <w:rFonts w:cstheme="minorHAnsi"/>
                <w:sz w:val="22"/>
                <w:szCs w:val="22"/>
              </w:rPr>
              <w:t>Updates a given distribution list</w:t>
            </w:r>
          </w:p>
        </w:tc>
      </w:tr>
      <w:tr w:rsidRPr="0019283C" w:rsidR="00641EDA" w:rsidTr="00571BDF" w14:paraId="73324F4C" w14:textId="77777777">
        <w:trPr>
          <w:cnfStyle w:val="000000100000" w:firstRow="0" w:lastRow="0" w:firstColumn="0" w:lastColumn="0" w:oddVBand="0" w:evenVBand="0" w:oddHBand="1" w:evenHBand="0" w:firstRowFirstColumn="0" w:firstRowLastColumn="0" w:lastRowFirstColumn="0" w:lastRowLastColumn="0"/>
        </w:trPr>
        <w:tc>
          <w:tcPr>
            <w:tcW w:w="5407" w:type="dxa"/>
          </w:tcPr>
          <w:p w:rsidRPr="00641EDA" w:rsidR="00641EDA" w:rsidP="00BD77BB" w:rsidRDefault="00641EDA" w14:paraId="75B475FA" w14:textId="3311A052">
            <w:pPr>
              <w:rPr>
                <w:rFonts w:cstheme="minorHAnsi"/>
                <w:sz w:val="22"/>
                <w:szCs w:val="22"/>
              </w:rPr>
            </w:pPr>
            <w:r w:rsidRPr="00641EDA">
              <w:rPr>
                <w:rFonts w:cstheme="minorHAnsi"/>
                <w:sz w:val="22"/>
                <w:szCs w:val="22"/>
              </w:rPr>
              <w:t>OemDocImportBackgroundQueueUTA</w:t>
            </w:r>
          </w:p>
        </w:tc>
        <w:tc>
          <w:tcPr>
            <w:tcW w:w="1721" w:type="dxa"/>
          </w:tcPr>
          <w:p w:rsidRPr="0019283C" w:rsidR="00641EDA" w:rsidP="00BD77BB" w:rsidRDefault="003C71D7" w14:paraId="271EFADF" w14:textId="48914E7A">
            <w:pPr>
              <w:rPr>
                <w:rFonts w:cstheme="minorHAnsi"/>
                <w:sz w:val="22"/>
                <w:szCs w:val="22"/>
              </w:rPr>
            </w:pPr>
            <w:r>
              <w:rPr>
                <w:rFonts w:cstheme="minorHAnsi"/>
                <w:sz w:val="22"/>
                <w:szCs w:val="22"/>
              </w:rPr>
              <w:t>User triggered</w:t>
            </w:r>
          </w:p>
        </w:tc>
        <w:tc>
          <w:tcPr>
            <w:tcW w:w="2223" w:type="dxa"/>
          </w:tcPr>
          <w:p w:rsidRPr="0019283C" w:rsidR="00641EDA" w:rsidP="003C71D7" w:rsidRDefault="003C71D7" w14:paraId="6A8B0B03" w14:textId="6D30E88E">
            <w:pPr>
              <w:rPr>
                <w:rFonts w:cstheme="minorHAnsi"/>
                <w:sz w:val="22"/>
                <w:szCs w:val="22"/>
              </w:rPr>
            </w:pPr>
            <w:r w:rsidRPr="003C71D7">
              <w:rPr>
                <w:rFonts w:cstheme="minorHAnsi"/>
                <w:sz w:val="22"/>
                <w:szCs w:val="22"/>
              </w:rPr>
              <w:t>Imports documents in the background, allowing the user to turn off AMOS after transferring the files</w:t>
            </w:r>
            <w:r>
              <w:rPr>
                <w:rFonts w:cstheme="minorHAnsi"/>
                <w:sz w:val="22"/>
                <w:szCs w:val="22"/>
              </w:rPr>
              <w:t xml:space="preserve"> when using import </w:t>
            </w:r>
            <w:r>
              <w:rPr>
                <w:rFonts w:cstheme="minorHAnsi"/>
                <w:sz w:val="22"/>
                <w:szCs w:val="22"/>
              </w:rPr>
              <w:lastRenderedPageBreak/>
              <w:t>queue</w:t>
            </w:r>
          </w:p>
        </w:tc>
      </w:tr>
    </w:tbl>
    <w:p w:rsidRPr="0019283C" w:rsidR="00EC2942" w:rsidP="00EC2942" w:rsidRDefault="00EC2942" w14:paraId="5B18F173" w14:textId="77777777">
      <w:pPr>
        <w:rPr>
          <w:rFonts w:cstheme="minorHAnsi"/>
          <w:sz w:val="22"/>
          <w:szCs w:val="22"/>
        </w:rPr>
      </w:pPr>
    </w:p>
    <w:p w:rsidRPr="00FA08CA" w:rsidR="00EC2942" w:rsidP="00026B72" w:rsidRDefault="00EC2942" w14:paraId="66F3BBD4" w14:textId="53D35AF4">
      <w:pPr>
        <w:pStyle w:val="Heading1"/>
        <w:numPr>
          <w:ilvl w:val="1"/>
          <w:numId w:val="4"/>
        </w:numPr>
        <w:rPr>
          <w:rFonts w:asciiTheme="minorHAnsi" w:hAnsiTheme="minorHAnsi" w:cstheme="minorHAnsi"/>
          <w:sz w:val="22"/>
          <w:szCs w:val="22"/>
        </w:rPr>
      </w:pPr>
      <w:bookmarkStart w:name="_Toc159516462" w:id="22"/>
      <w:bookmarkStart w:name="_Toc164350821" w:id="23"/>
      <w:r w:rsidRPr="00FA08CA">
        <w:rPr>
          <w:rFonts w:asciiTheme="minorHAnsi" w:hAnsiTheme="minorHAnsi" w:cstheme="minorHAnsi"/>
          <w:sz w:val="22"/>
          <w:szCs w:val="22"/>
        </w:rPr>
        <w:t>API’</w:t>
      </w:r>
      <w:r w:rsidR="001A5AAD">
        <w:rPr>
          <w:rFonts w:asciiTheme="minorHAnsi" w:hAnsiTheme="minorHAnsi" w:cstheme="minorHAnsi"/>
          <w:sz w:val="22"/>
          <w:szCs w:val="22"/>
        </w:rPr>
        <w:t>s</w:t>
      </w:r>
      <w:r w:rsidRPr="00FA08CA">
        <w:rPr>
          <w:rFonts w:asciiTheme="minorHAnsi" w:hAnsiTheme="minorHAnsi" w:cstheme="minorHAnsi"/>
          <w:sz w:val="22"/>
          <w:szCs w:val="22"/>
        </w:rPr>
        <w:t xml:space="preserve"> &amp; Interfaces</w:t>
      </w:r>
      <w:bookmarkEnd w:id="22"/>
      <w:bookmarkEnd w:id="23"/>
    </w:p>
    <w:p w:rsidRPr="0019283C" w:rsidR="00EC2942" w:rsidP="00EC2942" w:rsidRDefault="00EC2942" w14:paraId="2F799D84" w14:textId="77777777">
      <w:pPr>
        <w:rPr>
          <w:rFonts w:cstheme="minorHAnsi"/>
          <w:sz w:val="22"/>
          <w:szCs w:val="22"/>
        </w:rPr>
      </w:pPr>
    </w:p>
    <w:tbl>
      <w:tblPr>
        <w:tblStyle w:val="TableAMOS"/>
        <w:tblW w:w="9351" w:type="dxa"/>
        <w:tblLook w:val="04A0" w:firstRow="1" w:lastRow="0" w:firstColumn="1" w:lastColumn="0" w:noHBand="0" w:noVBand="1"/>
      </w:tblPr>
      <w:tblGrid>
        <w:gridCol w:w="3539"/>
        <w:gridCol w:w="2268"/>
        <w:gridCol w:w="1738"/>
        <w:gridCol w:w="1806"/>
      </w:tblGrid>
      <w:tr w:rsidRPr="0019283C" w:rsidR="00EC2942" w:rsidTr="001A5AAD" w14:paraId="0D47E281" w14:textId="77777777">
        <w:trPr>
          <w:cnfStyle w:val="100000000000" w:firstRow="1" w:lastRow="0" w:firstColumn="0" w:lastColumn="0" w:oddVBand="0" w:evenVBand="0" w:oddHBand="0" w:evenHBand="0" w:firstRowFirstColumn="0" w:firstRowLastColumn="0" w:lastRowFirstColumn="0" w:lastRowLastColumn="0"/>
          <w:tblHeader/>
        </w:trPr>
        <w:tc>
          <w:tcPr>
            <w:tcW w:w="3539" w:type="dxa"/>
          </w:tcPr>
          <w:p w:rsidRPr="0019283C" w:rsidR="00EC2942" w:rsidP="001A5AAD" w:rsidRDefault="00EC2942" w14:paraId="1B2E9342" w14:textId="10248149">
            <w:pPr>
              <w:jc w:val="left"/>
              <w:rPr>
                <w:rFonts w:cstheme="minorHAnsi"/>
                <w:sz w:val="22"/>
                <w:szCs w:val="22"/>
              </w:rPr>
            </w:pPr>
            <w:r w:rsidRPr="0019283C">
              <w:rPr>
                <w:rFonts w:cstheme="minorHAnsi"/>
                <w:sz w:val="22"/>
                <w:szCs w:val="22"/>
              </w:rPr>
              <w:t>Reference</w:t>
            </w:r>
          </w:p>
        </w:tc>
        <w:tc>
          <w:tcPr>
            <w:tcW w:w="2268" w:type="dxa"/>
          </w:tcPr>
          <w:p w:rsidRPr="001A5AAD" w:rsidR="00EC2942" w:rsidP="001A5AAD" w:rsidRDefault="001A5AAD" w14:paraId="64D40FAF" w14:textId="7E5BDF13">
            <w:pPr>
              <w:rPr>
                <w:rFonts w:cstheme="minorHAnsi"/>
                <w:sz w:val="22"/>
                <w:szCs w:val="22"/>
              </w:rPr>
            </w:pPr>
            <w:r>
              <w:rPr>
                <w:rFonts w:cstheme="minorHAnsi"/>
                <w:sz w:val="22"/>
                <w:szCs w:val="22"/>
              </w:rPr>
              <w:t>Direction</w:t>
            </w:r>
          </w:p>
        </w:tc>
        <w:tc>
          <w:tcPr>
            <w:tcW w:w="1738" w:type="dxa"/>
          </w:tcPr>
          <w:p w:rsidRPr="001A5AAD" w:rsidR="00EC2942" w:rsidP="001A5AAD" w:rsidRDefault="001A5AAD" w14:paraId="366A9C12" w14:textId="7E01E184">
            <w:pPr>
              <w:rPr>
                <w:rFonts w:cstheme="minorHAnsi"/>
                <w:sz w:val="22"/>
                <w:szCs w:val="22"/>
              </w:rPr>
            </w:pPr>
            <w:r>
              <w:rPr>
                <w:rFonts w:cstheme="minorHAnsi"/>
                <w:sz w:val="22"/>
                <w:szCs w:val="22"/>
              </w:rPr>
              <w:t>Trigger</w:t>
            </w:r>
          </w:p>
        </w:tc>
        <w:tc>
          <w:tcPr>
            <w:tcW w:w="1806" w:type="dxa"/>
          </w:tcPr>
          <w:p w:rsidRPr="001A5AAD" w:rsidR="00EC2942" w:rsidP="001A5AAD" w:rsidRDefault="001A5AAD" w14:paraId="32F21CCE" w14:textId="18FE9955">
            <w:pPr>
              <w:rPr>
                <w:rFonts w:cstheme="minorHAnsi"/>
                <w:sz w:val="22"/>
                <w:szCs w:val="22"/>
              </w:rPr>
            </w:pPr>
            <w:r>
              <w:rPr>
                <w:rFonts w:cstheme="minorHAnsi"/>
                <w:sz w:val="22"/>
                <w:szCs w:val="22"/>
              </w:rPr>
              <w:t>Frequency</w:t>
            </w:r>
          </w:p>
        </w:tc>
      </w:tr>
      <w:tr w:rsidRPr="0019283C" w:rsidR="00EC2942" w:rsidTr="001A5AAD" w14:paraId="1BDA2108" w14:textId="77777777">
        <w:trPr>
          <w:cnfStyle w:val="000000100000" w:firstRow="0" w:lastRow="0" w:firstColumn="0" w:lastColumn="0" w:oddVBand="0" w:evenVBand="0" w:oddHBand="1" w:evenHBand="0" w:firstRowFirstColumn="0" w:firstRowLastColumn="0" w:lastRowFirstColumn="0" w:lastRowLastColumn="0"/>
        </w:trPr>
        <w:tc>
          <w:tcPr>
            <w:tcW w:w="3539" w:type="dxa"/>
          </w:tcPr>
          <w:p w:rsidRPr="0019283C" w:rsidR="00EC2942" w:rsidP="00BD77BB" w:rsidRDefault="0005048D" w14:paraId="19C93646" w14:textId="5DD03081">
            <w:pPr>
              <w:rPr>
                <w:rFonts w:cstheme="minorHAnsi"/>
                <w:sz w:val="22"/>
                <w:szCs w:val="22"/>
              </w:rPr>
            </w:pPr>
            <w:r w:rsidRPr="0005048D">
              <w:rPr>
                <w:rFonts w:cstheme="minorHAnsi"/>
                <w:sz w:val="22"/>
                <w:szCs w:val="22"/>
              </w:rPr>
              <w:t>TRANSFER PUBLICATION</w:t>
            </w:r>
          </w:p>
        </w:tc>
        <w:tc>
          <w:tcPr>
            <w:tcW w:w="2268" w:type="dxa"/>
          </w:tcPr>
          <w:p w:rsidRPr="0019283C" w:rsidR="00EC2942" w:rsidP="001A5AAD" w:rsidRDefault="0005048D" w14:paraId="5733D2E0" w14:textId="5396CADE">
            <w:pPr>
              <w:rPr>
                <w:rFonts w:cstheme="minorHAnsi"/>
                <w:sz w:val="22"/>
                <w:szCs w:val="22"/>
              </w:rPr>
            </w:pPr>
            <w:r>
              <w:rPr>
                <w:rFonts w:cstheme="minorHAnsi"/>
                <w:sz w:val="22"/>
                <w:szCs w:val="22"/>
              </w:rPr>
              <w:t>Import/Export</w:t>
            </w:r>
          </w:p>
        </w:tc>
        <w:tc>
          <w:tcPr>
            <w:tcW w:w="1738" w:type="dxa"/>
          </w:tcPr>
          <w:p w:rsidRPr="0019283C" w:rsidR="00EC2942" w:rsidP="001A5AAD" w:rsidRDefault="00EC2942" w14:paraId="7A2DC518" w14:textId="77777777">
            <w:pPr>
              <w:rPr>
                <w:rFonts w:cstheme="minorHAnsi"/>
                <w:sz w:val="22"/>
                <w:szCs w:val="22"/>
              </w:rPr>
            </w:pPr>
          </w:p>
        </w:tc>
        <w:tc>
          <w:tcPr>
            <w:tcW w:w="1806" w:type="dxa"/>
          </w:tcPr>
          <w:p w:rsidRPr="0019283C" w:rsidR="00EC2942" w:rsidP="001A5AAD" w:rsidRDefault="00EC2942" w14:paraId="48EF353C" w14:textId="77777777">
            <w:pPr>
              <w:rPr>
                <w:rFonts w:cstheme="minorHAnsi"/>
                <w:sz w:val="22"/>
                <w:szCs w:val="22"/>
              </w:rPr>
            </w:pPr>
          </w:p>
        </w:tc>
      </w:tr>
    </w:tbl>
    <w:p w:rsidRPr="0019283C" w:rsidR="00EC2942" w:rsidP="00EC2942" w:rsidRDefault="00EC2942" w14:paraId="21E6F177" w14:textId="77777777">
      <w:pPr>
        <w:rPr>
          <w:rFonts w:cstheme="minorHAnsi"/>
          <w:sz w:val="22"/>
          <w:szCs w:val="22"/>
        </w:rPr>
      </w:pPr>
    </w:p>
    <w:p w:rsidR="00180A2F" w:rsidP="00FE2679" w:rsidRDefault="00180A2F" w14:paraId="01BDE670" w14:textId="6FA9A1AF">
      <w:pPr>
        <w:pStyle w:val="Heading1"/>
        <w:numPr>
          <w:ilvl w:val="0"/>
          <w:numId w:val="4"/>
        </w:numPr>
        <w:rPr>
          <w:rFonts w:asciiTheme="minorHAnsi" w:hAnsiTheme="minorHAnsi" w:cstheme="minorHAnsi"/>
          <w:sz w:val="22"/>
          <w:szCs w:val="22"/>
        </w:rPr>
      </w:pPr>
      <w:bookmarkStart w:name="_Toc164350822" w:id="24"/>
      <w:bookmarkStart w:name="_Toc164283043" w:id="25"/>
      <w:r>
        <w:rPr>
          <w:rFonts w:asciiTheme="minorHAnsi" w:hAnsiTheme="minorHAnsi" w:cstheme="minorHAnsi"/>
          <w:sz w:val="22"/>
          <w:szCs w:val="22"/>
        </w:rPr>
        <w:t>UAT Guidance</w:t>
      </w:r>
      <w:bookmarkEnd w:id="24"/>
    </w:p>
    <w:p w:rsidR="003F624C" w:rsidP="00345305" w:rsidRDefault="003F624C" w14:paraId="47BFC1D8" w14:textId="15EDABBC">
      <w:pPr>
        <w:ind w:left="360"/>
      </w:pPr>
    </w:p>
    <w:p w:rsidR="00345305" w:rsidP="00345305" w:rsidRDefault="00345305" w14:paraId="4DB5A693" w14:textId="2F1FF8DC">
      <w:pPr>
        <w:ind w:left="360"/>
      </w:pPr>
      <w:r>
        <w:t>Setup relevant Publication Configuration values (media types, publication types, locations, revision types, distribution lists, etc..)</w:t>
      </w:r>
    </w:p>
    <w:p w:rsidR="0005761C" w:rsidP="0005761C" w:rsidRDefault="0005761C" w14:paraId="5DFE0D27" w14:textId="77777777">
      <w:pPr>
        <w:ind w:firstLine="360"/>
        <w:rPr>
          <w:i/>
          <w:iCs/>
          <w:color w:val="0000FF"/>
          <w:sz w:val="22"/>
          <w:szCs w:val="22"/>
        </w:rPr>
      </w:pPr>
    </w:p>
    <w:tbl>
      <w:tblPr>
        <w:tblStyle w:val="TableAMOS"/>
        <w:tblW w:w="9351" w:type="dxa"/>
        <w:tblLook w:val="04A0" w:firstRow="1" w:lastRow="0" w:firstColumn="1" w:lastColumn="0" w:noHBand="0" w:noVBand="1"/>
      </w:tblPr>
      <w:tblGrid>
        <w:gridCol w:w="1129"/>
        <w:gridCol w:w="8222"/>
      </w:tblGrid>
      <w:tr w:rsidRPr="001A5AAD" w:rsidR="0005761C" w:rsidTr="0005761C" w14:paraId="74E9B994" w14:textId="77777777">
        <w:trPr>
          <w:cnfStyle w:val="100000000000" w:firstRow="1" w:lastRow="0" w:firstColumn="0" w:lastColumn="0" w:oddVBand="0" w:evenVBand="0" w:oddHBand="0" w:evenHBand="0" w:firstRowFirstColumn="0" w:firstRowLastColumn="0" w:lastRowFirstColumn="0" w:lastRowLastColumn="0"/>
          <w:tblHeader/>
        </w:trPr>
        <w:tc>
          <w:tcPr>
            <w:tcW w:w="1129" w:type="dxa"/>
          </w:tcPr>
          <w:p w:rsidRPr="0005761C" w:rsidR="0005761C" w:rsidP="000C44DC" w:rsidRDefault="0005761C" w14:paraId="0C7E5B1D" w14:textId="64953882">
            <w:pPr>
              <w:rPr>
                <w:rFonts w:cstheme="minorHAnsi"/>
                <w:sz w:val="22"/>
                <w:szCs w:val="22"/>
                <w:lang/>
              </w:rPr>
            </w:pPr>
            <w:r>
              <w:rPr>
                <w:rFonts w:cstheme="minorHAnsi"/>
                <w:sz w:val="22"/>
                <w:szCs w:val="22"/>
                <w:lang/>
              </w:rPr>
              <w:t>#</w:t>
            </w:r>
          </w:p>
        </w:tc>
        <w:tc>
          <w:tcPr>
            <w:tcW w:w="8222" w:type="dxa"/>
          </w:tcPr>
          <w:p w:rsidRPr="0005761C" w:rsidR="0005761C" w:rsidP="000C44DC" w:rsidRDefault="0005761C" w14:paraId="667A17A3" w14:textId="5522FAB1">
            <w:pPr>
              <w:rPr>
                <w:rFonts w:cstheme="minorHAnsi"/>
                <w:sz w:val="22"/>
                <w:szCs w:val="22"/>
                <w:lang/>
              </w:rPr>
            </w:pPr>
            <w:r>
              <w:rPr>
                <w:rFonts w:cstheme="minorHAnsi"/>
                <w:sz w:val="22"/>
                <w:szCs w:val="22"/>
                <w:lang/>
              </w:rPr>
              <w:t>Sample Test-Cases to be considered</w:t>
            </w:r>
          </w:p>
        </w:tc>
      </w:tr>
      <w:tr w:rsidRPr="0019283C" w:rsidR="00345305" w:rsidTr="00EE037D" w14:paraId="6A7CB58A" w14:textId="77777777">
        <w:trPr>
          <w:cnfStyle w:val="000000100000" w:firstRow="0" w:lastRow="0" w:firstColumn="0" w:lastColumn="0" w:oddVBand="0" w:evenVBand="0" w:oddHBand="1" w:evenHBand="0" w:firstRowFirstColumn="0" w:firstRowLastColumn="0" w:lastRowFirstColumn="0" w:lastRowLastColumn="0"/>
        </w:trPr>
        <w:tc>
          <w:tcPr>
            <w:tcW w:w="1129" w:type="dxa"/>
          </w:tcPr>
          <w:p w:rsidRPr="00345305" w:rsidR="00345305" w:rsidP="00345305" w:rsidRDefault="00345305" w14:paraId="45815C26" w14:textId="19CF6FE7">
            <w:pPr>
              <w:rPr>
                <w:rFonts w:cstheme="minorHAnsi"/>
                <w:sz w:val="22"/>
                <w:szCs w:val="22"/>
              </w:rPr>
            </w:pPr>
            <w:r>
              <w:rPr>
                <w:rFonts w:cstheme="minorHAnsi"/>
                <w:sz w:val="22"/>
                <w:szCs w:val="22"/>
              </w:rPr>
              <w:t>T02.05.01</w:t>
            </w:r>
          </w:p>
        </w:tc>
        <w:tc>
          <w:tcPr>
            <w:tcW w:w="8222" w:type="dxa"/>
            <w:vAlign w:val="top"/>
          </w:tcPr>
          <w:p w:rsidRPr="0019283C" w:rsidR="00345305" w:rsidP="00345305" w:rsidRDefault="00345305" w14:paraId="0EB9018A" w14:textId="1411674A">
            <w:pPr>
              <w:rPr>
                <w:rFonts w:cstheme="minorHAnsi"/>
                <w:sz w:val="22"/>
                <w:szCs w:val="22"/>
              </w:rPr>
            </w:pPr>
            <w:r w:rsidRPr="00415787">
              <w:t>Import and manage OEM documents (AMM,IPC,...)</w:t>
            </w:r>
          </w:p>
        </w:tc>
      </w:tr>
      <w:tr w:rsidRPr="0019283C" w:rsidR="00345305" w:rsidTr="00EE037D" w14:paraId="3B08EC1D" w14:textId="77777777">
        <w:trPr>
          <w:cnfStyle w:val="000000010000" w:firstRow="0" w:lastRow="0" w:firstColumn="0" w:lastColumn="0" w:oddVBand="0" w:evenVBand="0" w:oddHBand="0" w:evenHBand="1" w:firstRowFirstColumn="0" w:firstRowLastColumn="0" w:lastRowFirstColumn="0" w:lastRowLastColumn="0"/>
        </w:trPr>
        <w:tc>
          <w:tcPr>
            <w:tcW w:w="1129" w:type="dxa"/>
          </w:tcPr>
          <w:p w:rsidRPr="0005761C" w:rsidR="00345305" w:rsidP="00345305" w:rsidRDefault="00345305" w14:paraId="4D4D67FE" w14:textId="77504193">
            <w:pPr>
              <w:rPr>
                <w:rFonts w:cstheme="minorHAnsi"/>
                <w:sz w:val="22"/>
                <w:szCs w:val="22"/>
                <w:lang/>
              </w:rPr>
            </w:pPr>
            <w:r>
              <w:rPr>
                <w:rFonts w:cstheme="minorHAnsi"/>
                <w:sz w:val="22"/>
                <w:szCs w:val="22"/>
              </w:rPr>
              <w:t>T02.05.0</w:t>
            </w:r>
            <w:r>
              <w:rPr>
                <w:rFonts w:cstheme="minorHAnsi"/>
                <w:sz w:val="22"/>
                <w:szCs w:val="22"/>
              </w:rPr>
              <w:t>2</w:t>
            </w:r>
          </w:p>
        </w:tc>
        <w:tc>
          <w:tcPr>
            <w:tcW w:w="8222" w:type="dxa"/>
            <w:vAlign w:val="top"/>
          </w:tcPr>
          <w:p w:rsidRPr="0019283C" w:rsidR="00345305" w:rsidP="00345305" w:rsidRDefault="00345305" w14:paraId="2D9B5497" w14:textId="7AB447A3">
            <w:pPr>
              <w:rPr>
                <w:rFonts w:cstheme="minorHAnsi"/>
                <w:sz w:val="22"/>
                <w:szCs w:val="22"/>
              </w:rPr>
            </w:pPr>
            <w:r w:rsidRPr="00415787">
              <w:t>Announce new publications</w:t>
            </w:r>
          </w:p>
        </w:tc>
      </w:tr>
      <w:tr w:rsidRPr="0019283C" w:rsidR="00345305" w:rsidTr="00EE037D" w14:paraId="0357AFE2" w14:textId="77777777">
        <w:trPr>
          <w:cnfStyle w:val="000000100000" w:firstRow="0" w:lastRow="0" w:firstColumn="0" w:lastColumn="0" w:oddVBand="0" w:evenVBand="0" w:oddHBand="1" w:evenHBand="0" w:firstRowFirstColumn="0" w:firstRowLastColumn="0" w:lastRowFirstColumn="0" w:lastRowLastColumn="0"/>
        </w:trPr>
        <w:tc>
          <w:tcPr>
            <w:tcW w:w="1129" w:type="dxa"/>
          </w:tcPr>
          <w:p w:rsidR="00345305" w:rsidP="00345305" w:rsidRDefault="00345305" w14:paraId="2CD96C96" w14:textId="388B465E">
            <w:pPr>
              <w:rPr>
                <w:rFonts w:cstheme="minorHAnsi"/>
                <w:sz w:val="22"/>
                <w:szCs w:val="22"/>
                <w:lang/>
              </w:rPr>
            </w:pPr>
            <w:r>
              <w:rPr>
                <w:rFonts w:cstheme="minorHAnsi"/>
                <w:sz w:val="22"/>
                <w:szCs w:val="22"/>
              </w:rPr>
              <w:t>T02.05.0</w:t>
            </w:r>
            <w:r>
              <w:rPr>
                <w:rFonts w:cstheme="minorHAnsi"/>
                <w:sz w:val="22"/>
                <w:szCs w:val="22"/>
              </w:rPr>
              <w:t>3</w:t>
            </w:r>
          </w:p>
        </w:tc>
        <w:tc>
          <w:tcPr>
            <w:tcW w:w="8222" w:type="dxa"/>
            <w:vAlign w:val="top"/>
          </w:tcPr>
          <w:p w:rsidRPr="0019283C" w:rsidR="00345305" w:rsidP="00345305" w:rsidRDefault="00345305" w14:paraId="2C27864B" w14:textId="712D3C89">
            <w:pPr>
              <w:rPr>
                <w:rFonts w:cstheme="minorHAnsi"/>
                <w:sz w:val="22"/>
                <w:szCs w:val="22"/>
              </w:rPr>
            </w:pPr>
            <w:r w:rsidRPr="00415787">
              <w:t>Acknowledge new publications</w:t>
            </w:r>
          </w:p>
        </w:tc>
      </w:tr>
      <w:tr w:rsidRPr="0019283C" w:rsidR="00345305" w:rsidTr="0005761C" w14:paraId="4CA29BA5" w14:textId="77777777">
        <w:trPr>
          <w:cnfStyle w:val="000000010000" w:firstRow="0" w:lastRow="0" w:firstColumn="0" w:lastColumn="0" w:oddVBand="0" w:evenVBand="0" w:oddHBand="0" w:evenHBand="1" w:firstRowFirstColumn="0" w:firstRowLastColumn="0" w:lastRowFirstColumn="0" w:lastRowLastColumn="0"/>
        </w:trPr>
        <w:tc>
          <w:tcPr>
            <w:tcW w:w="1129" w:type="dxa"/>
          </w:tcPr>
          <w:p w:rsidR="00345305" w:rsidP="000C44DC" w:rsidRDefault="00345305" w14:paraId="56033343" w14:textId="77777777">
            <w:pPr>
              <w:rPr>
                <w:rFonts w:cstheme="minorHAnsi"/>
                <w:sz w:val="22"/>
                <w:szCs w:val="22"/>
                <w:lang/>
              </w:rPr>
            </w:pPr>
          </w:p>
        </w:tc>
        <w:tc>
          <w:tcPr>
            <w:tcW w:w="8222" w:type="dxa"/>
          </w:tcPr>
          <w:p w:rsidRPr="0019283C" w:rsidR="00345305" w:rsidP="000C44DC" w:rsidRDefault="00345305" w14:paraId="53D27A17" w14:textId="77777777">
            <w:pPr>
              <w:rPr>
                <w:rFonts w:cstheme="minorHAnsi"/>
                <w:sz w:val="22"/>
                <w:szCs w:val="22"/>
              </w:rPr>
            </w:pPr>
          </w:p>
        </w:tc>
      </w:tr>
    </w:tbl>
    <w:p w:rsidR="0005761C" w:rsidP="0005761C" w:rsidRDefault="0005761C" w14:paraId="555A83C7" w14:textId="77777777">
      <w:pPr>
        <w:rPr>
          <w:i/>
          <w:iCs/>
          <w:color w:val="0000FF"/>
          <w:sz w:val="22"/>
          <w:szCs w:val="22"/>
        </w:rPr>
      </w:pPr>
    </w:p>
    <w:p w:rsidR="0005761C" w:rsidP="0005761C" w:rsidRDefault="0005761C" w14:paraId="2B80CE81" w14:textId="77777777">
      <w:pPr>
        <w:rPr>
          <w:i/>
          <w:iCs/>
          <w:color w:val="0000FF"/>
        </w:rPr>
      </w:pPr>
    </w:p>
    <w:p w:rsidR="003F624C" w:rsidP="003F624C" w:rsidRDefault="003F624C" w14:paraId="79E5D393" w14:textId="77777777"/>
    <w:p w:rsidR="003F624C" w:rsidP="003F624C" w:rsidRDefault="003F624C" w14:paraId="77752558" w14:textId="77777777"/>
    <w:p w:rsidR="003F624C" w:rsidP="003F624C" w:rsidRDefault="003F624C" w14:paraId="5A839FBA" w14:textId="77777777"/>
    <w:p w:rsidR="003F624C" w:rsidP="003F624C" w:rsidRDefault="003F624C" w14:paraId="56AD838D" w14:textId="77777777"/>
    <w:p w:rsidR="003F624C" w:rsidP="003F624C" w:rsidRDefault="003F624C" w14:paraId="37D45107" w14:textId="77777777"/>
    <w:p w:rsidR="00912F93" w:rsidRDefault="00912F93" w14:paraId="5ACCA7FC" w14:textId="42562A68">
      <w:r>
        <w:br w:type="page"/>
      </w:r>
    </w:p>
    <w:p w:rsidR="00FE2679" w:rsidP="00FE2679" w:rsidRDefault="00FE2679" w14:paraId="1B3CFE90" w14:textId="29CEE898">
      <w:pPr>
        <w:pStyle w:val="Heading1"/>
        <w:numPr>
          <w:ilvl w:val="0"/>
          <w:numId w:val="4"/>
        </w:numPr>
        <w:rPr>
          <w:rFonts w:asciiTheme="minorHAnsi" w:hAnsiTheme="minorHAnsi" w:cstheme="minorHAnsi"/>
          <w:sz w:val="22"/>
          <w:szCs w:val="22"/>
        </w:rPr>
      </w:pPr>
      <w:bookmarkStart w:name="_Toc164350823" w:id="26"/>
      <w:r>
        <w:rPr>
          <w:rFonts w:asciiTheme="minorHAnsi" w:hAnsiTheme="minorHAnsi" w:cstheme="minorHAnsi"/>
          <w:sz w:val="22"/>
          <w:szCs w:val="22"/>
        </w:rPr>
        <w:lastRenderedPageBreak/>
        <w:t>Annex – Additional Info</w:t>
      </w:r>
      <w:bookmarkEnd w:id="25"/>
      <w:bookmarkEnd w:id="26"/>
    </w:p>
    <w:p w:rsidR="00912F93" w:rsidP="00912F93" w:rsidRDefault="00912F93" w14:paraId="0FF49589" w14:textId="77777777">
      <w:pPr>
        <w:ind w:firstLine="360"/>
        <w:rPr>
          <w:sz w:val="22"/>
          <w:szCs w:val="22"/>
        </w:rPr>
      </w:pPr>
    </w:p>
    <w:p w:rsidRPr="00130924" w:rsidR="00912F93" w:rsidP="00912F93" w:rsidRDefault="00912F93" w14:paraId="12D2D1B0" w14:textId="5FDF2E00">
      <w:pPr>
        <w:ind w:firstLine="360"/>
        <w:rPr>
          <w:sz w:val="22"/>
          <w:szCs w:val="22"/>
        </w:rPr>
      </w:pPr>
      <w:r w:rsidRPr="00130924">
        <w:rPr>
          <w:sz w:val="22"/>
          <w:szCs w:val="22"/>
        </w:rPr>
        <w:t>CMM Revision control for CM-Shops:</w:t>
      </w:r>
    </w:p>
    <w:p w:rsidRPr="00CF1892" w:rsidR="00912F93" w:rsidP="00912F93" w:rsidRDefault="00912F93" w14:paraId="3CC2F686" w14:textId="77777777">
      <w:pPr>
        <w:pStyle w:val="ListParagraph"/>
        <w:numPr>
          <w:ilvl w:val="0"/>
          <w:numId w:val="9"/>
        </w:numPr>
        <w:rPr>
          <w:sz w:val="22"/>
          <w:szCs w:val="22"/>
        </w:rPr>
      </w:pPr>
      <w:r w:rsidRPr="00CF1892">
        <w:rPr>
          <w:sz w:val="22"/>
          <w:szCs w:val="22"/>
        </w:rPr>
        <w:t>To link a CMM Revision Publication to a P/N with internal capability in the CM-Shop, enter the P/N in the “Affected Parts” tab sheet (APN 565).  This CMM Rev. Publication will be visible in the Part Administration (APN: 59) tab sheet Miscellaneous / Part Related Publications.  Note: When the Publication Rev. will be changed, all Affected P/N’s will also be automatically assigned to the latest CMM Rev.</w:t>
      </w:r>
    </w:p>
    <w:p w:rsidRPr="00130924" w:rsidR="00912F93" w:rsidP="00912F93" w:rsidRDefault="00912F93" w14:paraId="1E784541" w14:textId="77777777">
      <w:pPr>
        <w:ind w:firstLine="360"/>
        <w:rPr>
          <w:sz w:val="22"/>
          <w:szCs w:val="22"/>
        </w:rPr>
      </w:pPr>
      <w:r w:rsidRPr="00130924">
        <w:rPr>
          <w:sz w:val="22"/>
          <w:szCs w:val="22"/>
        </w:rPr>
        <w:t>Publication Review:</w:t>
      </w:r>
    </w:p>
    <w:p w:rsidRPr="00CF1892" w:rsidR="00912F93" w:rsidP="00912F93" w:rsidRDefault="00912F93" w14:paraId="07058889" w14:textId="4830068D">
      <w:pPr>
        <w:pStyle w:val="ListParagraph"/>
        <w:numPr>
          <w:ilvl w:val="0"/>
          <w:numId w:val="9"/>
        </w:numPr>
        <w:rPr>
          <w:sz w:val="22"/>
          <w:szCs w:val="22"/>
        </w:rPr>
      </w:pPr>
      <w:r w:rsidRPr="00CF1892">
        <w:rPr>
          <w:sz w:val="22"/>
          <w:szCs w:val="22"/>
        </w:rPr>
        <w:t xml:space="preserve">To link 2 revisions, use the Parent Publications Definition. Use the Status Definition (APN 565 TAB </w:t>
      </w:r>
      <w:r w:rsidR="00720B60">
        <w:rPr>
          <w:sz w:val="22"/>
          <w:szCs w:val="22"/>
        </w:rPr>
        <w:t>“</w:t>
      </w:r>
      <w:r w:rsidRPr="00CF1892">
        <w:rPr>
          <w:sz w:val="22"/>
          <w:szCs w:val="22"/>
        </w:rPr>
        <w:t>Publi.State</w:t>
      </w:r>
      <w:r w:rsidR="00720B60">
        <w:rPr>
          <w:sz w:val="22"/>
          <w:szCs w:val="22"/>
        </w:rPr>
        <w:t>”</w:t>
      </w:r>
      <w:r w:rsidRPr="00CF1892">
        <w:rPr>
          <w:sz w:val="22"/>
          <w:szCs w:val="22"/>
        </w:rPr>
        <w:t>) to set the active and the superseded revision.</w:t>
      </w:r>
    </w:p>
    <w:p w:rsidRPr="00CF1892" w:rsidR="00912F93" w:rsidP="00912F93" w:rsidRDefault="00912F93" w14:paraId="7A53B2E7" w14:textId="77777777">
      <w:pPr>
        <w:pStyle w:val="ListParagraph"/>
        <w:numPr>
          <w:ilvl w:val="0"/>
          <w:numId w:val="9"/>
        </w:numPr>
        <w:rPr>
          <w:sz w:val="22"/>
          <w:szCs w:val="22"/>
        </w:rPr>
      </w:pPr>
      <w:r w:rsidRPr="00CF1892">
        <w:rPr>
          <w:sz w:val="22"/>
          <w:szCs w:val="22"/>
        </w:rPr>
        <w:t>Engineering can use the document assessment tab to place pre-analysis comment and to release the Publication to the programs View/Edit Modifications (Modification Control APN: 63) or Engineering Order (APN: 852).</w:t>
      </w:r>
    </w:p>
    <w:p w:rsidRPr="00CF1892" w:rsidR="00912F93" w:rsidP="00912F93" w:rsidRDefault="00912F93" w14:paraId="78033E87" w14:textId="77777777">
      <w:pPr>
        <w:pStyle w:val="ListParagraph"/>
        <w:numPr>
          <w:ilvl w:val="0"/>
          <w:numId w:val="9"/>
        </w:numPr>
        <w:rPr>
          <w:sz w:val="22"/>
          <w:szCs w:val="22"/>
        </w:rPr>
      </w:pPr>
      <w:r w:rsidRPr="00CF1892">
        <w:rPr>
          <w:sz w:val="22"/>
          <w:szCs w:val="22"/>
        </w:rPr>
        <w:t>Engineering can use the tab sheet further processing to officially close the analysis and prove that it occurred in the estimated time period.</w:t>
      </w:r>
    </w:p>
    <w:p w:rsidR="00912F93" w:rsidP="00912F93" w:rsidRDefault="00912F93" w14:paraId="0F113293" w14:textId="77777777"/>
    <w:p w:rsidRPr="00912F93" w:rsidR="00912F93" w:rsidP="00912F93" w:rsidRDefault="00912F93" w14:paraId="752B2261" w14:textId="77777777"/>
    <w:p w:rsidR="00FE2679" w:rsidP="00FE2679" w:rsidRDefault="00FE2679" w14:paraId="0DFE8C25" w14:textId="77777777">
      <w:pPr>
        <w:rPr>
          <w:rFonts w:cstheme="minorHAnsi"/>
          <w:sz w:val="22"/>
          <w:szCs w:val="22"/>
        </w:rPr>
      </w:pPr>
    </w:p>
    <w:p w:rsidRPr="00366EE0" w:rsidR="00FE2679" w:rsidP="00FE2679" w:rsidRDefault="00FE2679" w14:paraId="795312E6" w14:textId="77777777">
      <w:pPr>
        <w:rPr>
          <w:rFonts w:cstheme="minorHAnsi"/>
          <w:sz w:val="22"/>
          <w:szCs w:val="22"/>
        </w:rPr>
      </w:pPr>
    </w:p>
    <w:p w:rsidRPr="0019283C" w:rsidR="00EC2942" w:rsidP="00EC2942" w:rsidRDefault="00EC2942" w14:paraId="33CA272A" w14:textId="77777777">
      <w:pPr>
        <w:rPr>
          <w:rFonts w:cstheme="minorHAnsi"/>
          <w:sz w:val="22"/>
          <w:szCs w:val="22"/>
        </w:rPr>
      </w:pPr>
    </w:p>
    <w:p w:rsidRPr="0019283C" w:rsidR="00A8440B" w:rsidRDefault="00A8440B" w14:paraId="5D1CD3E9" w14:textId="77777777">
      <w:pPr>
        <w:rPr>
          <w:rFonts w:cstheme="minorHAnsi"/>
          <w:sz w:val="22"/>
          <w:szCs w:val="22"/>
        </w:rPr>
      </w:pPr>
    </w:p>
    <w:sectPr w:rsidRPr="0019283C" w:rsidR="00A8440B">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260EE" w:rsidP="00EC2942" w:rsidRDefault="007260EE" w14:paraId="2CE3C8F6" w14:textId="77777777">
      <w:pPr>
        <w:spacing w:after="0" w:line="240" w:lineRule="auto"/>
      </w:pPr>
      <w:r>
        <w:separator/>
      </w:r>
    </w:p>
  </w:endnote>
  <w:endnote w:type="continuationSeparator" w:id="0">
    <w:p w:rsidR="007260EE" w:rsidP="00EC2942" w:rsidRDefault="007260EE" w14:paraId="79BDE040" w14:textId="77777777">
      <w:pPr>
        <w:spacing w:after="0" w:line="240" w:lineRule="auto"/>
      </w:pPr>
      <w:r>
        <w:continuationSeparator/>
      </w:r>
    </w:p>
  </w:endnote>
  <w:endnote w:type="continuationNotice" w:id="1">
    <w:p w:rsidR="007260EE" w:rsidRDefault="007260EE" w14:paraId="2DF33457"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Bold">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p14">
  <w:p w:rsidR="00854C6B" w:rsidRDefault="00EC2942" w14:paraId="48959F2F" w14:textId="24D4B9F4">
    <w:pPr>
      <w:pStyle w:val="Footer"/>
    </w:pPr>
    <w:r w:rsidRPr="00EC2942">
      <w:rPr>
        <w:noProof/>
      </w:rPr>
      <w:drawing>
        <wp:anchor distT="0" distB="0" distL="114300" distR="114300" simplePos="0" relativeHeight="251658240"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58" name="Picture 58">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p14">
  <w:p w:rsidR="00854C6B" w:rsidRDefault="001E5360" w14:paraId="7BB6BB50" w14:textId="46D18394">
    <w:pPr>
      <w:pStyle w:val="Footer"/>
    </w:pPr>
    <w:r w:rsidRPr="00EC2942">
      <w:rPr>
        <w:noProof/>
      </w:rPr>
      <w:drawing>
        <wp:anchor distT="0" distB="0" distL="114300" distR="114300" simplePos="0" relativeHeight="251658241"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59" name="Picture 59">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260EE" w:rsidP="00EC2942" w:rsidRDefault="007260EE" w14:paraId="65C25148" w14:textId="77777777">
      <w:pPr>
        <w:spacing w:after="0" w:line="240" w:lineRule="auto"/>
      </w:pPr>
      <w:r>
        <w:separator/>
      </w:r>
    </w:p>
  </w:footnote>
  <w:footnote w:type="continuationSeparator" w:id="0">
    <w:p w:rsidR="007260EE" w:rsidP="00EC2942" w:rsidRDefault="007260EE" w14:paraId="4167E0A4" w14:textId="77777777">
      <w:pPr>
        <w:spacing w:after="0" w:line="240" w:lineRule="auto"/>
      </w:pPr>
      <w:r>
        <w:continuationSeparator/>
      </w:r>
    </w:p>
  </w:footnote>
  <w:footnote w:type="continuationNotice" w:id="1">
    <w:p w:rsidR="007260EE" w:rsidRDefault="007260EE" w14:paraId="32B81DB0"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Content>
      <w:p w:rsidRPr="0019283C" w:rsidR="0019283C" w:rsidP="0019283C" w:rsidRDefault="00597876" w14:paraId="1D9A8A29" w14:textId="7CDAA84C">
        <w:pPr>
          <w:pStyle w:val="Header"/>
          <w:jc w:val="center"/>
          <w:rPr>
            <w:sz w:val="24"/>
            <w:szCs w:val="24"/>
          </w:rPr>
        </w:pPr>
        <w:r>
          <w:rPr>
            <w:sz w:val="24"/>
            <w:szCs w:val="24"/>
          </w:rPr>
          <w:t>02.05 Technical Library</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66F1E67"/>
    <w:multiLevelType w:val="hybridMultilevel"/>
    <w:tmpl w:val="CC3E1F8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4090238F"/>
    <w:multiLevelType w:val="hybridMultilevel"/>
    <w:tmpl w:val="B4DA95C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 w15:restartNumberingAfterBreak="0">
    <w:nsid w:val="4936662A"/>
    <w:multiLevelType w:val="hybridMultilevel"/>
    <w:tmpl w:val="38F4779A"/>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5" w15:restartNumberingAfterBreak="0">
    <w:nsid w:val="4D394554"/>
    <w:multiLevelType w:val="hybridMultilevel"/>
    <w:tmpl w:val="1D06AEA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4422109"/>
    <w:multiLevelType w:val="hybridMultilevel"/>
    <w:tmpl w:val="6EF4E19C"/>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8" w15:restartNumberingAfterBreak="0">
    <w:nsid w:val="55EB70DB"/>
    <w:multiLevelType w:val="hybridMultilevel"/>
    <w:tmpl w:val="2BA4B45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6DE95EA1"/>
    <w:multiLevelType w:val="hybridMultilevel"/>
    <w:tmpl w:val="2EE20950"/>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10" w15:restartNumberingAfterBreak="0">
    <w:nsid w:val="6E65551E"/>
    <w:multiLevelType w:val="hybridMultilevel"/>
    <w:tmpl w:val="6F86F20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2043171440">
    <w:abstractNumId w:val="5"/>
  </w:num>
  <w:num w:numId="2" w16cid:durableId="1183275680">
    <w:abstractNumId w:val="0"/>
  </w:num>
  <w:num w:numId="3" w16cid:durableId="1911115362">
    <w:abstractNumId w:val="2"/>
  </w:num>
  <w:num w:numId="4" w16cid:durableId="851528996">
    <w:abstractNumId w:val="1"/>
  </w:num>
  <w:num w:numId="5" w16cid:durableId="1344437272">
    <w:abstractNumId w:val="9"/>
  </w:num>
  <w:num w:numId="6" w16cid:durableId="472602131">
    <w:abstractNumId w:val="6"/>
  </w:num>
  <w:num w:numId="7" w16cid:durableId="1064374367">
    <w:abstractNumId w:val="4"/>
  </w:num>
  <w:num w:numId="8" w16cid:durableId="1964727043">
    <w:abstractNumId w:val="3"/>
  </w:num>
  <w:num w:numId="9" w16cid:durableId="325521871">
    <w:abstractNumId w:val="7"/>
  </w:num>
  <w:num w:numId="10" w16cid:durableId="1370295946">
    <w:abstractNumId w:val="10"/>
  </w:num>
  <w:num w:numId="11" w16cid:durableId="3395472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trackRevisions w:val="false"/>
  <w:defaultTabStop w:val="720"/>
  <w:characterSpacingControl w:val="doNotCompress"/>
  <w:hdrShapeDefaults>
    <o:shapedefaults v:ext="edit" spidmax="2056"/>
  </w:hdrShapeDefaults>
  <w:footnotePr>
    <w:footnote w:id="-1"/>
    <w:footnote w:id="0"/>
    <w:footnote w:id="1"/>
  </w:footnotePr>
  <w:endnotePr>
    <w:endnote w:id="-1"/>
    <w:endnote w:id="0"/>
    <w:endnote w:id="1"/>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EC2942"/>
    <w:rsid w:val="00000C7C"/>
    <w:rsid w:val="00013F28"/>
    <w:rsid w:val="000212C6"/>
    <w:rsid w:val="00026B72"/>
    <w:rsid w:val="00047080"/>
    <w:rsid w:val="0005048D"/>
    <w:rsid w:val="0005761C"/>
    <w:rsid w:val="00093AE2"/>
    <w:rsid w:val="000B1BDA"/>
    <w:rsid w:val="000C44DC"/>
    <w:rsid w:val="000C71E6"/>
    <w:rsid w:val="00130924"/>
    <w:rsid w:val="00180A2F"/>
    <w:rsid w:val="0019283C"/>
    <w:rsid w:val="001A5AAD"/>
    <w:rsid w:val="001E5360"/>
    <w:rsid w:val="00232C97"/>
    <w:rsid w:val="00276FBF"/>
    <w:rsid w:val="002F0B50"/>
    <w:rsid w:val="002F10FF"/>
    <w:rsid w:val="00345305"/>
    <w:rsid w:val="003C71D7"/>
    <w:rsid w:val="003D2910"/>
    <w:rsid w:val="003F624C"/>
    <w:rsid w:val="00417D68"/>
    <w:rsid w:val="00444F0B"/>
    <w:rsid w:val="0044756A"/>
    <w:rsid w:val="004626FF"/>
    <w:rsid w:val="00571972"/>
    <w:rsid w:val="00571BDF"/>
    <w:rsid w:val="00597876"/>
    <w:rsid w:val="005E0AD3"/>
    <w:rsid w:val="00632B8E"/>
    <w:rsid w:val="00641EDA"/>
    <w:rsid w:val="00656776"/>
    <w:rsid w:val="00693D9F"/>
    <w:rsid w:val="0070132B"/>
    <w:rsid w:val="00720B60"/>
    <w:rsid w:val="007260EE"/>
    <w:rsid w:val="00756DED"/>
    <w:rsid w:val="007A5F54"/>
    <w:rsid w:val="007B5E0E"/>
    <w:rsid w:val="007E28B0"/>
    <w:rsid w:val="007E652B"/>
    <w:rsid w:val="007F4E6B"/>
    <w:rsid w:val="008146F2"/>
    <w:rsid w:val="008342D6"/>
    <w:rsid w:val="00854C6B"/>
    <w:rsid w:val="00854F1F"/>
    <w:rsid w:val="00865036"/>
    <w:rsid w:val="008A0CAC"/>
    <w:rsid w:val="008B54E2"/>
    <w:rsid w:val="008B716D"/>
    <w:rsid w:val="00912F93"/>
    <w:rsid w:val="00936F09"/>
    <w:rsid w:val="0094549C"/>
    <w:rsid w:val="00974817"/>
    <w:rsid w:val="009A0248"/>
    <w:rsid w:val="009A288B"/>
    <w:rsid w:val="009B508D"/>
    <w:rsid w:val="009F4C95"/>
    <w:rsid w:val="009F76AE"/>
    <w:rsid w:val="00A10448"/>
    <w:rsid w:val="00A55EF1"/>
    <w:rsid w:val="00A8440B"/>
    <w:rsid w:val="00B008F9"/>
    <w:rsid w:val="00BD77BB"/>
    <w:rsid w:val="00BF6240"/>
    <w:rsid w:val="00C32B84"/>
    <w:rsid w:val="00C47537"/>
    <w:rsid w:val="00C53284"/>
    <w:rsid w:val="00CA73B5"/>
    <w:rsid w:val="00CB143D"/>
    <w:rsid w:val="00CE1CF8"/>
    <w:rsid w:val="00CF1892"/>
    <w:rsid w:val="00D407C8"/>
    <w:rsid w:val="00D50F98"/>
    <w:rsid w:val="00D7041F"/>
    <w:rsid w:val="00DD2F73"/>
    <w:rsid w:val="00DD4AB3"/>
    <w:rsid w:val="00E0785A"/>
    <w:rsid w:val="00E34924"/>
    <w:rsid w:val="00E712AF"/>
    <w:rsid w:val="00E87CB3"/>
    <w:rsid w:val="00EC2942"/>
    <w:rsid w:val="00EF0C1B"/>
    <w:rsid w:val="00F069BC"/>
    <w:rsid w:val="00F23F5C"/>
    <w:rsid w:val="00FA08CA"/>
    <w:rsid w:val="00FB0B32"/>
    <w:rsid w:val="00FC1B79"/>
    <w:rsid w:val="00FD1E7E"/>
    <w:rsid w:val="00FE2679"/>
    <w:rsid w:val="0AFE30BD"/>
    <w:rsid w:val="12A3E394"/>
    <w:rsid w:val="64C41A52"/>
    <w:rsid w:val="77A6772A"/>
    <w:rsid w:val="7819BAF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67C5AE7F"/>
  <w15:docId w15:val="{E37CF37B-3492-4FEC-9215-E322BD54B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hAnsiTheme="majorHAnsi" w:eastAsiaTheme="majorEastAsia"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hAnsiTheme="majorHAnsi" w:eastAsiaTheme="majorEastAsia"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hAnsiTheme="majorHAnsi" w:eastAsiaTheme="majorEastAsia"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hAnsiTheme="majorHAnsi" w:eastAsiaTheme="majorEastAsia"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hAnsiTheme="majorHAnsi" w:eastAsiaTheme="majorEastAsia"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hAnsiTheme="majorHAnsi" w:eastAsiaTheme="majorEastAsia"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hAnsiTheme="majorHAnsi" w:eastAsiaTheme="majorEastAsia"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hAnsiTheme="majorHAnsi" w:eastAsiaTheme="majorEastAsia"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hAnsiTheme="majorHAnsi" w:eastAsiaTheme="majorEastAsia" w:cstheme="majorBidi"/>
      <w:b/>
      <w:bCs/>
      <w:i/>
      <w:iCs/>
      <w:color w:val="696464" w:themeColor="text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FrontBoldSWISS" w:customStyle="1">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styleId="HeaderFrontRegularSWISS" w:customStyle="1">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styleId="NoSpacingChar" w:customStyle="1">
    <w:name w:val="No Spacing Char"/>
    <w:basedOn w:val="DefaultParagraphFont"/>
    <w:link w:val="NoSpacing"/>
    <w:uiPriority w:val="1"/>
    <w:rsid w:val="00EC2942"/>
  </w:style>
  <w:style w:type="character" w:styleId="Heading1Char" w:customStyle="1">
    <w:name w:val="Heading 1 Char"/>
    <w:aliases w:val="Title SWISS Char"/>
    <w:basedOn w:val="DefaultParagraphFont"/>
    <w:link w:val="Heading1"/>
    <w:uiPriority w:val="9"/>
    <w:rsid w:val="00EC2942"/>
    <w:rPr>
      <w:rFonts w:asciiTheme="majorHAnsi" w:hAnsiTheme="majorHAnsi" w:eastAsiaTheme="majorEastAsia" w:cstheme="majorBidi"/>
      <w:color w:val="8F0000" w:themeColor="accent1" w:themeShade="BF"/>
      <w:sz w:val="32"/>
      <w:szCs w:val="32"/>
    </w:rPr>
  </w:style>
  <w:style w:type="character" w:styleId="Heading2Char" w:customStyle="1">
    <w:name w:val="Heading 2 Char"/>
    <w:aliases w:val="Subtitle SWISS Char"/>
    <w:basedOn w:val="DefaultParagraphFont"/>
    <w:link w:val="Heading2"/>
    <w:uiPriority w:val="9"/>
    <w:rsid w:val="00EC2942"/>
    <w:rPr>
      <w:rFonts w:asciiTheme="majorHAnsi" w:hAnsiTheme="majorHAnsi" w:eastAsiaTheme="majorEastAsia"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styleId="FooterChar" w:customStyle="1">
    <w:name w:val="Footer Char"/>
    <w:aliases w:val="Footer SWISS Char"/>
    <w:basedOn w:val="DefaultParagraphFont"/>
    <w:link w:val="Footer"/>
    <w:uiPriority w:val="99"/>
    <w:rsid w:val="00EC2942"/>
    <w:rPr>
      <w:rFonts w:eastAsiaTheme="minorEastAsia"/>
      <w:kern w:val="0"/>
      <w:sz w:val="16"/>
      <w:szCs w:val="21"/>
      <w:lang w:val="en-US"/>
    </w:rPr>
  </w:style>
  <w:style w:type="character" w:styleId="PagesSWISS" w:customStyle="1">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styleId="ListParagraphChar" w:customStyle="1">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styleId="TableAMOS" w:customStyle="1">
    <w:name w:val="TableAMOS"/>
    <w:basedOn w:val="TableNormal"/>
    <w:uiPriority w:val="99"/>
    <w:rsid w:val="00EC2942"/>
    <w:pPr>
      <w:spacing w:line="240" w:lineRule="auto"/>
      <w:jc w:val="center"/>
    </w:pPr>
    <w:rPr>
      <w:szCs w:val="21"/>
      <w:lang w:val="en-US"/>
    </w:rPr>
    <w:tblPr>
      <w:tblStyleRowBandSize w:val="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C00000"/>
      <w:vAlign w:val="center"/>
    </w:tcPr>
    <w:tblStylePr w:type="firstRow">
      <w:rPr>
        <w:b/>
      </w:rPr>
      <w:tblPr/>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styleId="HeaderChar" w:customStyle="1">
    <w:name w:val="Header Char"/>
    <w:basedOn w:val="DefaultParagraphFont"/>
    <w:link w:val="Header"/>
    <w:uiPriority w:val="99"/>
    <w:rsid w:val="00EC2942"/>
    <w:rPr>
      <w:rFonts w:eastAsiaTheme="minorEastAsia"/>
      <w:kern w:val="0"/>
      <w:sz w:val="21"/>
      <w:szCs w:val="21"/>
      <w:lang w:val="en-US"/>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styleId="Heading3Char" w:customStyle="1">
    <w:name w:val="Heading 3 Char"/>
    <w:basedOn w:val="DefaultParagraphFont"/>
    <w:link w:val="Heading3"/>
    <w:uiPriority w:val="9"/>
    <w:semiHidden/>
    <w:rsid w:val="00EC2942"/>
    <w:rPr>
      <w:rFonts w:asciiTheme="majorHAnsi" w:hAnsiTheme="majorHAnsi" w:eastAsiaTheme="majorEastAsia" w:cstheme="majorBidi"/>
      <w:color w:val="696464" w:themeColor="text2"/>
      <w:sz w:val="24"/>
      <w:szCs w:val="24"/>
    </w:rPr>
  </w:style>
  <w:style w:type="character" w:styleId="Heading4Char" w:customStyle="1">
    <w:name w:val="Heading 4 Char"/>
    <w:basedOn w:val="DefaultParagraphFont"/>
    <w:link w:val="Heading4"/>
    <w:uiPriority w:val="9"/>
    <w:semiHidden/>
    <w:rsid w:val="00EC2942"/>
    <w:rPr>
      <w:rFonts w:asciiTheme="majorHAnsi" w:hAnsiTheme="majorHAnsi" w:eastAsiaTheme="majorEastAsia" w:cstheme="majorBidi"/>
      <w:sz w:val="22"/>
      <w:szCs w:val="22"/>
    </w:rPr>
  </w:style>
  <w:style w:type="character" w:styleId="Heading5Char" w:customStyle="1">
    <w:name w:val="Heading 5 Char"/>
    <w:basedOn w:val="DefaultParagraphFont"/>
    <w:link w:val="Heading5"/>
    <w:uiPriority w:val="9"/>
    <w:semiHidden/>
    <w:rsid w:val="00EC2942"/>
    <w:rPr>
      <w:rFonts w:asciiTheme="majorHAnsi" w:hAnsiTheme="majorHAnsi" w:eastAsiaTheme="majorEastAsia" w:cstheme="majorBidi"/>
      <w:color w:val="696464" w:themeColor="text2"/>
      <w:sz w:val="22"/>
      <w:szCs w:val="22"/>
    </w:rPr>
  </w:style>
  <w:style w:type="character" w:styleId="Heading6Char" w:customStyle="1">
    <w:name w:val="Heading 6 Char"/>
    <w:basedOn w:val="DefaultParagraphFont"/>
    <w:link w:val="Heading6"/>
    <w:uiPriority w:val="9"/>
    <w:semiHidden/>
    <w:rsid w:val="00EC2942"/>
    <w:rPr>
      <w:rFonts w:asciiTheme="majorHAnsi" w:hAnsiTheme="majorHAnsi" w:eastAsiaTheme="majorEastAsia" w:cstheme="majorBidi"/>
      <w:i/>
      <w:iCs/>
      <w:color w:val="696464" w:themeColor="text2"/>
      <w:sz w:val="21"/>
      <w:szCs w:val="21"/>
    </w:rPr>
  </w:style>
  <w:style w:type="character" w:styleId="Heading7Char" w:customStyle="1">
    <w:name w:val="Heading 7 Char"/>
    <w:basedOn w:val="DefaultParagraphFont"/>
    <w:link w:val="Heading7"/>
    <w:uiPriority w:val="9"/>
    <w:semiHidden/>
    <w:rsid w:val="00EC2942"/>
    <w:rPr>
      <w:rFonts w:asciiTheme="majorHAnsi" w:hAnsiTheme="majorHAnsi" w:eastAsiaTheme="majorEastAsia" w:cstheme="majorBidi"/>
      <w:i/>
      <w:iCs/>
      <w:color w:val="600000" w:themeColor="accent1" w:themeShade="80"/>
      <w:sz w:val="21"/>
      <w:szCs w:val="21"/>
    </w:rPr>
  </w:style>
  <w:style w:type="character" w:styleId="Heading8Char" w:customStyle="1">
    <w:name w:val="Heading 8 Char"/>
    <w:basedOn w:val="DefaultParagraphFont"/>
    <w:link w:val="Heading8"/>
    <w:uiPriority w:val="9"/>
    <w:semiHidden/>
    <w:rsid w:val="00EC2942"/>
    <w:rPr>
      <w:rFonts w:asciiTheme="majorHAnsi" w:hAnsiTheme="majorHAnsi" w:eastAsiaTheme="majorEastAsia" w:cstheme="majorBidi"/>
      <w:b/>
      <w:bCs/>
      <w:color w:val="696464" w:themeColor="text2"/>
    </w:rPr>
  </w:style>
  <w:style w:type="character" w:styleId="Heading9Char" w:customStyle="1">
    <w:name w:val="Heading 9 Char"/>
    <w:basedOn w:val="DefaultParagraphFont"/>
    <w:link w:val="Heading9"/>
    <w:uiPriority w:val="9"/>
    <w:semiHidden/>
    <w:rsid w:val="00EC2942"/>
    <w:rPr>
      <w:rFonts w:asciiTheme="majorHAnsi" w:hAnsiTheme="majorHAnsi" w:eastAsiaTheme="majorEastAsia"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hAnsiTheme="majorHAnsi" w:eastAsiaTheme="majorEastAsia" w:cstheme="majorBidi"/>
      <w:color w:val="C00000" w:themeColor="accent1"/>
      <w:spacing w:val="-10"/>
      <w:sz w:val="56"/>
      <w:szCs w:val="56"/>
    </w:rPr>
  </w:style>
  <w:style w:type="character" w:styleId="TitleChar" w:customStyle="1">
    <w:name w:val="Title Char"/>
    <w:basedOn w:val="DefaultParagraphFont"/>
    <w:link w:val="Title"/>
    <w:uiPriority w:val="10"/>
    <w:rsid w:val="00EC2942"/>
    <w:rPr>
      <w:rFonts w:asciiTheme="majorHAnsi" w:hAnsiTheme="majorHAnsi" w:eastAsiaTheme="majorEastAsia"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hAnsiTheme="majorHAnsi" w:eastAsiaTheme="majorEastAsia" w:cstheme="majorBidi"/>
      <w:sz w:val="24"/>
      <w:szCs w:val="24"/>
    </w:rPr>
  </w:style>
  <w:style w:type="character" w:styleId="SubtitleChar" w:customStyle="1">
    <w:name w:val="Subtitle Char"/>
    <w:basedOn w:val="DefaultParagraphFont"/>
    <w:link w:val="Subtitle"/>
    <w:uiPriority w:val="11"/>
    <w:rsid w:val="00EC2942"/>
    <w:rPr>
      <w:rFonts w:asciiTheme="majorHAnsi" w:hAnsiTheme="majorHAnsi" w:eastAsiaTheme="majorEastAsia"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styleId="QuoteChar" w:customStyle="1">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color="C00000" w:themeColor="accent1" w:sz="18" w:space="12"/>
      </w:pBdr>
      <w:spacing w:before="100" w:beforeAutospacing="1" w:line="300" w:lineRule="auto"/>
      <w:ind w:left="1224" w:right="1224"/>
    </w:pPr>
    <w:rPr>
      <w:rFonts w:asciiTheme="majorHAnsi" w:hAnsiTheme="majorHAnsi" w:eastAsiaTheme="majorEastAsia" w:cstheme="majorBidi"/>
      <w:color w:val="C00000" w:themeColor="accent1"/>
      <w:sz w:val="28"/>
      <w:szCs w:val="28"/>
    </w:rPr>
  </w:style>
  <w:style w:type="character" w:styleId="IntenseQuoteChar" w:customStyle="1">
    <w:name w:val="Intense Quote Char"/>
    <w:basedOn w:val="DefaultParagraphFont"/>
    <w:link w:val="IntenseQuote"/>
    <w:uiPriority w:val="30"/>
    <w:rsid w:val="00EC2942"/>
    <w:rPr>
      <w:rFonts w:asciiTheme="majorHAnsi" w:hAnsiTheme="majorHAnsi" w:eastAsiaTheme="majorEastAsia"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19283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290387">
      <w:bodyDiv w:val="1"/>
      <w:marLeft w:val="0"/>
      <w:marRight w:val="0"/>
      <w:marTop w:val="0"/>
      <w:marBottom w:val="0"/>
      <w:divBdr>
        <w:top w:val="none" w:sz="0" w:space="0" w:color="auto"/>
        <w:left w:val="none" w:sz="0" w:space="0" w:color="auto"/>
        <w:bottom w:val="none" w:sz="0" w:space="0" w:color="auto"/>
        <w:right w:val="none" w:sz="0" w:space="0" w:color="auto"/>
      </w:divBdr>
    </w:div>
    <w:div w:id="902519024">
      <w:bodyDiv w:val="1"/>
      <w:marLeft w:val="0"/>
      <w:marRight w:val="0"/>
      <w:marTop w:val="0"/>
      <w:marBottom w:val="0"/>
      <w:divBdr>
        <w:top w:val="none" w:sz="0" w:space="0" w:color="auto"/>
        <w:left w:val="none" w:sz="0" w:space="0" w:color="auto"/>
        <w:bottom w:val="none" w:sz="0" w:space="0" w:color="auto"/>
        <w:right w:val="none" w:sz="0" w:space="0" w:color="auto"/>
      </w:divBdr>
    </w:div>
    <w:div w:id="1007368623">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072629000">
      <w:bodyDiv w:val="1"/>
      <w:marLeft w:val="0"/>
      <w:marRight w:val="0"/>
      <w:marTop w:val="0"/>
      <w:marBottom w:val="0"/>
      <w:divBdr>
        <w:top w:val="none" w:sz="0" w:space="0" w:color="auto"/>
        <w:left w:val="none" w:sz="0" w:space="0" w:color="auto"/>
        <w:bottom w:val="none" w:sz="0" w:space="0" w:color="auto"/>
        <w:right w:val="none" w:sz="0" w:space="0" w:color="auto"/>
      </w:divBdr>
    </w:div>
    <w:div w:id="16692826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glossaryDocument" Target="glossary/document.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 Type="http://schemas.openxmlformats.org/officeDocument/2006/relationships/image" Target="/media/image4.png" Id="Re29038f5c11948a6"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Bold">
    <w:altName w:val="Arial"/>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022A70"/>
    <w:rsid w:val="00154E7C"/>
    <w:rsid w:val="002D3DF6"/>
    <w:rsid w:val="002F0B50"/>
    <w:rsid w:val="004C5AC3"/>
    <w:rsid w:val="006C0123"/>
    <w:rsid w:val="00994A6B"/>
    <w:rsid w:val="009A13D3"/>
    <w:rsid w:val="00A2174D"/>
    <w:rsid w:val="00D8731E"/>
    <w:rsid w:val="00DD2F73"/>
    <w:rsid w:val="00F069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153830-F48F-48B8-9092-F5ADF847D255}">
  <ds:schemaRefs>
    <ds:schemaRef ds:uri="http://schemas.microsoft.com/office/2006/metadata/properties"/>
    <ds:schemaRef ds:uri="http://schemas.microsoft.com/office/infopath/2007/PartnerControls"/>
    <ds:schemaRef ds:uri="2453ccb3-0fc0-44d5-a3d7-3175697385f5"/>
    <ds:schemaRef ds:uri="2183b9fb-0561-492e-975e-fa84bdff39ef"/>
  </ds:schemaRefs>
</ds:datastoreItem>
</file>

<file path=customXml/itemProps3.xml><?xml version="1.0" encoding="utf-8"?>
<ds:datastoreItem xmlns:ds="http://schemas.openxmlformats.org/officeDocument/2006/customXml" ds:itemID="{1320C5CC-AC8E-4BE1-9F18-768D80096DA6}">
  <ds:schemaRefs>
    <ds:schemaRef ds:uri="http://schemas.microsoft.com/sharepoint/v3/contenttype/forms"/>
  </ds:schemaRefs>
</ds:datastoreItem>
</file>

<file path=customXml/itemProps4.xml><?xml version="1.0" encoding="utf-8"?>
<ds:datastoreItem xmlns:ds="http://schemas.openxmlformats.org/officeDocument/2006/customXml" ds:itemID="{4FC93EB0-A1D0-4E5F-816A-71227094A59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02.05 
Technical Library</dc:title>
  <dc:subject>Process Design &amp; AMOS Configuration Document</dc:subject>
  <dc:creator>Julien Methot</dc:creator>
  <cp:keywords/>
  <dc:description/>
  <cp:lastModifiedBy>Fecteau Christopher</cp:lastModifiedBy>
  <cp:revision>22</cp:revision>
  <dcterms:created xsi:type="dcterms:W3CDTF">2024-05-30T20:10:00Z</dcterms:created>
  <dcterms:modified xsi:type="dcterms:W3CDTF">2024-05-31T16:17:03Z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ies>
</file>