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84766189"/>
        <w:docPartObj>
          <w:docPartGallery w:val="Cover Pages"/>
          <w:docPartUnique/>
        </w:docPartObj>
      </w:sdtPr>
      <w:sdtEndPr/>
      <w:sdtContent>
        <w:p w14:paraId="11829445" w14:textId="0CD3E5C7" w:rsidR="001E5360" w:rsidRDefault="00C47537">
          <w:r>
            <w:rPr>
              <w:noProof/>
            </w:rPr>
            <mc:AlternateContent>
              <mc:Choice Requires="wps">
                <w:drawing>
                  <wp:anchor distT="0" distB="0" distL="114300" distR="114300" simplePos="0" relativeHeight="251659264"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38C598" w14:textId="11B2071B" w:rsidR="001E5360" w:rsidRDefault="00167E4B"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F6240">
                                      <w:rPr>
                                        <w:caps/>
                                        <w:color w:val="C00000" w:themeColor="accent1"/>
                                        <w:sz w:val="64"/>
                                        <w:szCs w:val="64"/>
                                      </w:rPr>
                                      <w:t>0</w:t>
                                    </w:r>
                                    <w:r w:rsidR="00C672AF">
                                      <w:rPr>
                                        <w:caps/>
                                        <w:color w:val="C00000" w:themeColor="accent1"/>
                                        <w:sz w:val="64"/>
                                        <w:szCs w:val="64"/>
                                        <w:lang w:val="en-CH"/>
                                      </w:rPr>
                                      <w:t>6</w:t>
                                    </w:r>
                                    <w:r w:rsidR="00BF6240">
                                      <w:rPr>
                                        <w:caps/>
                                        <w:color w:val="C00000" w:themeColor="accent1"/>
                                        <w:sz w:val="64"/>
                                        <w:szCs w:val="64"/>
                                      </w:rPr>
                                      <w:t>.</w:t>
                                    </w:r>
                                    <w:r w:rsidR="00C672AF">
                                      <w:rPr>
                                        <w:caps/>
                                        <w:color w:val="C00000" w:themeColor="accent1"/>
                                        <w:sz w:val="64"/>
                                        <w:szCs w:val="64"/>
                                        <w:lang w:val="en-CH"/>
                                      </w:rPr>
                                      <w:t>05</w:t>
                                    </w:r>
                                    <w:r w:rsidR="00BF6240">
                                      <w:rPr>
                                        <w:caps/>
                                        <w:color w:val="C00000" w:themeColor="accent1"/>
                                        <w:sz w:val="64"/>
                                        <w:szCs w:val="64"/>
                                      </w:rPr>
                                      <w:t xml:space="preserve"> </w:t>
                                    </w:r>
                                    <w:r w:rsidR="00BF6240">
                                      <w:rPr>
                                        <w:caps/>
                                        <w:color w:val="C00000" w:themeColor="accent1"/>
                                        <w:sz w:val="64"/>
                                        <w:szCs w:val="64"/>
                                      </w:rPr>
                                      <w:br/>
                                    </w:r>
                                    <w:r w:rsidR="00C672AF">
                                      <w:rPr>
                                        <w:caps/>
                                        <w:color w:val="C00000" w:themeColor="accent1"/>
                                        <w:sz w:val="64"/>
                                        <w:szCs w:val="64"/>
                                        <w:lang w:val="en-CH"/>
                                      </w:rPr>
                                      <w:t>Aircraft Incidents</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C7A7B25" id="_x0000_t202" coordsize="21600,21600" o:spt="202" path="m,l,21600r21600,l21600,xe">
                    <v:stroke joinstyle="miter"/>
                    <v:path gradientshapeok="t" o:connecttype="rect"/>
                  </v:shapetype>
                  <v:shape id="Text Box 154" o:spid="_x0000_s1026" type="#_x0000_t202" style="position:absolute;margin-left:-34.4pt;margin-top:-37.2pt;width:8in;height:286.5pt;z-index:251659264;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filled="f" stroked="f" strokeweight=".5pt">
                    <v:textbox inset="126pt,0,54pt,0">
                      <w:txbxContent>
                        <w:p w14:paraId="4738C598" w14:textId="11B2071B" w:rsidR="001E5360" w:rsidRDefault="00000000"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F6240">
                                <w:rPr>
                                  <w:caps/>
                                  <w:color w:val="C00000" w:themeColor="accent1"/>
                                  <w:sz w:val="64"/>
                                  <w:szCs w:val="64"/>
                                </w:rPr>
                                <w:t>0</w:t>
                              </w:r>
                              <w:r w:rsidR="00C672AF">
                                <w:rPr>
                                  <w:caps/>
                                  <w:color w:val="C00000" w:themeColor="accent1"/>
                                  <w:sz w:val="64"/>
                                  <w:szCs w:val="64"/>
                                  <w:lang w:val="en-CH"/>
                                </w:rPr>
                                <w:t>6</w:t>
                              </w:r>
                              <w:r w:rsidR="00BF6240">
                                <w:rPr>
                                  <w:caps/>
                                  <w:color w:val="C00000" w:themeColor="accent1"/>
                                  <w:sz w:val="64"/>
                                  <w:szCs w:val="64"/>
                                </w:rPr>
                                <w:t>.</w:t>
                              </w:r>
                              <w:r w:rsidR="00C672AF">
                                <w:rPr>
                                  <w:caps/>
                                  <w:color w:val="C00000" w:themeColor="accent1"/>
                                  <w:sz w:val="64"/>
                                  <w:szCs w:val="64"/>
                                  <w:lang w:val="en-CH"/>
                                </w:rPr>
                                <w:t>05</w:t>
                              </w:r>
                              <w:r w:rsidR="00BF6240">
                                <w:rPr>
                                  <w:caps/>
                                  <w:color w:val="C00000" w:themeColor="accent1"/>
                                  <w:sz w:val="64"/>
                                  <w:szCs w:val="64"/>
                                </w:rPr>
                                <w:t xml:space="preserve"> </w:t>
                              </w:r>
                              <w:r w:rsidR="00BF6240">
                                <w:rPr>
                                  <w:caps/>
                                  <w:color w:val="C00000" w:themeColor="accent1"/>
                                  <w:sz w:val="64"/>
                                  <w:szCs w:val="64"/>
                                </w:rPr>
                                <w:br/>
                              </w:r>
                              <w:r w:rsidR="00C672AF">
                                <w:rPr>
                                  <w:caps/>
                                  <w:color w:val="C00000" w:themeColor="accent1"/>
                                  <w:sz w:val="64"/>
                                  <w:szCs w:val="64"/>
                                  <w:lang w:val="en-CH"/>
                                </w:rPr>
                                <w:t>Aircraft Incidents</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62336"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C993032"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c00000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3" o:title="" recolor="t" rotate="t" type="frame"/>
                    </v:rect>
                    <w10:wrap anchorx="page" anchory="page"/>
                  </v:group>
                </w:pict>
              </mc:Fallback>
            </mc:AlternateContent>
          </w:r>
        </w:p>
        <w:p w14:paraId="50578B4E" w14:textId="0CEC210D" w:rsidR="001E5360" w:rsidRDefault="0019283C">
          <w:r>
            <w:rPr>
              <w:noProof/>
            </w:rPr>
            <mc:AlternateContent>
              <mc:Choice Requires="wps">
                <w:drawing>
                  <wp:anchor distT="0" distB="0" distL="114300" distR="114300" simplePos="0" relativeHeight="251661312"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B5F0A" w14:textId="24D37BAF" w:rsidR="001E5360" w:rsidRPr="001E5360" w:rsidRDefault="001E5360" w:rsidP="00C47537">
                                <w:pPr>
                                  <w:pStyle w:val="NoSpacing"/>
                                  <w:jc w:val="right"/>
                                  <w:rPr>
                                    <w:color w:val="C00000" w:themeColor="accent1"/>
                                    <w:sz w:val="28"/>
                                    <w:szCs w:val="28"/>
                                    <w:lang w:val="en-CH"/>
                                  </w:rPr>
                                </w:pPr>
                                <w:r>
                                  <w:rPr>
                                    <w:color w:val="C00000" w:themeColor="accent1"/>
                                    <w:sz w:val="28"/>
                                    <w:szCs w:val="28"/>
                                    <w:lang w:val="en-CH"/>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38B9B3F0" w14:textId="03AA9835" w:rsidR="001E5360" w:rsidRDefault="001E5360" w:rsidP="00C47537">
                                    <w:pPr>
                                      <w:pStyle w:val="NoSpacing"/>
                                      <w:jc w:val="right"/>
                                      <w:rPr>
                                        <w:color w:val="595959" w:themeColor="text1" w:themeTint="A6"/>
                                      </w:rPr>
                                    </w:pPr>
                                    <w:r>
                                      <w:rPr>
                                        <w:color w:val="595959" w:themeColor="text1" w:themeTint="A6"/>
                                        <w:lang w:val="en-CH"/>
                                      </w:rPr>
                                      <w:t>This Process Design document is provided to Key-Users to record their key decisions regarding the AMOS Process design and the required AMOS configuration.</w:t>
                                    </w:r>
                                    <w:r>
                                      <w:rPr>
                                        <w:color w:val="595959" w:themeColor="text1" w:themeTint="A6"/>
                                        <w:lang w:val="en-CH"/>
                                      </w:rPr>
                                      <w:br/>
                                      <w:t>It is updated throughout the Project Definition Phase and used as the baseline for the Final Acceptance prior to Go-Live</w:t>
                                    </w:r>
                                    <w:r>
                                      <w:rPr>
                                        <w:color w:val="595959" w:themeColor="text1" w:themeTint="A6"/>
                                        <w:lang w:val="en-CH"/>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3DB3E3E6" id="Text Box 153" o:spid="_x0000_s1027" type="#_x0000_t202" style="position:absolute;margin-left:-43.05pt;margin-top:516.6pt;width:565pt;height:79.5pt;z-index:251661312;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filled="f" stroked="f" strokeweight=".5pt">
                    <v:textbox style="mso-fit-shape-to-text:t" inset="126pt,0,54pt,0">
                      <w:txbxContent>
                        <w:p w14:paraId="183B5F0A" w14:textId="24D37BAF" w:rsidR="001E5360" w:rsidRPr="001E5360" w:rsidRDefault="001E5360" w:rsidP="00C47537">
                          <w:pPr>
                            <w:pStyle w:val="NoSpacing"/>
                            <w:jc w:val="right"/>
                            <w:rPr>
                              <w:color w:val="C00000" w:themeColor="accent1"/>
                              <w:sz w:val="28"/>
                              <w:szCs w:val="28"/>
                              <w:lang w:val="en-CH"/>
                            </w:rPr>
                          </w:pPr>
                          <w:r>
                            <w:rPr>
                              <w:color w:val="C00000" w:themeColor="accent1"/>
                              <w:sz w:val="28"/>
                              <w:szCs w:val="28"/>
                              <w:lang w:val="en-CH"/>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lang w:val="en-CH"/>
                                </w:rPr>
                                <w:t>This Process Design document is provided to Key-Users to record their key decisions regarding the AMOS Process design and the required AMOS configuration.</w:t>
                              </w:r>
                              <w:r>
                                <w:rPr>
                                  <w:color w:val="595959" w:themeColor="text1" w:themeTint="A6"/>
                                  <w:lang w:val="en-CH"/>
                                </w:rPr>
                                <w:br/>
                                <w:t>It is updated throughout the Project Definition Phase and used as the baseline for the Final Acceptance prior to Go-Live</w:t>
                              </w:r>
                              <w:r>
                                <w:rPr>
                                  <w:color w:val="595959" w:themeColor="text1" w:themeTint="A6"/>
                                  <w:lang w:val="en-CH"/>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64384"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14:paraId="25B03F64" w14:textId="7C867E22" w:rsidR="0019283C" w:rsidRPr="0019283C" w:rsidRDefault="0019283C" w:rsidP="0019283C">
                                <w:pPr>
                                  <w:pStyle w:val="NoSpacing"/>
                                  <w:jc w:val="right"/>
                                  <w:rPr>
                                    <w:color w:val="C00000" w:themeColor="accent1"/>
                                    <w:sz w:val="28"/>
                                    <w:szCs w:val="28"/>
                                    <w:lang w:val="en-CH"/>
                                  </w:rPr>
                                </w:pPr>
                                <w:r>
                                  <w:rPr>
                                    <w:color w:val="C00000" w:themeColor="accent1"/>
                                    <w:sz w:val="28"/>
                                    <w:szCs w:val="28"/>
                                    <w:lang w:val="en-CH"/>
                                  </w:rPr>
                                  <w:t>Revision</w:t>
                                </w:r>
                              </w:p>
                              <w:tbl>
                                <w:tblPr>
                                  <w:tblStyle w:val="TableGrid"/>
                                  <w:tblW w:w="0" w:type="auto"/>
                                  <w:tblLook w:val="04A0" w:firstRow="1" w:lastRow="0" w:firstColumn="1" w:lastColumn="0" w:noHBand="0" w:noVBand="1"/>
                                </w:tblPr>
                                <w:tblGrid>
                                  <w:gridCol w:w="2466"/>
                                  <w:gridCol w:w="2468"/>
                                  <w:gridCol w:w="2468"/>
                                </w:tblGrid>
                                <w:tr w:rsidR="0019283C" w:rsidRPr="0019283C" w14:paraId="1A3CB24C" w14:textId="77777777" w:rsidTr="0019283C">
                                  <w:tc>
                                    <w:tcPr>
                                      <w:tcW w:w="2472" w:type="dxa"/>
                                    </w:tcPr>
                                    <w:p w14:paraId="743D412B" w14:textId="4A808367" w:rsidR="0019283C" w:rsidRPr="0019283C" w:rsidRDefault="0019283C" w:rsidP="0019283C">
                                      <w:pPr>
                                        <w:jc w:val="center"/>
                                        <w:rPr>
                                          <w:color w:val="595959" w:themeColor="text1" w:themeTint="A6"/>
                                          <w:lang w:val="en-CH"/>
                                        </w:rPr>
                                      </w:pPr>
                                      <w:r>
                                        <w:rPr>
                                          <w:color w:val="595959" w:themeColor="text1" w:themeTint="A6"/>
                                          <w:lang w:val="en-CH"/>
                                        </w:rPr>
                                        <w:t>Author, Name</w:t>
                                      </w:r>
                                    </w:p>
                                  </w:tc>
                                  <w:tc>
                                    <w:tcPr>
                                      <w:tcW w:w="2472" w:type="dxa"/>
                                    </w:tcPr>
                                    <w:p w14:paraId="6CFA01EF" w14:textId="2E87C2BC" w:rsidR="0019283C" w:rsidRPr="0019283C" w:rsidRDefault="0019283C" w:rsidP="0019283C">
                                      <w:pPr>
                                        <w:jc w:val="center"/>
                                        <w:rPr>
                                          <w:color w:val="595959" w:themeColor="text1" w:themeTint="A6"/>
                                          <w:lang w:val="en-CH"/>
                                        </w:rPr>
                                      </w:pPr>
                                      <w:r>
                                        <w:rPr>
                                          <w:color w:val="595959" w:themeColor="text1" w:themeTint="A6"/>
                                          <w:lang w:val="en-CH"/>
                                        </w:rPr>
                                        <w:t>Date</w:t>
                                      </w:r>
                                    </w:p>
                                  </w:tc>
                                  <w:tc>
                                    <w:tcPr>
                                      <w:tcW w:w="2473" w:type="dxa"/>
                                    </w:tcPr>
                                    <w:p w14:paraId="4E291CA5" w14:textId="50732D9C" w:rsidR="0019283C" w:rsidRPr="0019283C" w:rsidRDefault="0019283C" w:rsidP="0019283C">
                                      <w:pPr>
                                        <w:jc w:val="center"/>
                                        <w:rPr>
                                          <w:color w:val="595959" w:themeColor="text1" w:themeTint="A6"/>
                                          <w:lang w:val="en-CH"/>
                                        </w:rPr>
                                      </w:pPr>
                                      <w:r>
                                        <w:rPr>
                                          <w:color w:val="595959" w:themeColor="text1" w:themeTint="A6"/>
                                          <w:lang w:val="en-CH"/>
                                        </w:rPr>
                                        <w:t>Notes</w:t>
                                      </w:r>
                                    </w:p>
                                  </w:tc>
                                </w:tr>
                                <w:tr w:rsidR="0019283C" w:rsidRPr="0019283C" w14:paraId="70FEEA8F" w14:textId="77777777" w:rsidTr="0019283C">
                                  <w:tc>
                                    <w:tcPr>
                                      <w:tcW w:w="2472" w:type="dxa"/>
                                    </w:tcPr>
                                    <w:p w14:paraId="2590C49C" w14:textId="0F067E7A" w:rsidR="0019283C" w:rsidRPr="005C1008" w:rsidRDefault="005C1008" w:rsidP="00FF1CD6">
                                      <w:pPr>
                                        <w:jc w:val="center"/>
                                        <w:rPr>
                                          <w:color w:val="595959" w:themeColor="text1" w:themeTint="A6"/>
                                          <w:lang w:val="en-CH"/>
                                        </w:rPr>
                                      </w:pPr>
                                      <w:r>
                                        <w:rPr>
                                          <w:color w:val="595959" w:themeColor="text1" w:themeTint="A6"/>
                                          <w:lang w:val="en-CH"/>
                                        </w:rPr>
                                        <w:t>BENX</w:t>
                                      </w:r>
                                    </w:p>
                                  </w:tc>
                                  <w:tc>
                                    <w:tcPr>
                                      <w:tcW w:w="2472" w:type="dxa"/>
                                    </w:tcPr>
                                    <w:p w14:paraId="3DD35496" w14:textId="15BED505" w:rsidR="0019283C" w:rsidRPr="00F51661" w:rsidRDefault="00F51661" w:rsidP="00FF1CD6">
                                      <w:pPr>
                                        <w:jc w:val="center"/>
                                        <w:rPr>
                                          <w:color w:val="595959" w:themeColor="text1" w:themeTint="A6"/>
                                          <w:lang w:val="en-CH"/>
                                        </w:rPr>
                                      </w:pPr>
                                      <w:r>
                                        <w:rPr>
                                          <w:color w:val="595959" w:themeColor="text1" w:themeTint="A6"/>
                                          <w:lang w:val="en-CH"/>
                                        </w:rPr>
                                        <w:t>28.05.2024</w:t>
                                      </w:r>
                                    </w:p>
                                  </w:tc>
                                  <w:tc>
                                    <w:tcPr>
                                      <w:tcW w:w="2473" w:type="dxa"/>
                                    </w:tcPr>
                                    <w:p w14:paraId="6F60D602" w14:textId="7A1763AD" w:rsidR="0019283C" w:rsidRPr="00F51661" w:rsidRDefault="00F51661" w:rsidP="00FF1CD6">
                                      <w:pPr>
                                        <w:jc w:val="center"/>
                                        <w:rPr>
                                          <w:color w:val="595959" w:themeColor="text1" w:themeTint="A6"/>
                                          <w:lang w:val="en-CH"/>
                                        </w:rPr>
                                      </w:pPr>
                                      <w:r>
                                        <w:rPr>
                                          <w:color w:val="595959" w:themeColor="text1" w:themeTint="A6"/>
                                          <w:lang w:val="en-CH"/>
                                        </w:rPr>
                                        <w:t>First Version</w:t>
                                      </w:r>
                                    </w:p>
                                  </w:tc>
                                </w:tr>
                                <w:tr w:rsidR="00747355" w:rsidRPr="0019283C" w14:paraId="634410E7" w14:textId="77777777" w:rsidTr="0019283C">
                                  <w:tc>
                                    <w:tcPr>
                                      <w:tcW w:w="2472" w:type="dxa"/>
                                    </w:tcPr>
                                    <w:p w14:paraId="37A17738" w14:textId="6767F1C0" w:rsidR="00747355" w:rsidRDefault="00747355" w:rsidP="00FF1CD6">
                                      <w:pPr>
                                        <w:jc w:val="center"/>
                                        <w:rPr>
                                          <w:color w:val="595959" w:themeColor="text1" w:themeTint="A6"/>
                                          <w:lang w:val="en-CH"/>
                                        </w:rPr>
                                      </w:pPr>
                                      <w:r>
                                        <w:rPr>
                                          <w:color w:val="595959" w:themeColor="text1" w:themeTint="A6"/>
                                          <w:lang w:val="en-CH"/>
                                        </w:rPr>
                                        <w:t>FDEL &amp; DEOS</w:t>
                                      </w:r>
                                    </w:p>
                                  </w:tc>
                                  <w:tc>
                                    <w:tcPr>
                                      <w:tcW w:w="2472" w:type="dxa"/>
                                    </w:tcPr>
                                    <w:p w14:paraId="4867627B" w14:textId="0B4AB15C" w:rsidR="00747355" w:rsidRDefault="00747355" w:rsidP="00FF1CD6">
                                      <w:pPr>
                                        <w:jc w:val="center"/>
                                        <w:rPr>
                                          <w:color w:val="595959" w:themeColor="text1" w:themeTint="A6"/>
                                          <w:lang w:val="en-CH"/>
                                        </w:rPr>
                                      </w:pPr>
                                      <w:r>
                                        <w:rPr>
                                          <w:color w:val="595959" w:themeColor="text1" w:themeTint="A6"/>
                                          <w:lang w:val="en-CH"/>
                                        </w:rPr>
                                        <w:t>14.01.2025</w:t>
                                      </w:r>
                                    </w:p>
                                  </w:tc>
                                  <w:tc>
                                    <w:tcPr>
                                      <w:tcW w:w="2473" w:type="dxa"/>
                                    </w:tcPr>
                                    <w:p w14:paraId="4139D8EF" w14:textId="6C09F94F" w:rsidR="00747355" w:rsidRDefault="00747355" w:rsidP="00FF1CD6">
                                      <w:pPr>
                                        <w:jc w:val="center"/>
                                        <w:rPr>
                                          <w:color w:val="595959" w:themeColor="text1" w:themeTint="A6"/>
                                          <w:lang w:val="en-CH"/>
                                        </w:rPr>
                                      </w:pPr>
                                      <w:r>
                                        <w:rPr>
                                          <w:color w:val="595959" w:themeColor="text1" w:themeTint="A6"/>
                                          <w:lang w:val="en-CH"/>
                                        </w:rPr>
                                        <w:t>Revision 24.12</w:t>
                                      </w:r>
                                    </w:p>
                                  </w:tc>
                                </w:tr>
                              </w:tbl>
                              <w:p w14:paraId="0D757160" w14:textId="77777777" w:rsidR="0019283C" w:rsidRPr="0019283C" w:rsidRDefault="0019283C">
                                <w:pPr>
                                  <w:rPr>
                                    <w:color w:val="595959" w:themeColor="text1" w:themeTint="A6"/>
                                    <w:lang w:val="en-CH"/>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CAA7A5D" id="_x0000_t202" coordsize="21600,21600" o:spt="202" path="m,l,21600r21600,l21600,xe">
                    <v:stroke joinstyle="miter"/>
                    <v:path gradientshapeok="t" o:connecttype="rect"/>
                  </v:shapetype>
                  <v:shape id="Text Box 2" o:spid="_x0000_s1028" type="#_x0000_t202" style="position:absolute;margin-left:91.75pt;margin-top:270.75pt;width:385.7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stroked="f">
                    <v:textbox style="mso-fit-shape-to-text:t">
                      <w:txbxContent>
                        <w:p w14:paraId="25B03F64" w14:textId="7C867E22" w:rsidR="0019283C" w:rsidRPr="0019283C" w:rsidRDefault="0019283C" w:rsidP="0019283C">
                          <w:pPr>
                            <w:pStyle w:val="NoSpacing"/>
                            <w:jc w:val="right"/>
                            <w:rPr>
                              <w:color w:val="C00000" w:themeColor="accent1"/>
                              <w:sz w:val="28"/>
                              <w:szCs w:val="28"/>
                              <w:lang w:val="en-CH"/>
                            </w:rPr>
                          </w:pPr>
                          <w:r>
                            <w:rPr>
                              <w:color w:val="C00000" w:themeColor="accent1"/>
                              <w:sz w:val="28"/>
                              <w:szCs w:val="28"/>
                              <w:lang w:val="en-CH"/>
                            </w:rPr>
                            <w:t>Revision</w:t>
                          </w:r>
                        </w:p>
                        <w:tbl>
                          <w:tblPr>
                            <w:tblStyle w:val="TableGrid"/>
                            <w:tblW w:w="0" w:type="auto"/>
                            <w:tblLook w:val="04A0" w:firstRow="1" w:lastRow="0" w:firstColumn="1" w:lastColumn="0" w:noHBand="0" w:noVBand="1"/>
                          </w:tblPr>
                          <w:tblGrid>
                            <w:gridCol w:w="2466"/>
                            <w:gridCol w:w="2468"/>
                            <w:gridCol w:w="2468"/>
                          </w:tblGrid>
                          <w:tr w:rsidR="0019283C" w:rsidRPr="0019283C" w14:paraId="1A3CB24C" w14:textId="77777777" w:rsidTr="0019283C">
                            <w:tc>
                              <w:tcPr>
                                <w:tcW w:w="2472" w:type="dxa"/>
                              </w:tcPr>
                              <w:p w14:paraId="743D412B" w14:textId="4A808367" w:rsidR="0019283C" w:rsidRPr="0019283C" w:rsidRDefault="0019283C" w:rsidP="0019283C">
                                <w:pPr>
                                  <w:jc w:val="center"/>
                                  <w:rPr>
                                    <w:color w:val="595959" w:themeColor="text1" w:themeTint="A6"/>
                                    <w:lang w:val="en-CH"/>
                                  </w:rPr>
                                </w:pPr>
                                <w:r>
                                  <w:rPr>
                                    <w:color w:val="595959" w:themeColor="text1" w:themeTint="A6"/>
                                    <w:lang w:val="en-CH"/>
                                  </w:rPr>
                                  <w:t>Author, Name</w:t>
                                </w:r>
                              </w:p>
                            </w:tc>
                            <w:tc>
                              <w:tcPr>
                                <w:tcW w:w="2472" w:type="dxa"/>
                              </w:tcPr>
                              <w:p w14:paraId="6CFA01EF" w14:textId="2E87C2BC" w:rsidR="0019283C" w:rsidRPr="0019283C" w:rsidRDefault="0019283C" w:rsidP="0019283C">
                                <w:pPr>
                                  <w:jc w:val="center"/>
                                  <w:rPr>
                                    <w:color w:val="595959" w:themeColor="text1" w:themeTint="A6"/>
                                    <w:lang w:val="en-CH"/>
                                  </w:rPr>
                                </w:pPr>
                                <w:r>
                                  <w:rPr>
                                    <w:color w:val="595959" w:themeColor="text1" w:themeTint="A6"/>
                                    <w:lang w:val="en-CH"/>
                                  </w:rPr>
                                  <w:t>Date</w:t>
                                </w:r>
                              </w:p>
                            </w:tc>
                            <w:tc>
                              <w:tcPr>
                                <w:tcW w:w="2473" w:type="dxa"/>
                              </w:tcPr>
                              <w:p w14:paraId="4E291CA5" w14:textId="50732D9C" w:rsidR="0019283C" w:rsidRPr="0019283C" w:rsidRDefault="0019283C" w:rsidP="0019283C">
                                <w:pPr>
                                  <w:jc w:val="center"/>
                                  <w:rPr>
                                    <w:color w:val="595959" w:themeColor="text1" w:themeTint="A6"/>
                                    <w:lang w:val="en-CH"/>
                                  </w:rPr>
                                </w:pPr>
                                <w:r>
                                  <w:rPr>
                                    <w:color w:val="595959" w:themeColor="text1" w:themeTint="A6"/>
                                    <w:lang w:val="en-CH"/>
                                  </w:rPr>
                                  <w:t>Notes</w:t>
                                </w:r>
                              </w:p>
                            </w:tc>
                          </w:tr>
                          <w:tr w:rsidR="0019283C" w:rsidRPr="0019283C" w14:paraId="70FEEA8F" w14:textId="77777777" w:rsidTr="0019283C">
                            <w:tc>
                              <w:tcPr>
                                <w:tcW w:w="2472" w:type="dxa"/>
                              </w:tcPr>
                              <w:p w14:paraId="2590C49C" w14:textId="0F067E7A" w:rsidR="0019283C" w:rsidRPr="005C1008" w:rsidRDefault="005C1008" w:rsidP="00FF1CD6">
                                <w:pPr>
                                  <w:jc w:val="center"/>
                                  <w:rPr>
                                    <w:color w:val="595959" w:themeColor="text1" w:themeTint="A6"/>
                                    <w:lang w:val="en-CH"/>
                                  </w:rPr>
                                </w:pPr>
                                <w:r>
                                  <w:rPr>
                                    <w:color w:val="595959" w:themeColor="text1" w:themeTint="A6"/>
                                    <w:lang w:val="en-CH"/>
                                  </w:rPr>
                                  <w:t>BENX</w:t>
                                </w:r>
                              </w:p>
                            </w:tc>
                            <w:tc>
                              <w:tcPr>
                                <w:tcW w:w="2472" w:type="dxa"/>
                              </w:tcPr>
                              <w:p w14:paraId="3DD35496" w14:textId="15BED505" w:rsidR="0019283C" w:rsidRPr="00F51661" w:rsidRDefault="00F51661" w:rsidP="00FF1CD6">
                                <w:pPr>
                                  <w:jc w:val="center"/>
                                  <w:rPr>
                                    <w:color w:val="595959" w:themeColor="text1" w:themeTint="A6"/>
                                    <w:lang w:val="en-CH"/>
                                  </w:rPr>
                                </w:pPr>
                                <w:r>
                                  <w:rPr>
                                    <w:color w:val="595959" w:themeColor="text1" w:themeTint="A6"/>
                                    <w:lang w:val="en-CH"/>
                                  </w:rPr>
                                  <w:t>28.05.2024</w:t>
                                </w:r>
                              </w:p>
                            </w:tc>
                            <w:tc>
                              <w:tcPr>
                                <w:tcW w:w="2473" w:type="dxa"/>
                              </w:tcPr>
                              <w:p w14:paraId="6F60D602" w14:textId="7A1763AD" w:rsidR="0019283C" w:rsidRPr="00F51661" w:rsidRDefault="00F51661" w:rsidP="00FF1CD6">
                                <w:pPr>
                                  <w:jc w:val="center"/>
                                  <w:rPr>
                                    <w:color w:val="595959" w:themeColor="text1" w:themeTint="A6"/>
                                    <w:lang w:val="en-CH"/>
                                  </w:rPr>
                                </w:pPr>
                                <w:r>
                                  <w:rPr>
                                    <w:color w:val="595959" w:themeColor="text1" w:themeTint="A6"/>
                                    <w:lang w:val="en-CH"/>
                                  </w:rPr>
                                  <w:t>First Version</w:t>
                                </w:r>
                              </w:p>
                            </w:tc>
                          </w:tr>
                          <w:tr w:rsidR="00747355" w:rsidRPr="0019283C" w14:paraId="634410E7" w14:textId="77777777" w:rsidTr="0019283C">
                            <w:tc>
                              <w:tcPr>
                                <w:tcW w:w="2472" w:type="dxa"/>
                              </w:tcPr>
                              <w:p w14:paraId="37A17738" w14:textId="6767F1C0" w:rsidR="00747355" w:rsidRDefault="00747355" w:rsidP="00FF1CD6">
                                <w:pPr>
                                  <w:jc w:val="center"/>
                                  <w:rPr>
                                    <w:color w:val="595959" w:themeColor="text1" w:themeTint="A6"/>
                                    <w:lang w:val="en-CH"/>
                                  </w:rPr>
                                </w:pPr>
                                <w:r>
                                  <w:rPr>
                                    <w:color w:val="595959" w:themeColor="text1" w:themeTint="A6"/>
                                    <w:lang w:val="en-CH"/>
                                  </w:rPr>
                                  <w:t>FDEL &amp; DEOS</w:t>
                                </w:r>
                              </w:p>
                            </w:tc>
                            <w:tc>
                              <w:tcPr>
                                <w:tcW w:w="2472" w:type="dxa"/>
                              </w:tcPr>
                              <w:p w14:paraId="4867627B" w14:textId="0B4AB15C" w:rsidR="00747355" w:rsidRDefault="00747355" w:rsidP="00FF1CD6">
                                <w:pPr>
                                  <w:jc w:val="center"/>
                                  <w:rPr>
                                    <w:color w:val="595959" w:themeColor="text1" w:themeTint="A6"/>
                                    <w:lang w:val="en-CH"/>
                                  </w:rPr>
                                </w:pPr>
                                <w:r>
                                  <w:rPr>
                                    <w:color w:val="595959" w:themeColor="text1" w:themeTint="A6"/>
                                    <w:lang w:val="en-CH"/>
                                  </w:rPr>
                                  <w:t>14.01.2025</w:t>
                                </w:r>
                              </w:p>
                            </w:tc>
                            <w:tc>
                              <w:tcPr>
                                <w:tcW w:w="2473" w:type="dxa"/>
                              </w:tcPr>
                              <w:p w14:paraId="4139D8EF" w14:textId="6C09F94F" w:rsidR="00747355" w:rsidRDefault="00747355" w:rsidP="00FF1CD6">
                                <w:pPr>
                                  <w:jc w:val="center"/>
                                  <w:rPr>
                                    <w:color w:val="595959" w:themeColor="text1" w:themeTint="A6"/>
                                    <w:lang w:val="en-CH"/>
                                  </w:rPr>
                                </w:pPr>
                                <w:r>
                                  <w:rPr>
                                    <w:color w:val="595959" w:themeColor="text1" w:themeTint="A6"/>
                                    <w:lang w:val="en-CH"/>
                                  </w:rPr>
                                  <w:t>Revision 24.12</w:t>
                                </w:r>
                              </w:p>
                            </w:tc>
                          </w:tr>
                        </w:tbl>
                        <w:p w14:paraId="0D757160" w14:textId="77777777" w:rsidR="0019283C" w:rsidRPr="0019283C" w:rsidRDefault="0019283C">
                          <w:pPr>
                            <w:rPr>
                              <w:color w:val="595959" w:themeColor="text1" w:themeTint="A6"/>
                              <w:lang w:val="en-CH"/>
                            </w:rPr>
                          </w:pPr>
                        </w:p>
                      </w:txbxContent>
                    </v:textbox>
                    <w10:wrap type="square"/>
                  </v:shape>
                </w:pict>
              </mc:Fallback>
            </mc:AlternateContent>
          </w:r>
          <w:r w:rsidR="001E5360">
            <w:br w:type="page"/>
          </w:r>
        </w:p>
      </w:sdtContent>
    </w:sdt>
    <w:p w14:paraId="10D3AE37" w14:textId="77777777" w:rsidR="00EC2942" w:rsidRPr="00EC2942" w:rsidRDefault="00EC2942" w:rsidP="00EC2942">
      <w:pPr>
        <w:rPr>
          <w:rFonts w:ascii="Arial" w:hAnsi="Arial" w:cs="Arial"/>
        </w:rPr>
      </w:pPr>
    </w:p>
    <w:p w14:paraId="5C893A61" w14:textId="5DDC9B89" w:rsidR="00C47537" w:rsidRPr="0019283C" w:rsidRDefault="00C47537">
      <w:pPr>
        <w:pStyle w:val="TOCHeading"/>
        <w:rPr>
          <w:rFonts w:asciiTheme="minorHAnsi" w:hAnsiTheme="minorHAnsi" w:cstheme="minorHAnsi"/>
          <w:sz w:val="22"/>
          <w:szCs w:val="22"/>
        </w:rPr>
      </w:pPr>
    </w:p>
    <w:sdt>
      <w:sdtPr>
        <w:rPr>
          <w:rFonts w:asciiTheme="minorHAnsi" w:eastAsiaTheme="minorEastAsia" w:hAnsiTheme="minorHAnsi" w:cstheme="minorBidi"/>
          <w:color w:val="auto"/>
          <w:sz w:val="20"/>
          <w:szCs w:val="20"/>
        </w:rPr>
        <w:id w:val="-238016409"/>
        <w:docPartObj>
          <w:docPartGallery w:val="Table of Contents"/>
          <w:docPartUnique/>
        </w:docPartObj>
      </w:sdtPr>
      <w:sdtEndPr>
        <w:rPr>
          <w:b/>
          <w:bCs/>
        </w:rPr>
      </w:sdtEndPr>
      <w:sdtContent>
        <w:p w14:paraId="3063448B" w14:textId="24CD7406" w:rsidR="00FE2679" w:rsidRDefault="00FE2679">
          <w:pPr>
            <w:pStyle w:val="TOCHeading"/>
          </w:pPr>
          <w:r>
            <w:t>Table of Contents</w:t>
          </w:r>
        </w:p>
        <w:p w14:paraId="7AF9A9E9" w14:textId="460A81A6" w:rsidR="00276FBF" w:rsidRDefault="00FE2679">
          <w:pPr>
            <w:pStyle w:val="TOC1"/>
            <w:rPr>
              <w:rFonts w:eastAsiaTheme="minorEastAsia" w:cstheme="minorBidi"/>
              <w:noProof/>
              <w:kern w:val="2"/>
              <w:szCs w:val="22"/>
              <w:lang w:val="en-CH" w:eastAsia="en-CH"/>
              <w14:ligatures w14:val="standardContextual"/>
            </w:rPr>
          </w:pPr>
          <w:r>
            <w:fldChar w:fldCharType="begin"/>
          </w:r>
          <w:r>
            <w:instrText xml:space="preserve"> TOC \o "1-3" \h \z \u </w:instrText>
          </w:r>
          <w:r>
            <w:fldChar w:fldCharType="separate"/>
          </w:r>
          <w:hyperlink w:anchor="_Toc164283189" w:history="1">
            <w:r w:rsidR="00276FBF" w:rsidRPr="00F026CF">
              <w:rPr>
                <w:rStyle w:val="Hyperlink"/>
                <w:rFonts w:cstheme="minorHAnsi"/>
                <w:noProof/>
              </w:rPr>
              <w:t>1.</w:t>
            </w:r>
            <w:r w:rsidR="00276FBF">
              <w:rPr>
                <w:rFonts w:eastAsiaTheme="minorEastAsia" w:cstheme="minorBidi"/>
                <w:noProof/>
                <w:kern w:val="2"/>
                <w:szCs w:val="22"/>
                <w:lang w:val="en-CH" w:eastAsia="en-CH"/>
                <w14:ligatures w14:val="standardContextual"/>
              </w:rPr>
              <w:tab/>
            </w:r>
            <w:r w:rsidR="00276FBF" w:rsidRPr="00F026CF">
              <w:rPr>
                <w:rStyle w:val="Hyperlink"/>
                <w:rFonts w:cstheme="minorHAnsi"/>
                <w:noProof/>
              </w:rPr>
              <w:t>Process Overview &amp; Objectives</w:t>
            </w:r>
            <w:r w:rsidR="00276FBF">
              <w:rPr>
                <w:noProof/>
                <w:webHidden/>
              </w:rPr>
              <w:tab/>
            </w:r>
            <w:r w:rsidR="00276FBF">
              <w:rPr>
                <w:noProof/>
                <w:webHidden/>
              </w:rPr>
              <w:fldChar w:fldCharType="begin"/>
            </w:r>
            <w:r w:rsidR="00276FBF">
              <w:rPr>
                <w:noProof/>
                <w:webHidden/>
              </w:rPr>
              <w:instrText xml:space="preserve"> PAGEREF _Toc164283189 \h </w:instrText>
            </w:r>
            <w:r w:rsidR="00276FBF">
              <w:rPr>
                <w:noProof/>
                <w:webHidden/>
              </w:rPr>
            </w:r>
            <w:r w:rsidR="00276FBF">
              <w:rPr>
                <w:noProof/>
                <w:webHidden/>
              </w:rPr>
              <w:fldChar w:fldCharType="separate"/>
            </w:r>
            <w:r w:rsidR="00276FBF">
              <w:rPr>
                <w:noProof/>
                <w:webHidden/>
              </w:rPr>
              <w:t>3</w:t>
            </w:r>
            <w:r w:rsidR="00276FBF">
              <w:rPr>
                <w:noProof/>
                <w:webHidden/>
              </w:rPr>
              <w:fldChar w:fldCharType="end"/>
            </w:r>
          </w:hyperlink>
        </w:p>
        <w:p w14:paraId="56F84522" w14:textId="05848C45" w:rsidR="00276FBF" w:rsidRDefault="00167E4B">
          <w:pPr>
            <w:pStyle w:val="TOC1"/>
            <w:rPr>
              <w:rFonts w:eastAsiaTheme="minorEastAsia" w:cstheme="minorBidi"/>
              <w:noProof/>
              <w:kern w:val="2"/>
              <w:szCs w:val="22"/>
              <w:lang w:val="en-CH" w:eastAsia="en-CH"/>
              <w14:ligatures w14:val="standardContextual"/>
            </w:rPr>
          </w:pPr>
          <w:hyperlink w:anchor="_Toc164283190" w:history="1">
            <w:r w:rsidR="00276FBF" w:rsidRPr="00F026CF">
              <w:rPr>
                <w:rStyle w:val="Hyperlink"/>
                <w:rFonts w:cstheme="minorHAnsi"/>
                <w:noProof/>
              </w:rPr>
              <w:t>2.</w:t>
            </w:r>
            <w:r w:rsidR="00276FBF">
              <w:rPr>
                <w:rFonts w:eastAsiaTheme="minorEastAsia" w:cstheme="minorBidi"/>
                <w:noProof/>
                <w:kern w:val="2"/>
                <w:szCs w:val="22"/>
                <w:lang w:val="en-CH" w:eastAsia="en-CH"/>
                <w14:ligatures w14:val="standardContextual"/>
              </w:rPr>
              <w:tab/>
            </w:r>
            <w:r w:rsidR="00276FBF" w:rsidRPr="00F026CF">
              <w:rPr>
                <w:rStyle w:val="Hyperlink"/>
                <w:rFonts w:cstheme="minorHAnsi"/>
                <w:noProof/>
              </w:rPr>
              <w:t>Regulatory References</w:t>
            </w:r>
            <w:r w:rsidR="00276FBF">
              <w:rPr>
                <w:noProof/>
                <w:webHidden/>
              </w:rPr>
              <w:tab/>
            </w:r>
            <w:r w:rsidR="00276FBF">
              <w:rPr>
                <w:noProof/>
                <w:webHidden/>
              </w:rPr>
              <w:fldChar w:fldCharType="begin"/>
            </w:r>
            <w:r w:rsidR="00276FBF">
              <w:rPr>
                <w:noProof/>
                <w:webHidden/>
              </w:rPr>
              <w:instrText xml:space="preserve"> PAGEREF _Toc164283190 \h </w:instrText>
            </w:r>
            <w:r w:rsidR="00276FBF">
              <w:rPr>
                <w:noProof/>
                <w:webHidden/>
              </w:rPr>
            </w:r>
            <w:r w:rsidR="00276FBF">
              <w:rPr>
                <w:noProof/>
                <w:webHidden/>
              </w:rPr>
              <w:fldChar w:fldCharType="separate"/>
            </w:r>
            <w:r w:rsidR="00276FBF">
              <w:rPr>
                <w:noProof/>
                <w:webHidden/>
              </w:rPr>
              <w:t>3</w:t>
            </w:r>
            <w:r w:rsidR="00276FBF">
              <w:rPr>
                <w:noProof/>
                <w:webHidden/>
              </w:rPr>
              <w:fldChar w:fldCharType="end"/>
            </w:r>
          </w:hyperlink>
        </w:p>
        <w:p w14:paraId="0D80FC00" w14:textId="1BCDE5B0" w:rsidR="00276FBF" w:rsidRDefault="00167E4B">
          <w:pPr>
            <w:pStyle w:val="TOC1"/>
            <w:rPr>
              <w:rFonts w:eastAsiaTheme="minorEastAsia" w:cstheme="minorBidi"/>
              <w:noProof/>
              <w:kern w:val="2"/>
              <w:szCs w:val="22"/>
              <w:lang w:val="en-CH" w:eastAsia="en-CH"/>
              <w14:ligatures w14:val="standardContextual"/>
            </w:rPr>
          </w:pPr>
          <w:hyperlink w:anchor="_Toc164283191" w:history="1">
            <w:r w:rsidR="00276FBF" w:rsidRPr="00F026CF">
              <w:rPr>
                <w:rStyle w:val="Hyperlink"/>
                <w:rFonts w:cstheme="minorHAnsi"/>
                <w:noProof/>
              </w:rPr>
              <w:t>3.</w:t>
            </w:r>
            <w:r w:rsidR="00276FBF">
              <w:rPr>
                <w:rFonts w:eastAsiaTheme="minorEastAsia" w:cstheme="minorBidi"/>
                <w:noProof/>
                <w:kern w:val="2"/>
                <w:szCs w:val="22"/>
                <w:lang w:val="en-CH" w:eastAsia="en-CH"/>
                <w14:ligatures w14:val="standardContextual"/>
              </w:rPr>
              <w:tab/>
            </w:r>
            <w:r w:rsidR="00276FBF" w:rsidRPr="00F026CF">
              <w:rPr>
                <w:rStyle w:val="Hyperlink"/>
                <w:rFonts w:cstheme="minorHAnsi"/>
                <w:noProof/>
              </w:rPr>
              <w:t xml:space="preserve">Definitions </w:t>
            </w:r>
            <w:r w:rsidR="00276FBF" w:rsidRPr="00F026CF">
              <w:rPr>
                <w:rStyle w:val="Hyperlink"/>
                <w:rFonts w:cstheme="minorHAnsi"/>
                <w:noProof/>
                <w:lang w:val="en-CH"/>
              </w:rPr>
              <w:t xml:space="preserve">&amp; </w:t>
            </w:r>
            <w:r w:rsidR="00276FBF" w:rsidRPr="00F026CF">
              <w:rPr>
                <w:rStyle w:val="Hyperlink"/>
                <w:rFonts w:cstheme="minorHAnsi"/>
                <w:noProof/>
              </w:rPr>
              <w:t>Glossary</w:t>
            </w:r>
            <w:r w:rsidR="00276FBF">
              <w:rPr>
                <w:noProof/>
                <w:webHidden/>
              </w:rPr>
              <w:tab/>
            </w:r>
            <w:r w:rsidR="00276FBF">
              <w:rPr>
                <w:noProof/>
                <w:webHidden/>
              </w:rPr>
              <w:fldChar w:fldCharType="begin"/>
            </w:r>
            <w:r w:rsidR="00276FBF">
              <w:rPr>
                <w:noProof/>
                <w:webHidden/>
              </w:rPr>
              <w:instrText xml:space="preserve"> PAGEREF _Toc164283191 \h </w:instrText>
            </w:r>
            <w:r w:rsidR="00276FBF">
              <w:rPr>
                <w:noProof/>
                <w:webHidden/>
              </w:rPr>
            </w:r>
            <w:r w:rsidR="00276FBF">
              <w:rPr>
                <w:noProof/>
                <w:webHidden/>
              </w:rPr>
              <w:fldChar w:fldCharType="separate"/>
            </w:r>
            <w:r w:rsidR="00276FBF">
              <w:rPr>
                <w:noProof/>
                <w:webHidden/>
              </w:rPr>
              <w:t>3</w:t>
            </w:r>
            <w:r w:rsidR="00276FBF">
              <w:rPr>
                <w:noProof/>
                <w:webHidden/>
              </w:rPr>
              <w:fldChar w:fldCharType="end"/>
            </w:r>
          </w:hyperlink>
        </w:p>
        <w:p w14:paraId="28504CE4" w14:textId="40D072B8" w:rsidR="00276FBF" w:rsidRDefault="00167E4B">
          <w:pPr>
            <w:pStyle w:val="TOC1"/>
            <w:rPr>
              <w:rFonts w:eastAsiaTheme="minorEastAsia" w:cstheme="minorBidi"/>
              <w:noProof/>
              <w:kern w:val="2"/>
              <w:szCs w:val="22"/>
              <w:lang w:val="en-CH" w:eastAsia="en-CH"/>
              <w14:ligatures w14:val="standardContextual"/>
            </w:rPr>
          </w:pPr>
          <w:hyperlink w:anchor="_Toc164283192" w:history="1">
            <w:r w:rsidR="00276FBF" w:rsidRPr="00F026CF">
              <w:rPr>
                <w:rStyle w:val="Hyperlink"/>
                <w:rFonts w:cstheme="minorHAnsi"/>
                <w:noProof/>
              </w:rPr>
              <w:t>4.</w:t>
            </w:r>
            <w:r w:rsidR="00276FBF">
              <w:rPr>
                <w:rFonts w:eastAsiaTheme="minorEastAsia" w:cstheme="minorBidi"/>
                <w:noProof/>
                <w:kern w:val="2"/>
                <w:szCs w:val="22"/>
                <w:lang w:val="en-CH" w:eastAsia="en-CH"/>
                <w14:ligatures w14:val="standardContextual"/>
              </w:rPr>
              <w:tab/>
            </w:r>
            <w:r w:rsidR="00276FBF" w:rsidRPr="00F026CF">
              <w:rPr>
                <w:rStyle w:val="Hyperlink"/>
                <w:rFonts w:cstheme="minorHAnsi"/>
                <w:noProof/>
              </w:rPr>
              <w:t>Process Tasks</w:t>
            </w:r>
            <w:r w:rsidR="00276FBF">
              <w:rPr>
                <w:noProof/>
                <w:webHidden/>
              </w:rPr>
              <w:tab/>
            </w:r>
            <w:r w:rsidR="00276FBF">
              <w:rPr>
                <w:noProof/>
                <w:webHidden/>
              </w:rPr>
              <w:fldChar w:fldCharType="begin"/>
            </w:r>
            <w:r w:rsidR="00276FBF">
              <w:rPr>
                <w:noProof/>
                <w:webHidden/>
              </w:rPr>
              <w:instrText xml:space="preserve"> PAGEREF _Toc164283192 \h </w:instrText>
            </w:r>
            <w:r w:rsidR="00276FBF">
              <w:rPr>
                <w:noProof/>
                <w:webHidden/>
              </w:rPr>
            </w:r>
            <w:r w:rsidR="00276FBF">
              <w:rPr>
                <w:noProof/>
                <w:webHidden/>
              </w:rPr>
              <w:fldChar w:fldCharType="separate"/>
            </w:r>
            <w:r w:rsidR="00276FBF">
              <w:rPr>
                <w:noProof/>
                <w:webHidden/>
              </w:rPr>
              <w:t>3</w:t>
            </w:r>
            <w:r w:rsidR="00276FBF">
              <w:rPr>
                <w:noProof/>
                <w:webHidden/>
              </w:rPr>
              <w:fldChar w:fldCharType="end"/>
            </w:r>
          </w:hyperlink>
        </w:p>
        <w:p w14:paraId="2BA285D8" w14:textId="23CB7495" w:rsidR="00276FBF" w:rsidRDefault="00167E4B">
          <w:pPr>
            <w:pStyle w:val="TOC1"/>
            <w:rPr>
              <w:rFonts w:eastAsiaTheme="minorEastAsia" w:cstheme="minorBidi"/>
              <w:noProof/>
              <w:kern w:val="2"/>
              <w:szCs w:val="22"/>
              <w:lang w:val="en-CH" w:eastAsia="en-CH"/>
              <w14:ligatures w14:val="standardContextual"/>
            </w:rPr>
          </w:pPr>
          <w:hyperlink w:anchor="_Toc164283193" w:history="1">
            <w:r w:rsidR="00276FBF" w:rsidRPr="00F026CF">
              <w:rPr>
                <w:rStyle w:val="Hyperlink"/>
                <w:rFonts w:cstheme="minorHAnsi"/>
                <w:noProof/>
              </w:rPr>
              <w:t>5.</w:t>
            </w:r>
            <w:r w:rsidR="00276FBF">
              <w:rPr>
                <w:rFonts w:eastAsiaTheme="minorEastAsia" w:cstheme="minorBidi"/>
                <w:noProof/>
                <w:kern w:val="2"/>
                <w:szCs w:val="22"/>
                <w:lang w:val="en-CH" w:eastAsia="en-CH"/>
                <w14:ligatures w14:val="standardContextual"/>
              </w:rPr>
              <w:tab/>
            </w:r>
            <w:r w:rsidR="00276FBF" w:rsidRPr="00F026CF">
              <w:rPr>
                <w:rStyle w:val="Hyperlink"/>
                <w:rFonts w:cstheme="minorHAnsi"/>
                <w:noProof/>
              </w:rPr>
              <w:t>Process Dependencies</w:t>
            </w:r>
            <w:r w:rsidR="00276FBF">
              <w:rPr>
                <w:noProof/>
                <w:webHidden/>
              </w:rPr>
              <w:tab/>
            </w:r>
            <w:r w:rsidR="00276FBF">
              <w:rPr>
                <w:noProof/>
                <w:webHidden/>
              </w:rPr>
              <w:fldChar w:fldCharType="begin"/>
            </w:r>
            <w:r w:rsidR="00276FBF">
              <w:rPr>
                <w:noProof/>
                <w:webHidden/>
              </w:rPr>
              <w:instrText xml:space="preserve"> PAGEREF _Toc164283193 \h </w:instrText>
            </w:r>
            <w:r w:rsidR="00276FBF">
              <w:rPr>
                <w:noProof/>
                <w:webHidden/>
              </w:rPr>
            </w:r>
            <w:r w:rsidR="00276FBF">
              <w:rPr>
                <w:noProof/>
                <w:webHidden/>
              </w:rPr>
              <w:fldChar w:fldCharType="separate"/>
            </w:r>
            <w:r w:rsidR="00276FBF">
              <w:rPr>
                <w:noProof/>
                <w:webHidden/>
              </w:rPr>
              <w:t>3</w:t>
            </w:r>
            <w:r w:rsidR="00276FBF">
              <w:rPr>
                <w:noProof/>
                <w:webHidden/>
              </w:rPr>
              <w:fldChar w:fldCharType="end"/>
            </w:r>
          </w:hyperlink>
        </w:p>
        <w:p w14:paraId="14F58018" w14:textId="1F782E18" w:rsidR="00276FBF" w:rsidRDefault="00167E4B">
          <w:pPr>
            <w:pStyle w:val="TOC1"/>
            <w:rPr>
              <w:rFonts w:eastAsiaTheme="minorEastAsia" w:cstheme="minorBidi"/>
              <w:noProof/>
              <w:kern w:val="2"/>
              <w:szCs w:val="22"/>
              <w:lang w:val="en-CH" w:eastAsia="en-CH"/>
              <w14:ligatures w14:val="standardContextual"/>
            </w:rPr>
          </w:pPr>
          <w:hyperlink w:anchor="_Toc164283194" w:history="1">
            <w:r w:rsidR="00276FBF" w:rsidRPr="00F026CF">
              <w:rPr>
                <w:rStyle w:val="Hyperlink"/>
                <w:rFonts w:cstheme="minorHAnsi"/>
                <w:noProof/>
              </w:rPr>
              <w:t>6.</w:t>
            </w:r>
            <w:r w:rsidR="00276FBF">
              <w:rPr>
                <w:rFonts w:eastAsiaTheme="minorEastAsia" w:cstheme="minorBidi"/>
                <w:noProof/>
                <w:kern w:val="2"/>
                <w:szCs w:val="22"/>
                <w:lang w:val="en-CH" w:eastAsia="en-CH"/>
                <w14:ligatures w14:val="standardContextual"/>
              </w:rPr>
              <w:tab/>
            </w:r>
            <w:r w:rsidR="00276FBF" w:rsidRPr="00F026CF">
              <w:rPr>
                <w:rStyle w:val="Hyperlink"/>
                <w:rFonts w:cstheme="minorHAnsi"/>
                <w:noProof/>
              </w:rPr>
              <w:t xml:space="preserve">Process </w:t>
            </w:r>
            <w:r w:rsidR="00276FBF" w:rsidRPr="00F026CF">
              <w:rPr>
                <w:rStyle w:val="Hyperlink"/>
                <w:rFonts w:cstheme="minorHAnsi"/>
                <w:noProof/>
                <w:lang w:val="en-CH"/>
              </w:rPr>
              <w:t>Flow</w:t>
            </w:r>
            <w:r w:rsidR="00276FBF">
              <w:rPr>
                <w:noProof/>
                <w:webHidden/>
              </w:rPr>
              <w:tab/>
            </w:r>
            <w:r w:rsidR="00276FBF">
              <w:rPr>
                <w:noProof/>
                <w:webHidden/>
              </w:rPr>
              <w:fldChar w:fldCharType="begin"/>
            </w:r>
            <w:r w:rsidR="00276FBF">
              <w:rPr>
                <w:noProof/>
                <w:webHidden/>
              </w:rPr>
              <w:instrText xml:space="preserve"> PAGEREF _Toc164283194 \h </w:instrText>
            </w:r>
            <w:r w:rsidR="00276FBF">
              <w:rPr>
                <w:noProof/>
                <w:webHidden/>
              </w:rPr>
            </w:r>
            <w:r w:rsidR="00276FBF">
              <w:rPr>
                <w:noProof/>
                <w:webHidden/>
              </w:rPr>
              <w:fldChar w:fldCharType="separate"/>
            </w:r>
            <w:r w:rsidR="00276FBF">
              <w:rPr>
                <w:noProof/>
                <w:webHidden/>
              </w:rPr>
              <w:t>4</w:t>
            </w:r>
            <w:r w:rsidR="00276FBF">
              <w:rPr>
                <w:noProof/>
                <w:webHidden/>
              </w:rPr>
              <w:fldChar w:fldCharType="end"/>
            </w:r>
          </w:hyperlink>
        </w:p>
        <w:p w14:paraId="293FDD48" w14:textId="6638DEAA" w:rsidR="00276FBF" w:rsidRDefault="00167E4B">
          <w:pPr>
            <w:pStyle w:val="TOC1"/>
            <w:rPr>
              <w:rFonts w:eastAsiaTheme="minorEastAsia" w:cstheme="minorBidi"/>
              <w:noProof/>
              <w:kern w:val="2"/>
              <w:szCs w:val="22"/>
              <w:lang w:val="en-CH" w:eastAsia="en-CH"/>
              <w14:ligatures w14:val="standardContextual"/>
            </w:rPr>
          </w:pPr>
          <w:hyperlink w:anchor="_Toc164283195" w:history="1">
            <w:r w:rsidR="00276FBF" w:rsidRPr="00F026CF">
              <w:rPr>
                <w:rStyle w:val="Hyperlink"/>
                <w:rFonts w:cstheme="minorHAnsi"/>
                <w:noProof/>
              </w:rPr>
              <w:t>7.</w:t>
            </w:r>
            <w:r w:rsidR="00276FBF">
              <w:rPr>
                <w:rFonts w:eastAsiaTheme="minorEastAsia" w:cstheme="minorBidi"/>
                <w:noProof/>
                <w:kern w:val="2"/>
                <w:szCs w:val="22"/>
                <w:lang w:val="en-CH" w:eastAsia="en-CH"/>
                <w14:ligatures w14:val="standardContextual"/>
              </w:rPr>
              <w:tab/>
            </w:r>
            <w:r w:rsidR="00276FBF" w:rsidRPr="00F026CF">
              <w:rPr>
                <w:rStyle w:val="Hyperlink"/>
                <w:rFonts w:cstheme="minorHAnsi"/>
                <w:noProof/>
                <w:lang w:val="en-CH"/>
              </w:rPr>
              <w:t xml:space="preserve">Process Design </w:t>
            </w:r>
            <w:r w:rsidR="00276FBF" w:rsidRPr="00F026CF">
              <w:rPr>
                <w:rStyle w:val="Hyperlink"/>
                <w:rFonts w:cstheme="minorHAnsi"/>
                <w:noProof/>
              </w:rPr>
              <w:t>Questions</w:t>
            </w:r>
            <w:r w:rsidR="00276FBF">
              <w:rPr>
                <w:noProof/>
                <w:webHidden/>
              </w:rPr>
              <w:tab/>
            </w:r>
            <w:r w:rsidR="00276FBF">
              <w:rPr>
                <w:noProof/>
                <w:webHidden/>
              </w:rPr>
              <w:fldChar w:fldCharType="begin"/>
            </w:r>
            <w:r w:rsidR="00276FBF">
              <w:rPr>
                <w:noProof/>
                <w:webHidden/>
              </w:rPr>
              <w:instrText xml:space="preserve"> PAGEREF _Toc164283195 \h </w:instrText>
            </w:r>
            <w:r w:rsidR="00276FBF">
              <w:rPr>
                <w:noProof/>
                <w:webHidden/>
              </w:rPr>
            </w:r>
            <w:r w:rsidR="00276FBF">
              <w:rPr>
                <w:noProof/>
                <w:webHidden/>
              </w:rPr>
              <w:fldChar w:fldCharType="separate"/>
            </w:r>
            <w:r w:rsidR="00276FBF">
              <w:rPr>
                <w:noProof/>
                <w:webHidden/>
              </w:rPr>
              <w:t>5</w:t>
            </w:r>
            <w:r w:rsidR="00276FBF">
              <w:rPr>
                <w:noProof/>
                <w:webHidden/>
              </w:rPr>
              <w:fldChar w:fldCharType="end"/>
            </w:r>
          </w:hyperlink>
        </w:p>
        <w:p w14:paraId="1218CE5A" w14:textId="2178C69E" w:rsidR="00276FBF" w:rsidRDefault="00167E4B">
          <w:pPr>
            <w:pStyle w:val="TOC1"/>
            <w:rPr>
              <w:rFonts w:eastAsiaTheme="minorEastAsia" w:cstheme="minorBidi"/>
              <w:noProof/>
              <w:kern w:val="2"/>
              <w:szCs w:val="22"/>
              <w:lang w:val="en-CH" w:eastAsia="en-CH"/>
              <w14:ligatures w14:val="standardContextual"/>
            </w:rPr>
          </w:pPr>
          <w:hyperlink w:anchor="_Toc164283196" w:history="1">
            <w:r w:rsidR="00276FBF" w:rsidRPr="00F026CF">
              <w:rPr>
                <w:rStyle w:val="Hyperlink"/>
                <w:rFonts w:cstheme="minorHAnsi"/>
                <w:noProof/>
              </w:rPr>
              <w:t>8.</w:t>
            </w:r>
            <w:r w:rsidR="00276FBF">
              <w:rPr>
                <w:rFonts w:eastAsiaTheme="minorEastAsia" w:cstheme="minorBidi"/>
                <w:noProof/>
                <w:kern w:val="2"/>
                <w:szCs w:val="22"/>
                <w:lang w:val="en-CH" w:eastAsia="en-CH"/>
                <w14:ligatures w14:val="standardContextual"/>
              </w:rPr>
              <w:tab/>
            </w:r>
            <w:r w:rsidR="00276FBF" w:rsidRPr="00F026CF">
              <w:rPr>
                <w:rStyle w:val="Hyperlink"/>
                <w:rFonts w:cstheme="minorHAnsi"/>
                <w:noProof/>
              </w:rPr>
              <w:t>Data (Source) Mapping</w:t>
            </w:r>
            <w:r w:rsidR="00276FBF">
              <w:rPr>
                <w:noProof/>
                <w:webHidden/>
              </w:rPr>
              <w:tab/>
            </w:r>
            <w:r w:rsidR="00276FBF">
              <w:rPr>
                <w:noProof/>
                <w:webHidden/>
              </w:rPr>
              <w:fldChar w:fldCharType="begin"/>
            </w:r>
            <w:r w:rsidR="00276FBF">
              <w:rPr>
                <w:noProof/>
                <w:webHidden/>
              </w:rPr>
              <w:instrText xml:space="preserve"> PAGEREF _Toc164283196 \h </w:instrText>
            </w:r>
            <w:r w:rsidR="00276FBF">
              <w:rPr>
                <w:noProof/>
                <w:webHidden/>
              </w:rPr>
            </w:r>
            <w:r w:rsidR="00276FBF">
              <w:rPr>
                <w:noProof/>
                <w:webHidden/>
              </w:rPr>
              <w:fldChar w:fldCharType="separate"/>
            </w:r>
            <w:r w:rsidR="00276FBF">
              <w:rPr>
                <w:noProof/>
                <w:webHidden/>
              </w:rPr>
              <w:t>6</w:t>
            </w:r>
            <w:r w:rsidR="00276FBF">
              <w:rPr>
                <w:noProof/>
                <w:webHidden/>
              </w:rPr>
              <w:fldChar w:fldCharType="end"/>
            </w:r>
          </w:hyperlink>
        </w:p>
        <w:p w14:paraId="5CB11934" w14:textId="341A37C3" w:rsidR="00276FBF" w:rsidRDefault="00167E4B">
          <w:pPr>
            <w:pStyle w:val="TOC1"/>
            <w:rPr>
              <w:rFonts w:eastAsiaTheme="minorEastAsia" w:cstheme="minorBidi"/>
              <w:noProof/>
              <w:kern w:val="2"/>
              <w:szCs w:val="22"/>
              <w:lang w:val="en-CH" w:eastAsia="en-CH"/>
              <w14:ligatures w14:val="standardContextual"/>
            </w:rPr>
          </w:pPr>
          <w:hyperlink w:anchor="_Toc164283197" w:history="1">
            <w:r w:rsidR="00276FBF" w:rsidRPr="00F026CF">
              <w:rPr>
                <w:rStyle w:val="Hyperlink"/>
                <w:rFonts w:cstheme="minorHAnsi"/>
                <w:noProof/>
              </w:rPr>
              <w:t>9.</w:t>
            </w:r>
            <w:r w:rsidR="00276FBF">
              <w:rPr>
                <w:rFonts w:eastAsiaTheme="minorEastAsia" w:cstheme="minorBidi"/>
                <w:noProof/>
                <w:kern w:val="2"/>
                <w:szCs w:val="22"/>
                <w:lang w:val="en-CH" w:eastAsia="en-CH"/>
                <w14:ligatures w14:val="standardContextual"/>
              </w:rPr>
              <w:tab/>
            </w:r>
            <w:r w:rsidR="00276FBF" w:rsidRPr="00F026CF">
              <w:rPr>
                <w:rStyle w:val="Hyperlink"/>
                <w:rFonts w:cstheme="minorHAnsi"/>
                <w:noProof/>
                <w:lang w:val="en-CH"/>
              </w:rPr>
              <w:t xml:space="preserve">Other </w:t>
            </w:r>
            <w:r w:rsidR="00276FBF" w:rsidRPr="00F026CF">
              <w:rPr>
                <w:rStyle w:val="Hyperlink"/>
                <w:rFonts w:cstheme="minorHAnsi"/>
                <w:noProof/>
              </w:rPr>
              <w:t xml:space="preserve">Software </w:t>
            </w:r>
            <w:r w:rsidR="00276FBF" w:rsidRPr="00F026CF">
              <w:rPr>
                <w:rStyle w:val="Hyperlink"/>
                <w:rFonts w:cstheme="minorHAnsi"/>
                <w:noProof/>
                <w:lang w:val="en-CH"/>
              </w:rPr>
              <w:t>Used</w:t>
            </w:r>
            <w:r w:rsidR="00276FBF">
              <w:rPr>
                <w:noProof/>
                <w:webHidden/>
              </w:rPr>
              <w:tab/>
            </w:r>
            <w:r w:rsidR="00276FBF">
              <w:rPr>
                <w:noProof/>
                <w:webHidden/>
              </w:rPr>
              <w:fldChar w:fldCharType="begin"/>
            </w:r>
            <w:r w:rsidR="00276FBF">
              <w:rPr>
                <w:noProof/>
                <w:webHidden/>
              </w:rPr>
              <w:instrText xml:space="preserve"> PAGEREF _Toc164283197 \h </w:instrText>
            </w:r>
            <w:r w:rsidR="00276FBF">
              <w:rPr>
                <w:noProof/>
                <w:webHidden/>
              </w:rPr>
            </w:r>
            <w:r w:rsidR="00276FBF">
              <w:rPr>
                <w:noProof/>
                <w:webHidden/>
              </w:rPr>
              <w:fldChar w:fldCharType="separate"/>
            </w:r>
            <w:r w:rsidR="00276FBF">
              <w:rPr>
                <w:noProof/>
                <w:webHidden/>
              </w:rPr>
              <w:t>6</w:t>
            </w:r>
            <w:r w:rsidR="00276FBF">
              <w:rPr>
                <w:noProof/>
                <w:webHidden/>
              </w:rPr>
              <w:fldChar w:fldCharType="end"/>
            </w:r>
          </w:hyperlink>
        </w:p>
        <w:p w14:paraId="1120B6D0" w14:textId="30ED1C84" w:rsidR="00276FBF" w:rsidRDefault="00167E4B">
          <w:pPr>
            <w:pStyle w:val="TOC1"/>
            <w:rPr>
              <w:rFonts w:eastAsiaTheme="minorEastAsia" w:cstheme="minorBidi"/>
              <w:noProof/>
              <w:kern w:val="2"/>
              <w:szCs w:val="22"/>
              <w:lang w:val="en-CH" w:eastAsia="en-CH"/>
              <w14:ligatures w14:val="standardContextual"/>
            </w:rPr>
          </w:pPr>
          <w:hyperlink w:anchor="_Toc164283198" w:history="1">
            <w:r w:rsidR="00276FBF" w:rsidRPr="00F026CF">
              <w:rPr>
                <w:rStyle w:val="Hyperlink"/>
                <w:rFonts w:cstheme="minorHAnsi"/>
                <w:noProof/>
              </w:rPr>
              <w:t>10.</w:t>
            </w:r>
            <w:r w:rsidR="00276FBF">
              <w:rPr>
                <w:rFonts w:eastAsiaTheme="minorEastAsia" w:cstheme="minorBidi"/>
                <w:noProof/>
                <w:kern w:val="2"/>
                <w:szCs w:val="22"/>
                <w:lang w:val="en-CH" w:eastAsia="en-CH"/>
                <w14:ligatures w14:val="standardContextual"/>
              </w:rPr>
              <w:tab/>
            </w:r>
            <w:r w:rsidR="00276FBF" w:rsidRPr="00F026CF">
              <w:rPr>
                <w:rStyle w:val="Hyperlink"/>
                <w:rFonts w:cstheme="minorHAnsi"/>
                <w:noProof/>
              </w:rPr>
              <w:t>AMOS Configuration</w:t>
            </w:r>
            <w:r w:rsidR="00276FBF">
              <w:rPr>
                <w:noProof/>
                <w:webHidden/>
              </w:rPr>
              <w:tab/>
            </w:r>
            <w:r w:rsidR="00276FBF">
              <w:rPr>
                <w:noProof/>
                <w:webHidden/>
              </w:rPr>
              <w:fldChar w:fldCharType="begin"/>
            </w:r>
            <w:r w:rsidR="00276FBF">
              <w:rPr>
                <w:noProof/>
                <w:webHidden/>
              </w:rPr>
              <w:instrText xml:space="preserve"> PAGEREF _Toc164283198 \h </w:instrText>
            </w:r>
            <w:r w:rsidR="00276FBF">
              <w:rPr>
                <w:noProof/>
                <w:webHidden/>
              </w:rPr>
            </w:r>
            <w:r w:rsidR="00276FBF">
              <w:rPr>
                <w:noProof/>
                <w:webHidden/>
              </w:rPr>
              <w:fldChar w:fldCharType="separate"/>
            </w:r>
            <w:r w:rsidR="00276FBF">
              <w:rPr>
                <w:noProof/>
                <w:webHidden/>
              </w:rPr>
              <w:t>7</w:t>
            </w:r>
            <w:r w:rsidR="00276FBF">
              <w:rPr>
                <w:noProof/>
                <w:webHidden/>
              </w:rPr>
              <w:fldChar w:fldCharType="end"/>
            </w:r>
          </w:hyperlink>
        </w:p>
        <w:p w14:paraId="2F11F1A7" w14:textId="09EF671C" w:rsidR="00276FBF" w:rsidRDefault="00167E4B">
          <w:pPr>
            <w:pStyle w:val="TOC1"/>
            <w:rPr>
              <w:rFonts w:eastAsiaTheme="minorEastAsia" w:cstheme="minorBidi"/>
              <w:noProof/>
              <w:kern w:val="2"/>
              <w:szCs w:val="22"/>
              <w:lang w:val="en-CH" w:eastAsia="en-CH"/>
              <w14:ligatures w14:val="standardContextual"/>
            </w:rPr>
          </w:pPr>
          <w:hyperlink w:anchor="_Toc164283199" w:history="1">
            <w:r w:rsidR="00276FBF" w:rsidRPr="00F026CF">
              <w:rPr>
                <w:rStyle w:val="Hyperlink"/>
                <w:rFonts w:cstheme="minorHAnsi"/>
                <w:noProof/>
              </w:rPr>
              <w:t>a.</w:t>
            </w:r>
            <w:r w:rsidR="00276FBF">
              <w:rPr>
                <w:rFonts w:eastAsiaTheme="minorEastAsia" w:cstheme="minorBidi"/>
                <w:noProof/>
                <w:kern w:val="2"/>
                <w:szCs w:val="22"/>
                <w:lang w:val="en-CH" w:eastAsia="en-CH"/>
                <w14:ligatures w14:val="standardContextual"/>
              </w:rPr>
              <w:tab/>
            </w:r>
            <w:r w:rsidR="00276FBF" w:rsidRPr="00F026CF">
              <w:rPr>
                <w:rStyle w:val="Hyperlink"/>
                <w:rFonts w:cstheme="minorHAnsi"/>
                <w:noProof/>
              </w:rPr>
              <w:t>Basic Data</w:t>
            </w:r>
            <w:r w:rsidR="00276FBF">
              <w:rPr>
                <w:noProof/>
                <w:webHidden/>
              </w:rPr>
              <w:tab/>
            </w:r>
            <w:r w:rsidR="00276FBF">
              <w:rPr>
                <w:noProof/>
                <w:webHidden/>
              </w:rPr>
              <w:fldChar w:fldCharType="begin"/>
            </w:r>
            <w:r w:rsidR="00276FBF">
              <w:rPr>
                <w:noProof/>
                <w:webHidden/>
              </w:rPr>
              <w:instrText xml:space="preserve"> PAGEREF _Toc164283199 \h </w:instrText>
            </w:r>
            <w:r w:rsidR="00276FBF">
              <w:rPr>
                <w:noProof/>
                <w:webHidden/>
              </w:rPr>
            </w:r>
            <w:r w:rsidR="00276FBF">
              <w:rPr>
                <w:noProof/>
                <w:webHidden/>
              </w:rPr>
              <w:fldChar w:fldCharType="separate"/>
            </w:r>
            <w:r w:rsidR="00276FBF">
              <w:rPr>
                <w:noProof/>
                <w:webHidden/>
              </w:rPr>
              <w:t>7</w:t>
            </w:r>
            <w:r w:rsidR="00276FBF">
              <w:rPr>
                <w:noProof/>
                <w:webHidden/>
              </w:rPr>
              <w:fldChar w:fldCharType="end"/>
            </w:r>
          </w:hyperlink>
        </w:p>
        <w:p w14:paraId="5E704DF6" w14:textId="772785AF" w:rsidR="00276FBF" w:rsidRDefault="00167E4B">
          <w:pPr>
            <w:pStyle w:val="TOC1"/>
            <w:rPr>
              <w:rFonts w:eastAsiaTheme="minorEastAsia" w:cstheme="minorBidi"/>
              <w:noProof/>
              <w:kern w:val="2"/>
              <w:szCs w:val="22"/>
              <w:lang w:val="en-CH" w:eastAsia="en-CH"/>
              <w14:ligatures w14:val="standardContextual"/>
            </w:rPr>
          </w:pPr>
          <w:hyperlink w:anchor="_Toc164283200" w:history="1">
            <w:r w:rsidR="00276FBF" w:rsidRPr="00F026CF">
              <w:rPr>
                <w:rStyle w:val="Hyperlink"/>
                <w:rFonts w:cstheme="minorHAnsi"/>
                <w:noProof/>
              </w:rPr>
              <w:t>b.</w:t>
            </w:r>
            <w:r w:rsidR="00276FBF">
              <w:rPr>
                <w:rFonts w:eastAsiaTheme="minorEastAsia" w:cstheme="minorBidi"/>
                <w:noProof/>
                <w:kern w:val="2"/>
                <w:szCs w:val="22"/>
                <w:lang w:val="en-CH" w:eastAsia="en-CH"/>
                <w14:ligatures w14:val="standardContextual"/>
              </w:rPr>
              <w:tab/>
            </w:r>
            <w:r w:rsidR="00276FBF" w:rsidRPr="00F026CF">
              <w:rPr>
                <w:rStyle w:val="Hyperlink"/>
                <w:rFonts w:cstheme="minorHAnsi"/>
                <w:noProof/>
              </w:rPr>
              <w:t>Parameters</w:t>
            </w:r>
            <w:r w:rsidR="00276FBF">
              <w:rPr>
                <w:noProof/>
                <w:webHidden/>
              </w:rPr>
              <w:tab/>
            </w:r>
            <w:r w:rsidR="00276FBF">
              <w:rPr>
                <w:noProof/>
                <w:webHidden/>
              </w:rPr>
              <w:fldChar w:fldCharType="begin"/>
            </w:r>
            <w:r w:rsidR="00276FBF">
              <w:rPr>
                <w:noProof/>
                <w:webHidden/>
              </w:rPr>
              <w:instrText xml:space="preserve"> PAGEREF _Toc164283200 \h </w:instrText>
            </w:r>
            <w:r w:rsidR="00276FBF">
              <w:rPr>
                <w:noProof/>
                <w:webHidden/>
              </w:rPr>
            </w:r>
            <w:r w:rsidR="00276FBF">
              <w:rPr>
                <w:noProof/>
                <w:webHidden/>
              </w:rPr>
              <w:fldChar w:fldCharType="separate"/>
            </w:r>
            <w:r w:rsidR="00276FBF">
              <w:rPr>
                <w:noProof/>
                <w:webHidden/>
              </w:rPr>
              <w:t>7</w:t>
            </w:r>
            <w:r w:rsidR="00276FBF">
              <w:rPr>
                <w:noProof/>
                <w:webHidden/>
              </w:rPr>
              <w:fldChar w:fldCharType="end"/>
            </w:r>
          </w:hyperlink>
        </w:p>
        <w:p w14:paraId="156BBC59" w14:textId="450C3B5E" w:rsidR="00276FBF" w:rsidRDefault="00167E4B">
          <w:pPr>
            <w:pStyle w:val="TOC1"/>
            <w:rPr>
              <w:rFonts w:eastAsiaTheme="minorEastAsia" w:cstheme="minorBidi"/>
              <w:noProof/>
              <w:kern w:val="2"/>
              <w:szCs w:val="22"/>
              <w:lang w:val="en-CH" w:eastAsia="en-CH"/>
              <w14:ligatures w14:val="standardContextual"/>
            </w:rPr>
          </w:pPr>
          <w:hyperlink w:anchor="_Toc164283201" w:history="1">
            <w:r w:rsidR="00276FBF" w:rsidRPr="00F026CF">
              <w:rPr>
                <w:rStyle w:val="Hyperlink"/>
                <w:rFonts w:cstheme="minorHAnsi"/>
                <w:noProof/>
              </w:rPr>
              <w:t>c.</w:t>
            </w:r>
            <w:r w:rsidR="00276FBF">
              <w:rPr>
                <w:rFonts w:eastAsiaTheme="minorEastAsia" w:cstheme="minorBidi"/>
                <w:noProof/>
                <w:kern w:val="2"/>
                <w:szCs w:val="22"/>
                <w:lang w:val="en-CH" w:eastAsia="en-CH"/>
                <w14:ligatures w14:val="standardContextual"/>
              </w:rPr>
              <w:tab/>
            </w:r>
            <w:r w:rsidR="00276FBF" w:rsidRPr="00F026CF">
              <w:rPr>
                <w:rStyle w:val="Hyperlink"/>
                <w:rFonts w:cstheme="minorHAnsi"/>
                <w:noProof/>
              </w:rPr>
              <w:t>Workflows</w:t>
            </w:r>
            <w:r w:rsidR="00276FBF">
              <w:rPr>
                <w:noProof/>
                <w:webHidden/>
              </w:rPr>
              <w:tab/>
            </w:r>
            <w:r w:rsidR="00276FBF">
              <w:rPr>
                <w:noProof/>
                <w:webHidden/>
              </w:rPr>
              <w:fldChar w:fldCharType="begin"/>
            </w:r>
            <w:r w:rsidR="00276FBF">
              <w:rPr>
                <w:noProof/>
                <w:webHidden/>
              </w:rPr>
              <w:instrText xml:space="preserve"> PAGEREF _Toc164283201 \h </w:instrText>
            </w:r>
            <w:r w:rsidR="00276FBF">
              <w:rPr>
                <w:noProof/>
                <w:webHidden/>
              </w:rPr>
            </w:r>
            <w:r w:rsidR="00276FBF">
              <w:rPr>
                <w:noProof/>
                <w:webHidden/>
              </w:rPr>
              <w:fldChar w:fldCharType="separate"/>
            </w:r>
            <w:r w:rsidR="00276FBF">
              <w:rPr>
                <w:noProof/>
                <w:webHidden/>
              </w:rPr>
              <w:t>7</w:t>
            </w:r>
            <w:r w:rsidR="00276FBF">
              <w:rPr>
                <w:noProof/>
                <w:webHidden/>
              </w:rPr>
              <w:fldChar w:fldCharType="end"/>
            </w:r>
          </w:hyperlink>
        </w:p>
        <w:p w14:paraId="61255DF9" w14:textId="437FB05C" w:rsidR="00276FBF" w:rsidRDefault="00167E4B">
          <w:pPr>
            <w:pStyle w:val="TOC1"/>
            <w:rPr>
              <w:rFonts w:eastAsiaTheme="minorEastAsia" w:cstheme="minorBidi"/>
              <w:noProof/>
              <w:kern w:val="2"/>
              <w:szCs w:val="22"/>
              <w:lang w:val="en-CH" w:eastAsia="en-CH"/>
              <w14:ligatures w14:val="standardContextual"/>
            </w:rPr>
          </w:pPr>
          <w:hyperlink w:anchor="_Toc164283202" w:history="1">
            <w:r w:rsidR="00276FBF" w:rsidRPr="00F026CF">
              <w:rPr>
                <w:rStyle w:val="Hyperlink"/>
                <w:rFonts w:cstheme="minorHAnsi"/>
                <w:noProof/>
              </w:rPr>
              <w:t>d.</w:t>
            </w:r>
            <w:r w:rsidR="00276FBF">
              <w:rPr>
                <w:rFonts w:eastAsiaTheme="minorEastAsia" w:cstheme="minorBidi"/>
                <w:noProof/>
                <w:kern w:val="2"/>
                <w:szCs w:val="22"/>
                <w:lang w:val="en-CH" w:eastAsia="en-CH"/>
                <w14:ligatures w14:val="standardContextual"/>
              </w:rPr>
              <w:tab/>
            </w:r>
            <w:r w:rsidR="00276FBF" w:rsidRPr="00F026CF">
              <w:rPr>
                <w:rStyle w:val="Hyperlink"/>
                <w:rFonts w:cstheme="minorHAnsi"/>
                <w:noProof/>
              </w:rPr>
              <w:t>Scheduled Tasks</w:t>
            </w:r>
            <w:r w:rsidR="00276FBF">
              <w:rPr>
                <w:noProof/>
                <w:webHidden/>
              </w:rPr>
              <w:tab/>
            </w:r>
            <w:r w:rsidR="00276FBF">
              <w:rPr>
                <w:noProof/>
                <w:webHidden/>
              </w:rPr>
              <w:fldChar w:fldCharType="begin"/>
            </w:r>
            <w:r w:rsidR="00276FBF">
              <w:rPr>
                <w:noProof/>
                <w:webHidden/>
              </w:rPr>
              <w:instrText xml:space="preserve"> PAGEREF _Toc164283202 \h </w:instrText>
            </w:r>
            <w:r w:rsidR="00276FBF">
              <w:rPr>
                <w:noProof/>
                <w:webHidden/>
              </w:rPr>
            </w:r>
            <w:r w:rsidR="00276FBF">
              <w:rPr>
                <w:noProof/>
                <w:webHidden/>
              </w:rPr>
              <w:fldChar w:fldCharType="separate"/>
            </w:r>
            <w:r w:rsidR="00276FBF">
              <w:rPr>
                <w:noProof/>
                <w:webHidden/>
              </w:rPr>
              <w:t>7</w:t>
            </w:r>
            <w:r w:rsidR="00276FBF">
              <w:rPr>
                <w:noProof/>
                <w:webHidden/>
              </w:rPr>
              <w:fldChar w:fldCharType="end"/>
            </w:r>
          </w:hyperlink>
        </w:p>
        <w:p w14:paraId="719309C6" w14:textId="61C374EB" w:rsidR="00276FBF" w:rsidRDefault="00167E4B">
          <w:pPr>
            <w:pStyle w:val="TOC1"/>
            <w:rPr>
              <w:rFonts w:eastAsiaTheme="minorEastAsia" w:cstheme="minorBidi"/>
              <w:noProof/>
              <w:kern w:val="2"/>
              <w:szCs w:val="22"/>
              <w:lang w:val="en-CH" w:eastAsia="en-CH"/>
              <w14:ligatures w14:val="standardContextual"/>
            </w:rPr>
          </w:pPr>
          <w:hyperlink w:anchor="_Toc164283203" w:history="1">
            <w:r w:rsidR="00276FBF" w:rsidRPr="00F026CF">
              <w:rPr>
                <w:rStyle w:val="Hyperlink"/>
                <w:rFonts w:cstheme="minorHAnsi"/>
                <w:noProof/>
              </w:rPr>
              <w:t>e.</w:t>
            </w:r>
            <w:r w:rsidR="00276FBF">
              <w:rPr>
                <w:rFonts w:eastAsiaTheme="minorEastAsia" w:cstheme="minorBidi"/>
                <w:noProof/>
                <w:kern w:val="2"/>
                <w:szCs w:val="22"/>
                <w:lang w:val="en-CH" w:eastAsia="en-CH"/>
                <w14:ligatures w14:val="standardContextual"/>
              </w:rPr>
              <w:tab/>
            </w:r>
            <w:r w:rsidR="00276FBF" w:rsidRPr="00F026CF">
              <w:rPr>
                <w:rStyle w:val="Hyperlink"/>
                <w:rFonts w:cstheme="minorHAnsi"/>
                <w:noProof/>
              </w:rPr>
              <w:t>API’</w:t>
            </w:r>
            <w:r w:rsidR="00276FBF" w:rsidRPr="00F026CF">
              <w:rPr>
                <w:rStyle w:val="Hyperlink"/>
                <w:rFonts w:cstheme="minorHAnsi"/>
                <w:noProof/>
                <w:lang w:val="en-CH"/>
              </w:rPr>
              <w:t>s</w:t>
            </w:r>
            <w:r w:rsidR="00276FBF" w:rsidRPr="00F026CF">
              <w:rPr>
                <w:rStyle w:val="Hyperlink"/>
                <w:rFonts w:cstheme="minorHAnsi"/>
                <w:noProof/>
              </w:rPr>
              <w:t xml:space="preserve"> &amp; Interfaces</w:t>
            </w:r>
            <w:r w:rsidR="00276FBF">
              <w:rPr>
                <w:noProof/>
                <w:webHidden/>
              </w:rPr>
              <w:tab/>
            </w:r>
            <w:r w:rsidR="00276FBF">
              <w:rPr>
                <w:noProof/>
                <w:webHidden/>
              </w:rPr>
              <w:fldChar w:fldCharType="begin"/>
            </w:r>
            <w:r w:rsidR="00276FBF">
              <w:rPr>
                <w:noProof/>
                <w:webHidden/>
              </w:rPr>
              <w:instrText xml:space="preserve"> PAGEREF _Toc164283203 \h </w:instrText>
            </w:r>
            <w:r w:rsidR="00276FBF">
              <w:rPr>
                <w:noProof/>
                <w:webHidden/>
              </w:rPr>
            </w:r>
            <w:r w:rsidR="00276FBF">
              <w:rPr>
                <w:noProof/>
                <w:webHidden/>
              </w:rPr>
              <w:fldChar w:fldCharType="separate"/>
            </w:r>
            <w:r w:rsidR="00276FBF">
              <w:rPr>
                <w:noProof/>
                <w:webHidden/>
              </w:rPr>
              <w:t>7</w:t>
            </w:r>
            <w:r w:rsidR="00276FBF">
              <w:rPr>
                <w:noProof/>
                <w:webHidden/>
              </w:rPr>
              <w:fldChar w:fldCharType="end"/>
            </w:r>
          </w:hyperlink>
        </w:p>
        <w:p w14:paraId="30EAD57C" w14:textId="2C2A9650" w:rsidR="00276FBF" w:rsidRDefault="00167E4B">
          <w:pPr>
            <w:pStyle w:val="TOC1"/>
            <w:rPr>
              <w:rFonts w:eastAsiaTheme="minorEastAsia" w:cstheme="minorBidi"/>
              <w:noProof/>
              <w:kern w:val="2"/>
              <w:szCs w:val="22"/>
              <w:lang w:val="en-CH" w:eastAsia="en-CH"/>
              <w14:ligatures w14:val="standardContextual"/>
            </w:rPr>
          </w:pPr>
          <w:hyperlink w:anchor="_Toc164283204" w:history="1">
            <w:r w:rsidR="00276FBF" w:rsidRPr="00F026CF">
              <w:rPr>
                <w:rStyle w:val="Hyperlink"/>
                <w:rFonts w:cstheme="minorHAnsi"/>
                <w:noProof/>
              </w:rPr>
              <w:t>11.</w:t>
            </w:r>
            <w:r w:rsidR="00276FBF">
              <w:rPr>
                <w:rFonts w:eastAsiaTheme="minorEastAsia" w:cstheme="minorBidi"/>
                <w:noProof/>
                <w:kern w:val="2"/>
                <w:szCs w:val="22"/>
                <w:lang w:val="en-CH" w:eastAsia="en-CH"/>
                <w14:ligatures w14:val="standardContextual"/>
              </w:rPr>
              <w:tab/>
            </w:r>
            <w:r w:rsidR="00276FBF" w:rsidRPr="00F026CF">
              <w:rPr>
                <w:rStyle w:val="Hyperlink"/>
                <w:rFonts w:cstheme="minorHAnsi"/>
                <w:noProof/>
                <w:lang w:val="en-CH"/>
              </w:rPr>
              <w:t>Annex – Additional Info</w:t>
            </w:r>
            <w:r w:rsidR="00276FBF">
              <w:rPr>
                <w:noProof/>
                <w:webHidden/>
              </w:rPr>
              <w:tab/>
            </w:r>
            <w:r w:rsidR="00276FBF">
              <w:rPr>
                <w:noProof/>
                <w:webHidden/>
              </w:rPr>
              <w:fldChar w:fldCharType="begin"/>
            </w:r>
            <w:r w:rsidR="00276FBF">
              <w:rPr>
                <w:noProof/>
                <w:webHidden/>
              </w:rPr>
              <w:instrText xml:space="preserve"> PAGEREF _Toc164283204 \h </w:instrText>
            </w:r>
            <w:r w:rsidR="00276FBF">
              <w:rPr>
                <w:noProof/>
                <w:webHidden/>
              </w:rPr>
            </w:r>
            <w:r w:rsidR="00276FBF">
              <w:rPr>
                <w:noProof/>
                <w:webHidden/>
              </w:rPr>
              <w:fldChar w:fldCharType="separate"/>
            </w:r>
            <w:r w:rsidR="00276FBF">
              <w:rPr>
                <w:noProof/>
                <w:webHidden/>
              </w:rPr>
              <w:t>8</w:t>
            </w:r>
            <w:r w:rsidR="00276FBF">
              <w:rPr>
                <w:noProof/>
                <w:webHidden/>
              </w:rPr>
              <w:fldChar w:fldCharType="end"/>
            </w:r>
          </w:hyperlink>
        </w:p>
        <w:p w14:paraId="6B4948A2" w14:textId="3C0CC6E5" w:rsidR="00FE2679" w:rsidRDefault="00FE2679">
          <w:r>
            <w:rPr>
              <w:b/>
              <w:bCs/>
            </w:rPr>
            <w:fldChar w:fldCharType="end"/>
          </w:r>
        </w:p>
      </w:sdtContent>
    </w:sdt>
    <w:p w14:paraId="419FE17C" w14:textId="77777777" w:rsidR="00EC2942" w:rsidRPr="0019283C" w:rsidRDefault="00EC2942" w:rsidP="00EC2942">
      <w:pPr>
        <w:spacing w:line="240" w:lineRule="exact"/>
        <w:rPr>
          <w:rFonts w:cstheme="minorHAnsi"/>
          <w:sz w:val="22"/>
          <w:szCs w:val="22"/>
        </w:rPr>
      </w:pPr>
      <w:r w:rsidRPr="0019283C">
        <w:rPr>
          <w:rFonts w:cstheme="minorHAnsi"/>
          <w:sz w:val="22"/>
          <w:szCs w:val="22"/>
        </w:rPr>
        <w:br w:type="page"/>
      </w:r>
    </w:p>
    <w:p w14:paraId="0EB7D375" w14:textId="761A2AB0" w:rsidR="00EC2942" w:rsidRPr="0019283C" w:rsidRDefault="00EC2942" w:rsidP="0019283C">
      <w:pPr>
        <w:pStyle w:val="Heading1"/>
        <w:numPr>
          <w:ilvl w:val="0"/>
          <w:numId w:val="4"/>
        </w:numPr>
        <w:rPr>
          <w:rFonts w:asciiTheme="minorHAnsi" w:hAnsiTheme="minorHAnsi" w:cstheme="minorHAnsi"/>
          <w:sz w:val="22"/>
          <w:szCs w:val="22"/>
        </w:rPr>
      </w:pPr>
      <w:bookmarkStart w:id="0" w:name="_Toc159516448"/>
      <w:bookmarkStart w:id="1" w:name="_Toc164283189"/>
      <w:r w:rsidRPr="0019283C">
        <w:rPr>
          <w:rFonts w:asciiTheme="minorHAnsi" w:hAnsiTheme="minorHAnsi" w:cstheme="minorHAnsi"/>
          <w:sz w:val="22"/>
          <w:szCs w:val="22"/>
        </w:rPr>
        <w:lastRenderedPageBreak/>
        <w:t xml:space="preserve">Process </w:t>
      </w:r>
      <w:r w:rsidR="0019283C" w:rsidRPr="0019283C">
        <w:rPr>
          <w:rFonts w:asciiTheme="minorHAnsi" w:hAnsiTheme="minorHAnsi" w:cstheme="minorHAnsi"/>
          <w:sz w:val="22"/>
          <w:szCs w:val="22"/>
        </w:rPr>
        <w:t>Overview</w:t>
      </w:r>
      <w:r w:rsidRPr="0019283C">
        <w:rPr>
          <w:rFonts w:asciiTheme="minorHAnsi" w:hAnsiTheme="minorHAnsi" w:cstheme="minorHAnsi"/>
          <w:sz w:val="22"/>
          <w:szCs w:val="22"/>
        </w:rPr>
        <w:t xml:space="preserve"> &amp; Objectives</w:t>
      </w:r>
      <w:bookmarkEnd w:id="0"/>
      <w:bookmarkEnd w:id="1"/>
    </w:p>
    <w:p w14:paraId="3D37F9AF" w14:textId="77777777" w:rsidR="00EC2942" w:rsidRPr="002343DC" w:rsidRDefault="00EC2942" w:rsidP="00EC2942">
      <w:pPr>
        <w:rPr>
          <w:rFonts w:cstheme="minorHAnsi"/>
          <w:sz w:val="22"/>
          <w:szCs w:val="22"/>
        </w:rPr>
      </w:pPr>
    </w:p>
    <w:p w14:paraId="50530C8B" w14:textId="4DF999C6" w:rsidR="009A0C7E" w:rsidRPr="002343DC" w:rsidRDefault="0070132B" w:rsidP="009A0C7E">
      <w:pPr>
        <w:pStyle w:val="NormalWeb"/>
        <w:spacing w:before="0" w:beforeAutospacing="0" w:after="0" w:afterAutospacing="0"/>
        <w:rPr>
          <w:rFonts w:asciiTheme="minorHAnsi" w:hAnsiTheme="minorHAnsi" w:cstheme="minorHAnsi"/>
          <w:sz w:val="22"/>
          <w:szCs w:val="22"/>
        </w:rPr>
      </w:pPr>
      <w:r w:rsidRPr="002343DC">
        <w:rPr>
          <w:rFonts w:asciiTheme="minorHAnsi" w:hAnsiTheme="minorHAnsi" w:cstheme="minorHAnsi"/>
          <w:sz w:val="22"/>
          <w:szCs w:val="22"/>
          <w:u w:val="single"/>
        </w:rPr>
        <w:t>Process General Description:</w:t>
      </w:r>
      <w:r w:rsidRPr="002343DC">
        <w:rPr>
          <w:rFonts w:asciiTheme="minorHAnsi" w:hAnsiTheme="minorHAnsi" w:cstheme="minorHAnsi"/>
          <w:sz w:val="22"/>
          <w:szCs w:val="22"/>
        </w:rPr>
        <w:t xml:space="preserve"> </w:t>
      </w:r>
      <w:r w:rsidR="003740E8" w:rsidRPr="002343DC">
        <w:rPr>
          <w:rFonts w:asciiTheme="minorHAnsi" w:hAnsiTheme="minorHAnsi" w:cstheme="minorHAnsi"/>
          <w:sz w:val="22"/>
          <w:szCs w:val="22"/>
        </w:rPr>
        <w:br/>
      </w:r>
      <w:r w:rsidR="003740E8" w:rsidRPr="002343DC">
        <w:rPr>
          <w:rFonts w:asciiTheme="minorHAnsi" w:hAnsiTheme="minorHAnsi" w:cstheme="minorHAnsi"/>
          <w:sz w:val="22"/>
          <w:szCs w:val="22"/>
        </w:rPr>
        <w:br/>
        <w:t>The process contains two main flows:</w:t>
      </w:r>
      <w:r w:rsidR="009A0C7E" w:rsidRPr="002343DC">
        <w:rPr>
          <w:rFonts w:asciiTheme="minorHAnsi" w:hAnsiTheme="minorHAnsi" w:cstheme="minorHAnsi"/>
          <w:sz w:val="22"/>
          <w:szCs w:val="22"/>
        </w:rPr>
        <w:br/>
      </w:r>
    </w:p>
    <w:p w14:paraId="118AFC73" w14:textId="061DA305" w:rsidR="005C60BC" w:rsidRPr="005C60BC" w:rsidRDefault="009A0C7E" w:rsidP="005C60BC">
      <w:pPr>
        <w:pStyle w:val="NormalWeb"/>
        <w:numPr>
          <w:ilvl w:val="0"/>
          <w:numId w:val="7"/>
        </w:numPr>
        <w:spacing w:before="0" w:beforeAutospacing="0" w:after="0" w:afterAutospacing="0"/>
        <w:jc w:val="both"/>
        <w:rPr>
          <w:rFonts w:asciiTheme="minorHAnsi" w:hAnsiTheme="minorHAnsi" w:cstheme="minorHAnsi"/>
          <w:color w:val="172B4D"/>
          <w:sz w:val="22"/>
          <w:szCs w:val="22"/>
          <w:lang w:val="en-GB"/>
        </w:rPr>
      </w:pPr>
      <w:r w:rsidRPr="002343DC">
        <w:rPr>
          <w:rFonts w:asciiTheme="minorHAnsi" w:hAnsiTheme="minorHAnsi" w:cstheme="minorHAnsi"/>
          <w:b/>
          <w:bCs/>
          <w:color w:val="172B4D"/>
          <w:sz w:val="22"/>
          <w:szCs w:val="22"/>
          <w:u w:val="single"/>
          <w:lang w:val="en-GB"/>
        </w:rPr>
        <w:t>Occurrence</w:t>
      </w:r>
      <w:r w:rsidR="005C60BC">
        <w:rPr>
          <w:rFonts w:asciiTheme="minorHAnsi" w:hAnsiTheme="minorHAnsi" w:cstheme="minorHAnsi"/>
          <w:b/>
          <w:bCs/>
          <w:color w:val="172B4D"/>
          <w:sz w:val="22"/>
          <w:szCs w:val="22"/>
          <w:u w:val="single"/>
          <w:lang w:val="en-GB"/>
        </w:rPr>
        <w:t xml:space="preserve"> </w:t>
      </w:r>
      <w:r w:rsidRPr="002343DC">
        <w:rPr>
          <w:rFonts w:asciiTheme="minorHAnsi" w:hAnsiTheme="minorHAnsi" w:cstheme="minorHAnsi"/>
          <w:b/>
          <w:bCs/>
          <w:color w:val="172B4D"/>
          <w:sz w:val="22"/>
          <w:szCs w:val="22"/>
          <w:u w:val="single"/>
          <w:lang w:val="en-GB"/>
        </w:rPr>
        <w:t>Reporting</w:t>
      </w:r>
      <w:r w:rsidR="00F701E1">
        <w:rPr>
          <w:rFonts w:asciiTheme="minorHAnsi" w:hAnsiTheme="minorHAnsi" w:cstheme="minorHAnsi"/>
          <w:b/>
          <w:bCs/>
          <w:color w:val="172B4D"/>
          <w:sz w:val="22"/>
          <w:szCs w:val="22"/>
          <w:u w:val="single"/>
          <w:lang w:val="en-GB"/>
        </w:rPr>
        <w:t>:</w:t>
      </w:r>
    </w:p>
    <w:p w14:paraId="553B062F" w14:textId="2D2623A0" w:rsidR="009A0C7E" w:rsidRPr="002343DC" w:rsidRDefault="009A0C7E" w:rsidP="005C60BC">
      <w:pPr>
        <w:pStyle w:val="NormalWeb"/>
        <w:spacing w:before="0" w:beforeAutospacing="0" w:after="0" w:afterAutospacing="0"/>
        <w:ind w:left="720"/>
        <w:jc w:val="both"/>
        <w:rPr>
          <w:rFonts w:asciiTheme="minorHAnsi" w:hAnsiTheme="minorHAnsi" w:cstheme="minorHAnsi"/>
          <w:color w:val="172B4D"/>
          <w:sz w:val="22"/>
          <w:szCs w:val="22"/>
          <w:lang w:val="en-GB"/>
        </w:rPr>
      </w:pPr>
      <w:r w:rsidRPr="002343DC">
        <w:rPr>
          <w:rFonts w:asciiTheme="minorHAnsi" w:hAnsiTheme="minorHAnsi" w:cstheme="minorHAnsi"/>
          <w:color w:val="172B4D"/>
          <w:sz w:val="22"/>
          <w:szCs w:val="22"/>
          <w:lang w:val="en-GB"/>
        </w:rPr>
        <w:t xml:space="preserve">Occurrence Reporting can be used as stand-alone application for technical </w:t>
      </w:r>
      <w:proofErr w:type="gramStart"/>
      <w:r w:rsidR="005C60BC" w:rsidRPr="002343DC">
        <w:rPr>
          <w:rFonts w:asciiTheme="minorHAnsi" w:hAnsiTheme="minorHAnsi" w:cstheme="minorHAnsi"/>
          <w:color w:val="172B4D"/>
          <w:sz w:val="22"/>
          <w:szCs w:val="22"/>
          <w:lang w:val="en-GB"/>
        </w:rPr>
        <w:t>department</w:t>
      </w:r>
      <w:r w:rsidR="005C60BC" w:rsidRPr="002343DC">
        <w:rPr>
          <w:rFonts w:asciiTheme="minorHAnsi" w:hAnsiTheme="minorHAnsi" w:cstheme="minorHAnsi"/>
          <w:color w:val="172B4D"/>
          <w:sz w:val="22"/>
          <w:szCs w:val="22"/>
        </w:rPr>
        <w:t>’</w:t>
      </w:r>
      <w:r w:rsidR="005C60BC" w:rsidRPr="002343DC">
        <w:rPr>
          <w:rFonts w:asciiTheme="minorHAnsi" w:hAnsiTheme="minorHAnsi" w:cstheme="minorHAnsi"/>
          <w:color w:val="172B4D"/>
          <w:sz w:val="22"/>
          <w:szCs w:val="22"/>
          <w:lang w:val="en-GB"/>
        </w:rPr>
        <w:t>s</w:t>
      </w:r>
      <w:proofErr w:type="gramEnd"/>
      <w:r w:rsidR="005C60BC" w:rsidRPr="002343DC">
        <w:rPr>
          <w:rFonts w:asciiTheme="minorHAnsi" w:hAnsiTheme="minorHAnsi" w:cstheme="minorHAnsi"/>
          <w:color w:val="172B4D"/>
          <w:sz w:val="22"/>
          <w:szCs w:val="22"/>
          <w:lang w:val="en-GB"/>
        </w:rPr>
        <w:t>,</w:t>
      </w:r>
      <w:r w:rsidRPr="002343DC">
        <w:rPr>
          <w:rFonts w:asciiTheme="minorHAnsi" w:hAnsiTheme="minorHAnsi" w:cstheme="minorHAnsi"/>
          <w:color w:val="172B4D"/>
          <w:sz w:val="22"/>
          <w:szCs w:val="22"/>
          <w:lang w:val="en-GB"/>
        </w:rPr>
        <w:t xml:space="preserve"> or it is possible to </w:t>
      </w:r>
      <w:r w:rsidR="001803D3" w:rsidRPr="002343DC">
        <w:rPr>
          <w:rFonts w:asciiTheme="minorHAnsi" w:hAnsiTheme="minorHAnsi" w:cstheme="minorHAnsi"/>
          <w:color w:val="172B4D"/>
          <w:sz w:val="22"/>
          <w:szCs w:val="22"/>
          <w:lang w:val="en-GB"/>
        </w:rPr>
        <w:t>send</w:t>
      </w:r>
      <w:r w:rsidRPr="002343DC">
        <w:rPr>
          <w:rFonts w:asciiTheme="minorHAnsi" w:hAnsiTheme="minorHAnsi" w:cstheme="minorHAnsi"/>
          <w:color w:val="172B4D"/>
          <w:sz w:val="22"/>
          <w:szCs w:val="22"/>
          <w:lang w:val="en-GB"/>
        </w:rPr>
        <w:t xml:space="preserve"> Technical Occurrence Reports to the company wide Safety Management department or system (SMS).</w:t>
      </w:r>
      <w:r w:rsidR="0035696F" w:rsidRPr="002343DC">
        <w:rPr>
          <w:rFonts w:asciiTheme="minorHAnsi" w:hAnsiTheme="minorHAnsi" w:cstheme="minorHAnsi"/>
          <w:color w:val="172B4D"/>
          <w:sz w:val="22"/>
          <w:szCs w:val="22"/>
          <w:lang w:val="en-GB"/>
        </w:rPr>
        <w:t xml:space="preserve"> The objective of the occurrence reporting, collection, </w:t>
      </w:r>
      <w:proofErr w:type="gramStart"/>
      <w:r w:rsidR="0035696F" w:rsidRPr="002343DC">
        <w:rPr>
          <w:rFonts w:asciiTheme="minorHAnsi" w:hAnsiTheme="minorHAnsi" w:cstheme="minorHAnsi"/>
          <w:color w:val="172B4D"/>
          <w:sz w:val="22"/>
          <w:szCs w:val="22"/>
          <w:lang w:val="en-GB"/>
        </w:rPr>
        <w:t>analysis</w:t>
      </w:r>
      <w:proofErr w:type="gramEnd"/>
      <w:r w:rsidR="0035696F" w:rsidRPr="002343DC">
        <w:rPr>
          <w:rFonts w:asciiTheme="minorHAnsi" w:hAnsiTheme="minorHAnsi" w:cstheme="minorHAnsi"/>
          <w:color w:val="172B4D"/>
          <w:sz w:val="22"/>
          <w:szCs w:val="22"/>
          <w:lang w:val="en-GB"/>
        </w:rPr>
        <w:t xml:space="preserve"> and investigation systems described in the operating and airworthiness rules, is to use the reported information to contribute to the improvement of aviation safety, and not to attribute blame, impose fines or take other enforcement actions. The occurrence reporting is a mandatory document that </w:t>
      </w:r>
      <w:proofErr w:type="gramStart"/>
      <w:r w:rsidR="0035696F" w:rsidRPr="002343DC">
        <w:rPr>
          <w:rFonts w:asciiTheme="minorHAnsi" w:hAnsiTheme="minorHAnsi" w:cstheme="minorHAnsi"/>
          <w:color w:val="172B4D"/>
          <w:sz w:val="22"/>
          <w:szCs w:val="22"/>
          <w:lang w:val="en-GB"/>
        </w:rPr>
        <w:t>has to</w:t>
      </w:r>
      <w:proofErr w:type="gramEnd"/>
      <w:r w:rsidR="0035696F" w:rsidRPr="002343DC">
        <w:rPr>
          <w:rFonts w:asciiTheme="minorHAnsi" w:hAnsiTheme="minorHAnsi" w:cstheme="minorHAnsi"/>
          <w:color w:val="172B4D"/>
          <w:sz w:val="22"/>
          <w:szCs w:val="22"/>
          <w:lang w:val="en-GB"/>
        </w:rPr>
        <w:t xml:space="preserve"> be written if specific events take place. It </w:t>
      </w:r>
      <w:r w:rsidR="005C60BC" w:rsidRPr="002343DC">
        <w:rPr>
          <w:rFonts w:asciiTheme="minorHAnsi" w:hAnsiTheme="minorHAnsi" w:cstheme="minorHAnsi"/>
          <w:color w:val="172B4D"/>
          <w:sz w:val="22"/>
          <w:szCs w:val="22"/>
          <w:lang w:val="en-GB"/>
        </w:rPr>
        <w:t>must</w:t>
      </w:r>
      <w:r w:rsidR="0035696F" w:rsidRPr="002343DC">
        <w:rPr>
          <w:rFonts w:asciiTheme="minorHAnsi" w:hAnsiTheme="minorHAnsi" w:cstheme="minorHAnsi"/>
          <w:color w:val="172B4D"/>
          <w:sz w:val="22"/>
          <w:szCs w:val="22"/>
          <w:lang w:val="en-GB"/>
        </w:rPr>
        <w:t xml:space="preserve"> be submitted internally and to the National Aviation Authority.</w:t>
      </w:r>
    </w:p>
    <w:p w14:paraId="493C0982" w14:textId="77777777" w:rsidR="007757D8" w:rsidRPr="002343DC" w:rsidRDefault="007757D8" w:rsidP="007757D8">
      <w:pPr>
        <w:pStyle w:val="NormalWeb"/>
        <w:spacing w:before="0" w:beforeAutospacing="0" w:after="0" w:afterAutospacing="0"/>
        <w:ind w:left="720"/>
        <w:rPr>
          <w:rFonts w:asciiTheme="minorHAnsi" w:hAnsiTheme="minorHAnsi" w:cstheme="minorHAnsi"/>
          <w:color w:val="172B4D"/>
          <w:sz w:val="22"/>
          <w:szCs w:val="22"/>
          <w:lang w:val="en-GB"/>
        </w:rPr>
      </w:pPr>
    </w:p>
    <w:p w14:paraId="7EC0DA08" w14:textId="47795CCB" w:rsidR="00F701E1" w:rsidRPr="00F701E1" w:rsidRDefault="009A0C7E" w:rsidP="009A0C7E">
      <w:pPr>
        <w:pStyle w:val="ListParagraph"/>
        <w:numPr>
          <w:ilvl w:val="0"/>
          <w:numId w:val="7"/>
        </w:numPr>
        <w:rPr>
          <w:rFonts w:cstheme="minorHAnsi"/>
          <w:sz w:val="22"/>
          <w:szCs w:val="22"/>
        </w:rPr>
      </w:pPr>
      <w:r w:rsidRPr="002343DC">
        <w:rPr>
          <w:rFonts w:cstheme="minorHAnsi"/>
          <w:b/>
          <w:bCs/>
          <w:color w:val="172B4D"/>
          <w:sz w:val="22"/>
          <w:szCs w:val="22"/>
          <w:u w:val="single"/>
        </w:rPr>
        <w:t>Aircraft Incidents</w:t>
      </w:r>
      <w:r w:rsidR="0035696F" w:rsidRPr="002343DC">
        <w:rPr>
          <w:rFonts w:cstheme="minorHAnsi"/>
          <w:b/>
          <w:bCs/>
          <w:color w:val="172B4D"/>
          <w:sz w:val="22"/>
          <w:szCs w:val="22"/>
          <w:u w:val="single"/>
          <w:lang w:val="en-CH"/>
        </w:rPr>
        <w:t xml:space="preserve"> / Accident</w:t>
      </w:r>
      <w:r w:rsidR="00F701E1">
        <w:rPr>
          <w:rFonts w:cstheme="minorHAnsi"/>
          <w:b/>
          <w:bCs/>
          <w:color w:val="172B4D"/>
          <w:sz w:val="22"/>
          <w:szCs w:val="22"/>
          <w:u w:val="single"/>
          <w:lang w:val="en-CH"/>
        </w:rPr>
        <w:t>s:</w:t>
      </w:r>
    </w:p>
    <w:p w14:paraId="0D5F56A6" w14:textId="66FC7928" w:rsidR="009A0C7E" w:rsidRPr="002343DC" w:rsidRDefault="009A0C7E" w:rsidP="00F701E1">
      <w:pPr>
        <w:pStyle w:val="ListParagraph"/>
        <w:rPr>
          <w:rFonts w:cstheme="minorHAnsi"/>
          <w:sz w:val="22"/>
          <w:szCs w:val="22"/>
        </w:rPr>
      </w:pPr>
      <w:r w:rsidRPr="002343DC">
        <w:rPr>
          <w:rFonts w:cstheme="minorHAnsi"/>
          <w:color w:val="172B4D"/>
          <w:sz w:val="22"/>
          <w:szCs w:val="22"/>
          <w:lang w:val="en-CH"/>
        </w:rPr>
        <w:t>T</w:t>
      </w:r>
      <w:r w:rsidRPr="002343DC">
        <w:rPr>
          <w:rFonts w:cstheme="minorHAnsi"/>
          <w:color w:val="172B4D"/>
          <w:sz w:val="22"/>
          <w:szCs w:val="22"/>
        </w:rPr>
        <w:t>o record, rectify and report (internal/external) Aircraft Incidents and to be sure that A/C data cannot be manipulated during investigation.</w:t>
      </w:r>
    </w:p>
    <w:p w14:paraId="3FD51575" w14:textId="77777777" w:rsidR="0035696F" w:rsidRPr="002343DC" w:rsidRDefault="0035696F" w:rsidP="00EC0350">
      <w:pPr>
        <w:rPr>
          <w:rFonts w:cstheme="minorHAnsi"/>
          <w:sz w:val="22"/>
          <w:szCs w:val="22"/>
        </w:rPr>
      </w:pPr>
    </w:p>
    <w:p w14:paraId="71CCAFF0" w14:textId="3DE5D9BB" w:rsidR="00EC2942" w:rsidRPr="002343DC" w:rsidRDefault="0070132B" w:rsidP="00EC2942">
      <w:pPr>
        <w:rPr>
          <w:rFonts w:cstheme="minorHAnsi"/>
          <w:sz w:val="22"/>
          <w:szCs w:val="22"/>
          <w:u w:val="single"/>
          <w:lang w:val="en-CH"/>
        </w:rPr>
      </w:pPr>
      <w:r w:rsidRPr="002343DC">
        <w:rPr>
          <w:rFonts w:cstheme="minorHAnsi"/>
          <w:sz w:val="22"/>
          <w:szCs w:val="22"/>
          <w:u w:val="single"/>
          <w:lang w:val="en-CH"/>
        </w:rPr>
        <w:t>Main Process Objective (Outputs &amp; Outcomes)</w:t>
      </w:r>
      <w:r w:rsidR="007757D8" w:rsidRPr="002343DC">
        <w:rPr>
          <w:rFonts w:cstheme="minorHAnsi"/>
          <w:sz w:val="22"/>
          <w:szCs w:val="22"/>
          <w:u w:val="single"/>
          <w:lang w:val="en-CH"/>
        </w:rPr>
        <w:t>:</w:t>
      </w:r>
    </w:p>
    <w:p w14:paraId="07A09B08" w14:textId="3EA2C99F" w:rsidR="0035696F" w:rsidRPr="002343DC" w:rsidRDefault="007757D8" w:rsidP="0035696F">
      <w:pPr>
        <w:pStyle w:val="NormalWeb"/>
        <w:numPr>
          <w:ilvl w:val="0"/>
          <w:numId w:val="7"/>
        </w:numPr>
        <w:spacing w:after="0"/>
        <w:rPr>
          <w:rFonts w:asciiTheme="minorHAnsi" w:hAnsiTheme="minorHAnsi" w:cstheme="minorHAnsi"/>
          <w:color w:val="172B4D"/>
          <w:sz w:val="22"/>
          <w:szCs w:val="22"/>
          <w:lang w:val="en-GB"/>
        </w:rPr>
      </w:pPr>
      <w:r w:rsidRPr="002343DC">
        <w:rPr>
          <w:rFonts w:asciiTheme="minorHAnsi" w:hAnsiTheme="minorHAnsi" w:cstheme="minorHAnsi"/>
          <w:b/>
          <w:bCs/>
          <w:color w:val="172B4D"/>
          <w:sz w:val="22"/>
          <w:szCs w:val="22"/>
          <w:u w:val="single"/>
          <w:lang w:val="en-GB"/>
        </w:rPr>
        <w:t>Occurrence Reporting</w:t>
      </w:r>
      <w:r w:rsidR="00F701E1">
        <w:rPr>
          <w:rFonts w:asciiTheme="minorHAnsi" w:hAnsiTheme="minorHAnsi" w:cstheme="minorHAnsi"/>
          <w:b/>
          <w:bCs/>
          <w:color w:val="172B4D"/>
          <w:sz w:val="22"/>
          <w:szCs w:val="22"/>
          <w:u w:val="single"/>
          <w:lang w:val="en-GB"/>
        </w:rPr>
        <w:t>:</w:t>
      </w:r>
    </w:p>
    <w:p w14:paraId="37683C80" w14:textId="77777777" w:rsidR="0035696F" w:rsidRPr="002343DC" w:rsidRDefault="0035696F" w:rsidP="0035696F">
      <w:pPr>
        <w:pStyle w:val="NormalWeb"/>
        <w:numPr>
          <w:ilvl w:val="1"/>
          <w:numId w:val="7"/>
        </w:numPr>
        <w:spacing w:after="0"/>
        <w:rPr>
          <w:rFonts w:asciiTheme="minorHAnsi" w:hAnsiTheme="minorHAnsi" w:cstheme="minorHAnsi"/>
          <w:color w:val="172B4D"/>
          <w:sz w:val="22"/>
          <w:szCs w:val="22"/>
          <w:lang w:val="en-GB"/>
        </w:rPr>
      </w:pPr>
      <w:r w:rsidRPr="002343DC">
        <w:rPr>
          <w:rFonts w:asciiTheme="minorHAnsi" w:hAnsiTheme="minorHAnsi" w:cstheme="minorHAnsi"/>
          <w:color w:val="172B4D"/>
          <w:sz w:val="22"/>
          <w:szCs w:val="22"/>
          <w:lang w:val="en-GB"/>
        </w:rPr>
        <w:t>To enable an assessment of the safety implications of each occurrence to be made, including previous similar occurrences, so that any necessary action can be initiated. This includes determining what and why it had occurred and what might prevent a similar occurrence.</w:t>
      </w:r>
    </w:p>
    <w:p w14:paraId="34E5D5FD" w14:textId="77777777" w:rsidR="0035696F" w:rsidRPr="002343DC" w:rsidRDefault="0035696F" w:rsidP="0035696F">
      <w:pPr>
        <w:pStyle w:val="NormalWeb"/>
        <w:numPr>
          <w:ilvl w:val="1"/>
          <w:numId w:val="7"/>
        </w:numPr>
        <w:spacing w:after="0"/>
        <w:rPr>
          <w:rFonts w:asciiTheme="minorHAnsi" w:hAnsiTheme="minorHAnsi" w:cstheme="minorHAnsi"/>
          <w:color w:val="172B4D"/>
          <w:sz w:val="22"/>
          <w:szCs w:val="22"/>
          <w:lang w:val="en-GB"/>
        </w:rPr>
      </w:pPr>
      <w:r w:rsidRPr="002343DC">
        <w:rPr>
          <w:rFonts w:asciiTheme="minorHAnsi" w:hAnsiTheme="minorHAnsi" w:cstheme="minorHAnsi"/>
          <w:color w:val="172B4D"/>
          <w:sz w:val="22"/>
          <w:szCs w:val="22"/>
          <w:lang w:val="en-GB"/>
        </w:rPr>
        <w:t>To ensure that knowledge of occurrences is disseminated so that other persons and organisations may learn from them.</w:t>
      </w:r>
    </w:p>
    <w:p w14:paraId="704F1C6E" w14:textId="77777777" w:rsidR="0035696F" w:rsidRPr="002343DC" w:rsidRDefault="0035696F" w:rsidP="0035696F">
      <w:pPr>
        <w:pStyle w:val="NormalWeb"/>
        <w:numPr>
          <w:ilvl w:val="1"/>
          <w:numId w:val="7"/>
        </w:numPr>
        <w:spacing w:after="0"/>
        <w:rPr>
          <w:rFonts w:asciiTheme="minorHAnsi" w:hAnsiTheme="minorHAnsi" w:cstheme="minorHAnsi"/>
          <w:color w:val="172B4D"/>
          <w:sz w:val="22"/>
          <w:szCs w:val="22"/>
          <w:lang w:val="en-GB"/>
        </w:rPr>
      </w:pPr>
      <w:r w:rsidRPr="002343DC">
        <w:rPr>
          <w:rFonts w:asciiTheme="minorHAnsi" w:hAnsiTheme="minorHAnsi" w:cstheme="minorHAnsi"/>
          <w:color w:val="172B4D"/>
          <w:sz w:val="22"/>
          <w:szCs w:val="22"/>
          <w:lang w:val="en-GB"/>
        </w:rPr>
        <w:t xml:space="preserve">Occurrences should remain in the database when judged reportable by the person submitting the report as the significance of such a report may only become obvious </w:t>
      </w:r>
      <w:proofErr w:type="gramStart"/>
      <w:r w:rsidRPr="002343DC">
        <w:rPr>
          <w:rFonts w:asciiTheme="minorHAnsi" w:hAnsiTheme="minorHAnsi" w:cstheme="minorHAnsi"/>
          <w:color w:val="172B4D"/>
          <w:sz w:val="22"/>
          <w:szCs w:val="22"/>
          <w:lang w:val="en-GB"/>
        </w:rPr>
        <w:t>at a later date</w:t>
      </w:r>
      <w:proofErr w:type="gramEnd"/>
      <w:r w:rsidRPr="002343DC">
        <w:rPr>
          <w:rFonts w:asciiTheme="minorHAnsi" w:hAnsiTheme="minorHAnsi" w:cstheme="minorHAnsi"/>
          <w:color w:val="172B4D"/>
          <w:sz w:val="22"/>
          <w:szCs w:val="22"/>
          <w:lang w:val="en-GB"/>
        </w:rPr>
        <w:t>.</w:t>
      </w:r>
    </w:p>
    <w:p w14:paraId="22D0C2BE" w14:textId="3F3DB377" w:rsidR="007757D8" w:rsidRPr="002343DC" w:rsidRDefault="0035696F" w:rsidP="0035696F">
      <w:pPr>
        <w:pStyle w:val="NormalWeb"/>
        <w:numPr>
          <w:ilvl w:val="1"/>
          <w:numId w:val="7"/>
        </w:numPr>
        <w:spacing w:after="0"/>
        <w:rPr>
          <w:rFonts w:asciiTheme="minorHAnsi" w:hAnsiTheme="minorHAnsi" w:cstheme="minorHAnsi"/>
          <w:color w:val="172B4D"/>
          <w:sz w:val="22"/>
          <w:szCs w:val="22"/>
          <w:lang w:val="en-GB"/>
        </w:rPr>
      </w:pPr>
      <w:r w:rsidRPr="002343DC">
        <w:rPr>
          <w:rFonts w:asciiTheme="minorHAnsi" w:hAnsiTheme="minorHAnsi" w:cstheme="minorHAnsi"/>
          <w:color w:val="172B4D"/>
          <w:sz w:val="22"/>
          <w:szCs w:val="22"/>
          <w:lang w:val="en-GB"/>
        </w:rPr>
        <w:t>In addition to the requirement to notify the appropriate accident investigating authorities directly of any accident or serious incident, operators should also report to the national authority in charge of supervising the reporting organisation.</w:t>
      </w:r>
    </w:p>
    <w:p w14:paraId="4D3D1A71" w14:textId="77777777" w:rsidR="007757D8" w:rsidRPr="002343DC" w:rsidRDefault="007757D8" w:rsidP="007757D8">
      <w:pPr>
        <w:pStyle w:val="NormalWeb"/>
        <w:spacing w:before="0" w:beforeAutospacing="0" w:after="0" w:afterAutospacing="0"/>
        <w:ind w:left="720"/>
        <w:rPr>
          <w:rFonts w:asciiTheme="minorHAnsi" w:hAnsiTheme="minorHAnsi" w:cstheme="minorHAnsi"/>
          <w:color w:val="172B4D"/>
          <w:sz w:val="22"/>
          <w:szCs w:val="22"/>
          <w:lang w:val="en-GB"/>
        </w:rPr>
      </w:pPr>
    </w:p>
    <w:p w14:paraId="426156D6" w14:textId="77777777" w:rsidR="00F701E1" w:rsidRPr="00F701E1" w:rsidRDefault="007757D8" w:rsidP="007757D8">
      <w:pPr>
        <w:pStyle w:val="NormalWeb"/>
        <w:numPr>
          <w:ilvl w:val="0"/>
          <w:numId w:val="7"/>
        </w:numPr>
        <w:spacing w:before="0" w:beforeAutospacing="0" w:after="0" w:afterAutospacing="0"/>
        <w:rPr>
          <w:rFonts w:asciiTheme="minorHAnsi" w:hAnsiTheme="minorHAnsi" w:cstheme="minorHAnsi"/>
          <w:color w:val="172B4D"/>
          <w:sz w:val="22"/>
          <w:szCs w:val="22"/>
          <w:lang w:val="en-GB"/>
        </w:rPr>
      </w:pPr>
      <w:r w:rsidRPr="002343DC">
        <w:rPr>
          <w:rFonts w:asciiTheme="minorHAnsi" w:hAnsiTheme="minorHAnsi" w:cstheme="minorHAnsi"/>
          <w:b/>
          <w:bCs/>
          <w:color w:val="172B4D"/>
          <w:sz w:val="22"/>
          <w:szCs w:val="22"/>
          <w:u w:val="single"/>
        </w:rPr>
        <w:t>Aircraft Incidents</w:t>
      </w:r>
      <w:r w:rsidR="0035696F" w:rsidRPr="002343DC">
        <w:rPr>
          <w:rFonts w:asciiTheme="minorHAnsi" w:hAnsiTheme="minorHAnsi" w:cstheme="minorHAnsi"/>
          <w:b/>
          <w:bCs/>
          <w:color w:val="172B4D"/>
          <w:sz w:val="22"/>
          <w:szCs w:val="22"/>
          <w:u w:val="single"/>
        </w:rPr>
        <w:t xml:space="preserve"> / Accidents</w:t>
      </w:r>
      <w:r w:rsidR="00F701E1">
        <w:rPr>
          <w:rFonts w:asciiTheme="minorHAnsi" w:hAnsiTheme="minorHAnsi" w:cstheme="minorHAnsi"/>
          <w:b/>
          <w:bCs/>
          <w:color w:val="172B4D"/>
          <w:sz w:val="22"/>
          <w:szCs w:val="22"/>
          <w:u w:val="single"/>
        </w:rPr>
        <w:t>:</w:t>
      </w:r>
    </w:p>
    <w:p w14:paraId="1AF3DB52" w14:textId="1FB01D50" w:rsidR="00EC2942" w:rsidRPr="002343DC" w:rsidRDefault="007757D8" w:rsidP="00F701E1">
      <w:pPr>
        <w:pStyle w:val="NormalWeb"/>
        <w:spacing w:before="0" w:beforeAutospacing="0" w:after="0" w:afterAutospacing="0"/>
        <w:ind w:left="720"/>
        <w:rPr>
          <w:rFonts w:asciiTheme="minorHAnsi" w:hAnsiTheme="minorHAnsi" w:cstheme="minorHAnsi"/>
          <w:color w:val="172B4D"/>
          <w:sz w:val="22"/>
          <w:szCs w:val="22"/>
          <w:lang w:val="en-GB"/>
        </w:rPr>
      </w:pPr>
      <w:r w:rsidRPr="002343DC">
        <w:rPr>
          <w:rFonts w:asciiTheme="minorHAnsi" w:hAnsiTheme="minorHAnsi" w:cstheme="minorHAnsi"/>
          <w:color w:val="172B4D"/>
          <w:sz w:val="22"/>
          <w:szCs w:val="22"/>
        </w:rPr>
        <w:t>To record, rectify and report (internal/external) Aircraft Incidents and to be sure that A/C data cannot be manipulated during investigation.</w:t>
      </w:r>
    </w:p>
    <w:p w14:paraId="1831A6CB" w14:textId="77777777" w:rsidR="00EC2942" w:rsidRPr="0019283C" w:rsidRDefault="00EC2942" w:rsidP="00EC2942">
      <w:pPr>
        <w:rPr>
          <w:rFonts w:cstheme="minorHAnsi"/>
          <w:sz w:val="22"/>
          <w:szCs w:val="22"/>
        </w:rPr>
      </w:pPr>
      <w:bookmarkStart w:id="2" w:name="_Toc159516449"/>
    </w:p>
    <w:p w14:paraId="43D87098"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3" w:name="_Toc164283190"/>
      <w:r w:rsidRPr="0019283C">
        <w:rPr>
          <w:rFonts w:asciiTheme="minorHAnsi" w:hAnsiTheme="minorHAnsi" w:cstheme="minorHAnsi"/>
          <w:sz w:val="22"/>
          <w:szCs w:val="22"/>
        </w:rPr>
        <w:t>Regulatory References</w:t>
      </w:r>
      <w:bookmarkEnd w:id="3"/>
    </w:p>
    <w:p w14:paraId="61644F8F" w14:textId="77777777" w:rsidR="00EC2942" w:rsidRDefault="00EC2942" w:rsidP="00EC2942">
      <w:pPr>
        <w:rPr>
          <w:rFonts w:cstheme="minorHAnsi"/>
          <w:sz w:val="22"/>
          <w:szCs w:val="22"/>
        </w:rPr>
      </w:pPr>
    </w:p>
    <w:p w14:paraId="53C8BD4A" w14:textId="128EAD07" w:rsidR="00EC0350" w:rsidRDefault="002343DC" w:rsidP="00EC0350">
      <w:pPr>
        <w:rPr>
          <w:rFonts w:cstheme="minorHAnsi"/>
          <w:sz w:val="22"/>
          <w:szCs w:val="22"/>
          <w:lang w:val="en-CH"/>
        </w:rPr>
      </w:pPr>
      <w:r>
        <w:rPr>
          <w:rFonts w:cstheme="minorHAnsi"/>
          <w:sz w:val="22"/>
          <w:szCs w:val="22"/>
          <w:lang w:val="en-CH"/>
        </w:rPr>
        <w:t>The following regulatory references were identified for this process:</w:t>
      </w:r>
    </w:p>
    <w:p w14:paraId="4BE560FA" w14:textId="6C162F0C" w:rsidR="002343DC" w:rsidRPr="002343DC" w:rsidRDefault="002343DC" w:rsidP="002343DC">
      <w:pPr>
        <w:pStyle w:val="ListParagraph"/>
        <w:numPr>
          <w:ilvl w:val="0"/>
          <w:numId w:val="12"/>
        </w:numPr>
        <w:rPr>
          <w:rFonts w:cstheme="minorHAnsi"/>
          <w:sz w:val="22"/>
          <w:szCs w:val="22"/>
          <w:lang w:val="en-CH"/>
        </w:rPr>
      </w:pPr>
      <w:r>
        <w:rPr>
          <w:rFonts w:cstheme="minorHAnsi"/>
          <w:sz w:val="22"/>
          <w:szCs w:val="22"/>
          <w:lang w:val="en-CH"/>
        </w:rPr>
        <w:t>EASA Part-CAMO – CAMO.A.155</w:t>
      </w:r>
    </w:p>
    <w:p w14:paraId="72B018FB" w14:textId="7FE33E99" w:rsidR="002343DC" w:rsidRDefault="002343DC" w:rsidP="002343DC">
      <w:pPr>
        <w:pStyle w:val="ListParagraph"/>
        <w:numPr>
          <w:ilvl w:val="0"/>
          <w:numId w:val="12"/>
        </w:numPr>
        <w:rPr>
          <w:rFonts w:cstheme="minorHAnsi"/>
          <w:sz w:val="22"/>
          <w:szCs w:val="22"/>
          <w:lang w:val="en-CH"/>
        </w:rPr>
      </w:pPr>
      <w:r>
        <w:rPr>
          <w:rFonts w:cstheme="minorHAnsi"/>
          <w:sz w:val="22"/>
          <w:szCs w:val="22"/>
          <w:lang w:val="en-CH"/>
        </w:rPr>
        <w:t>EASA Part-CAMO – CAMO.A.200</w:t>
      </w:r>
    </w:p>
    <w:p w14:paraId="49275779" w14:textId="77777777" w:rsidR="00F701E1" w:rsidRDefault="002343DC" w:rsidP="002F2507">
      <w:pPr>
        <w:pStyle w:val="ListParagraph"/>
        <w:numPr>
          <w:ilvl w:val="0"/>
          <w:numId w:val="12"/>
        </w:numPr>
        <w:rPr>
          <w:rFonts w:cstheme="minorHAnsi"/>
          <w:sz w:val="22"/>
          <w:szCs w:val="22"/>
          <w:lang w:val="en-CH"/>
        </w:rPr>
      </w:pPr>
      <w:r w:rsidRPr="002343DC">
        <w:rPr>
          <w:rFonts w:cstheme="minorHAnsi"/>
          <w:sz w:val="22"/>
          <w:szCs w:val="22"/>
          <w:lang w:val="en-CH"/>
        </w:rPr>
        <w:t>EASA Part-CAMO – CAMO.A.202</w:t>
      </w:r>
    </w:p>
    <w:p w14:paraId="245BB77B" w14:textId="25E4365E" w:rsidR="002343DC" w:rsidRPr="002343DC" w:rsidRDefault="00F701E1" w:rsidP="002F2507">
      <w:pPr>
        <w:pStyle w:val="ListParagraph"/>
        <w:numPr>
          <w:ilvl w:val="0"/>
          <w:numId w:val="12"/>
        </w:numPr>
        <w:rPr>
          <w:rFonts w:cstheme="minorHAnsi"/>
          <w:sz w:val="22"/>
          <w:szCs w:val="22"/>
          <w:lang w:val="en-CH"/>
        </w:rPr>
      </w:pPr>
      <w:r>
        <w:rPr>
          <w:rFonts w:cstheme="minorHAnsi"/>
          <w:sz w:val="22"/>
          <w:szCs w:val="22"/>
          <w:lang w:val="en-CH"/>
        </w:rPr>
        <w:t>EASA Part-145</w:t>
      </w:r>
      <w:r w:rsidR="00784ABF">
        <w:rPr>
          <w:rFonts w:cstheme="minorHAnsi"/>
          <w:sz w:val="22"/>
          <w:szCs w:val="22"/>
          <w:lang w:val="en-CH"/>
        </w:rPr>
        <w:t xml:space="preserve"> – </w:t>
      </w:r>
      <w:proofErr w:type="gramStart"/>
      <w:r w:rsidR="00784ABF">
        <w:rPr>
          <w:rFonts w:cstheme="minorHAnsi"/>
          <w:sz w:val="22"/>
          <w:szCs w:val="22"/>
          <w:lang w:val="en-CH"/>
        </w:rPr>
        <w:t>145.A.</w:t>
      </w:r>
      <w:proofErr w:type="gramEnd"/>
      <w:r w:rsidR="00784ABF">
        <w:rPr>
          <w:rFonts w:cstheme="minorHAnsi"/>
          <w:sz w:val="22"/>
          <w:szCs w:val="22"/>
          <w:lang w:val="en-CH"/>
        </w:rPr>
        <w:t>60</w:t>
      </w:r>
      <w:r w:rsidR="002343DC" w:rsidRPr="002343DC">
        <w:rPr>
          <w:rFonts w:cstheme="minorHAnsi"/>
          <w:sz w:val="22"/>
          <w:szCs w:val="22"/>
          <w:lang w:val="en-CH"/>
        </w:rPr>
        <w:br w:type="page"/>
      </w:r>
    </w:p>
    <w:p w14:paraId="0CA6B191" w14:textId="2B65E125" w:rsidR="00EC2942" w:rsidRDefault="00EC2942" w:rsidP="00EC2942">
      <w:pPr>
        <w:pStyle w:val="Heading1"/>
        <w:numPr>
          <w:ilvl w:val="0"/>
          <w:numId w:val="4"/>
        </w:numPr>
        <w:rPr>
          <w:rFonts w:asciiTheme="minorHAnsi" w:hAnsiTheme="minorHAnsi" w:cstheme="minorHAnsi"/>
          <w:sz w:val="22"/>
          <w:szCs w:val="22"/>
        </w:rPr>
      </w:pPr>
      <w:bookmarkStart w:id="4" w:name="_Toc164283191"/>
      <w:r w:rsidRPr="0019283C">
        <w:rPr>
          <w:rFonts w:asciiTheme="minorHAnsi" w:hAnsiTheme="minorHAnsi" w:cstheme="minorHAnsi"/>
          <w:sz w:val="22"/>
          <w:szCs w:val="22"/>
        </w:rPr>
        <w:lastRenderedPageBreak/>
        <w:t xml:space="preserve">Definitions </w:t>
      </w:r>
      <w:r w:rsidR="0070132B">
        <w:rPr>
          <w:rFonts w:asciiTheme="minorHAnsi" w:hAnsiTheme="minorHAnsi" w:cstheme="minorHAnsi"/>
          <w:sz w:val="22"/>
          <w:szCs w:val="22"/>
          <w:lang w:val="en-CH"/>
        </w:rPr>
        <w:t xml:space="preserve">&amp; </w:t>
      </w:r>
      <w:r w:rsidRPr="0019283C">
        <w:rPr>
          <w:rFonts w:asciiTheme="minorHAnsi" w:hAnsiTheme="minorHAnsi" w:cstheme="minorHAnsi"/>
          <w:sz w:val="22"/>
          <w:szCs w:val="22"/>
        </w:rPr>
        <w:t>Glossary</w:t>
      </w:r>
      <w:bookmarkEnd w:id="4"/>
    </w:p>
    <w:p w14:paraId="79CD75AF" w14:textId="77777777" w:rsidR="002343DC" w:rsidRPr="002343DC" w:rsidRDefault="002343DC" w:rsidP="002343DC"/>
    <w:tbl>
      <w:tblPr>
        <w:tblStyle w:val="TableAMOS"/>
        <w:tblW w:w="9776" w:type="dxa"/>
        <w:tblLook w:val="04A0" w:firstRow="1" w:lastRow="0" w:firstColumn="1" w:lastColumn="0" w:noHBand="0" w:noVBand="1"/>
      </w:tblPr>
      <w:tblGrid>
        <w:gridCol w:w="1980"/>
        <w:gridCol w:w="7796"/>
      </w:tblGrid>
      <w:tr w:rsidR="00EC2942" w:rsidRPr="0019283C" w14:paraId="0B3A4163"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980" w:type="dxa"/>
          </w:tcPr>
          <w:p w14:paraId="5D74F23F" w14:textId="42100E2D" w:rsidR="00EC2942" w:rsidRPr="0070132B" w:rsidRDefault="0070132B" w:rsidP="00F03A7C">
            <w:pPr>
              <w:rPr>
                <w:rFonts w:cstheme="minorHAnsi"/>
                <w:sz w:val="22"/>
                <w:szCs w:val="22"/>
                <w:lang w:val="en-CH"/>
              </w:rPr>
            </w:pPr>
            <w:r>
              <w:rPr>
                <w:rFonts w:cstheme="minorHAnsi"/>
                <w:sz w:val="22"/>
                <w:szCs w:val="22"/>
                <w:lang w:val="en-CH"/>
              </w:rPr>
              <w:t>Key-Words</w:t>
            </w:r>
          </w:p>
        </w:tc>
        <w:tc>
          <w:tcPr>
            <w:tcW w:w="7796" w:type="dxa"/>
          </w:tcPr>
          <w:p w14:paraId="6A7E52C5" w14:textId="6313CBD3" w:rsidR="00EC2942" w:rsidRPr="0070132B" w:rsidRDefault="0070132B" w:rsidP="00F03A7C">
            <w:pPr>
              <w:rPr>
                <w:rFonts w:cstheme="minorHAnsi"/>
                <w:sz w:val="22"/>
                <w:szCs w:val="22"/>
                <w:lang w:val="en-CH"/>
              </w:rPr>
            </w:pPr>
            <w:r>
              <w:rPr>
                <w:rFonts w:cstheme="minorHAnsi"/>
                <w:sz w:val="22"/>
                <w:szCs w:val="22"/>
                <w:lang w:val="en-CH"/>
              </w:rPr>
              <w:t>Explanation</w:t>
            </w:r>
          </w:p>
        </w:tc>
      </w:tr>
      <w:tr w:rsidR="00EC2942" w:rsidRPr="0019283C" w14:paraId="1EC58B85" w14:textId="77777777" w:rsidTr="00F03A7C">
        <w:trPr>
          <w:cnfStyle w:val="000000100000" w:firstRow="0" w:lastRow="0" w:firstColumn="0" w:lastColumn="0" w:oddVBand="0" w:evenVBand="0" w:oddHBand="1" w:evenHBand="0" w:firstRowFirstColumn="0" w:firstRowLastColumn="0" w:lastRowFirstColumn="0" w:lastRowLastColumn="0"/>
        </w:trPr>
        <w:tc>
          <w:tcPr>
            <w:tcW w:w="1980" w:type="dxa"/>
          </w:tcPr>
          <w:p w14:paraId="54EB2311" w14:textId="6E745236" w:rsidR="00EC2942" w:rsidRPr="00CA2B84" w:rsidRDefault="00CA2B84" w:rsidP="00F701E1">
            <w:pPr>
              <w:rPr>
                <w:rFonts w:cstheme="minorHAnsi"/>
                <w:sz w:val="22"/>
                <w:szCs w:val="22"/>
                <w:lang w:val="en-CH"/>
              </w:rPr>
            </w:pPr>
            <w:r>
              <w:rPr>
                <w:rFonts w:cstheme="minorHAnsi"/>
                <w:sz w:val="22"/>
                <w:szCs w:val="22"/>
                <w:lang w:val="en-CH"/>
              </w:rPr>
              <w:t>Event</w:t>
            </w:r>
          </w:p>
        </w:tc>
        <w:tc>
          <w:tcPr>
            <w:tcW w:w="7796" w:type="dxa"/>
          </w:tcPr>
          <w:p w14:paraId="5BAD348A" w14:textId="7E3DF101" w:rsidR="00EC2942" w:rsidRPr="00CA2B84" w:rsidRDefault="00CA2B84" w:rsidP="00CA2B84">
            <w:pPr>
              <w:jc w:val="left"/>
              <w:rPr>
                <w:rFonts w:cstheme="minorHAnsi"/>
                <w:sz w:val="22"/>
                <w:szCs w:val="22"/>
                <w:lang w:val="en-CH"/>
              </w:rPr>
            </w:pPr>
            <w:r w:rsidRPr="00CA2B84">
              <w:rPr>
                <w:rFonts w:ascii="Calibri" w:hAnsi="Calibri" w:cs="Calibri"/>
                <w:color w:val="172B4D"/>
                <w:sz w:val="21"/>
              </w:rPr>
              <w:t xml:space="preserve">Every </w:t>
            </w:r>
            <w:r w:rsidR="00813374" w:rsidRPr="00CA2B84">
              <w:rPr>
                <w:rFonts w:ascii="Calibri" w:hAnsi="Calibri" w:cs="Calibri"/>
                <w:color w:val="172B4D"/>
                <w:sz w:val="21"/>
              </w:rPr>
              <w:t>occurrence</w:t>
            </w:r>
            <w:r w:rsidRPr="00CA2B84">
              <w:rPr>
                <w:rFonts w:ascii="Calibri" w:hAnsi="Calibri" w:cs="Calibri"/>
                <w:color w:val="172B4D"/>
                <w:sz w:val="21"/>
              </w:rPr>
              <w:t xml:space="preserve"> that is worthy to record in AMOS. Aircraft events (e.g. technical problem leading or not to operations interruption), or station events (e.g. hangar door got damage)</w:t>
            </w:r>
            <w:r>
              <w:rPr>
                <w:rFonts w:ascii="Calibri" w:hAnsi="Calibri" w:cs="Calibri"/>
                <w:color w:val="172B4D"/>
                <w:sz w:val="21"/>
                <w:lang w:val="en-CH"/>
              </w:rPr>
              <w:t>.</w:t>
            </w:r>
          </w:p>
        </w:tc>
      </w:tr>
      <w:tr w:rsidR="00EC2942" w:rsidRPr="0019283C" w14:paraId="431DC4D4" w14:textId="77777777" w:rsidTr="00F03A7C">
        <w:trPr>
          <w:cnfStyle w:val="000000010000" w:firstRow="0" w:lastRow="0" w:firstColumn="0" w:lastColumn="0" w:oddVBand="0" w:evenVBand="0" w:oddHBand="0" w:evenHBand="1" w:firstRowFirstColumn="0" w:firstRowLastColumn="0" w:lastRowFirstColumn="0" w:lastRowLastColumn="0"/>
        </w:trPr>
        <w:tc>
          <w:tcPr>
            <w:tcW w:w="1980" w:type="dxa"/>
          </w:tcPr>
          <w:p w14:paraId="1B862AAF" w14:textId="1E40F875" w:rsidR="00EC2942" w:rsidRPr="0019283C" w:rsidRDefault="00CA2B84" w:rsidP="00F701E1">
            <w:pPr>
              <w:rPr>
                <w:rFonts w:cstheme="minorHAnsi"/>
                <w:sz w:val="22"/>
                <w:szCs w:val="22"/>
              </w:rPr>
            </w:pPr>
            <w:r w:rsidRPr="00CA2B84">
              <w:rPr>
                <w:rFonts w:ascii="Calibri" w:hAnsi="Calibri" w:cs="Calibri"/>
                <w:color w:val="172B4D"/>
                <w:sz w:val="22"/>
                <w:szCs w:val="22"/>
                <w:shd w:val="clear" w:color="auto" w:fill="FFFFFF"/>
              </w:rPr>
              <w:t>Consequence</w:t>
            </w:r>
          </w:p>
        </w:tc>
        <w:tc>
          <w:tcPr>
            <w:tcW w:w="7796" w:type="dxa"/>
          </w:tcPr>
          <w:p w14:paraId="05204C5A" w14:textId="0A19425F" w:rsidR="00EC2942" w:rsidRPr="00CA2B84" w:rsidRDefault="00CA2B84" w:rsidP="00CA2B84">
            <w:pPr>
              <w:jc w:val="left"/>
              <w:rPr>
                <w:rFonts w:cstheme="minorHAnsi"/>
                <w:sz w:val="22"/>
                <w:szCs w:val="22"/>
                <w:lang w:val="en-CH"/>
              </w:rPr>
            </w:pPr>
            <w:r>
              <w:rPr>
                <w:rFonts w:ascii="Calibri" w:hAnsi="Calibri" w:cs="Calibri"/>
                <w:color w:val="172B4D"/>
                <w:sz w:val="21"/>
                <w:shd w:val="clear" w:color="auto" w:fill="FFFFFF"/>
              </w:rPr>
              <w:t>Basically, a delay, cancellation, turn around, deviation</w:t>
            </w:r>
            <w:r>
              <w:rPr>
                <w:rFonts w:ascii="Calibri" w:hAnsi="Calibri" w:cs="Calibri"/>
                <w:color w:val="172B4D"/>
                <w:sz w:val="21"/>
                <w:shd w:val="clear" w:color="auto" w:fill="FFFFFF"/>
                <w:lang w:val="en-CH"/>
              </w:rPr>
              <w:t>.</w:t>
            </w:r>
          </w:p>
        </w:tc>
      </w:tr>
      <w:tr w:rsidR="00CA2B84" w:rsidRPr="0019283C" w14:paraId="76AE9017" w14:textId="77777777" w:rsidTr="00F03A7C">
        <w:trPr>
          <w:cnfStyle w:val="000000100000" w:firstRow="0" w:lastRow="0" w:firstColumn="0" w:lastColumn="0" w:oddVBand="0" w:evenVBand="0" w:oddHBand="1" w:evenHBand="0" w:firstRowFirstColumn="0" w:firstRowLastColumn="0" w:lastRowFirstColumn="0" w:lastRowLastColumn="0"/>
        </w:trPr>
        <w:tc>
          <w:tcPr>
            <w:tcW w:w="1980" w:type="dxa"/>
          </w:tcPr>
          <w:p w14:paraId="13090CCB" w14:textId="74B4D71E" w:rsidR="00CA2B84" w:rsidRPr="00CA2B84" w:rsidRDefault="00CA2B84" w:rsidP="00F701E1">
            <w:pPr>
              <w:rPr>
                <w:rFonts w:cstheme="minorHAnsi"/>
                <w:sz w:val="22"/>
                <w:szCs w:val="22"/>
                <w:lang w:val="en-CH"/>
              </w:rPr>
            </w:pPr>
            <w:r>
              <w:rPr>
                <w:rFonts w:cstheme="minorHAnsi"/>
                <w:sz w:val="22"/>
                <w:lang w:val="en-CH"/>
              </w:rPr>
              <w:t>Delay Code</w:t>
            </w:r>
          </w:p>
        </w:tc>
        <w:tc>
          <w:tcPr>
            <w:tcW w:w="7796" w:type="dxa"/>
          </w:tcPr>
          <w:p w14:paraId="5D3C8B08" w14:textId="56CF5563" w:rsidR="00CA2B84" w:rsidRPr="0019283C" w:rsidRDefault="00CA2B84" w:rsidP="00CA2B84">
            <w:pPr>
              <w:jc w:val="left"/>
              <w:rPr>
                <w:rFonts w:cstheme="minorHAnsi"/>
                <w:sz w:val="22"/>
                <w:szCs w:val="22"/>
              </w:rPr>
            </w:pPr>
            <w:r w:rsidRPr="00CA2B84">
              <w:rPr>
                <w:rFonts w:ascii="Calibri" w:hAnsi="Calibri" w:cs="Calibri"/>
                <w:color w:val="172B4D"/>
                <w:sz w:val="21"/>
              </w:rPr>
              <w:t>A delay code is a unique number within an IATA numbering system, where a delay (technical or operational) can be classified.</w:t>
            </w:r>
          </w:p>
        </w:tc>
      </w:tr>
      <w:tr w:rsidR="00CA2B84" w:rsidRPr="0019283C" w14:paraId="667A5A17" w14:textId="77777777" w:rsidTr="00F03A7C">
        <w:trPr>
          <w:cnfStyle w:val="000000010000" w:firstRow="0" w:lastRow="0" w:firstColumn="0" w:lastColumn="0" w:oddVBand="0" w:evenVBand="0" w:oddHBand="0" w:evenHBand="1" w:firstRowFirstColumn="0" w:firstRowLastColumn="0" w:lastRowFirstColumn="0" w:lastRowLastColumn="0"/>
        </w:trPr>
        <w:tc>
          <w:tcPr>
            <w:tcW w:w="1980" w:type="dxa"/>
          </w:tcPr>
          <w:p w14:paraId="21DAA88F" w14:textId="18126D1C" w:rsidR="00CA2B84" w:rsidRPr="00CA2B84" w:rsidRDefault="00CA2B84" w:rsidP="00F701E1">
            <w:pPr>
              <w:rPr>
                <w:rFonts w:cstheme="minorHAnsi"/>
                <w:sz w:val="22"/>
                <w:szCs w:val="22"/>
                <w:lang w:val="en-CH"/>
              </w:rPr>
            </w:pPr>
            <w:r>
              <w:rPr>
                <w:rFonts w:cstheme="minorHAnsi"/>
                <w:sz w:val="22"/>
                <w:szCs w:val="22"/>
                <w:lang w:val="en-CH"/>
              </w:rPr>
              <w:t>SMS</w:t>
            </w:r>
          </w:p>
        </w:tc>
        <w:tc>
          <w:tcPr>
            <w:tcW w:w="7796" w:type="dxa"/>
          </w:tcPr>
          <w:p w14:paraId="5C81467F" w14:textId="7753AB6C" w:rsidR="00CA2B84" w:rsidRPr="00CA2B84" w:rsidRDefault="00CA2B84" w:rsidP="00CA2B84">
            <w:pPr>
              <w:jc w:val="left"/>
              <w:rPr>
                <w:rFonts w:cstheme="minorHAnsi"/>
                <w:sz w:val="22"/>
                <w:szCs w:val="22"/>
                <w:lang w:val="en-CH"/>
              </w:rPr>
            </w:pPr>
            <w:r>
              <w:rPr>
                <w:rFonts w:cstheme="minorHAnsi"/>
                <w:sz w:val="22"/>
                <w:szCs w:val="22"/>
                <w:lang w:val="en-CH"/>
              </w:rPr>
              <w:t>Safety Management System</w:t>
            </w:r>
          </w:p>
        </w:tc>
      </w:tr>
      <w:tr w:rsidR="00CA2B84" w:rsidRPr="0019283C" w14:paraId="455866DB" w14:textId="77777777" w:rsidTr="00502E0A">
        <w:trPr>
          <w:cnfStyle w:val="000000100000" w:firstRow="0" w:lastRow="0" w:firstColumn="0" w:lastColumn="0" w:oddVBand="0" w:evenVBand="0" w:oddHBand="1" w:evenHBand="0" w:firstRowFirstColumn="0" w:firstRowLastColumn="0" w:lastRowFirstColumn="0" w:lastRowLastColumn="0"/>
        </w:trPr>
        <w:tc>
          <w:tcPr>
            <w:tcW w:w="1980" w:type="dxa"/>
            <w:vAlign w:val="top"/>
          </w:tcPr>
          <w:p w14:paraId="7EDF0A08" w14:textId="65829653" w:rsidR="00CA2B84" w:rsidRPr="0019283C" w:rsidRDefault="00CA2B84" w:rsidP="00F701E1">
            <w:pPr>
              <w:rPr>
                <w:rFonts w:cstheme="minorHAnsi"/>
                <w:sz w:val="22"/>
                <w:szCs w:val="22"/>
              </w:rPr>
            </w:pPr>
            <w:r>
              <w:rPr>
                <w:rFonts w:ascii="Calibri" w:hAnsi="Calibri" w:cs="Calibri"/>
                <w:color w:val="172B4D"/>
                <w:sz w:val="21"/>
              </w:rPr>
              <w:t>DFDR</w:t>
            </w:r>
          </w:p>
        </w:tc>
        <w:tc>
          <w:tcPr>
            <w:tcW w:w="7796" w:type="dxa"/>
            <w:vAlign w:val="top"/>
          </w:tcPr>
          <w:p w14:paraId="4D90C167" w14:textId="5DCDD181" w:rsidR="00CA2B84" w:rsidRPr="0019283C" w:rsidRDefault="00CA2B84" w:rsidP="00CA2B84">
            <w:pPr>
              <w:jc w:val="left"/>
              <w:rPr>
                <w:rFonts w:cstheme="minorHAnsi"/>
                <w:sz w:val="22"/>
                <w:szCs w:val="22"/>
              </w:rPr>
            </w:pPr>
            <w:r>
              <w:rPr>
                <w:rFonts w:ascii="Calibri" w:hAnsi="Calibri" w:cs="Calibri"/>
                <w:color w:val="172B4D"/>
                <w:sz w:val="21"/>
              </w:rPr>
              <w:t>Digital Flight Data Recorder</w:t>
            </w:r>
          </w:p>
        </w:tc>
      </w:tr>
      <w:tr w:rsidR="00CA2B84" w:rsidRPr="0019283C" w14:paraId="4653A862" w14:textId="77777777" w:rsidTr="00A73CE6">
        <w:trPr>
          <w:cnfStyle w:val="000000010000" w:firstRow="0" w:lastRow="0" w:firstColumn="0" w:lastColumn="0" w:oddVBand="0" w:evenVBand="0" w:oddHBand="0" w:evenHBand="1" w:firstRowFirstColumn="0" w:firstRowLastColumn="0" w:lastRowFirstColumn="0" w:lastRowLastColumn="0"/>
        </w:trPr>
        <w:tc>
          <w:tcPr>
            <w:tcW w:w="1980" w:type="dxa"/>
            <w:vAlign w:val="top"/>
          </w:tcPr>
          <w:p w14:paraId="20792260" w14:textId="75F2ECF8" w:rsidR="00CA2B84" w:rsidRPr="0019283C" w:rsidRDefault="00CA2B84" w:rsidP="00F701E1">
            <w:pPr>
              <w:rPr>
                <w:rFonts w:cstheme="minorHAnsi"/>
                <w:sz w:val="22"/>
                <w:szCs w:val="22"/>
              </w:rPr>
            </w:pPr>
            <w:r>
              <w:rPr>
                <w:rFonts w:ascii="Calibri" w:hAnsi="Calibri" w:cs="Calibri"/>
                <w:color w:val="172B4D"/>
                <w:sz w:val="21"/>
              </w:rPr>
              <w:t>CVR</w:t>
            </w:r>
          </w:p>
        </w:tc>
        <w:tc>
          <w:tcPr>
            <w:tcW w:w="7796" w:type="dxa"/>
            <w:vAlign w:val="top"/>
          </w:tcPr>
          <w:p w14:paraId="62287D16" w14:textId="0379D178" w:rsidR="00CA2B84" w:rsidRPr="0019283C" w:rsidRDefault="00CA2B84" w:rsidP="00CA2B84">
            <w:pPr>
              <w:jc w:val="left"/>
              <w:rPr>
                <w:rFonts w:cstheme="minorHAnsi"/>
                <w:sz w:val="22"/>
                <w:szCs w:val="22"/>
              </w:rPr>
            </w:pPr>
            <w:r>
              <w:rPr>
                <w:rFonts w:ascii="Calibri" w:hAnsi="Calibri" w:cs="Calibri"/>
                <w:color w:val="172B4D"/>
                <w:sz w:val="21"/>
              </w:rPr>
              <w:t>Cockpit Voice Recorder</w:t>
            </w:r>
          </w:p>
        </w:tc>
      </w:tr>
      <w:tr w:rsidR="00CA2B84" w:rsidRPr="0019283C" w14:paraId="179B42E8" w14:textId="77777777" w:rsidTr="000B4BB8">
        <w:trPr>
          <w:cnfStyle w:val="000000100000" w:firstRow="0" w:lastRow="0" w:firstColumn="0" w:lastColumn="0" w:oddVBand="0" w:evenVBand="0" w:oddHBand="1" w:evenHBand="0" w:firstRowFirstColumn="0" w:firstRowLastColumn="0" w:lastRowFirstColumn="0" w:lastRowLastColumn="0"/>
        </w:trPr>
        <w:tc>
          <w:tcPr>
            <w:tcW w:w="1980" w:type="dxa"/>
            <w:vAlign w:val="top"/>
          </w:tcPr>
          <w:p w14:paraId="126F86F4" w14:textId="5ED20746" w:rsidR="00CA2B84" w:rsidRPr="00CA2B84" w:rsidRDefault="00CA2B84" w:rsidP="00F701E1">
            <w:pPr>
              <w:rPr>
                <w:rFonts w:ascii="Calibri" w:hAnsi="Calibri" w:cs="Calibri"/>
                <w:color w:val="172B4D"/>
                <w:sz w:val="21"/>
              </w:rPr>
            </w:pPr>
            <w:r>
              <w:rPr>
                <w:rFonts w:ascii="Calibri" w:hAnsi="Calibri" w:cs="Calibri"/>
                <w:color w:val="172B4D"/>
                <w:sz w:val="21"/>
              </w:rPr>
              <w:t>Accident</w:t>
            </w:r>
            <w:r>
              <w:rPr>
                <w:rFonts w:ascii="Calibri" w:hAnsi="Calibri" w:cs="Calibri"/>
                <w:color w:val="172B4D"/>
                <w:sz w:val="21"/>
              </w:rPr>
              <w:br/>
              <w:t>(ICAO definition)</w:t>
            </w:r>
          </w:p>
        </w:tc>
        <w:tc>
          <w:tcPr>
            <w:tcW w:w="7796" w:type="dxa"/>
            <w:vAlign w:val="top"/>
          </w:tcPr>
          <w:p w14:paraId="2C08FD72" w14:textId="15E7D842" w:rsidR="00CA2B84" w:rsidRDefault="00CA2B84" w:rsidP="0059705A">
            <w:pPr>
              <w:pStyle w:val="NormalWeb"/>
              <w:spacing w:before="0" w:beforeAutospacing="0" w:after="0" w:afterAutospacing="0"/>
              <w:jc w:val="left"/>
              <w:rPr>
                <w:rFonts w:ascii="Calibri" w:hAnsi="Calibri" w:cs="Calibri"/>
                <w:color w:val="172B4D"/>
                <w:sz w:val="21"/>
                <w:szCs w:val="21"/>
              </w:rPr>
            </w:pPr>
            <w:r>
              <w:rPr>
                <w:rFonts w:ascii="Calibri" w:hAnsi="Calibri" w:cs="Calibri"/>
                <w:color w:val="172B4D"/>
                <w:sz w:val="21"/>
                <w:szCs w:val="21"/>
              </w:rPr>
              <w:t>An occurrence associated with the operation of an aircraft which takes place between</w:t>
            </w:r>
            <w:r w:rsidR="0059705A">
              <w:rPr>
                <w:rFonts w:ascii="Calibri" w:hAnsi="Calibri" w:cs="Calibri"/>
                <w:color w:val="172B4D"/>
                <w:sz w:val="21"/>
                <w:szCs w:val="21"/>
              </w:rPr>
              <w:t xml:space="preserve"> </w:t>
            </w:r>
            <w:r>
              <w:rPr>
                <w:rFonts w:ascii="Calibri" w:hAnsi="Calibri" w:cs="Calibri"/>
                <w:color w:val="172B4D"/>
                <w:sz w:val="21"/>
                <w:szCs w:val="21"/>
              </w:rPr>
              <w:t>the time any person boards the aircraft with the intention of flight until such time as all such persons have disembarked, in which:</w:t>
            </w:r>
          </w:p>
          <w:p w14:paraId="6FEFC4FE" w14:textId="77777777" w:rsidR="00CA2B84" w:rsidRDefault="00CA2B84" w:rsidP="00CA2B84">
            <w:pPr>
              <w:pStyle w:val="NormalWeb"/>
              <w:spacing w:before="150" w:beforeAutospacing="0" w:after="0" w:afterAutospacing="0"/>
              <w:ind w:left="540"/>
              <w:jc w:val="left"/>
              <w:rPr>
                <w:rFonts w:ascii="Calibri" w:hAnsi="Calibri" w:cs="Calibri"/>
                <w:color w:val="172B4D"/>
                <w:sz w:val="21"/>
                <w:szCs w:val="21"/>
              </w:rPr>
            </w:pPr>
            <w:r>
              <w:rPr>
                <w:rFonts w:ascii="Calibri" w:hAnsi="Calibri" w:cs="Calibri"/>
                <w:color w:val="172B4D"/>
                <w:sz w:val="21"/>
                <w:szCs w:val="21"/>
              </w:rPr>
              <w:t xml:space="preserve">a) a person is fatally or seriously injured </w:t>
            </w:r>
            <w:proofErr w:type="gramStart"/>
            <w:r>
              <w:rPr>
                <w:rFonts w:ascii="Calibri" w:hAnsi="Calibri" w:cs="Calibri"/>
                <w:color w:val="172B4D"/>
                <w:sz w:val="21"/>
                <w:szCs w:val="21"/>
              </w:rPr>
              <w:t>as a result of</w:t>
            </w:r>
            <w:proofErr w:type="gramEnd"/>
            <w:r>
              <w:rPr>
                <w:rFonts w:ascii="Calibri" w:hAnsi="Calibri" w:cs="Calibri"/>
                <w:color w:val="172B4D"/>
                <w:sz w:val="21"/>
                <w:szCs w:val="21"/>
              </w:rPr>
              <w:t>:</w:t>
            </w:r>
          </w:p>
          <w:p w14:paraId="5C654885" w14:textId="024672F2" w:rsidR="00CA2B84" w:rsidRDefault="00CA2B84" w:rsidP="002343DC">
            <w:pPr>
              <w:pStyle w:val="NormalWeb"/>
              <w:numPr>
                <w:ilvl w:val="0"/>
                <w:numId w:val="9"/>
              </w:numPr>
              <w:spacing w:before="0" w:beforeAutospacing="0" w:after="0" w:afterAutospacing="0"/>
              <w:jc w:val="left"/>
              <w:rPr>
                <w:rFonts w:ascii="Calibri" w:hAnsi="Calibri" w:cs="Calibri"/>
                <w:color w:val="172B4D"/>
                <w:sz w:val="21"/>
                <w:szCs w:val="21"/>
              </w:rPr>
            </w:pPr>
            <w:r>
              <w:rPr>
                <w:rFonts w:ascii="Calibri" w:hAnsi="Calibri" w:cs="Calibri"/>
                <w:color w:val="172B4D"/>
                <w:sz w:val="21"/>
                <w:szCs w:val="21"/>
              </w:rPr>
              <w:t>being in the aircraft, or</w:t>
            </w:r>
          </w:p>
          <w:p w14:paraId="28A8F9F6" w14:textId="77777777" w:rsidR="002A2D84" w:rsidRDefault="00CA2B84" w:rsidP="002343DC">
            <w:pPr>
              <w:pStyle w:val="NormalWeb"/>
              <w:numPr>
                <w:ilvl w:val="0"/>
                <w:numId w:val="9"/>
              </w:numPr>
              <w:spacing w:before="0" w:beforeAutospacing="0" w:after="0" w:afterAutospacing="0"/>
              <w:jc w:val="left"/>
              <w:rPr>
                <w:rFonts w:ascii="Calibri" w:hAnsi="Calibri" w:cs="Calibri"/>
                <w:color w:val="172B4D"/>
                <w:sz w:val="21"/>
                <w:szCs w:val="21"/>
              </w:rPr>
            </w:pPr>
            <w:r w:rsidRPr="002A2D84">
              <w:rPr>
                <w:rFonts w:ascii="Calibri" w:hAnsi="Calibri" w:cs="Calibri"/>
                <w:color w:val="172B4D"/>
                <w:sz w:val="21"/>
                <w:szCs w:val="21"/>
              </w:rPr>
              <w:t xml:space="preserve"> direct contact with any part of the aircraft, including parts which have become detached from the aircraft, or</w:t>
            </w:r>
          </w:p>
          <w:p w14:paraId="60C898A1" w14:textId="77919FB6" w:rsidR="00CA2B84" w:rsidRPr="002A2D84" w:rsidRDefault="00CA2B84" w:rsidP="002343DC">
            <w:pPr>
              <w:pStyle w:val="NormalWeb"/>
              <w:numPr>
                <w:ilvl w:val="0"/>
                <w:numId w:val="9"/>
              </w:numPr>
              <w:spacing w:before="0" w:beforeAutospacing="0" w:after="0" w:afterAutospacing="0"/>
              <w:jc w:val="left"/>
              <w:rPr>
                <w:rFonts w:ascii="Calibri" w:hAnsi="Calibri" w:cs="Calibri"/>
                <w:color w:val="172B4D"/>
                <w:sz w:val="21"/>
                <w:szCs w:val="21"/>
              </w:rPr>
            </w:pPr>
            <w:r w:rsidRPr="002A2D84">
              <w:rPr>
                <w:rFonts w:ascii="Calibri" w:hAnsi="Calibri" w:cs="Calibri"/>
                <w:color w:val="172B4D"/>
                <w:sz w:val="21"/>
                <w:szCs w:val="21"/>
              </w:rPr>
              <w:t xml:space="preserve"> direct exposure to jet blast,</w:t>
            </w:r>
          </w:p>
          <w:p w14:paraId="0A9436D4" w14:textId="77777777" w:rsidR="00CA2B84" w:rsidRDefault="00CA2B84" w:rsidP="002343DC">
            <w:pPr>
              <w:pStyle w:val="NormalWeb"/>
              <w:spacing w:before="0" w:beforeAutospacing="0" w:after="0" w:afterAutospacing="0"/>
              <w:ind w:left="1080"/>
              <w:jc w:val="left"/>
              <w:rPr>
                <w:rFonts w:ascii="Calibri" w:hAnsi="Calibri" w:cs="Calibri"/>
                <w:color w:val="172B4D"/>
                <w:sz w:val="21"/>
                <w:szCs w:val="21"/>
              </w:rPr>
            </w:pPr>
            <w:r>
              <w:rPr>
                <w:rFonts w:ascii="Calibri" w:hAnsi="Calibri" w:cs="Calibri"/>
                <w:color w:val="172B4D"/>
                <w:sz w:val="21"/>
                <w:szCs w:val="21"/>
              </w:rPr>
              <w:t>except when the injuries are from natural causes, self-inflicted or inflicted by other persons, or when the injuries are to stowaways hiding outside the areas normally available to the passengers and crew; or</w:t>
            </w:r>
          </w:p>
          <w:p w14:paraId="6151AEFB" w14:textId="77777777" w:rsidR="002A2D84" w:rsidRDefault="00CA2B84" w:rsidP="002A2D84">
            <w:pPr>
              <w:pStyle w:val="NormalWeb"/>
              <w:spacing w:before="150" w:beforeAutospacing="0" w:after="0" w:afterAutospacing="0"/>
              <w:ind w:left="540"/>
              <w:jc w:val="left"/>
              <w:rPr>
                <w:rFonts w:ascii="Calibri" w:hAnsi="Calibri" w:cs="Calibri"/>
                <w:color w:val="172B4D"/>
                <w:sz w:val="21"/>
                <w:szCs w:val="21"/>
              </w:rPr>
            </w:pPr>
            <w:r>
              <w:rPr>
                <w:rFonts w:ascii="Calibri" w:hAnsi="Calibri" w:cs="Calibri"/>
                <w:color w:val="172B4D"/>
                <w:sz w:val="21"/>
                <w:szCs w:val="21"/>
              </w:rPr>
              <w:t>b) the aircraft sustains damage or structural failure which:</w:t>
            </w:r>
          </w:p>
          <w:p w14:paraId="19BDFE19" w14:textId="77777777" w:rsidR="002A2D84" w:rsidRDefault="00CA2B84" w:rsidP="002343DC">
            <w:pPr>
              <w:pStyle w:val="NormalWeb"/>
              <w:numPr>
                <w:ilvl w:val="0"/>
                <w:numId w:val="11"/>
              </w:numPr>
              <w:spacing w:before="0" w:beforeAutospacing="0" w:after="0" w:afterAutospacing="0"/>
              <w:jc w:val="left"/>
              <w:rPr>
                <w:rFonts w:ascii="Calibri" w:hAnsi="Calibri" w:cs="Calibri"/>
                <w:color w:val="172B4D"/>
                <w:sz w:val="21"/>
                <w:szCs w:val="21"/>
              </w:rPr>
            </w:pPr>
            <w:r>
              <w:rPr>
                <w:rFonts w:ascii="Calibri" w:hAnsi="Calibri" w:cs="Calibri"/>
                <w:color w:val="172B4D"/>
                <w:sz w:val="21"/>
                <w:szCs w:val="21"/>
              </w:rPr>
              <w:t xml:space="preserve">adversely affects the structural strength, </w:t>
            </w:r>
            <w:proofErr w:type="gramStart"/>
            <w:r>
              <w:rPr>
                <w:rFonts w:ascii="Calibri" w:hAnsi="Calibri" w:cs="Calibri"/>
                <w:color w:val="172B4D"/>
                <w:sz w:val="21"/>
                <w:szCs w:val="21"/>
              </w:rPr>
              <w:t>performance</w:t>
            </w:r>
            <w:proofErr w:type="gramEnd"/>
            <w:r>
              <w:rPr>
                <w:rFonts w:ascii="Calibri" w:hAnsi="Calibri" w:cs="Calibri"/>
                <w:color w:val="172B4D"/>
                <w:sz w:val="21"/>
                <w:szCs w:val="21"/>
              </w:rPr>
              <w:t xml:space="preserve"> or flight characteristics of the aircraft, and</w:t>
            </w:r>
          </w:p>
          <w:p w14:paraId="7F5E78AC" w14:textId="77777777" w:rsidR="002A2D84" w:rsidRDefault="00CA2B84" w:rsidP="002343DC">
            <w:pPr>
              <w:pStyle w:val="NormalWeb"/>
              <w:numPr>
                <w:ilvl w:val="0"/>
                <w:numId w:val="11"/>
              </w:numPr>
              <w:spacing w:before="0" w:beforeAutospacing="0" w:after="0" w:afterAutospacing="0"/>
              <w:jc w:val="left"/>
              <w:rPr>
                <w:rFonts w:ascii="Calibri" w:hAnsi="Calibri" w:cs="Calibri"/>
                <w:color w:val="172B4D"/>
                <w:sz w:val="21"/>
                <w:szCs w:val="21"/>
              </w:rPr>
            </w:pPr>
            <w:r w:rsidRPr="002A2D84">
              <w:rPr>
                <w:rFonts w:ascii="Calibri" w:hAnsi="Calibri" w:cs="Calibri"/>
                <w:color w:val="172B4D"/>
                <w:sz w:val="21"/>
                <w:szCs w:val="21"/>
              </w:rPr>
              <w:t xml:space="preserve"> would normally require major repair or replacement of the affected component,</w:t>
            </w:r>
          </w:p>
          <w:p w14:paraId="45C68B49" w14:textId="45C3B0B2" w:rsidR="00CA2B84" w:rsidRPr="002A2D84" w:rsidRDefault="00CA2B84" w:rsidP="002343DC">
            <w:pPr>
              <w:pStyle w:val="NormalWeb"/>
              <w:spacing w:before="0" w:beforeAutospacing="0" w:after="0" w:afterAutospacing="0"/>
              <w:ind w:left="900"/>
              <w:jc w:val="left"/>
              <w:rPr>
                <w:rFonts w:ascii="Calibri" w:hAnsi="Calibri" w:cs="Calibri"/>
                <w:color w:val="172B4D"/>
                <w:sz w:val="21"/>
                <w:szCs w:val="21"/>
              </w:rPr>
            </w:pPr>
            <w:r w:rsidRPr="002A2D84">
              <w:rPr>
                <w:rFonts w:ascii="Calibri" w:hAnsi="Calibri" w:cs="Calibri"/>
                <w:color w:val="172B4D"/>
                <w:sz w:val="21"/>
                <w:szCs w:val="21"/>
              </w:rPr>
              <w:t xml:space="preserve">except for engine failure or damage, when the damage is limited to the engine, its </w:t>
            </w:r>
            <w:proofErr w:type="gramStart"/>
            <w:r w:rsidRPr="002A2D84">
              <w:rPr>
                <w:rFonts w:ascii="Calibri" w:hAnsi="Calibri" w:cs="Calibri"/>
                <w:color w:val="172B4D"/>
                <w:sz w:val="21"/>
                <w:szCs w:val="21"/>
              </w:rPr>
              <w:t>cowlings</w:t>
            </w:r>
            <w:proofErr w:type="gramEnd"/>
            <w:r w:rsidRPr="002A2D84">
              <w:rPr>
                <w:rFonts w:ascii="Calibri" w:hAnsi="Calibri" w:cs="Calibri"/>
                <w:color w:val="172B4D"/>
                <w:sz w:val="21"/>
                <w:szCs w:val="21"/>
              </w:rPr>
              <w:t xml:space="preserve"> or accessories; or for damage limited to propellers, wing tips, antennas, tires, brakes, fairings, small dents or puncture holes in the aircraft skin; or</w:t>
            </w:r>
          </w:p>
          <w:p w14:paraId="6CDA550C" w14:textId="77777777" w:rsidR="00CA2B84" w:rsidRDefault="00CA2B84" w:rsidP="00CA2B84">
            <w:pPr>
              <w:pStyle w:val="NormalWeb"/>
              <w:spacing w:before="150" w:beforeAutospacing="0" w:after="0" w:afterAutospacing="0"/>
              <w:ind w:left="540"/>
              <w:jc w:val="left"/>
              <w:rPr>
                <w:rFonts w:ascii="Calibri" w:hAnsi="Calibri" w:cs="Calibri"/>
                <w:color w:val="172B4D"/>
                <w:sz w:val="21"/>
                <w:szCs w:val="21"/>
              </w:rPr>
            </w:pPr>
            <w:r>
              <w:rPr>
                <w:rFonts w:ascii="Calibri" w:hAnsi="Calibri" w:cs="Calibri"/>
                <w:color w:val="172B4D"/>
                <w:sz w:val="21"/>
                <w:szCs w:val="21"/>
              </w:rPr>
              <w:t>c) the aircraft is missing or is completely inaccessible.</w:t>
            </w:r>
          </w:p>
          <w:p w14:paraId="0EFD8BEC" w14:textId="79DC3474" w:rsidR="00CA2B84" w:rsidRDefault="00CA2B84" w:rsidP="00340DF4">
            <w:pPr>
              <w:pStyle w:val="NormalWeb"/>
              <w:spacing w:before="150" w:beforeAutospacing="0" w:after="0" w:afterAutospacing="0"/>
              <w:jc w:val="left"/>
              <w:rPr>
                <w:rFonts w:ascii="Calibri" w:hAnsi="Calibri" w:cs="Calibri"/>
                <w:color w:val="172B4D"/>
                <w:sz w:val="21"/>
                <w:szCs w:val="21"/>
              </w:rPr>
            </w:pPr>
            <w:r>
              <w:rPr>
                <w:rFonts w:ascii="Calibri" w:hAnsi="Calibri" w:cs="Calibri"/>
                <w:color w:val="172B4D"/>
                <w:sz w:val="21"/>
                <w:szCs w:val="21"/>
              </w:rPr>
              <w:t>Note 1.</w:t>
            </w:r>
            <w:r w:rsidR="00340DF4">
              <w:rPr>
                <w:rFonts w:ascii="Calibri" w:hAnsi="Calibri" w:cs="Calibri"/>
                <w:color w:val="172B4D"/>
                <w:sz w:val="21"/>
                <w:szCs w:val="21"/>
              </w:rPr>
              <w:t>:</w:t>
            </w:r>
            <w:r>
              <w:rPr>
                <w:rFonts w:ascii="Calibri" w:hAnsi="Calibri" w:cs="Calibri"/>
                <w:color w:val="172B4D"/>
                <w:sz w:val="21"/>
                <w:szCs w:val="21"/>
              </w:rPr>
              <w:t xml:space="preserve"> For statistical uniformity only, an injury resulting in death within thirty days of the date of the accident is classified as a fatal injury by ICAO.</w:t>
            </w:r>
          </w:p>
          <w:p w14:paraId="5B98FFD4" w14:textId="25E7EE89" w:rsidR="00CA2B84" w:rsidRPr="0019283C" w:rsidRDefault="00CA2B84" w:rsidP="00CA2B84">
            <w:pPr>
              <w:jc w:val="left"/>
              <w:rPr>
                <w:rFonts w:cstheme="minorHAnsi"/>
                <w:sz w:val="22"/>
                <w:szCs w:val="22"/>
              </w:rPr>
            </w:pPr>
            <w:r>
              <w:rPr>
                <w:rFonts w:ascii="Calibri" w:hAnsi="Calibri" w:cs="Calibri"/>
                <w:color w:val="172B4D"/>
                <w:sz w:val="21"/>
              </w:rPr>
              <w:t>Note 2.</w:t>
            </w:r>
            <w:r w:rsidR="00340DF4">
              <w:rPr>
                <w:rFonts w:ascii="Calibri" w:hAnsi="Calibri" w:cs="Calibri"/>
                <w:color w:val="172B4D"/>
                <w:sz w:val="21"/>
                <w:lang w:val="en-CH"/>
              </w:rPr>
              <w:t xml:space="preserve">: </w:t>
            </w:r>
            <w:r>
              <w:rPr>
                <w:rFonts w:ascii="Calibri" w:hAnsi="Calibri" w:cs="Calibri"/>
                <w:color w:val="172B4D"/>
                <w:sz w:val="21"/>
              </w:rPr>
              <w:t xml:space="preserve">An aircraft </w:t>
            </w:r>
            <w:proofErr w:type="gramStart"/>
            <w:r>
              <w:rPr>
                <w:rFonts w:ascii="Calibri" w:hAnsi="Calibri" w:cs="Calibri"/>
                <w:color w:val="172B4D"/>
                <w:sz w:val="21"/>
              </w:rPr>
              <w:t>is considered to be</w:t>
            </w:r>
            <w:proofErr w:type="gramEnd"/>
            <w:r>
              <w:rPr>
                <w:rFonts w:ascii="Calibri" w:hAnsi="Calibri" w:cs="Calibri"/>
                <w:color w:val="172B4D"/>
                <w:sz w:val="21"/>
              </w:rPr>
              <w:t xml:space="preserve"> missing when the official search has been terminated and the wreckage has not been located.</w:t>
            </w:r>
          </w:p>
        </w:tc>
      </w:tr>
      <w:tr w:rsidR="00CA2B84" w:rsidRPr="0019283C" w14:paraId="5155FFB7" w14:textId="77777777" w:rsidTr="00322C83">
        <w:trPr>
          <w:cnfStyle w:val="000000010000" w:firstRow="0" w:lastRow="0" w:firstColumn="0" w:lastColumn="0" w:oddVBand="0" w:evenVBand="0" w:oddHBand="0" w:evenHBand="1" w:firstRowFirstColumn="0" w:firstRowLastColumn="0" w:lastRowFirstColumn="0" w:lastRowLastColumn="0"/>
        </w:trPr>
        <w:tc>
          <w:tcPr>
            <w:tcW w:w="1980" w:type="dxa"/>
            <w:vAlign w:val="top"/>
          </w:tcPr>
          <w:p w14:paraId="3A627E6C" w14:textId="27D59CFA" w:rsidR="00CA2B84" w:rsidRPr="0019283C" w:rsidRDefault="00CA2B84" w:rsidP="00F701E1">
            <w:pPr>
              <w:rPr>
                <w:rFonts w:cstheme="minorHAnsi"/>
                <w:sz w:val="22"/>
                <w:szCs w:val="22"/>
              </w:rPr>
            </w:pPr>
            <w:r>
              <w:rPr>
                <w:rFonts w:ascii="Calibri" w:hAnsi="Calibri" w:cs="Calibri"/>
                <w:color w:val="172B4D"/>
                <w:sz w:val="21"/>
              </w:rPr>
              <w:t>Incident</w:t>
            </w:r>
            <w:r>
              <w:rPr>
                <w:rFonts w:ascii="Calibri" w:hAnsi="Calibri" w:cs="Calibri"/>
                <w:color w:val="172B4D"/>
                <w:sz w:val="21"/>
              </w:rPr>
              <w:br/>
              <w:t>(ICAO definition)</w:t>
            </w:r>
          </w:p>
        </w:tc>
        <w:tc>
          <w:tcPr>
            <w:tcW w:w="7796" w:type="dxa"/>
            <w:vAlign w:val="top"/>
          </w:tcPr>
          <w:p w14:paraId="7664A4D5" w14:textId="5689DEEC" w:rsidR="00CA2B84" w:rsidRDefault="00CA2B84" w:rsidP="0059705A">
            <w:pPr>
              <w:pStyle w:val="NormalWeb"/>
              <w:spacing w:before="0" w:beforeAutospacing="0" w:after="0" w:afterAutospacing="0"/>
              <w:jc w:val="left"/>
              <w:rPr>
                <w:rFonts w:ascii="Calibri" w:hAnsi="Calibri" w:cs="Calibri"/>
                <w:color w:val="172B4D"/>
                <w:sz w:val="21"/>
                <w:szCs w:val="21"/>
              </w:rPr>
            </w:pPr>
            <w:r>
              <w:rPr>
                <w:rFonts w:ascii="Calibri" w:hAnsi="Calibri" w:cs="Calibri"/>
                <w:color w:val="172B4D"/>
                <w:sz w:val="21"/>
                <w:szCs w:val="21"/>
              </w:rPr>
              <w:t>An occurrence, other than an accident, associated with the operation of an aircraft which affects or could affect the safety of operation.</w:t>
            </w:r>
          </w:p>
          <w:p w14:paraId="6F98BB4A" w14:textId="72DA0D53" w:rsidR="00CA2B84" w:rsidRPr="0019283C" w:rsidRDefault="00CA2B84" w:rsidP="00CA2B84">
            <w:pPr>
              <w:jc w:val="left"/>
              <w:rPr>
                <w:rFonts w:cstheme="minorHAnsi"/>
                <w:sz w:val="22"/>
                <w:szCs w:val="22"/>
              </w:rPr>
            </w:pPr>
            <w:r>
              <w:rPr>
                <w:rFonts w:ascii="Calibri" w:hAnsi="Calibri" w:cs="Calibri"/>
                <w:color w:val="172B4D"/>
                <w:sz w:val="21"/>
              </w:rPr>
              <w:t>Note</w:t>
            </w:r>
            <w:r w:rsidR="00340DF4">
              <w:rPr>
                <w:rFonts w:ascii="Calibri" w:hAnsi="Calibri" w:cs="Calibri"/>
                <w:color w:val="172B4D"/>
                <w:sz w:val="21"/>
                <w:lang w:val="en-CH"/>
              </w:rPr>
              <w:t>:</w:t>
            </w:r>
            <w:r>
              <w:rPr>
                <w:rFonts w:ascii="Calibri" w:hAnsi="Calibri" w:cs="Calibri"/>
                <w:color w:val="172B4D"/>
                <w:sz w:val="21"/>
              </w:rPr>
              <w:t xml:space="preserve"> The types of incidents which are of main interest to the International Civil Aviation Organization for accident prevention studies are listed in the Accident/Incident Reporting Manual (Doc 9156).</w:t>
            </w:r>
          </w:p>
        </w:tc>
      </w:tr>
      <w:tr w:rsidR="00CA2B84" w:rsidRPr="0019283C" w14:paraId="71F4BCB9" w14:textId="77777777" w:rsidTr="00AB0ADB">
        <w:trPr>
          <w:cnfStyle w:val="000000100000" w:firstRow="0" w:lastRow="0" w:firstColumn="0" w:lastColumn="0" w:oddVBand="0" w:evenVBand="0" w:oddHBand="1" w:evenHBand="0" w:firstRowFirstColumn="0" w:firstRowLastColumn="0" w:lastRowFirstColumn="0" w:lastRowLastColumn="0"/>
        </w:trPr>
        <w:tc>
          <w:tcPr>
            <w:tcW w:w="1980" w:type="dxa"/>
            <w:vAlign w:val="top"/>
          </w:tcPr>
          <w:p w14:paraId="6B3FF6CE" w14:textId="51030A28" w:rsidR="00CA2B84" w:rsidRPr="0019283C" w:rsidRDefault="00CA2B84" w:rsidP="00F701E1">
            <w:pPr>
              <w:rPr>
                <w:rFonts w:cstheme="minorHAnsi"/>
                <w:sz w:val="22"/>
                <w:szCs w:val="22"/>
              </w:rPr>
            </w:pPr>
            <w:r>
              <w:rPr>
                <w:rFonts w:ascii="Calibri" w:hAnsi="Calibri" w:cs="Calibri"/>
                <w:color w:val="172B4D"/>
                <w:sz w:val="21"/>
              </w:rPr>
              <w:t>Serious incident</w:t>
            </w:r>
            <w:r>
              <w:rPr>
                <w:rFonts w:ascii="Calibri" w:hAnsi="Calibri" w:cs="Calibri"/>
                <w:color w:val="172B4D"/>
                <w:sz w:val="21"/>
              </w:rPr>
              <w:br/>
              <w:t>(ICAO definition)</w:t>
            </w:r>
          </w:p>
        </w:tc>
        <w:tc>
          <w:tcPr>
            <w:tcW w:w="7796" w:type="dxa"/>
            <w:vAlign w:val="top"/>
          </w:tcPr>
          <w:p w14:paraId="17FE5D90" w14:textId="77777777" w:rsidR="00CA2B84" w:rsidRDefault="00CA2B84" w:rsidP="0059705A">
            <w:pPr>
              <w:pStyle w:val="NormalWeb"/>
              <w:spacing w:before="0" w:beforeAutospacing="0" w:after="0" w:afterAutospacing="0"/>
              <w:jc w:val="left"/>
              <w:rPr>
                <w:rFonts w:ascii="Calibri" w:hAnsi="Calibri" w:cs="Calibri"/>
                <w:color w:val="172B4D"/>
                <w:sz w:val="21"/>
                <w:szCs w:val="21"/>
              </w:rPr>
            </w:pPr>
            <w:r>
              <w:rPr>
                <w:rFonts w:ascii="Calibri" w:hAnsi="Calibri" w:cs="Calibri"/>
                <w:color w:val="172B4D"/>
                <w:sz w:val="21"/>
                <w:szCs w:val="21"/>
              </w:rPr>
              <w:t>An incident involving circumstances indicating that an accident nearly occurred.</w:t>
            </w:r>
          </w:p>
          <w:p w14:paraId="0FEC292F" w14:textId="39598AE8" w:rsidR="00CA2B84" w:rsidRPr="0019283C" w:rsidRDefault="00CA2B84" w:rsidP="00CA2B84">
            <w:pPr>
              <w:jc w:val="left"/>
              <w:rPr>
                <w:rFonts w:cstheme="minorHAnsi"/>
                <w:sz w:val="22"/>
                <w:szCs w:val="22"/>
              </w:rPr>
            </w:pPr>
          </w:p>
        </w:tc>
      </w:tr>
    </w:tbl>
    <w:p w14:paraId="1ABB4077"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5" w:name="_Toc159516456"/>
      <w:bookmarkStart w:id="6" w:name="_Toc164283192"/>
      <w:bookmarkEnd w:id="2"/>
      <w:r w:rsidRPr="0019283C">
        <w:rPr>
          <w:rFonts w:asciiTheme="minorHAnsi" w:hAnsiTheme="minorHAnsi" w:cstheme="minorHAnsi"/>
          <w:sz w:val="22"/>
          <w:szCs w:val="22"/>
        </w:rPr>
        <w:lastRenderedPageBreak/>
        <w:t xml:space="preserve">Process </w:t>
      </w:r>
      <w:bookmarkEnd w:id="5"/>
      <w:r w:rsidRPr="0019283C">
        <w:rPr>
          <w:rFonts w:asciiTheme="minorHAnsi" w:hAnsiTheme="minorHAnsi" w:cstheme="minorHAnsi"/>
          <w:sz w:val="22"/>
          <w:szCs w:val="22"/>
        </w:rPr>
        <w:t>Tasks</w:t>
      </w:r>
      <w:bookmarkEnd w:id="6"/>
    </w:p>
    <w:p w14:paraId="1CA4C3E9" w14:textId="77777777" w:rsidR="00EC2942" w:rsidRPr="0019283C" w:rsidRDefault="00EC2942" w:rsidP="00EC2942">
      <w:pPr>
        <w:rPr>
          <w:rFonts w:cstheme="minorHAnsi"/>
          <w:sz w:val="22"/>
          <w:szCs w:val="22"/>
        </w:rPr>
      </w:pPr>
    </w:p>
    <w:p w14:paraId="77FC73B2" w14:textId="3F067975" w:rsidR="00EC2942" w:rsidRPr="0070132B" w:rsidRDefault="00EC2942" w:rsidP="00EC2942">
      <w:pPr>
        <w:jc w:val="both"/>
        <w:rPr>
          <w:rFonts w:cstheme="minorHAnsi"/>
          <w:sz w:val="22"/>
          <w:szCs w:val="22"/>
          <w:lang w:val="en-CH"/>
        </w:rPr>
      </w:pPr>
      <w:r w:rsidRPr="0019283C">
        <w:rPr>
          <w:rFonts w:cstheme="minorHAnsi"/>
          <w:sz w:val="22"/>
          <w:szCs w:val="22"/>
        </w:rPr>
        <w:t xml:space="preserve">Business </w:t>
      </w:r>
      <w:r w:rsidR="0070132B">
        <w:rPr>
          <w:rFonts w:cstheme="minorHAnsi"/>
          <w:sz w:val="22"/>
          <w:szCs w:val="22"/>
          <w:lang w:val="en-CH"/>
        </w:rPr>
        <w:t xml:space="preserve">Process Task / Actions / Activities: </w:t>
      </w:r>
    </w:p>
    <w:p w14:paraId="2781A93A" w14:textId="1DED62E2" w:rsidR="00EC2942" w:rsidRPr="003740E8" w:rsidRDefault="003740E8" w:rsidP="003740E8">
      <w:pPr>
        <w:pStyle w:val="ListParagraph"/>
        <w:numPr>
          <w:ilvl w:val="0"/>
          <w:numId w:val="8"/>
        </w:numPr>
        <w:rPr>
          <w:rFonts w:cstheme="minorHAnsi"/>
          <w:sz w:val="22"/>
          <w:szCs w:val="22"/>
        </w:rPr>
      </w:pPr>
      <w:r>
        <w:rPr>
          <w:rFonts w:cstheme="minorHAnsi"/>
          <w:sz w:val="22"/>
          <w:szCs w:val="22"/>
          <w:lang w:val="en-CH"/>
        </w:rPr>
        <w:t>Occurrence</w:t>
      </w:r>
    </w:p>
    <w:p w14:paraId="5E037AF7" w14:textId="0C539D6B" w:rsidR="003740E8" w:rsidRPr="003740E8" w:rsidRDefault="003740E8" w:rsidP="003740E8">
      <w:pPr>
        <w:pStyle w:val="ListParagraph"/>
        <w:numPr>
          <w:ilvl w:val="1"/>
          <w:numId w:val="8"/>
        </w:numPr>
        <w:rPr>
          <w:rFonts w:cstheme="minorHAnsi"/>
          <w:sz w:val="22"/>
          <w:szCs w:val="22"/>
        </w:rPr>
      </w:pPr>
      <w:r>
        <w:rPr>
          <w:rFonts w:cstheme="minorHAnsi"/>
          <w:sz w:val="22"/>
          <w:szCs w:val="22"/>
          <w:lang w:val="en-CH"/>
        </w:rPr>
        <w:t>Refer to process 06.02 – Delays &amp; Event Tracking</w:t>
      </w:r>
    </w:p>
    <w:p w14:paraId="42EAE58C" w14:textId="17D9AF2C" w:rsidR="003740E8" w:rsidRPr="003740E8" w:rsidRDefault="003740E8" w:rsidP="003740E8">
      <w:pPr>
        <w:pStyle w:val="ListParagraph"/>
        <w:numPr>
          <w:ilvl w:val="1"/>
          <w:numId w:val="8"/>
        </w:numPr>
        <w:rPr>
          <w:rFonts w:cstheme="minorHAnsi"/>
          <w:sz w:val="22"/>
          <w:szCs w:val="22"/>
        </w:rPr>
      </w:pPr>
      <w:r>
        <w:rPr>
          <w:rFonts w:cstheme="minorHAnsi"/>
          <w:sz w:val="22"/>
          <w:szCs w:val="22"/>
          <w:lang w:val="en-CH"/>
        </w:rPr>
        <w:t>After creating an event marked with occurrence create an occurrence in APN1313 and enter the occurrence number in the applicable event.</w:t>
      </w:r>
    </w:p>
    <w:p w14:paraId="1B3E8C9B" w14:textId="5F018424" w:rsidR="007B0061" w:rsidRPr="007B0061" w:rsidRDefault="003740E8" w:rsidP="007B0061">
      <w:pPr>
        <w:pStyle w:val="ListParagraph"/>
        <w:numPr>
          <w:ilvl w:val="1"/>
          <w:numId w:val="8"/>
        </w:numPr>
        <w:rPr>
          <w:rFonts w:cstheme="minorHAnsi"/>
          <w:sz w:val="22"/>
          <w:szCs w:val="22"/>
        </w:rPr>
      </w:pPr>
      <w:r>
        <w:rPr>
          <w:rFonts w:cstheme="minorHAnsi"/>
          <w:sz w:val="22"/>
          <w:szCs w:val="22"/>
          <w:lang w:val="en-CH"/>
        </w:rPr>
        <w:t xml:space="preserve">Fill </w:t>
      </w:r>
      <w:r w:rsidR="007B0061">
        <w:rPr>
          <w:rFonts w:cstheme="minorHAnsi"/>
          <w:sz w:val="22"/>
          <w:szCs w:val="22"/>
          <w:lang w:val="en-CH"/>
        </w:rPr>
        <w:t xml:space="preserve">in </w:t>
      </w:r>
      <w:r>
        <w:rPr>
          <w:rFonts w:cstheme="minorHAnsi"/>
          <w:sz w:val="22"/>
          <w:szCs w:val="22"/>
          <w:lang w:val="en-CH"/>
        </w:rPr>
        <w:t>a</w:t>
      </w:r>
      <w:r w:rsidR="007B0061">
        <w:rPr>
          <w:rFonts w:cstheme="minorHAnsi"/>
          <w:sz w:val="22"/>
          <w:szCs w:val="22"/>
          <w:lang w:val="en-CH"/>
        </w:rPr>
        <w:t>ll</w:t>
      </w:r>
      <w:r>
        <w:rPr>
          <w:rFonts w:cstheme="minorHAnsi"/>
          <w:sz w:val="22"/>
          <w:szCs w:val="22"/>
          <w:lang w:val="en-CH"/>
        </w:rPr>
        <w:t xml:space="preserve"> necessary data</w:t>
      </w:r>
      <w:r w:rsidR="007B0061">
        <w:rPr>
          <w:rFonts w:cstheme="minorHAnsi"/>
          <w:sz w:val="22"/>
          <w:szCs w:val="22"/>
          <w:lang w:val="en-CH"/>
        </w:rPr>
        <w:t xml:space="preserve"> in the occurrence report thereafter send the report to Safety Management System (SMS) and to the authority.</w:t>
      </w:r>
      <w:r>
        <w:rPr>
          <w:rFonts w:cstheme="minorHAnsi"/>
          <w:sz w:val="22"/>
          <w:szCs w:val="22"/>
          <w:lang w:val="en-CH"/>
        </w:rPr>
        <w:t xml:space="preserve"> </w:t>
      </w:r>
    </w:p>
    <w:p w14:paraId="566181B4" w14:textId="77777777" w:rsidR="007B0061" w:rsidRPr="007B0061" w:rsidRDefault="007B0061" w:rsidP="007B0061">
      <w:pPr>
        <w:pStyle w:val="ListParagraph"/>
        <w:ind w:left="1440"/>
        <w:rPr>
          <w:rFonts w:cstheme="minorHAnsi"/>
          <w:sz w:val="22"/>
          <w:szCs w:val="22"/>
        </w:rPr>
      </w:pPr>
    </w:p>
    <w:p w14:paraId="2B2A929E" w14:textId="77777777" w:rsidR="007B0061" w:rsidRPr="007B0061" w:rsidRDefault="007B0061" w:rsidP="007B0061">
      <w:pPr>
        <w:pStyle w:val="ListParagraph"/>
        <w:numPr>
          <w:ilvl w:val="0"/>
          <w:numId w:val="8"/>
        </w:numPr>
        <w:rPr>
          <w:rFonts w:cstheme="minorHAnsi"/>
          <w:sz w:val="22"/>
          <w:szCs w:val="22"/>
        </w:rPr>
      </w:pPr>
      <w:r>
        <w:rPr>
          <w:rFonts w:cstheme="minorHAnsi"/>
          <w:sz w:val="22"/>
          <w:szCs w:val="22"/>
          <w:lang w:val="en-CH"/>
        </w:rPr>
        <w:t xml:space="preserve">Incident / Accident </w:t>
      </w:r>
    </w:p>
    <w:p w14:paraId="0A209128" w14:textId="77777777" w:rsidR="007B0061" w:rsidRPr="007B0061" w:rsidRDefault="007B0061" w:rsidP="007B0061">
      <w:pPr>
        <w:pStyle w:val="ListParagraph"/>
        <w:numPr>
          <w:ilvl w:val="1"/>
          <w:numId w:val="8"/>
        </w:numPr>
        <w:rPr>
          <w:rFonts w:cstheme="minorHAnsi"/>
          <w:sz w:val="22"/>
          <w:szCs w:val="22"/>
        </w:rPr>
      </w:pPr>
      <w:r>
        <w:rPr>
          <w:rFonts w:cstheme="minorHAnsi"/>
          <w:sz w:val="22"/>
          <w:szCs w:val="22"/>
          <w:lang w:val="en-CH"/>
        </w:rPr>
        <w:t>Define if it’s an accident or incident under following definition:</w:t>
      </w:r>
    </w:p>
    <w:p w14:paraId="07D30A54" w14:textId="6651C1CC" w:rsidR="007B0061" w:rsidRPr="007B0061" w:rsidRDefault="007B0061" w:rsidP="007B0061">
      <w:pPr>
        <w:pStyle w:val="ListParagraph"/>
        <w:numPr>
          <w:ilvl w:val="2"/>
          <w:numId w:val="8"/>
        </w:numPr>
        <w:rPr>
          <w:rFonts w:cstheme="minorHAnsi"/>
          <w:sz w:val="22"/>
          <w:szCs w:val="22"/>
          <w:lang w:val="en-CH"/>
        </w:rPr>
      </w:pPr>
      <w:r w:rsidRPr="007B0061">
        <w:rPr>
          <w:rFonts w:cstheme="minorHAnsi"/>
          <w:sz w:val="22"/>
          <w:szCs w:val="22"/>
          <w:lang w:val="en-CH"/>
        </w:rPr>
        <w:t>Accident</w:t>
      </w:r>
    </w:p>
    <w:p w14:paraId="1D9ADD75" w14:textId="44F06933" w:rsidR="007B0061" w:rsidRPr="007B0061" w:rsidRDefault="007B0061" w:rsidP="007B0061">
      <w:pPr>
        <w:pStyle w:val="ListParagraph"/>
        <w:numPr>
          <w:ilvl w:val="3"/>
          <w:numId w:val="8"/>
        </w:numPr>
        <w:rPr>
          <w:rFonts w:cstheme="minorHAnsi"/>
          <w:sz w:val="22"/>
          <w:szCs w:val="22"/>
          <w:lang w:val="en-CH"/>
        </w:rPr>
      </w:pPr>
      <w:r w:rsidRPr="007B0061">
        <w:rPr>
          <w:rFonts w:cstheme="minorHAnsi"/>
          <w:sz w:val="22"/>
          <w:szCs w:val="22"/>
          <w:lang w:val="en-CH"/>
        </w:rPr>
        <w:t>An occurrence associated with the operation of an aircraft which takes place between the time any person boards the aircraft with the intention of flight until such a time that all such persons have disembarked, in which:</w:t>
      </w:r>
    </w:p>
    <w:p w14:paraId="6931BD09" w14:textId="1F78F6E8" w:rsidR="007B0061" w:rsidRPr="007B0061" w:rsidRDefault="007B0061" w:rsidP="007B0061">
      <w:pPr>
        <w:pStyle w:val="ListParagraph"/>
        <w:numPr>
          <w:ilvl w:val="3"/>
          <w:numId w:val="8"/>
        </w:numPr>
        <w:rPr>
          <w:rFonts w:cstheme="minorHAnsi"/>
          <w:sz w:val="22"/>
          <w:szCs w:val="22"/>
          <w:lang w:val="en-CH"/>
        </w:rPr>
      </w:pPr>
      <w:r w:rsidRPr="007B0061">
        <w:rPr>
          <w:rFonts w:cstheme="minorHAnsi"/>
          <w:sz w:val="22"/>
          <w:szCs w:val="22"/>
          <w:lang w:val="en-CH"/>
        </w:rPr>
        <w:t xml:space="preserve">A person is fatally or seriously injured </w:t>
      </w:r>
      <w:proofErr w:type="gramStart"/>
      <w:r w:rsidRPr="007B0061">
        <w:rPr>
          <w:rFonts w:cstheme="minorHAnsi"/>
          <w:sz w:val="22"/>
          <w:szCs w:val="22"/>
          <w:lang w:val="en-CH"/>
        </w:rPr>
        <w:t>as a result of</w:t>
      </w:r>
      <w:proofErr w:type="gramEnd"/>
      <w:r w:rsidRPr="007B0061">
        <w:rPr>
          <w:rFonts w:cstheme="minorHAnsi"/>
          <w:sz w:val="22"/>
          <w:szCs w:val="22"/>
          <w:lang w:val="en-CH"/>
        </w:rPr>
        <w:t>:</w:t>
      </w:r>
    </w:p>
    <w:p w14:paraId="255F51D7" w14:textId="77777777" w:rsidR="007B0061" w:rsidRDefault="007B0061" w:rsidP="007B0061">
      <w:pPr>
        <w:pStyle w:val="ListParagraph"/>
        <w:numPr>
          <w:ilvl w:val="4"/>
          <w:numId w:val="8"/>
        </w:numPr>
        <w:rPr>
          <w:rFonts w:cstheme="minorHAnsi"/>
          <w:sz w:val="22"/>
          <w:szCs w:val="22"/>
          <w:lang w:val="en-CH"/>
        </w:rPr>
      </w:pPr>
      <w:r w:rsidRPr="007B0061">
        <w:rPr>
          <w:rFonts w:cstheme="minorHAnsi"/>
          <w:sz w:val="22"/>
          <w:szCs w:val="22"/>
          <w:lang w:val="en-CH"/>
        </w:rPr>
        <w:t>being in the aircraft, or</w:t>
      </w:r>
    </w:p>
    <w:p w14:paraId="6EA9282A" w14:textId="57890387" w:rsidR="007B0061" w:rsidRPr="007B0061" w:rsidRDefault="007B0061" w:rsidP="007B0061">
      <w:pPr>
        <w:pStyle w:val="ListParagraph"/>
        <w:numPr>
          <w:ilvl w:val="4"/>
          <w:numId w:val="8"/>
        </w:numPr>
        <w:rPr>
          <w:rFonts w:cstheme="minorHAnsi"/>
          <w:sz w:val="22"/>
          <w:szCs w:val="22"/>
          <w:lang w:val="en-CH"/>
        </w:rPr>
      </w:pPr>
      <w:r w:rsidRPr="007B0061">
        <w:rPr>
          <w:rFonts w:cstheme="minorHAnsi"/>
          <w:sz w:val="22"/>
          <w:szCs w:val="22"/>
          <w:lang w:val="en-CH"/>
        </w:rPr>
        <w:t>direct contact with any part of the aircraft, including parts which have become detached from the aircraft, or</w:t>
      </w:r>
    </w:p>
    <w:p w14:paraId="680ED07B" w14:textId="6BA038F9" w:rsidR="007B0061" w:rsidRPr="007B0061" w:rsidRDefault="007B0061" w:rsidP="007B0061">
      <w:pPr>
        <w:pStyle w:val="ListParagraph"/>
        <w:numPr>
          <w:ilvl w:val="4"/>
          <w:numId w:val="8"/>
        </w:numPr>
        <w:rPr>
          <w:rFonts w:cstheme="minorHAnsi"/>
          <w:sz w:val="22"/>
          <w:szCs w:val="22"/>
          <w:lang w:val="en-CH"/>
        </w:rPr>
      </w:pPr>
      <w:r w:rsidRPr="007B0061">
        <w:rPr>
          <w:rFonts w:cstheme="minorHAnsi"/>
          <w:sz w:val="22"/>
          <w:szCs w:val="22"/>
          <w:lang w:val="en-CH"/>
        </w:rPr>
        <w:t>direct exposure to jet blast,</w:t>
      </w:r>
    </w:p>
    <w:p w14:paraId="20C128CD" w14:textId="1B60DCF2" w:rsidR="007B0061" w:rsidRDefault="007B0061" w:rsidP="007B0061">
      <w:pPr>
        <w:pStyle w:val="ListParagraph"/>
        <w:numPr>
          <w:ilvl w:val="3"/>
          <w:numId w:val="8"/>
        </w:numPr>
        <w:rPr>
          <w:rFonts w:cstheme="minorHAnsi"/>
          <w:sz w:val="22"/>
          <w:szCs w:val="22"/>
        </w:rPr>
      </w:pPr>
      <w:r w:rsidRPr="007B0061">
        <w:rPr>
          <w:rFonts w:cstheme="minorHAnsi"/>
          <w:sz w:val="22"/>
          <w:szCs w:val="22"/>
          <w:lang w:val="en-CH"/>
        </w:rPr>
        <w:t>except when the injuries are from natural causes, self inflicted or inflicted by other persons, or when the injuries are to stowaways hiding outside the areas normally available to the passengers and crew.</w:t>
      </w:r>
      <w:r>
        <w:rPr>
          <w:rFonts w:cstheme="minorHAnsi"/>
          <w:sz w:val="22"/>
          <w:szCs w:val="22"/>
          <w:lang w:val="en-CH"/>
        </w:rPr>
        <w:br/>
      </w:r>
    </w:p>
    <w:p w14:paraId="49525F78" w14:textId="1D734438" w:rsidR="007B0061" w:rsidRPr="007B0061" w:rsidRDefault="007B0061" w:rsidP="007B0061">
      <w:pPr>
        <w:pStyle w:val="ListParagraph"/>
        <w:numPr>
          <w:ilvl w:val="2"/>
          <w:numId w:val="8"/>
        </w:numPr>
        <w:rPr>
          <w:rFonts w:cstheme="minorHAnsi"/>
          <w:sz w:val="22"/>
          <w:szCs w:val="22"/>
        </w:rPr>
      </w:pPr>
      <w:r>
        <w:rPr>
          <w:rFonts w:cstheme="minorHAnsi"/>
          <w:sz w:val="22"/>
          <w:szCs w:val="22"/>
          <w:lang w:val="en-CH"/>
        </w:rPr>
        <w:t>Incident</w:t>
      </w:r>
    </w:p>
    <w:p w14:paraId="0AF0A690" w14:textId="334B00AD" w:rsidR="007B0061" w:rsidRDefault="007B0061" w:rsidP="007B0061">
      <w:pPr>
        <w:pStyle w:val="ListParagraph"/>
        <w:numPr>
          <w:ilvl w:val="3"/>
          <w:numId w:val="8"/>
        </w:numPr>
        <w:rPr>
          <w:rFonts w:cstheme="minorHAnsi"/>
          <w:sz w:val="22"/>
          <w:szCs w:val="22"/>
        </w:rPr>
      </w:pPr>
      <w:r w:rsidRPr="007B0061">
        <w:rPr>
          <w:rFonts w:cstheme="minorHAnsi"/>
          <w:sz w:val="22"/>
          <w:szCs w:val="22"/>
        </w:rPr>
        <w:t>An occurrence, other than an accident, associated with the operation of an aircraft which affects or could affect the safety of operation.</w:t>
      </w:r>
    </w:p>
    <w:p w14:paraId="3F783DA5" w14:textId="55C31091" w:rsidR="0005477C" w:rsidRPr="00803355" w:rsidRDefault="0005477C" w:rsidP="0005477C">
      <w:pPr>
        <w:pStyle w:val="ListParagraph"/>
        <w:numPr>
          <w:ilvl w:val="1"/>
          <w:numId w:val="8"/>
        </w:numPr>
        <w:rPr>
          <w:rFonts w:cstheme="minorHAnsi"/>
          <w:sz w:val="22"/>
          <w:szCs w:val="22"/>
        </w:rPr>
      </w:pPr>
      <w:r>
        <w:rPr>
          <w:rFonts w:cstheme="minorHAnsi"/>
          <w:sz w:val="22"/>
          <w:szCs w:val="22"/>
          <w:lang w:val="en-CH"/>
        </w:rPr>
        <w:t xml:space="preserve">Refer to process 06.02 – Delays &amp; Event Tracking and create an aircraft event and select the </w:t>
      </w:r>
      <w:proofErr w:type="spellStart"/>
      <w:r>
        <w:rPr>
          <w:rFonts w:cstheme="minorHAnsi"/>
          <w:sz w:val="22"/>
          <w:szCs w:val="22"/>
          <w:lang w:val="en-CH"/>
        </w:rPr>
        <w:t>tickbox</w:t>
      </w:r>
      <w:proofErr w:type="spellEnd"/>
      <w:r>
        <w:rPr>
          <w:rFonts w:cstheme="minorHAnsi"/>
          <w:sz w:val="22"/>
          <w:szCs w:val="22"/>
          <w:lang w:val="en-CH"/>
        </w:rPr>
        <w:t xml:space="preserve"> for accident or incident. </w:t>
      </w:r>
    </w:p>
    <w:p w14:paraId="624C65DD" w14:textId="3C3611CA" w:rsidR="00803355" w:rsidRPr="00803355" w:rsidRDefault="00803355" w:rsidP="0005477C">
      <w:pPr>
        <w:pStyle w:val="ListParagraph"/>
        <w:numPr>
          <w:ilvl w:val="1"/>
          <w:numId w:val="8"/>
        </w:numPr>
        <w:rPr>
          <w:rFonts w:cstheme="minorHAnsi"/>
          <w:sz w:val="22"/>
          <w:szCs w:val="22"/>
        </w:rPr>
      </w:pPr>
      <w:r>
        <w:rPr>
          <w:rFonts w:cstheme="minorHAnsi"/>
          <w:sz w:val="22"/>
          <w:szCs w:val="22"/>
          <w:lang w:val="en-CH"/>
        </w:rPr>
        <w:t xml:space="preserve">Issue a Workorder for removal or retrieval Data of </w:t>
      </w:r>
      <w:proofErr w:type="gramStart"/>
      <w:r>
        <w:rPr>
          <w:rFonts w:cstheme="minorHAnsi"/>
          <w:sz w:val="22"/>
          <w:szCs w:val="22"/>
          <w:lang w:val="en-CH"/>
        </w:rPr>
        <w:t>FDR ,</w:t>
      </w:r>
      <w:proofErr w:type="gramEnd"/>
      <w:r>
        <w:rPr>
          <w:rFonts w:cstheme="minorHAnsi"/>
          <w:sz w:val="22"/>
          <w:szCs w:val="22"/>
          <w:lang w:val="en-CH"/>
        </w:rPr>
        <w:t xml:space="preserve"> CVR or any other flight data recording device. This Workorder will be performed with Process 08.02 – Performing of Maintenance.</w:t>
      </w:r>
    </w:p>
    <w:p w14:paraId="3F546426" w14:textId="4786F6D3" w:rsidR="00803355" w:rsidRPr="00803355" w:rsidRDefault="00803355" w:rsidP="0005477C">
      <w:pPr>
        <w:pStyle w:val="ListParagraph"/>
        <w:numPr>
          <w:ilvl w:val="1"/>
          <w:numId w:val="8"/>
        </w:numPr>
        <w:rPr>
          <w:rFonts w:cstheme="minorHAnsi"/>
          <w:sz w:val="22"/>
          <w:szCs w:val="22"/>
        </w:rPr>
      </w:pPr>
      <w:r>
        <w:rPr>
          <w:rFonts w:cstheme="minorHAnsi"/>
          <w:sz w:val="22"/>
          <w:szCs w:val="22"/>
          <w:lang w:val="en-CH"/>
        </w:rPr>
        <w:t xml:space="preserve">In APN 308 set Aircraft Status to “Under </w:t>
      </w:r>
      <w:r w:rsidR="00207482">
        <w:rPr>
          <w:rFonts w:cstheme="minorHAnsi"/>
          <w:sz w:val="22"/>
          <w:szCs w:val="22"/>
          <w:lang w:val="en-CH"/>
        </w:rPr>
        <w:t>investigation</w:t>
      </w:r>
      <w:r>
        <w:rPr>
          <w:rFonts w:cstheme="minorHAnsi"/>
          <w:sz w:val="22"/>
          <w:szCs w:val="22"/>
          <w:lang w:val="en-CH"/>
        </w:rPr>
        <w:t xml:space="preserve">” to make sure no </w:t>
      </w:r>
      <w:proofErr w:type="gramStart"/>
      <w:r>
        <w:rPr>
          <w:rFonts w:cstheme="minorHAnsi"/>
          <w:sz w:val="22"/>
          <w:szCs w:val="22"/>
          <w:lang w:val="en-CH"/>
        </w:rPr>
        <w:t>data  can</w:t>
      </w:r>
      <w:proofErr w:type="gramEnd"/>
      <w:r>
        <w:rPr>
          <w:rFonts w:cstheme="minorHAnsi"/>
          <w:sz w:val="22"/>
          <w:szCs w:val="22"/>
          <w:lang w:val="en-CH"/>
        </w:rPr>
        <w:t xml:space="preserve"> be delete or manipulated.</w:t>
      </w:r>
    </w:p>
    <w:p w14:paraId="5FDCAADA" w14:textId="0A2B1C4A" w:rsidR="00803355" w:rsidRPr="00803355" w:rsidRDefault="00803355" w:rsidP="0005477C">
      <w:pPr>
        <w:pStyle w:val="ListParagraph"/>
        <w:numPr>
          <w:ilvl w:val="1"/>
          <w:numId w:val="8"/>
        </w:numPr>
        <w:rPr>
          <w:rFonts w:cstheme="minorHAnsi"/>
          <w:sz w:val="22"/>
          <w:szCs w:val="22"/>
        </w:rPr>
      </w:pPr>
      <w:r>
        <w:rPr>
          <w:rFonts w:cstheme="minorHAnsi"/>
          <w:sz w:val="22"/>
          <w:szCs w:val="22"/>
          <w:lang w:val="en-CH"/>
        </w:rPr>
        <w:t>The retrieved flight data will be handover from MCC to Quality. Quality must provide the Flight Data &amp; Aircraft Technical Records to the authorities for further investigation.</w:t>
      </w:r>
    </w:p>
    <w:p w14:paraId="3178F3FA" w14:textId="6C70F71E" w:rsidR="00803355" w:rsidRPr="00803355" w:rsidRDefault="00803355" w:rsidP="0005477C">
      <w:pPr>
        <w:pStyle w:val="ListParagraph"/>
        <w:numPr>
          <w:ilvl w:val="1"/>
          <w:numId w:val="8"/>
        </w:numPr>
        <w:rPr>
          <w:rFonts w:cstheme="minorHAnsi"/>
          <w:sz w:val="22"/>
          <w:szCs w:val="22"/>
        </w:rPr>
      </w:pPr>
      <w:r>
        <w:rPr>
          <w:rFonts w:cstheme="minorHAnsi"/>
          <w:sz w:val="22"/>
          <w:szCs w:val="22"/>
          <w:lang w:val="en-CH"/>
        </w:rPr>
        <w:t xml:space="preserve">When investigation is finished remove the Aircraft Status “Under Investigation” in APN308 to have a normal </w:t>
      </w:r>
      <w:r w:rsidR="00207482">
        <w:rPr>
          <w:rFonts w:cstheme="minorHAnsi"/>
          <w:sz w:val="22"/>
          <w:szCs w:val="22"/>
          <w:lang w:val="en-CH"/>
        </w:rPr>
        <w:t xml:space="preserve">AC </w:t>
      </w:r>
      <w:r>
        <w:rPr>
          <w:rFonts w:cstheme="minorHAnsi"/>
          <w:sz w:val="22"/>
          <w:szCs w:val="22"/>
          <w:lang w:val="en-CH"/>
        </w:rPr>
        <w:t>status at the end.</w:t>
      </w:r>
    </w:p>
    <w:p w14:paraId="62EBD0DC" w14:textId="4BE6239F" w:rsidR="002343DC" w:rsidRDefault="00135B59" w:rsidP="0005477C">
      <w:pPr>
        <w:pStyle w:val="ListParagraph"/>
        <w:numPr>
          <w:ilvl w:val="1"/>
          <w:numId w:val="8"/>
        </w:numPr>
        <w:rPr>
          <w:rFonts w:cstheme="minorHAnsi"/>
          <w:sz w:val="22"/>
          <w:szCs w:val="22"/>
          <w:lang w:val="en-CH"/>
        </w:rPr>
      </w:pPr>
      <w:r>
        <w:rPr>
          <w:rFonts w:cstheme="minorHAnsi"/>
          <w:sz w:val="22"/>
          <w:szCs w:val="22"/>
          <w:lang w:val="en-CH"/>
        </w:rPr>
        <w:t>Inform the Flight OPS that the Aircraft is in normal operation.</w:t>
      </w:r>
    </w:p>
    <w:p w14:paraId="56F16918" w14:textId="77777777" w:rsidR="002343DC" w:rsidRDefault="002343DC">
      <w:pPr>
        <w:rPr>
          <w:rFonts w:cstheme="minorHAnsi"/>
          <w:sz w:val="22"/>
          <w:szCs w:val="22"/>
          <w:lang w:val="en-CH"/>
        </w:rPr>
      </w:pPr>
      <w:r>
        <w:rPr>
          <w:rFonts w:cstheme="minorHAnsi"/>
          <w:sz w:val="22"/>
          <w:szCs w:val="22"/>
          <w:lang w:val="en-CH"/>
        </w:rPr>
        <w:br w:type="page"/>
      </w:r>
    </w:p>
    <w:p w14:paraId="3C1D522C" w14:textId="77777777" w:rsidR="00803355" w:rsidRPr="002343DC" w:rsidRDefault="00803355" w:rsidP="002343DC">
      <w:pPr>
        <w:rPr>
          <w:rFonts w:cstheme="minorHAnsi"/>
          <w:sz w:val="22"/>
          <w:szCs w:val="22"/>
        </w:rPr>
      </w:pPr>
    </w:p>
    <w:p w14:paraId="3445D3E3" w14:textId="355957C0" w:rsidR="00EC2942" w:rsidRPr="0019283C" w:rsidRDefault="00EC2942" w:rsidP="0019283C">
      <w:pPr>
        <w:pStyle w:val="Heading1"/>
        <w:numPr>
          <w:ilvl w:val="0"/>
          <w:numId w:val="4"/>
        </w:numPr>
        <w:rPr>
          <w:rFonts w:asciiTheme="minorHAnsi" w:hAnsiTheme="minorHAnsi" w:cstheme="minorHAnsi"/>
          <w:sz w:val="22"/>
          <w:szCs w:val="22"/>
        </w:rPr>
      </w:pPr>
      <w:bookmarkStart w:id="7" w:name="_Toc164283193"/>
      <w:r w:rsidRPr="0019283C">
        <w:rPr>
          <w:rFonts w:asciiTheme="minorHAnsi" w:hAnsiTheme="minorHAnsi" w:cstheme="minorHAnsi"/>
          <w:sz w:val="22"/>
          <w:szCs w:val="22"/>
        </w:rPr>
        <w:t xml:space="preserve">Process </w:t>
      </w:r>
      <w:r w:rsidR="0070132B" w:rsidRPr="0019283C">
        <w:rPr>
          <w:rFonts w:asciiTheme="minorHAnsi" w:hAnsiTheme="minorHAnsi" w:cstheme="minorHAnsi"/>
          <w:sz w:val="22"/>
          <w:szCs w:val="22"/>
        </w:rPr>
        <w:t>Dependencies</w:t>
      </w:r>
      <w:bookmarkEnd w:id="7"/>
    </w:p>
    <w:p w14:paraId="75DE7FAE" w14:textId="77777777" w:rsidR="00EC2942" w:rsidRPr="0019283C" w:rsidRDefault="00EC2942" w:rsidP="00EC2942">
      <w:pPr>
        <w:rPr>
          <w:rFonts w:cstheme="minorHAnsi"/>
          <w:sz w:val="22"/>
          <w:szCs w:val="22"/>
        </w:rPr>
      </w:pPr>
    </w:p>
    <w:tbl>
      <w:tblPr>
        <w:tblStyle w:val="TableAMOS"/>
        <w:tblW w:w="0" w:type="dxa"/>
        <w:tblLook w:val="04A0" w:firstRow="1" w:lastRow="0" w:firstColumn="1" w:lastColumn="0" w:noHBand="0" w:noVBand="1"/>
      </w:tblPr>
      <w:tblGrid>
        <w:gridCol w:w="3210"/>
        <w:gridCol w:w="3225"/>
        <w:gridCol w:w="3225"/>
      </w:tblGrid>
      <w:tr w:rsidR="00541B0B" w:rsidRPr="00B26BB9" w14:paraId="2B71D9AA" w14:textId="77777777" w:rsidTr="002343DC">
        <w:trPr>
          <w:cnfStyle w:val="100000000000" w:firstRow="1" w:lastRow="0" w:firstColumn="0" w:lastColumn="0" w:oddVBand="0" w:evenVBand="0" w:oddHBand="0" w:evenHBand="0" w:firstRowFirstColumn="0" w:firstRowLastColumn="0" w:lastRowFirstColumn="0" w:lastRowLastColumn="0"/>
          <w:trHeight w:val="300"/>
        </w:trPr>
        <w:tc>
          <w:tcPr>
            <w:tcW w:w="3210" w:type="dxa"/>
            <w:hideMark/>
          </w:tcPr>
          <w:p w14:paraId="41D7F5CA" w14:textId="77777777" w:rsidR="00541B0B" w:rsidRPr="002343DC" w:rsidRDefault="00541B0B" w:rsidP="002343DC">
            <w:pPr>
              <w:rPr>
                <w:rFonts w:cstheme="minorHAnsi"/>
                <w:sz w:val="22"/>
                <w:szCs w:val="22"/>
                <w:lang w:val="en-CH"/>
              </w:rPr>
            </w:pPr>
            <w:bookmarkStart w:id="8" w:name="_Hlk167176813"/>
            <w:r w:rsidRPr="002343DC">
              <w:rPr>
                <w:rFonts w:cstheme="minorHAnsi"/>
                <w:sz w:val="22"/>
                <w:szCs w:val="22"/>
                <w:lang w:val="en-CH"/>
              </w:rPr>
              <w:t>INPUT </w:t>
            </w:r>
          </w:p>
        </w:tc>
        <w:tc>
          <w:tcPr>
            <w:tcW w:w="3225" w:type="dxa"/>
            <w:hideMark/>
          </w:tcPr>
          <w:p w14:paraId="14FD265E" w14:textId="77777777" w:rsidR="00541B0B" w:rsidRPr="002343DC" w:rsidRDefault="00541B0B" w:rsidP="002343DC">
            <w:pPr>
              <w:rPr>
                <w:rFonts w:cstheme="minorHAnsi"/>
                <w:sz w:val="22"/>
                <w:szCs w:val="22"/>
                <w:lang w:val="en-CH"/>
              </w:rPr>
            </w:pPr>
            <w:r w:rsidRPr="002343DC">
              <w:rPr>
                <w:rFonts w:cstheme="minorHAnsi"/>
                <w:sz w:val="22"/>
                <w:szCs w:val="22"/>
                <w:lang w:val="en-CH"/>
              </w:rPr>
              <w:t>CONCURRENT </w:t>
            </w:r>
          </w:p>
        </w:tc>
        <w:tc>
          <w:tcPr>
            <w:tcW w:w="3225" w:type="dxa"/>
            <w:hideMark/>
          </w:tcPr>
          <w:p w14:paraId="4EB5B1C6" w14:textId="77777777" w:rsidR="00541B0B" w:rsidRPr="002343DC" w:rsidRDefault="00541B0B" w:rsidP="002343DC">
            <w:pPr>
              <w:rPr>
                <w:rFonts w:cstheme="minorHAnsi"/>
                <w:sz w:val="22"/>
                <w:szCs w:val="22"/>
                <w:lang w:val="en-CH"/>
              </w:rPr>
            </w:pPr>
            <w:r w:rsidRPr="002343DC">
              <w:rPr>
                <w:rFonts w:cstheme="minorHAnsi"/>
                <w:sz w:val="22"/>
                <w:szCs w:val="22"/>
                <w:lang w:val="en-CH"/>
              </w:rPr>
              <w:t>OUTPUT </w:t>
            </w:r>
          </w:p>
        </w:tc>
      </w:tr>
      <w:tr w:rsidR="00541B0B" w:rsidRPr="00B26BB9" w14:paraId="1CFEBBD9" w14:textId="77777777" w:rsidTr="002343DC">
        <w:trPr>
          <w:cnfStyle w:val="000000100000" w:firstRow="0" w:lastRow="0" w:firstColumn="0" w:lastColumn="0" w:oddVBand="0" w:evenVBand="0" w:oddHBand="1" w:evenHBand="0" w:firstRowFirstColumn="0" w:firstRowLastColumn="0" w:lastRowFirstColumn="0" w:lastRowLastColumn="0"/>
          <w:trHeight w:val="300"/>
        </w:trPr>
        <w:tc>
          <w:tcPr>
            <w:tcW w:w="3210" w:type="dxa"/>
            <w:hideMark/>
          </w:tcPr>
          <w:p w14:paraId="3FDC141A" w14:textId="77777777" w:rsidR="00541B0B" w:rsidRPr="002343DC" w:rsidRDefault="00541B0B" w:rsidP="002343DC">
            <w:pPr>
              <w:rPr>
                <w:rFonts w:cstheme="minorHAnsi"/>
                <w:sz w:val="22"/>
                <w:szCs w:val="22"/>
                <w:lang w:val="en-CH"/>
              </w:rPr>
            </w:pPr>
          </w:p>
        </w:tc>
        <w:tc>
          <w:tcPr>
            <w:tcW w:w="3225" w:type="dxa"/>
            <w:hideMark/>
          </w:tcPr>
          <w:p w14:paraId="4F83BD91" w14:textId="77777777" w:rsidR="00D52628" w:rsidRDefault="00541B0B" w:rsidP="002343DC">
            <w:pPr>
              <w:rPr>
                <w:rFonts w:cstheme="minorHAnsi"/>
                <w:sz w:val="22"/>
                <w:szCs w:val="22"/>
                <w:lang w:val="en-CH"/>
              </w:rPr>
            </w:pPr>
            <w:r w:rsidRPr="002343DC">
              <w:rPr>
                <w:rFonts w:cstheme="minorHAnsi"/>
                <w:sz w:val="22"/>
                <w:szCs w:val="22"/>
                <w:lang w:val="en-CH"/>
              </w:rPr>
              <w:t> </w:t>
            </w:r>
            <w:r w:rsidRPr="00B26BB9">
              <w:rPr>
                <w:rFonts w:cstheme="minorHAnsi"/>
                <w:sz w:val="22"/>
                <w:szCs w:val="22"/>
                <w:lang w:val="en-CH"/>
              </w:rPr>
              <w:t>06.02 – Delays &amp; Event Tracking</w:t>
            </w:r>
          </w:p>
          <w:p w14:paraId="2C300BDC" w14:textId="091829DC" w:rsidR="00541B0B" w:rsidRPr="00B26BB9" w:rsidRDefault="00D52628" w:rsidP="002343DC">
            <w:pPr>
              <w:rPr>
                <w:rFonts w:cstheme="minorHAnsi"/>
                <w:sz w:val="22"/>
                <w:szCs w:val="22"/>
                <w:lang w:val="en-CH"/>
              </w:rPr>
            </w:pPr>
            <w:r>
              <w:rPr>
                <w:rFonts w:cstheme="minorHAnsi"/>
                <w:sz w:val="22"/>
                <w:szCs w:val="22"/>
                <w:lang w:val="en-CH"/>
              </w:rPr>
              <w:t>06.0</w:t>
            </w:r>
            <w:r w:rsidR="003D075C">
              <w:rPr>
                <w:rFonts w:cstheme="minorHAnsi"/>
                <w:sz w:val="22"/>
                <w:szCs w:val="22"/>
                <w:lang w:val="en-CH"/>
              </w:rPr>
              <w:t>1</w:t>
            </w:r>
            <w:r>
              <w:rPr>
                <w:rFonts w:cstheme="minorHAnsi"/>
                <w:sz w:val="22"/>
                <w:szCs w:val="22"/>
                <w:lang w:val="en-CH"/>
              </w:rPr>
              <w:t xml:space="preserve"> – Fleet Status Monitoring</w:t>
            </w:r>
          </w:p>
          <w:p w14:paraId="78FC0A79" w14:textId="77777777" w:rsidR="00541B0B" w:rsidRPr="002343DC" w:rsidRDefault="00541B0B" w:rsidP="002343DC">
            <w:pPr>
              <w:rPr>
                <w:rFonts w:cstheme="minorHAnsi"/>
                <w:sz w:val="22"/>
                <w:szCs w:val="22"/>
                <w:lang w:val="en-CH"/>
              </w:rPr>
            </w:pPr>
          </w:p>
        </w:tc>
        <w:tc>
          <w:tcPr>
            <w:tcW w:w="3225" w:type="dxa"/>
            <w:hideMark/>
          </w:tcPr>
          <w:p w14:paraId="236C7FA7" w14:textId="6F678477" w:rsidR="00541B0B" w:rsidRPr="00541B0B" w:rsidRDefault="00541B0B" w:rsidP="002343DC">
            <w:pPr>
              <w:rPr>
                <w:rFonts w:cstheme="minorHAnsi"/>
                <w:sz w:val="22"/>
                <w:szCs w:val="22"/>
                <w:lang w:val="en-CH"/>
              </w:rPr>
            </w:pPr>
            <w:r w:rsidRPr="00B26BB9">
              <w:rPr>
                <w:rFonts w:cstheme="minorHAnsi"/>
                <w:sz w:val="22"/>
                <w:szCs w:val="22"/>
                <w:lang w:val="en-CH"/>
              </w:rPr>
              <w:t>08.0</w:t>
            </w:r>
            <w:r>
              <w:rPr>
                <w:rFonts w:cstheme="minorHAnsi"/>
                <w:sz w:val="22"/>
                <w:szCs w:val="22"/>
                <w:lang w:val="en-CH"/>
              </w:rPr>
              <w:t>2</w:t>
            </w:r>
            <w:r w:rsidRPr="00B26BB9">
              <w:rPr>
                <w:rFonts w:cstheme="minorHAnsi"/>
                <w:sz w:val="22"/>
                <w:szCs w:val="22"/>
                <w:lang w:val="en-CH"/>
              </w:rPr>
              <w:t xml:space="preserve"> – </w:t>
            </w:r>
            <w:r>
              <w:rPr>
                <w:rFonts w:cstheme="minorHAnsi"/>
                <w:sz w:val="22"/>
                <w:szCs w:val="22"/>
                <w:lang w:val="en-CH"/>
              </w:rPr>
              <w:t>Performing Maintenance</w:t>
            </w:r>
          </w:p>
          <w:p w14:paraId="40A077F4" w14:textId="20C96505" w:rsidR="00541B0B" w:rsidRPr="00541B0B" w:rsidRDefault="00541B0B" w:rsidP="002343DC">
            <w:pPr>
              <w:rPr>
                <w:rFonts w:cstheme="minorHAnsi"/>
                <w:sz w:val="22"/>
                <w:szCs w:val="22"/>
                <w:lang w:val="en-CH"/>
              </w:rPr>
            </w:pPr>
            <w:r>
              <w:rPr>
                <w:rFonts w:cstheme="minorHAnsi"/>
                <w:sz w:val="22"/>
                <w:szCs w:val="22"/>
                <w:lang w:val="en-CH"/>
              </w:rPr>
              <w:t>Aircraft Technical Records to Authority</w:t>
            </w:r>
          </w:p>
          <w:p w14:paraId="782ACCC6" w14:textId="341894ED" w:rsidR="00541B0B" w:rsidRPr="003D075C" w:rsidRDefault="00541B0B" w:rsidP="002343DC">
            <w:pPr>
              <w:rPr>
                <w:rFonts w:cstheme="minorHAnsi"/>
                <w:sz w:val="22"/>
                <w:szCs w:val="22"/>
                <w:lang w:val="en-CH"/>
              </w:rPr>
            </w:pPr>
            <w:r>
              <w:rPr>
                <w:rFonts w:cstheme="minorHAnsi"/>
                <w:sz w:val="22"/>
                <w:szCs w:val="22"/>
                <w:lang w:val="en-CH"/>
              </w:rPr>
              <w:t>Flight Data to Authority</w:t>
            </w:r>
          </w:p>
        </w:tc>
      </w:tr>
      <w:bookmarkEnd w:id="8"/>
    </w:tbl>
    <w:p w14:paraId="2E87CD29" w14:textId="77777777" w:rsidR="00EC2942" w:rsidRPr="0019283C" w:rsidRDefault="00EC2942" w:rsidP="00EC2942">
      <w:pPr>
        <w:spacing w:line="240" w:lineRule="exact"/>
        <w:rPr>
          <w:rFonts w:cstheme="minorHAnsi"/>
          <w:sz w:val="22"/>
          <w:szCs w:val="22"/>
        </w:rPr>
        <w:sectPr w:rsidR="00EC2942" w:rsidRPr="0019283C" w:rsidSect="00DE2D6C">
          <w:headerReference w:type="default" r:id="rId14"/>
          <w:footerReference w:type="default" r:id="rId15"/>
          <w:footerReference w:type="first" r:id="rId16"/>
          <w:pgSz w:w="11907" w:h="16840" w:code="9"/>
          <w:pgMar w:top="1134" w:right="1134" w:bottom="1418" w:left="1089" w:header="340" w:footer="340" w:gutter="0"/>
          <w:cols w:space="720"/>
          <w:docGrid w:linePitch="360"/>
        </w:sectPr>
      </w:pPr>
    </w:p>
    <w:p w14:paraId="2794F1EF" w14:textId="75C95E33" w:rsidR="00FE2679" w:rsidRPr="00453B16" w:rsidRDefault="00EC2942" w:rsidP="00453B16">
      <w:pPr>
        <w:pStyle w:val="Heading1"/>
        <w:numPr>
          <w:ilvl w:val="0"/>
          <w:numId w:val="4"/>
        </w:numPr>
        <w:rPr>
          <w:rFonts w:asciiTheme="minorHAnsi" w:hAnsiTheme="minorHAnsi" w:cstheme="minorHAnsi"/>
          <w:sz w:val="22"/>
          <w:szCs w:val="22"/>
        </w:rPr>
      </w:pPr>
      <w:bookmarkStart w:id="9" w:name="_Toc164283194"/>
      <w:r w:rsidRPr="0019283C">
        <w:rPr>
          <w:rFonts w:asciiTheme="minorHAnsi" w:hAnsiTheme="minorHAnsi" w:cstheme="minorHAnsi"/>
          <w:sz w:val="22"/>
          <w:szCs w:val="22"/>
        </w:rPr>
        <w:lastRenderedPageBreak/>
        <w:t xml:space="preserve">Process </w:t>
      </w:r>
      <w:r w:rsidR="0070132B">
        <w:rPr>
          <w:rFonts w:asciiTheme="minorHAnsi" w:hAnsiTheme="minorHAnsi" w:cstheme="minorHAnsi"/>
          <w:sz w:val="22"/>
          <w:szCs w:val="22"/>
          <w:lang w:val="en-CH"/>
        </w:rPr>
        <w:t>Flow</w:t>
      </w:r>
      <w:bookmarkEnd w:id="9"/>
    </w:p>
    <w:p w14:paraId="10D9592B" w14:textId="2C617ED8" w:rsidR="00453B16" w:rsidRDefault="009B61AA" w:rsidP="00453B16">
      <w:pPr>
        <w:pStyle w:val="NormalWeb"/>
        <w:jc w:val="center"/>
      </w:pPr>
      <w:r w:rsidRPr="009B61AA">
        <w:rPr>
          <w:noProof/>
        </w:rPr>
        <w:drawing>
          <wp:inline distT="0" distB="0" distL="0" distR="0" wp14:anchorId="6F4402BE" wp14:editId="6457393C">
            <wp:extent cx="7772400" cy="5519389"/>
            <wp:effectExtent l="0" t="0" r="0" b="5715"/>
            <wp:docPr id="34507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76008" name=""/>
                    <pic:cNvPicPr/>
                  </pic:nvPicPr>
                  <pic:blipFill>
                    <a:blip r:embed="rId17"/>
                    <a:stretch>
                      <a:fillRect/>
                    </a:stretch>
                  </pic:blipFill>
                  <pic:spPr>
                    <a:xfrm>
                      <a:off x="0" y="0"/>
                      <a:ext cx="7793870" cy="5534636"/>
                    </a:xfrm>
                    <a:prstGeom prst="rect">
                      <a:avLst/>
                    </a:prstGeom>
                  </pic:spPr>
                </pic:pic>
              </a:graphicData>
            </a:graphic>
          </wp:inline>
        </w:drawing>
      </w:r>
    </w:p>
    <w:p w14:paraId="152D8E2B" w14:textId="371F75E0" w:rsidR="00453B16" w:rsidRPr="00FE2679" w:rsidRDefault="00453B16" w:rsidP="00C672AF">
      <w:pPr>
        <w:jc w:val="center"/>
        <w:rPr>
          <w:rFonts w:cstheme="minorHAnsi"/>
          <w:i/>
          <w:iCs/>
          <w:color w:val="0000FF"/>
          <w:sz w:val="22"/>
          <w:szCs w:val="22"/>
          <w:lang w:val="en-CH"/>
        </w:rPr>
        <w:sectPr w:rsidR="00453B16" w:rsidRPr="00FE2679" w:rsidSect="00DE2D6C">
          <w:pgSz w:w="16840" w:h="11907" w:orient="landscape" w:code="9"/>
          <w:pgMar w:top="1134" w:right="1418" w:bottom="1089" w:left="1134" w:header="340" w:footer="340" w:gutter="0"/>
          <w:cols w:space="720"/>
          <w:docGrid w:linePitch="360"/>
        </w:sectPr>
      </w:pPr>
    </w:p>
    <w:p w14:paraId="0FB3B255" w14:textId="5A947074" w:rsidR="00EC2942" w:rsidRPr="0019283C" w:rsidRDefault="0070132B" w:rsidP="00FA08CA">
      <w:pPr>
        <w:pStyle w:val="Heading1"/>
        <w:numPr>
          <w:ilvl w:val="0"/>
          <w:numId w:val="4"/>
        </w:numPr>
        <w:rPr>
          <w:rFonts w:asciiTheme="minorHAnsi" w:hAnsiTheme="minorHAnsi" w:cstheme="minorHAnsi"/>
          <w:sz w:val="22"/>
          <w:szCs w:val="22"/>
        </w:rPr>
      </w:pPr>
      <w:bookmarkStart w:id="10" w:name="_Toc164283195"/>
      <w:r>
        <w:rPr>
          <w:rFonts w:asciiTheme="minorHAnsi" w:hAnsiTheme="minorHAnsi" w:cstheme="minorHAnsi"/>
          <w:sz w:val="22"/>
          <w:szCs w:val="22"/>
          <w:lang w:val="en-CH"/>
        </w:rPr>
        <w:lastRenderedPageBreak/>
        <w:t xml:space="preserve">Process Design </w:t>
      </w:r>
      <w:r w:rsidR="00EC2942" w:rsidRPr="0019283C">
        <w:rPr>
          <w:rFonts w:asciiTheme="minorHAnsi" w:hAnsiTheme="minorHAnsi" w:cstheme="minorHAnsi"/>
          <w:sz w:val="22"/>
          <w:szCs w:val="22"/>
        </w:rPr>
        <w:t>Questions</w:t>
      </w:r>
      <w:bookmarkEnd w:id="10"/>
    </w:p>
    <w:p w14:paraId="098C834C" w14:textId="77777777" w:rsidR="00EC2942" w:rsidRPr="0019283C" w:rsidRDefault="00EC2942" w:rsidP="00EC2942">
      <w:pPr>
        <w:rPr>
          <w:rFonts w:cstheme="minorHAnsi"/>
          <w:sz w:val="22"/>
          <w:szCs w:val="22"/>
        </w:rPr>
      </w:pPr>
    </w:p>
    <w:tbl>
      <w:tblPr>
        <w:tblStyle w:val="TableAMOS"/>
        <w:tblW w:w="13750" w:type="dxa"/>
        <w:tblInd w:w="-147" w:type="dxa"/>
        <w:tblLook w:val="04A0" w:firstRow="1" w:lastRow="0" w:firstColumn="1" w:lastColumn="0" w:noHBand="0" w:noVBand="1"/>
      </w:tblPr>
      <w:tblGrid>
        <w:gridCol w:w="851"/>
        <w:gridCol w:w="7088"/>
        <w:gridCol w:w="5811"/>
      </w:tblGrid>
      <w:tr w:rsidR="00EC2942" w:rsidRPr="0019283C" w14:paraId="1BEB8B5D" w14:textId="77777777" w:rsidTr="00FE2679">
        <w:trPr>
          <w:cnfStyle w:val="100000000000" w:firstRow="1" w:lastRow="0" w:firstColumn="0" w:lastColumn="0" w:oddVBand="0" w:evenVBand="0" w:oddHBand="0" w:evenHBand="0" w:firstRowFirstColumn="0" w:firstRowLastColumn="0" w:lastRowFirstColumn="0" w:lastRowLastColumn="0"/>
          <w:tblHeader/>
        </w:trPr>
        <w:tc>
          <w:tcPr>
            <w:tcW w:w="851" w:type="dxa"/>
          </w:tcPr>
          <w:p w14:paraId="6E95C35D" w14:textId="0BAAE683" w:rsidR="00EC2942" w:rsidRPr="0019283C" w:rsidRDefault="00EC2942" w:rsidP="00F03A7C">
            <w:pPr>
              <w:rPr>
                <w:rFonts w:cstheme="minorHAnsi"/>
                <w:sz w:val="22"/>
                <w:szCs w:val="22"/>
              </w:rPr>
            </w:pPr>
            <w:r w:rsidRPr="0019283C">
              <w:rPr>
                <w:rFonts w:cstheme="minorHAnsi"/>
                <w:sz w:val="22"/>
                <w:szCs w:val="22"/>
              </w:rPr>
              <w:t>#</w:t>
            </w:r>
          </w:p>
        </w:tc>
        <w:tc>
          <w:tcPr>
            <w:tcW w:w="7088" w:type="dxa"/>
          </w:tcPr>
          <w:p w14:paraId="0274AEF1" w14:textId="77777777" w:rsidR="00EC2942" w:rsidRPr="0019283C" w:rsidRDefault="00EC2942" w:rsidP="00F03A7C">
            <w:pPr>
              <w:rPr>
                <w:rFonts w:cstheme="minorHAnsi"/>
                <w:sz w:val="22"/>
                <w:szCs w:val="22"/>
              </w:rPr>
            </w:pPr>
            <w:r w:rsidRPr="0019283C">
              <w:rPr>
                <w:rFonts w:cstheme="minorHAnsi"/>
                <w:sz w:val="22"/>
                <w:szCs w:val="22"/>
              </w:rPr>
              <w:t>Question</w:t>
            </w:r>
          </w:p>
        </w:tc>
        <w:tc>
          <w:tcPr>
            <w:tcW w:w="5811" w:type="dxa"/>
          </w:tcPr>
          <w:p w14:paraId="5167F33F" w14:textId="77777777" w:rsidR="00EC2942" w:rsidRPr="0019283C" w:rsidRDefault="00EC2942" w:rsidP="00F03A7C">
            <w:pPr>
              <w:rPr>
                <w:rFonts w:cstheme="minorHAnsi"/>
                <w:sz w:val="22"/>
                <w:szCs w:val="22"/>
              </w:rPr>
            </w:pPr>
            <w:r w:rsidRPr="0019283C">
              <w:rPr>
                <w:rFonts w:cstheme="minorHAnsi"/>
                <w:sz w:val="22"/>
                <w:szCs w:val="22"/>
              </w:rPr>
              <w:t>Answer</w:t>
            </w:r>
          </w:p>
        </w:tc>
      </w:tr>
      <w:tr w:rsidR="009A0C7E" w:rsidRPr="0019283C" w14:paraId="78A4C995" w14:textId="77777777" w:rsidTr="00867C5F">
        <w:trPr>
          <w:cnfStyle w:val="000000100000" w:firstRow="0" w:lastRow="0" w:firstColumn="0" w:lastColumn="0" w:oddVBand="0" w:evenVBand="0" w:oddHBand="1" w:evenHBand="0" w:firstRowFirstColumn="0" w:firstRowLastColumn="0" w:lastRowFirstColumn="0" w:lastRowLastColumn="0"/>
        </w:trPr>
        <w:tc>
          <w:tcPr>
            <w:tcW w:w="851" w:type="dxa"/>
          </w:tcPr>
          <w:p w14:paraId="364E203D" w14:textId="3D6B64CF" w:rsidR="009A0C7E" w:rsidRPr="00FE2679" w:rsidRDefault="009A0C7E" w:rsidP="009B61AA">
            <w:pPr>
              <w:rPr>
                <w:rFonts w:cstheme="minorHAnsi"/>
                <w:sz w:val="22"/>
                <w:szCs w:val="22"/>
                <w:lang w:val="en-CH"/>
              </w:rPr>
            </w:pPr>
            <w:r>
              <w:rPr>
                <w:rFonts w:cstheme="minorHAnsi"/>
                <w:sz w:val="22"/>
                <w:szCs w:val="22"/>
                <w:lang w:val="en-CH"/>
              </w:rPr>
              <w:t>1</w:t>
            </w:r>
          </w:p>
        </w:tc>
        <w:tc>
          <w:tcPr>
            <w:tcW w:w="7088" w:type="dxa"/>
            <w:vAlign w:val="top"/>
          </w:tcPr>
          <w:p w14:paraId="6E379980" w14:textId="7B49DCB6" w:rsidR="009A0C7E" w:rsidRPr="0019283C" w:rsidRDefault="009A0C7E" w:rsidP="00453B16">
            <w:pPr>
              <w:jc w:val="left"/>
              <w:rPr>
                <w:rFonts w:cstheme="minorHAnsi"/>
                <w:sz w:val="22"/>
                <w:szCs w:val="22"/>
              </w:rPr>
            </w:pPr>
            <w:r>
              <w:rPr>
                <w:rFonts w:ascii="Calibri" w:hAnsi="Calibri" w:cs="Calibri"/>
                <w:sz w:val="21"/>
                <w:lang w:val="en-GB"/>
              </w:rPr>
              <w:t xml:space="preserve">Will you use the Occurrence Reporting in AMOS? Or do you have a </w:t>
            </w:r>
            <w:r w:rsidR="00624774">
              <w:rPr>
                <w:rFonts w:ascii="Calibri" w:hAnsi="Calibri" w:cs="Calibri"/>
                <w:sz w:val="21"/>
                <w:lang w:val="en-GB"/>
              </w:rPr>
              <w:t>companywide</w:t>
            </w:r>
            <w:r>
              <w:rPr>
                <w:rFonts w:ascii="Calibri" w:hAnsi="Calibri" w:cs="Calibri"/>
                <w:sz w:val="21"/>
                <w:lang w:val="en-GB"/>
              </w:rPr>
              <w:t xml:space="preserve"> SMS tool to cover even Flight Ops departments and crew?</w:t>
            </w:r>
          </w:p>
        </w:tc>
        <w:tc>
          <w:tcPr>
            <w:tcW w:w="5811" w:type="dxa"/>
          </w:tcPr>
          <w:p w14:paraId="6608BF6E" w14:textId="77777777" w:rsidR="009A0C7E" w:rsidRPr="0019283C" w:rsidRDefault="009A0C7E" w:rsidP="009A0C7E">
            <w:pPr>
              <w:rPr>
                <w:rFonts w:cstheme="minorHAnsi"/>
                <w:sz w:val="22"/>
                <w:szCs w:val="22"/>
              </w:rPr>
            </w:pPr>
          </w:p>
        </w:tc>
      </w:tr>
      <w:tr w:rsidR="009A0C7E" w:rsidRPr="0019283C" w14:paraId="4692EF7F" w14:textId="77777777" w:rsidTr="00867C5F">
        <w:trPr>
          <w:cnfStyle w:val="000000010000" w:firstRow="0" w:lastRow="0" w:firstColumn="0" w:lastColumn="0" w:oddVBand="0" w:evenVBand="0" w:oddHBand="0" w:evenHBand="1" w:firstRowFirstColumn="0" w:firstRowLastColumn="0" w:lastRowFirstColumn="0" w:lastRowLastColumn="0"/>
        </w:trPr>
        <w:tc>
          <w:tcPr>
            <w:tcW w:w="851" w:type="dxa"/>
          </w:tcPr>
          <w:p w14:paraId="64D6452C" w14:textId="5C0733DC" w:rsidR="009A0C7E" w:rsidRPr="00FE2679" w:rsidRDefault="009A0C7E" w:rsidP="009B61AA">
            <w:pPr>
              <w:rPr>
                <w:rFonts w:cstheme="minorHAnsi"/>
                <w:sz w:val="22"/>
                <w:szCs w:val="22"/>
                <w:lang w:val="en-CH"/>
              </w:rPr>
            </w:pPr>
            <w:r>
              <w:rPr>
                <w:rFonts w:cstheme="minorHAnsi"/>
                <w:sz w:val="22"/>
                <w:szCs w:val="22"/>
                <w:lang w:val="en-CH"/>
              </w:rPr>
              <w:t>2</w:t>
            </w:r>
          </w:p>
        </w:tc>
        <w:tc>
          <w:tcPr>
            <w:tcW w:w="7088" w:type="dxa"/>
            <w:vAlign w:val="top"/>
          </w:tcPr>
          <w:p w14:paraId="628B951A" w14:textId="77777777" w:rsidR="009A0C7E" w:rsidRDefault="009A0C7E" w:rsidP="00453B16">
            <w:pPr>
              <w:pStyle w:val="NormalWeb"/>
              <w:spacing w:before="0" w:beforeAutospacing="0" w:after="0" w:afterAutospacing="0"/>
              <w:jc w:val="left"/>
              <w:rPr>
                <w:rFonts w:ascii="Calibri" w:hAnsi="Calibri" w:cs="Calibri"/>
                <w:sz w:val="21"/>
                <w:szCs w:val="21"/>
                <w:lang w:val="en-GB"/>
              </w:rPr>
            </w:pPr>
            <w:r>
              <w:rPr>
                <w:rFonts w:ascii="Calibri" w:hAnsi="Calibri" w:cs="Calibri"/>
                <w:sz w:val="21"/>
                <w:szCs w:val="21"/>
                <w:lang w:val="en-GB"/>
              </w:rPr>
              <w:t>How is the event communicated to the quality department?</w:t>
            </w:r>
          </w:p>
          <w:p w14:paraId="0B28A67E" w14:textId="269C31FB" w:rsidR="009A0C7E" w:rsidRPr="00624774" w:rsidRDefault="009A0C7E" w:rsidP="00453B16">
            <w:pPr>
              <w:jc w:val="left"/>
              <w:rPr>
                <w:rFonts w:ascii="Calibri" w:hAnsi="Calibri" w:cs="Calibri"/>
                <w:sz w:val="21"/>
                <w:lang w:val="en-GB"/>
              </w:rPr>
            </w:pPr>
            <w:r>
              <w:rPr>
                <w:rFonts w:ascii="Calibri" w:hAnsi="Calibri" w:cs="Calibri"/>
                <w:sz w:val="21"/>
                <w:lang w:val="en-GB"/>
              </w:rPr>
              <w:t xml:space="preserve">Will it be via Technical Assistance query (APN: 869)? </w:t>
            </w:r>
            <w:r w:rsidR="00624774">
              <w:rPr>
                <w:rFonts w:ascii="Calibri" w:hAnsi="Calibri" w:cs="Calibri"/>
                <w:sz w:val="21"/>
                <w:lang w:val="en-GB"/>
              </w:rPr>
              <w:br/>
            </w:r>
            <w:r>
              <w:rPr>
                <w:rFonts w:ascii="Calibri" w:hAnsi="Calibri" w:cs="Calibri"/>
                <w:sz w:val="21"/>
                <w:lang w:val="en-GB"/>
              </w:rPr>
              <w:t>An external tool integrated to the SMS?</w:t>
            </w:r>
          </w:p>
        </w:tc>
        <w:tc>
          <w:tcPr>
            <w:tcW w:w="5811" w:type="dxa"/>
          </w:tcPr>
          <w:p w14:paraId="3187ECC4" w14:textId="77777777" w:rsidR="009A0C7E" w:rsidRPr="0019283C" w:rsidRDefault="009A0C7E" w:rsidP="009A0C7E">
            <w:pPr>
              <w:rPr>
                <w:rFonts w:cstheme="minorHAnsi"/>
                <w:sz w:val="22"/>
                <w:szCs w:val="22"/>
              </w:rPr>
            </w:pPr>
          </w:p>
        </w:tc>
      </w:tr>
      <w:tr w:rsidR="009A0C7E" w:rsidRPr="0019283C" w14:paraId="335C8264" w14:textId="77777777" w:rsidTr="00867C5F">
        <w:trPr>
          <w:cnfStyle w:val="000000100000" w:firstRow="0" w:lastRow="0" w:firstColumn="0" w:lastColumn="0" w:oddVBand="0" w:evenVBand="0" w:oddHBand="1" w:evenHBand="0" w:firstRowFirstColumn="0" w:firstRowLastColumn="0" w:lastRowFirstColumn="0" w:lastRowLastColumn="0"/>
        </w:trPr>
        <w:tc>
          <w:tcPr>
            <w:tcW w:w="851" w:type="dxa"/>
          </w:tcPr>
          <w:p w14:paraId="0CD389AF" w14:textId="1B5D76E2" w:rsidR="009A0C7E" w:rsidRPr="00FE2679" w:rsidRDefault="009A0C7E" w:rsidP="009B61AA">
            <w:pPr>
              <w:rPr>
                <w:rFonts w:cstheme="minorHAnsi"/>
                <w:sz w:val="22"/>
                <w:szCs w:val="22"/>
                <w:lang w:val="en-CH"/>
              </w:rPr>
            </w:pPr>
            <w:r>
              <w:rPr>
                <w:rFonts w:cstheme="minorHAnsi"/>
                <w:sz w:val="22"/>
                <w:szCs w:val="22"/>
                <w:lang w:val="en-CH"/>
              </w:rPr>
              <w:t>3</w:t>
            </w:r>
          </w:p>
        </w:tc>
        <w:tc>
          <w:tcPr>
            <w:tcW w:w="7088" w:type="dxa"/>
            <w:vAlign w:val="top"/>
          </w:tcPr>
          <w:p w14:paraId="2A55AC5B" w14:textId="04DAF9CA" w:rsidR="009A0C7E" w:rsidRPr="0019283C" w:rsidRDefault="009A0C7E" w:rsidP="00453B16">
            <w:pPr>
              <w:jc w:val="left"/>
              <w:rPr>
                <w:rFonts w:cstheme="minorHAnsi"/>
                <w:sz w:val="22"/>
                <w:szCs w:val="22"/>
              </w:rPr>
            </w:pPr>
            <w:r>
              <w:rPr>
                <w:rFonts w:ascii="Calibri" w:hAnsi="Calibri" w:cs="Calibri"/>
                <w:sz w:val="21"/>
                <w:lang w:val="en-GB"/>
              </w:rPr>
              <w:t>Who issues the Occurrence Report? (QA department, Engineering department, MCC etc.)</w:t>
            </w:r>
          </w:p>
        </w:tc>
        <w:tc>
          <w:tcPr>
            <w:tcW w:w="5811" w:type="dxa"/>
          </w:tcPr>
          <w:p w14:paraId="33C1F839" w14:textId="77777777" w:rsidR="009A0C7E" w:rsidRPr="0019283C" w:rsidRDefault="009A0C7E" w:rsidP="009A0C7E">
            <w:pPr>
              <w:rPr>
                <w:rFonts w:cstheme="minorHAnsi"/>
                <w:sz w:val="22"/>
                <w:szCs w:val="22"/>
              </w:rPr>
            </w:pPr>
          </w:p>
        </w:tc>
      </w:tr>
      <w:tr w:rsidR="00FE3FF3" w:rsidRPr="0019283C" w14:paraId="4176CFA6" w14:textId="77777777" w:rsidTr="00851C0A">
        <w:trPr>
          <w:cnfStyle w:val="000000010000" w:firstRow="0" w:lastRow="0" w:firstColumn="0" w:lastColumn="0" w:oddVBand="0" w:evenVBand="0" w:oddHBand="0" w:evenHBand="1" w:firstRowFirstColumn="0" w:firstRowLastColumn="0" w:lastRowFirstColumn="0" w:lastRowLastColumn="0"/>
        </w:trPr>
        <w:tc>
          <w:tcPr>
            <w:tcW w:w="851" w:type="dxa"/>
          </w:tcPr>
          <w:p w14:paraId="7F030E71" w14:textId="6BA68E85" w:rsidR="00FE3FF3" w:rsidRPr="00FE2679" w:rsidRDefault="00FE3FF3" w:rsidP="009B61AA">
            <w:pPr>
              <w:rPr>
                <w:rFonts w:cstheme="minorHAnsi"/>
                <w:sz w:val="22"/>
                <w:szCs w:val="22"/>
                <w:lang w:val="en-CH"/>
              </w:rPr>
            </w:pPr>
            <w:r>
              <w:rPr>
                <w:rFonts w:cstheme="minorHAnsi"/>
                <w:sz w:val="22"/>
                <w:szCs w:val="22"/>
                <w:lang w:val="en-CH"/>
              </w:rPr>
              <w:t>4</w:t>
            </w:r>
          </w:p>
        </w:tc>
        <w:tc>
          <w:tcPr>
            <w:tcW w:w="7088" w:type="dxa"/>
            <w:vAlign w:val="top"/>
          </w:tcPr>
          <w:p w14:paraId="334DF645" w14:textId="6B2DE24D" w:rsidR="00FE3FF3" w:rsidRPr="0019283C" w:rsidRDefault="00FE3FF3" w:rsidP="00453B16">
            <w:pPr>
              <w:jc w:val="left"/>
              <w:rPr>
                <w:rFonts w:cstheme="minorHAnsi"/>
                <w:sz w:val="22"/>
                <w:szCs w:val="22"/>
              </w:rPr>
            </w:pPr>
            <w:r>
              <w:rPr>
                <w:rFonts w:ascii="Calibri" w:hAnsi="Calibri" w:cs="Calibri"/>
                <w:sz w:val="21"/>
                <w:lang w:val="en-GB"/>
              </w:rPr>
              <w:t>How are incidents reported to the Authorities (special report, special requirements for the report, etc.)?</w:t>
            </w:r>
          </w:p>
        </w:tc>
        <w:tc>
          <w:tcPr>
            <w:tcW w:w="5811" w:type="dxa"/>
          </w:tcPr>
          <w:p w14:paraId="50ED7A39" w14:textId="77777777" w:rsidR="00FE3FF3" w:rsidRPr="0019283C" w:rsidRDefault="00FE3FF3" w:rsidP="00FE3FF3">
            <w:pPr>
              <w:rPr>
                <w:rFonts w:cstheme="minorHAnsi"/>
                <w:sz w:val="22"/>
                <w:szCs w:val="22"/>
              </w:rPr>
            </w:pPr>
          </w:p>
        </w:tc>
      </w:tr>
      <w:tr w:rsidR="00FE3FF3" w:rsidRPr="0019283C" w14:paraId="4685A422" w14:textId="77777777" w:rsidTr="00851C0A">
        <w:trPr>
          <w:cnfStyle w:val="000000100000" w:firstRow="0" w:lastRow="0" w:firstColumn="0" w:lastColumn="0" w:oddVBand="0" w:evenVBand="0" w:oddHBand="1" w:evenHBand="0" w:firstRowFirstColumn="0" w:firstRowLastColumn="0" w:lastRowFirstColumn="0" w:lastRowLastColumn="0"/>
        </w:trPr>
        <w:tc>
          <w:tcPr>
            <w:tcW w:w="851" w:type="dxa"/>
          </w:tcPr>
          <w:p w14:paraId="39AB7F9C" w14:textId="6FB67D06" w:rsidR="00FE3FF3" w:rsidRPr="00FE2679" w:rsidRDefault="00FE3FF3" w:rsidP="009B61AA">
            <w:pPr>
              <w:rPr>
                <w:rFonts w:cstheme="minorHAnsi"/>
                <w:sz w:val="22"/>
                <w:szCs w:val="22"/>
                <w:lang w:val="en-CH"/>
              </w:rPr>
            </w:pPr>
            <w:r>
              <w:rPr>
                <w:rFonts w:cstheme="minorHAnsi"/>
                <w:sz w:val="22"/>
                <w:szCs w:val="22"/>
                <w:lang w:val="en-CH"/>
              </w:rPr>
              <w:t>5</w:t>
            </w:r>
          </w:p>
        </w:tc>
        <w:tc>
          <w:tcPr>
            <w:tcW w:w="7088" w:type="dxa"/>
            <w:vAlign w:val="top"/>
          </w:tcPr>
          <w:p w14:paraId="034B5247" w14:textId="5A4F96C3" w:rsidR="00FE3FF3" w:rsidRPr="0019283C" w:rsidRDefault="00FE3FF3" w:rsidP="00453B16">
            <w:pPr>
              <w:jc w:val="left"/>
              <w:rPr>
                <w:rFonts w:cstheme="minorHAnsi"/>
                <w:sz w:val="22"/>
                <w:szCs w:val="22"/>
              </w:rPr>
            </w:pPr>
            <w:r>
              <w:rPr>
                <w:rFonts w:ascii="Calibri" w:hAnsi="Calibri" w:cs="Calibri"/>
                <w:sz w:val="21"/>
                <w:lang w:val="en-GB"/>
              </w:rPr>
              <w:t>What is the general flow (minimum requirements) of information and where it is logged?</w:t>
            </w:r>
          </w:p>
        </w:tc>
        <w:tc>
          <w:tcPr>
            <w:tcW w:w="5811" w:type="dxa"/>
          </w:tcPr>
          <w:p w14:paraId="7BA00FA8" w14:textId="77777777" w:rsidR="00FE3FF3" w:rsidRPr="0019283C" w:rsidRDefault="00FE3FF3" w:rsidP="00FE3FF3">
            <w:pPr>
              <w:rPr>
                <w:rFonts w:cstheme="minorHAnsi"/>
                <w:sz w:val="22"/>
                <w:szCs w:val="22"/>
              </w:rPr>
            </w:pPr>
          </w:p>
        </w:tc>
      </w:tr>
      <w:tr w:rsidR="00FE3FF3" w:rsidRPr="0019283C" w14:paraId="09943133" w14:textId="77777777" w:rsidTr="00851C0A">
        <w:trPr>
          <w:cnfStyle w:val="000000010000" w:firstRow="0" w:lastRow="0" w:firstColumn="0" w:lastColumn="0" w:oddVBand="0" w:evenVBand="0" w:oddHBand="0" w:evenHBand="1" w:firstRowFirstColumn="0" w:firstRowLastColumn="0" w:lastRowFirstColumn="0" w:lastRowLastColumn="0"/>
        </w:trPr>
        <w:tc>
          <w:tcPr>
            <w:tcW w:w="851" w:type="dxa"/>
          </w:tcPr>
          <w:p w14:paraId="0FF67FC0" w14:textId="46E740FF" w:rsidR="00FE3FF3" w:rsidRPr="00FE2679" w:rsidRDefault="00FE3FF3" w:rsidP="009B61AA">
            <w:pPr>
              <w:rPr>
                <w:rFonts w:cstheme="minorHAnsi"/>
                <w:sz w:val="22"/>
                <w:szCs w:val="22"/>
                <w:lang w:val="en-CH"/>
              </w:rPr>
            </w:pPr>
            <w:r>
              <w:rPr>
                <w:rFonts w:cstheme="minorHAnsi"/>
                <w:sz w:val="22"/>
                <w:szCs w:val="22"/>
                <w:lang w:val="en-CH"/>
              </w:rPr>
              <w:t>6</w:t>
            </w:r>
          </w:p>
        </w:tc>
        <w:tc>
          <w:tcPr>
            <w:tcW w:w="7088" w:type="dxa"/>
            <w:vAlign w:val="top"/>
          </w:tcPr>
          <w:p w14:paraId="7E8FA297" w14:textId="2761286F" w:rsidR="00FE3FF3" w:rsidRPr="0019283C" w:rsidRDefault="00FE3FF3" w:rsidP="00453B16">
            <w:pPr>
              <w:jc w:val="left"/>
              <w:rPr>
                <w:rFonts w:cstheme="minorHAnsi"/>
                <w:sz w:val="22"/>
                <w:szCs w:val="22"/>
              </w:rPr>
            </w:pPr>
            <w:r>
              <w:rPr>
                <w:rFonts w:ascii="Calibri" w:hAnsi="Calibri" w:cs="Calibri"/>
                <w:sz w:val="21"/>
                <w:lang w:val="en-GB"/>
              </w:rPr>
              <w:t>Who is allowed to set the aircraft to an “under investigation status”? (</w:t>
            </w:r>
            <w:r w:rsidR="00624774">
              <w:rPr>
                <w:rFonts w:ascii="Calibri" w:hAnsi="Calibri" w:cs="Calibri"/>
                <w:sz w:val="21"/>
                <w:lang w:val="en-GB"/>
              </w:rPr>
              <w:t>Departments</w:t>
            </w:r>
            <w:r>
              <w:rPr>
                <w:rFonts w:ascii="Calibri" w:hAnsi="Calibri" w:cs="Calibri"/>
                <w:sz w:val="21"/>
                <w:lang w:val="en-GB"/>
              </w:rPr>
              <w:t>, etc.)</w:t>
            </w:r>
          </w:p>
        </w:tc>
        <w:tc>
          <w:tcPr>
            <w:tcW w:w="5811" w:type="dxa"/>
          </w:tcPr>
          <w:p w14:paraId="675D83BF" w14:textId="77777777" w:rsidR="00FE3FF3" w:rsidRPr="0019283C" w:rsidRDefault="00FE3FF3" w:rsidP="00FE3FF3">
            <w:pPr>
              <w:rPr>
                <w:rFonts w:cstheme="minorHAnsi"/>
                <w:sz w:val="22"/>
                <w:szCs w:val="22"/>
              </w:rPr>
            </w:pPr>
          </w:p>
        </w:tc>
      </w:tr>
      <w:tr w:rsidR="00FE3FF3" w:rsidRPr="0019283C" w14:paraId="031C8767" w14:textId="77777777" w:rsidTr="00851C0A">
        <w:trPr>
          <w:cnfStyle w:val="000000100000" w:firstRow="0" w:lastRow="0" w:firstColumn="0" w:lastColumn="0" w:oddVBand="0" w:evenVBand="0" w:oddHBand="1" w:evenHBand="0" w:firstRowFirstColumn="0" w:firstRowLastColumn="0" w:lastRowFirstColumn="0" w:lastRowLastColumn="0"/>
        </w:trPr>
        <w:tc>
          <w:tcPr>
            <w:tcW w:w="851" w:type="dxa"/>
          </w:tcPr>
          <w:p w14:paraId="16BA6AE1" w14:textId="70B9842E" w:rsidR="00FE3FF3" w:rsidRPr="00FE3FF3" w:rsidRDefault="00FE3FF3" w:rsidP="009B61AA">
            <w:pPr>
              <w:rPr>
                <w:rFonts w:cstheme="minorHAnsi"/>
                <w:sz w:val="22"/>
                <w:szCs w:val="22"/>
                <w:lang w:val="en-CH"/>
              </w:rPr>
            </w:pPr>
            <w:r>
              <w:rPr>
                <w:rFonts w:cstheme="minorHAnsi"/>
                <w:sz w:val="22"/>
                <w:szCs w:val="22"/>
                <w:lang w:val="en-CH"/>
              </w:rPr>
              <w:t>7</w:t>
            </w:r>
          </w:p>
        </w:tc>
        <w:tc>
          <w:tcPr>
            <w:tcW w:w="7088" w:type="dxa"/>
            <w:vAlign w:val="top"/>
          </w:tcPr>
          <w:p w14:paraId="08A304F8" w14:textId="4DE8A2C7" w:rsidR="00FE3FF3" w:rsidRPr="0019283C" w:rsidRDefault="00FE3FF3" w:rsidP="00453B16">
            <w:pPr>
              <w:jc w:val="left"/>
              <w:rPr>
                <w:rFonts w:cstheme="minorHAnsi"/>
                <w:sz w:val="22"/>
                <w:szCs w:val="22"/>
              </w:rPr>
            </w:pPr>
            <w:r>
              <w:rPr>
                <w:rFonts w:ascii="Calibri" w:hAnsi="Calibri" w:cs="Calibri"/>
                <w:sz w:val="21"/>
                <w:lang w:val="en-GB"/>
              </w:rPr>
              <w:t>How will the DFDR and CVR stored when needed for the investigation (inaccessible location, etc.)?</w:t>
            </w:r>
          </w:p>
        </w:tc>
        <w:tc>
          <w:tcPr>
            <w:tcW w:w="5811" w:type="dxa"/>
          </w:tcPr>
          <w:p w14:paraId="71025FA7" w14:textId="77777777" w:rsidR="00FE3FF3" w:rsidRPr="0019283C" w:rsidRDefault="00FE3FF3" w:rsidP="00FE3FF3">
            <w:pPr>
              <w:rPr>
                <w:rFonts w:cstheme="minorHAnsi"/>
                <w:sz w:val="22"/>
                <w:szCs w:val="22"/>
              </w:rPr>
            </w:pPr>
          </w:p>
        </w:tc>
      </w:tr>
    </w:tbl>
    <w:p w14:paraId="0DFAC23E" w14:textId="77777777" w:rsidR="00EC2942" w:rsidRPr="0019283C" w:rsidRDefault="00EC2942" w:rsidP="00EC2942">
      <w:pPr>
        <w:spacing w:line="240" w:lineRule="exact"/>
        <w:rPr>
          <w:rFonts w:cstheme="minorHAnsi"/>
          <w:sz w:val="22"/>
          <w:szCs w:val="22"/>
        </w:rPr>
      </w:pPr>
    </w:p>
    <w:p w14:paraId="5CC726C1" w14:textId="77777777" w:rsidR="00FE2679" w:rsidRDefault="00FE2679" w:rsidP="00EC2942">
      <w:pPr>
        <w:spacing w:line="240" w:lineRule="exact"/>
        <w:rPr>
          <w:rFonts w:cstheme="minorHAnsi"/>
          <w:sz w:val="22"/>
          <w:szCs w:val="22"/>
        </w:rPr>
      </w:pPr>
    </w:p>
    <w:p w14:paraId="146E844A" w14:textId="77777777" w:rsidR="00FE2679" w:rsidRDefault="00FE2679" w:rsidP="00EC2942">
      <w:pPr>
        <w:spacing w:line="240" w:lineRule="exact"/>
        <w:rPr>
          <w:rFonts w:cstheme="minorHAnsi"/>
          <w:sz w:val="22"/>
          <w:szCs w:val="22"/>
        </w:rPr>
      </w:pPr>
    </w:p>
    <w:p w14:paraId="0C38D81C" w14:textId="77777777" w:rsidR="00FE2679" w:rsidRDefault="00FE2679" w:rsidP="00EC2942">
      <w:pPr>
        <w:spacing w:line="240" w:lineRule="exact"/>
        <w:rPr>
          <w:rFonts w:cstheme="minorHAnsi"/>
          <w:sz w:val="22"/>
          <w:szCs w:val="22"/>
        </w:rPr>
        <w:sectPr w:rsidR="00FE2679" w:rsidSect="00FE2679">
          <w:pgSz w:w="16838" w:h="11906" w:orient="landscape"/>
          <w:pgMar w:top="1440" w:right="1440" w:bottom="1440" w:left="1440" w:header="708" w:footer="708" w:gutter="0"/>
          <w:cols w:space="708"/>
          <w:docGrid w:linePitch="360"/>
        </w:sectPr>
      </w:pPr>
    </w:p>
    <w:p w14:paraId="23478860" w14:textId="77777777" w:rsidR="00EC2942" w:rsidRPr="0019283C" w:rsidRDefault="00EC2942" w:rsidP="00FA08CA">
      <w:pPr>
        <w:pStyle w:val="Heading1"/>
        <w:numPr>
          <w:ilvl w:val="0"/>
          <w:numId w:val="4"/>
        </w:numPr>
        <w:rPr>
          <w:rFonts w:asciiTheme="minorHAnsi" w:hAnsiTheme="minorHAnsi" w:cstheme="minorHAnsi"/>
          <w:sz w:val="22"/>
          <w:szCs w:val="22"/>
        </w:rPr>
      </w:pPr>
      <w:bookmarkStart w:id="11" w:name="_Toc164283196"/>
      <w:r w:rsidRPr="0019283C">
        <w:rPr>
          <w:rFonts w:asciiTheme="minorHAnsi" w:hAnsiTheme="minorHAnsi" w:cstheme="minorHAnsi"/>
          <w:sz w:val="22"/>
          <w:szCs w:val="22"/>
        </w:rPr>
        <w:lastRenderedPageBreak/>
        <w:t xml:space="preserve">Data </w:t>
      </w:r>
      <w:r w:rsidRPr="00FA08CA">
        <w:rPr>
          <w:rFonts w:asciiTheme="minorHAnsi" w:hAnsiTheme="minorHAnsi" w:cstheme="minorHAnsi"/>
          <w:sz w:val="22"/>
          <w:szCs w:val="22"/>
        </w:rPr>
        <w:t xml:space="preserve">(Source) </w:t>
      </w:r>
      <w:r w:rsidRPr="0019283C">
        <w:rPr>
          <w:rFonts w:asciiTheme="minorHAnsi" w:hAnsiTheme="minorHAnsi" w:cstheme="minorHAnsi"/>
          <w:sz w:val="22"/>
          <w:szCs w:val="22"/>
        </w:rPr>
        <w:t>Mapping</w:t>
      </w:r>
      <w:bookmarkEnd w:id="11"/>
    </w:p>
    <w:p w14:paraId="0A478D1D"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19283C" w14:paraId="5DC9FDDE"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696" w:type="dxa"/>
          </w:tcPr>
          <w:p w14:paraId="4A30BB74" w14:textId="7DB0C288" w:rsidR="00BF6240" w:rsidRPr="0019283C" w:rsidRDefault="00BF6240" w:rsidP="00BF6240">
            <w:pPr>
              <w:rPr>
                <w:rFonts w:cstheme="minorHAnsi"/>
                <w:sz w:val="22"/>
                <w:szCs w:val="22"/>
              </w:rPr>
            </w:pPr>
            <w:r w:rsidRPr="008270EE">
              <w:rPr>
                <w:rFonts w:cstheme="minorHAnsi"/>
                <w:sz w:val="22"/>
                <w:szCs w:val="22"/>
              </w:rPr>
              <w:t>Data Source</w:t>
            </w:r>
            <w:r>
              <w:rPr>
                <w:rFonts w:cstheme="minorHAnsi"/>
                <w:sz w:val="22"/>
                <w:szCs w:val="22"/>
                <w:lang w:val="en-CH"/>
              </w:rPr>
              <w:t>s</w:t>
            </w:r>
          </w:p>
        </w:tc>
        <w:tc>
          <w:tcPr>
            <w:tcW w:w="2978" w:type="dxa"/>
          </w:tcPr>
          <w:p w14:paraId="4A94279C" w14:textId="55C6F759" w:rsidR="00BF6240" w:rsidRPr="0019283C" w:rsidRDefault="00BF6240" w:rsidP="00BF6240">
            <w:pPr>
              <w:rPr>
                <w:rFonts w:cstheme="minorHAnsi"/>
                <w:sz w:val="22"/>
                <w:szCs w:val="22"/>
              </w:rPr>
            </w:pPr>
            <w:r>
              <w:rPr>
                <w:rFonts w:cstheme="minorHAnsi"/>
                <w:sz w:val="22"/>
                <w:szCs w:val="22"/>
                <w:lang w:val="en-CH"/>
              </w:rPr>
              <w:t>Description</w:t>
            </w:r>
          </w:p>
        </w:tc>
        <w:tc>
          <w:tcPr>
            <w:tcW w:w="4677" w:type="dxa"/>
          </w:tcPr>
          <w:p w14:paraId="30C056AD" w14:textId="603252A0" w:rsidR="00BF6240" w:rsidRPr="0019283C" w:rsidRDefault="00BF6240" w:rsidP="00BF6240">
            <w:pPr>
              <w:rPr>
                <w:rFonts w:cstheme="minorHAnsi"/>
                <w:sz w:val="22"/>
                <w:szCs w:val="22"/>
              </w:rPr>
            </w:pPr>
            <w:r>
              <w:rPr>
                <w:rFonts w:cstheme="minorHAnsi"/>
                <w:sz w:val="22"/>
                <w:szCs w:val="22"/>
                <w:lang w:val="en-CH"/>
              </w:rPr>
              <w:t>Volume / Manual / Automatic / Static / Dynamic</w:t>
            </w:r>
          </w:p>
        </w:tc>
      </w:tr>
      <w:tr w:rsidR="00BF6240" w:rsidRPr="0019283C" w14:paraId="0CF863CF" w14:textId="77777777" w:rsidTr="00F03A7C">
        <w:trPr>
          <w:cnfStyle w:val="000000100000" w:firstRow="0" w:lastRow="0" w:firstColumn="0" w:lastColumn="0" w:oddVBand="0" w:evenVBand="0" w:oddHBand="1" w:evenHBand="0" w:firstRowFirstColumn="0" w:firstRowLastColumn="0" w:lastRowFirstColumn="0" w:lastRowLastColumn="0"/>
        </w:trPr>
        <w:tc>
          <w:tcPr>
            <w:tcW w:w="1696" w:type="dxa"/>
          </w:tcPr>
          <w:p w14:paraId="291D1161" w14:textId="299C985F" w:rsidR="00BF6240" w:rsidRPr="002343DC" w:rsidRDefault="002343DC" w:rsidP="00BF6240">
            <w:pPr>
              <w:rPr>
                <w:rFonts w:cstheme="minorHAnsi"/>
                <w:sz w:val="22"/>
                <w:szCs w:val="22"/>
                <w:lang w:val="en-CH"/>
              </w:rPr>
            </w:pPr>
            <w:r>
              <w:rPr>
                <w:rFonts w:cstheme="minorHAnsi"/>
                <w:sz w:val="22"/>
                <w:szCs w:val="22"/>
                <w:lang w:val="en-CH"/>
              </w:rPr>
              <w:t>-Nil-</w:t>
            </w:r>
          </w:p>
        </w:tc>
        <w:tc>
          <w:tcPr>
            <w:tcW w:w="2978" w:type="dxa"/>
          </w:tcPr>
          <w:p w14:paraId="5B308702" w14:textId="14A6B13E" w:rsidR="00BF6240" w:rsidRPr="0019283C" w:rsidRDefault="00BF6240" w:rsidP="00BF6240">
            <w:pPr>
              <w:rPr>
                <w:rFonts w:cstheme="minorHAnsi"/>
                <w:sz w:val="22"/>
                <w:szCs w:val="22"/>
              </w:rPr>
            </w:pPr>
          </w:p>
        </w:tc>
        <w:tc>
          <w:tcPr>
            <w:tcW w:w="4677" w:type="dxa"/>
          </w:tcPr>
          <w:p w14:paraId="6FB85095" w14:textId="77777777" w:rsidR="00BF6240" w:rsidRPr="0019283C" w:rsidRDefault="00BF6240" w:rsidP="00BF6240">
            <w:pPr>
              <w:rPr>
                <w:rFonts w:cstheme="minorHAnsi"/>
                <w:sz w:val="22"/>
                <w:szCs w:val="22"/>
              </w:rPr>
            </w:pPr>
          </w:p>
        </w:tc>
      </w:tr>
    </w:tbl>
    <w:p w14:paraId="14F96F5B" w14:textId="77777777" w:rsidR="00EC2942" w:rsidRPr="0019283C" w:rsidRDefault="00EC2942" w:rsidP="00EC2942">
      <w:pPr>
        <w:rPr>
          <w:rFonts w:cstheme="minorHAnsi"/>
          <w:sz w:val="22"/>
          <w:szCs w:val="22"/>
        </w:rPr>
      </w:pPr>
    </w:p>
    <w:p w14:paraId="2CEC4D4C" w14:textId="77777777" w:rsidR="00EC2942" w:rsidRPr="0019283C" w:rsidRDefault="00EC2942" w:rsidP="00EC2942">
      <w:pPr>
        <w:rPr>
          <w:rFonts w:cstheme="minorHAnsi"/>
          <w:sz w:val="22"/>
          <w:szCs w:val="22"/>
        </w:rPr>
      </w:pPr>
    </w:p>
    <w:p w14:paraId="005E32DB" w14:textId="026A0ADF" w:rsidR="00EC2942" w:rsidRPr="0019283C" w:rsidRDefault="00026B72" w:rsidP="00FA08CA">
      <w:pPr>
        <w:pStyle w:val="Heading1"/>
        <w:numPr>
          <w:ilvl w:val="0"/>
          <w:numId w:val="4"/>
        </w:numPr>
        <w:rPr>
          <w:rFonts w:asciiTheme="minorHAnsi" w:hAnsiTheme="minorHAnsi" w:cstheme="minorHAnsi"/>
          <w:sz w:val="22"/>
          <w:szCs w:val="22"/>
        </w:rPr>
      </w:pPr>
      <w:bookmarkStart w:id="12" w:name="_Toc164283197"/>
      <w:r>
        <w:rPr>
          <w:rFonts w:asciiTheme="minorHAnsi" w:hAnsiTheme="minorHAnsi" w:cstheme="minorHAnsi"/>
          <w:sz w:val="22"/>
          <w:szCs w:val="22"/>
          <w:lang w:val="en-CH"/>
        </w:rPr>
        <w:t xml:space="preserve">Other </w:t>
      </w:r>
      <w:r w:rsidR="00EC2942" w:rsidRPr="00FA08CA">
        <w:rPr>
          <w:rFonts w:asciiTheme="minorHAnsi" w:hAnsiTheme="minorHAnsi" w:cstheme="minorHAnsi"/>
          <w:sz w:val="22"/>
          <w:szCs w:val="22"/>
        </w:rPr>
        <w:t xml:space="preserve">Software </w:t>
      </w:r>
      <w:r w:rsidR="00BF6240">
        <w:rPr>
          <w:rFonts w:asciiTheme="minorHAnsi" w:hAnsiTheme="minorHAnsi" w:cstheme="minorHAnsi"/>
          <w:sz w:val="22"/>
          <w:szCs w:val="22"/>
          <w:lang w:val="en-CH"/>
        </w:rPr>
        <w:t>Used</w:t>
      </w:r>
      <w:bookmarkEnd w:id="12"/>
    </w:p>
    <w:p w14:paraId="38D1B1A8"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19283C" w14:paraId="7EA93C60"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696" w:type="dxa"/>
          </w:tcPr>
          <w:p w14:paraId="69068D0A" w14:textId="382ECCD6" w:rsidR="00BF6240" w:rsidRPr="00BF6240" w:rsidRDefault="00BF6240" w:rsidP="00BF6240">
            <w:pPr>
              <w:rPr>
                <w:rFonts w:cstheme="minorHAnsi"/>
                <w:sz w:val="22"/>
                <w:szCs w:val="22"/>
                <w:lang w:val="en-CH"/>
              </w:rPr>
            </w:pPr>
            <w:r w:rsidRPr="008270EE">
              <w:rPr>
                <w:rFonts w:cstheme="minorHAnsi"/>
                <w:sz w:val="22"/>
                <w:szCs w:val="22"/>
                <w:lang w:val="en-CH"/>
              </w:rPr>
              <w:t xml:space="preserve">Other </w:t>
            </w:r>
            <w:proofErr w:type="spellStart"/>
            <w:r w:rsidRPr="008270EE">
              <w:rPr>
                <w:rFonts w:cstheme="minorHAnsi"/>
                <w:sz w:val="22"/>
                <w:szCs w:val="22"/>
                <w:lang w:val="en-CH"/>
              </w:rPr>
              <w:t>Software</w:t>
            </w:r>
            <w:r>
              <w:rPr>
                <w:rFonts w:cstheme="minorHAnsi"/>
                <w:sz w:val="22"/>
                <w:szCs w:val="22"/>
                <w:lang w:val="en-CH"/>
              </w:rPr>
              <w:t>s</w:t>
            </w:r>
            <w:proofErr w:type="spellEnd"/>
          </w:p>
        </w:tc>
        <w:tc>
          <w:tcPr>
            <w:tcW w:w="2978" w:type="dxa"/>
          </w:tcPr>
          <w:p w14:paraId="3B5DB0F8" w14:textId="7F6676B1" w:rsidR="00BF6240" w:rsidRPr="0019283C" w:rsidRDefault="00BF6240" w:rsidP="00BF6240">
            <w:pPr>
              <w:rPr>
                <w:rFonts w:cstheme="minorHAnsi"/>
                <w:sz w:val="22"/>
                <w:szCs w:val="22"/>
              </w:rPr>
            </w:pPr>
            <w:r>
              <w:rPr>
                <w:rFonts w:cstheme="minorHAnsi"/>
                <w:sz w:val="22"/>
                <w:szCs w:val="22"/>
                <w:lang w:val="en-CH"/>
              </w:rPr>
              <w:t>Used by:</w:t>
            </w:r>
          </w:p>
        </w:tc>
        <w:tc>
          <w:tcPr>
            <w:tcW w:w="4677" w:type="dxa"/>
          </w:tcPr>
          <w:p w14:paraId="145AE8FF" w14:textId="09DCDE0D" w:rsidR="00BF6240" w:rsidRPr="0019283C" w:rsidRDefault="00BF6240" w:rsidP="00BF6240">
            <w:pPr>
              <w:rPr>
                <w:rFonts w:cstheme="minorHAnsi"/>
                <w:sz w:val="22"/>
                <w:szCs w:val="22"/>
              </w:rPr>
            </w:pPr>
            <w:r>
              <w:rPr>
                <w:rFonts w:cstheme="minorHAnsi"/>
                <w:sz w:val="22"/>
                <w:szCs w:val="22"/>
                <w:lang w:val="en-CH"/>
              </w:rPr>
              <w:t>Description</w:t>
            </w:r>
          </w:p>
        </w:tc>
      </w:tr>
      <w:tr w:rsidR="00BF6240" w:rsidRPr="0019283C" w14:paraId="20198ED2" w14:textId="77777777" w:rsidTr="00F03A7C">
        <w:trPr>
          <w:cnfStyle w:val="000000100000" w:firstRow="0" w:lastRow="0" w:firstColumn="0" w:lastColumn="0" w:oddVBand="0" w:evenVBand="0" w:oddHBand="1" w:evenHBand="0" w:firstRowFirstColumn="0" w:firstRowLastColumn="0" w:lastRowFirstColumn="0" w:lastRowLastColumn="0"/>
        </w:trPr>
        <w:tc>
          <w:tcPr>
            <w:tcW w:w="1696" w:type="dxa"/>
          </w:tcPr>
          <w:p w14:paraId="3D7E227D" w14:textId="198877A5" w:rsidR="00BF6240" w:rsidRPr="007B0061" w:rsidRDefault="007B0061" w:rsidP="00AB2430">
            <w:pPr>
              <w:rPr>
                <w:rFonts w:cstheme="minorHAnsi"/>
                <w:sz w:val="22"/>
                <w:szCs w:val="22"/>
                <w:lang w:val="en-CH"/>
              </w:rPr>
            </w:pPr>
            <w:r>
              <w:rPr>
                <w:rFonts w:cstheme="minorHAnsi"/>
                <w:sz w:val="22"/>
                <w:szCs w:val="22"/>
                <w:lang w:val="en-CH"/>
              </w:rPr>
              <w:t>SMS</w:t>
            </w:r>
          </w:p>
        </w:tc>
        <w:tc>
          <w:tcPr>
            <w:tcW w:w="2978" w:type="dxa"/>
          </w:tcPr>
          <w:p w14:paraId="2AFDF9BE" w14:textId="659CAD95" w:rsidR="00BF6240" w:rsidRPr="007B0061" w:rsidRDefault="007B0061" w:rsidP="00AB2430">
            <w:pPr>
              <w:rPr>
                <w:rFonts w:cstheme="minorHAnsi"/>
                <w:sz w:val="22"/>
                <w:szCs w:val="22"/>
                <w:lang w:val="en-CH"/>
              </w:rPr>
            </w:pPr>
            <w:r>
              <w:rPr>
                <w:rFonts w:cstheme="minorHAnsi"/>
                <w:sz w:val="22"/>
                <w:szCs w:val="22"/>
                <w:lang w:val="en-CH"/>
              </w:rPr>
              <w:t>Quality</w:t>
            </w:r>
          </w:p>
        </w:tc>
        <w:tc>
          <w:tcPr>
            <w:tcW w:w="4677" w:type="dxa"/>
          </w:tcPr>
          <w:p w14:paraId="6C62A9D0" w14:textId="2C25E3A5" w:rsidR="00BF6240" w:rsidRPr="007B0061" w:rsidRDefault="007B0061" w:rsidP="00453B16">
            <w:pPr>
              <w:jc w:val="left"/>
              <w:rPr>
                <w:rFonts w:cstheme="minorHAnsi"/>
                <w:sz w:val="22"/>
                <w:szCs w:val="22"/>
                <w:lang w:val="en-CH"/>
              </w:rPr>
            </w:pPr>
            <w:r>
              <w:rPr>
                <w:rFonts w:cstheme="minorHAnsi"/>
                <w:sz w:val="22"/>
                <w:szCs w:val="22"/>
                <w:lang w:val="en-CH"/>
              </w:rPr>
              <w:t>Safety Management System</w:t>
            </w:r>
          </w:p>
        </w:tc>
      </w:tr>
    </w:tbl>
    <w:p w14:paraId="30CCF643" w14:textId="77777777" w:rsidR="00EC2942" w:rsidRPr="0019283C" w:rsidRDefault="00EC2942" w:rsidP="00EC2942">
      <w:pPr>
        <w:rPr>
          <w:rFonts w:cstheme="minorHAnsi"/>
          <w:sz w:val="22"/>
          <w:szCs w:val="22"/>
        </w:rPr>
      </w:pPr>
      <w:bookmarkStart w:id="13" w:name="_Toc159516458"/>
    </w:p>
    <w:p w14:paraId="4907FA00" w14:textId="0ABE211E" w:rsidR="00BF6240" w:rsidRPr="00624774" w:rsidRDefault="00EC2942" w:rsidP="00BF6240">
      <w:pPr>
        <w:pStyle w:val="Heading1"/>
        <w:numPr>
          <w:ilvl w:val="0"/>
          <w:numId w:val="4"/>
        </w:numPr>
        <w:rPr>
          <w:rFonts w:asciiTheme="minorHAnsi" w:hAnsiTheme="minorHAnsi" w:cstheme="minorHAnsi"/>
          <w:sz w:val="22"/>
          <w:szCs w:val="22"/>
        </w:rPr>
      </w:pPr>
      <w:bookmarkStart w:id="14" w:name="_Toc164283198"/>
      <w:r w:rsidRPr="00FA08CA">
        <w:rPr>
          <w:rFonts w:asciiTheme="minorHAnsi" w:hAnsiTheme="minorHAnsi" w:cstheme="minorHAnsi"/>
          <w:sz w:val="22"/>
          <w:szCs w:val="22"/>
        </w:rPr>
        <w:t>AMOS</w:t>
      </w:r>
      <w:r w:rsidRPr="0019283C">
        <w:rPr>
          <w:rFonts w:asciiTheme="minorHAnsi" w:hAnsiTheme="minorHAnsi" w:cstheme="minorHAnsi"/>
          <w:sz w:val="22"/>
          <w:szCs w:val="22"/>
        </w:rPr>
        <w:t xml:space="preserve"> Configuration</w:t>
      </w:r>
      <w:bookmarkStart w:id="15" w:name="_Toc159516463"/>
      <w:bookmarkStart w:id="16" w:name="_Toc159516459"/>
      <w:bookmarkEnd w:id="13"/>
      <w:bookmarkEnd w:id="14"/>
    </w:p>
    <w:p w14:paraId="6C0485D1" w14:textId="3AF6912C" w:rsidR="00EC2942" w:rsidRDefault="00EC2942" w:rsidP="00EC2942">
      <w:pPr>
        <w:pStyle w:val="Heading1"/>
        <w:numPr>
          <w:ilvl w:val="1"/>
          <w:numId w:val="4"/>
        </w:numPr>
        <w:rPr>
          <w:rFonts w:asciiTheme="minorHAnsi" w:hAnsiTheme="minorHAnsi" w:cstheme="minorHAnsi"/>
          <w:sz w:val="22"/>
          <w:szCs w:val="22"/>
        </w:rPr>
      </w:pPr>
      <w:bookmarkStart w:id="17" w:name="_Toc164283199"/>
      <w:r w:rsidRPr="0019283C">
        <w:rPr>
          <w:rFonts w:asciiTheme="minorHAnsi" w:hAnsiTheme="minorHAnsi" w:cstheme="minorHAnsi"/>
          <w:sz w:val="22"/>
          <w:szCs w:val="22"/>
        </w:rPr>
        <w:t>Basic Data</w:t>
      </w:r>
      <w:bookmarkEnd w:id="17"/>
      <w:r w:rsidRPr="0019283C">
        <w:rPr>
          <w:rFonts w:asciiTheme="minorHAnsi" w:hAnsiTheme="minorHAnsi" w:cstheme="minorHAnsi"/>
          <w:sz w:val="22"/>
          <w:szCs w:val="22"/>
        </w:rPr>
        <w:t xml:space="preserve"> </w:t>
      </w:r>
      <w:bookmarkEnd w:id="15"/>
    </w:p>
    <w:p w14:paraId="569362BD" w14:textId="77777777" w:rsidR="00624774" w:rsidRPr="00624774" w:rsidRDefault="00624774" w:rsidP="00624774"/>
    <w:tbl>
      <w:tblPr>
        <w:tblStyle w:val="TableAMOS"/>
        <w:tblW w:w="9351" w:type="dxa"/>
        <w:tblLook w:val="04A0" w:firstRow="1" w:lastRow="0" w:firstColumn="1" w:lastColumn="0" w:noHBand="0" w:noVBand="1"/>
      </w:tblPr>
      <w:tblGrid>
        <w:gridCol w:w="4815"/>
        <w:gridCol w:w="4536"/>
      </w:tblGrid>
      <w:tr w:rsidR="00EC2942" w:rsidRPr="0019283C" w14:paraId="256E2517"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4815" w:type="dxa"/>
          </w:tcPr>
          <w:p w14:paraId="1F735B9F" w14:textId="694480D6" w:rsidR="00EC2942" w:rsidRPr="0019283C" w:rsidRDefault="00EC2942" w:rsidP="00F03A7C">
            <w:pPr>
              <w:rPr>
                <w:rFonts w:cstheme="minorHAnsi"/>
                <w:sz w:val="22"/>
                <w:szCs w:val="22"/>
              </w:rPr>
            </w:pPr>
            <w:r w:rsidRPr="0019283C">
              <w:rPr>
                <w:rFonts w:cstheme="minorHAnsi"/>
                <w:sz w:val="22"/>
                <w:szCs w:val="22"/>
              </w:rPr>
              <w:t>Basic Data Table</w:t>
            </w:r>
          </w:p>
        </w:tc>
        <w:tc>
          <w:tcPr>
            <w:tcW w:w="4536" w:type="dxa"/>
          </w:tcPr>
          <w:p w14:paraId="278E9EC8" w14:textId="6A7A027E" w:rsidR="00EC2942" w:rsidRPr="001A5AAD" w:rsidRDefault="001A5AAD" w:rsidP="00F03A7C">
            <w:pPr>
              <w:rPr>
                <w:rFonts w:cstheme="minorHAnsi"/>
                <w:sz w:val="22"/>
                <w:szCs w:val="22"/>
                <w:lang w:val="en-CH"/>
              </w:rPr>
            </w:pPr>
            <w:r>
              <w:rPr>
                <w:rFonts w:cstheme="minorHAnsi"/>
                <w:sz w:val="22"/>
                <w:szCs w:val="22"/>
                <w:lang w:val="en-CH"/>
              </w:rPr>
              <w:t>Notes</w:t>
            </w:r>
          </w:p>
        </w:tc>
      </w:tr>
      <w:tr w:rsidR="009A0C7E" w:rsidRPr="0019283C" w14:paraId="5BEF6990" w14:textId="77777777" w:rsidTr="00AB2430">
        <w:trPr>
          <w:cnfStyle w:val="000000100000" w:firstRow="0" w:lastRow="0" w:firstColumn="0" w:lastColumn="0" w:oddVBand="0" w:evenVBand="0" w:oddHBand="1" w:evenHBand="0" w:firstRowFirstColumn="0" w:firstRowLastColumn="0" w:lastRowFirstColumn="0" w:lastRowLastColumn="0"/>
        </w:trPr>
        <w:tc>
          <w:tcPr>
            <w:tcW w:w="4815" w:type="dxa"/>
          </w:tcPr>
          <w:p w14:paraId="0D91B34F" w14:textId="02D18F39" w:rsidR="009A0C7E" w:rsidRPr="0019283C" w:rsidRDefault="009A0C7E" w:rsidP="00AB2430">
            <w:pPr>
              <w:rPr>
                <w:rFonts w:cstheme="minorHAnsi"/>
                <w:sz w:val="22"/>
                <w:szCs w:val="22"/>
              </w:rPr>
            </w:pPr>
            <w:r>
              <w:rPr>
                <w:rFonts w:ascii="Calibri" w:hAnsi="Calibri" w:cs="Calibri"/>
                <w:sz w:val="21"/>
                <w:lang w:val="en-GB"/>
              </w:rPr>
              <w:t>Occurrence Types (used in APN: 432)</w:t>
            </w:r>
          </w:p>
        </w:tc>
        <w:tc>
          <w:tcPr>
            <w:tcW w:w="4536" w:type="dxa"/>
            <w:vAlign w:val="top"/>
          </w:tcPr>
          <w:p w14:paraId="299889E9" w14:textId="67DA3C31" w:rsidR="009A0C7E" w:rsidRPr="0019283C" w:rsidRDefault="009A0C7E" w:rsidP="007B0061">
            <w:pPr>
              <w:jc w:val="left"/>
              <w:rPr>
                <w:rFonts w:cstheme="minorHAnsi"/>
                <w:sz w:val="22"/>
                <w:szCs w:val="22"/>
              </w:rPr>
            </w:pPr>
            <w:r>
              <w:rPr>
                <w:rFonts w:ascii="Calibri" w:hAnsi="Calibri" w:cs="Calibri"/>
                <w:sz w:val="21"/>
                <w:lang w:val="en-GB"/>
              </w:rPr>
              <w:t>To define additional Type off Occurrences</w:t>
            </w:r>
          </w:p>
        </w:tc>
      </w:tr>
      <w:tr w:rsidR="00FE3FF3" w:rsidRPr="0019283C" w14:paraId="697A54A4" w14:textId="77777777" w:rsidTr="00AB2430">
        <w:trPr>
          <w:cnfStyle w:val="000000010000" w:firstRow="0" w:lastRow="0" w:firstColumn="0" w:lastColumn="0" w:oddVBand="0" w:evenVBand="0" w:oddHBand="0" w:evenHBand="1" w:firstRowFirstColumn="0" w:firstRowLastColumn="0" w:lastRowFirstColumn="0" w:lastRowLastColumn="0"/>
        </w:trPr>
        <w:tc>
          <w:tcPr>
            <w:tcW w:w="4815" w:type="dxa"/>
          </w:tcPr>
          <w:p w14:paraId="0AB1A2D1" w14:textId="2401C818" w:rsidR="00FE3FF3" w:rsidRPr="0019283C" w:rsidRDefault="00FE3FF3" w:rsidP="00AB2430">
            <w:pPr>
              <w:rPr>
                <w:rFonts w:cstheme="minorHAnsi"/>
                <w:sz w:val="22"/>
                <w:szCs w:val="22"/>
              </w:rPr>
            </w:pPr>
            <w:r>
              <w:rPr>
                <w:rFonts w:ascii="Calibri" w:hAnsi="Calibri" w:cs="Calibri"/>
                <w:sz w:val="21"/>
                <w:lang w:val="en-GB"/>
              </w:rPr>
              <w:t>Accident Type</w:t>
            </w:r>
          </w:p>
        </w:tc>
        <w:tc>
          <w:tcPr>
            <w:tcW w:w="4536" w:type="dxa"/>
            <w:vAlign w:val="top"/>
          </w:tcPr>
          <w:p w14:paraId="5BBFD5CF" w14:textId="38994CB6" w:rsidR="00FE3FF3" w:rsidRPr="0019283C" w:rsidRDefault="00FE3FF3" w:rsidP="007B0061">
            <w:pPr>
              <w:jc w:val="left"/>
              <w:rPr>
                <w:rFonts w:cstheme="minorHAnsi"/>
                <w:sz w:val="22"/>
                <w:szCs w:val="22"/>
              </w:rPr>
            </w:pPr>
            <w:r>
              <w:rPr>
                <w:rFonts w:ascii="Calibri" w:hAnsi="Calibri" w:cs="Calibri"/>
                <w:sz w:val="21"/>
                <w:lang w:val="en-GB"/>
              </w:rPr>
              <w:t>To define Incident/Accident types; used in application Occurrence Reporting</w:t>
            </w:r>
          </w:p>
        </w:tc>
      </w:tr>
      <w:tr w:rsidR="00FE3FF3" w:rsidRPr="0019283C" w14:paraId="6A574EE9" w14:textId="77777777" w:rsidTr="00AB2430">
        <w:trPr>
          <w:cnfStyle w:val="000000100000" w:firstRow="0" w:lastRow="0" w:firstColumn="0" w:lastColumn="0" w:oddVBand="0" w:evenVBand="0" w:oddHBand="1" w:evenHBand="0" w:firstRowFirstColumn="0" w:firstRowLastColumn="0" w:lastRowFirstColumn="0" w:lastRowLastColumn="0"/>
        </w:trPr>
        <w:tc>
          <w:tcPr>
            <w:tcW w:w="4815" w:type="dxa"/>
          </w:tcPr>
          <w:p w14:paraId="4ADD44FE" w14:textId="73660AE5" w:rsidR="00FE3FF3" w:rsidRPr="0019283C" w:rsidRDefault="00FE3FF3" w:rsidP="00AB2430">
            <w:pPr>
              <w:rPr>
                <w:rFonts w:cstheme="minorHAnsi"/>
                <w:sz w:val="22"/>
                <w:szCs w:val="22"/>
              </w:rPr>
            </w:pPr>
            <w:r>
              <w:rPr>
                <w:rFonts w:ascii="Calibri" w:hAnsi="Calibri" w:cs="Calibri"/>
                <w:sz w:val="21"/>
                <w:lang w:val="en-GB"/>
              </w:rPr>
              <w:t>Consequence Type</w:t>
            </w:r>
          </w:p>
        </w:tc>
        <w:tc>
          <w:tcPr>
            <w:tcW w:w="4536" w:type="dxa"/>
            <w:vAlign w:val="top"/>
          </w:tcPr>
          <w:p w14:paraId="25AC9EDD" w14:textId="6C20B104" w:rsidR="00FE3FF3" w:rsidRPr="0019283C" w:rsidRDefault="00FE3FF3" w:rsidP="007B0061">
            <w:pPr>
              <w:jc w:val="left"/>
              <w:rPr>
                <w:rFonts w:cstheme="minorHAnsi"/>
                <w:sz w:val="22"/>
                <w:szCs w:val="22"/>
              </w:rPr>
            </w:pPr>
            <w:r>
              <w:rPr>
                <w:rFonts w:ascii="Calibri" w:hAnsi="Calibri" w:cs="Calibri"/>
                <w:sz w:val="21"/>
                <w:lang w:val="en-GB"/>
              </w:rPr>
              <w:t>To define Consequence types; used in application Occurrence Reporting</w:t>
            </w:r>
          </w:p>
        </w:tc>
      </w:tr>
      <w:tr w:rsidR="00FE3FF3" w:rsidRPr="0019283C" w14:paraId="2A068AA0" w14:textId="77777777" w:rsidTr="00AB2430">
        <w:trPr>
          <w:cnfStyle w:val="000000010000" w:firstRow="0" w:lastRow="0" w:firstColumn="0" w:lastColumn="0" w:oddVBand="0" w:evenVBand="0" w:oddHBand="0" w:evenHBand="1" w:firstRowFirstColumn="0" w:firstRowLastColumn="0" w:lastRowFirstColumn="0" w:lastRowLastColumn="0"/>
        </w:trPr>
        <w:tc>
          <w:tcPr>
            <w:tcW w:w="4815" w:type="dxa"/>
          </w:tcPr>
          <w:p w14:paraId="22477911" w14:textId="2CBCECA7" w:rsidR="00FE3FF3" w:rsidRPr="0019283C" w:rsidRDefault="00FE3FF3" w:rsidP="00AB2430">
            <w:pPr>
              <w:rPr>
                <w:rFonts w:cstheme="minorHAnsi"/>
                <w:sz w:val="22"/>
                <w:szCs w:val="22"/>
              </w:rPr>
            </w:pPr>
            <w:r>
              <w:rPr>
                <w:rFonts w:ascii="Calibri" w:hAnsi="Calibri" w:cs="Calibri"/>
                <w:sz w:val="21"/>
                <w:lang w:val="en-GB"/>
              </w:rPr>
              <w:t>Occurrence Type</w:t>
            </w:r>
          </w:p>
        </w:tc>
        <w:tc>
          <w:tcPr>
            <w:tcW w:w="4536" w:type="dxa"/>
            <w:vAlign w:val="top"/>
          </w:tcPr>
          <w:p w14:paraId="2AFC3EEB" w14:textId="55809E0E" w:rsidR="00FE3FF3" w:rsidRPr="0019283C" w:rsidRDefault="00FE3FF3" w:rsidP="007B0061">
            <w:pPr>
              <w:jc w:val="left"/>
              <w:rPr>
                <w:rFonts w:cstheme="minorHAnsi"/>
                <w:sz w:val="22"/>
                <w:szCs w:val="22"/>
              </w:rPr>
            </w:pPr>
            <w:r>
              <w:rPr>
                <w:rFonts w:ascii="Calibri" w:hAnsi="Calibri" w:cs="Calibri"/>
                <w:sz w:val="21"/>
                <w:lang w:val="en-GB"/>
              </w:rPr>
              <w:t>To define Occurrence types</w:t>
            </w:r>
          </w:p>
        </w:tc>
      </w:tr>
      <w:tr w:rsidR="00FE3FF3" w:rsidRPr="0019283C" w14:paraId="1619B1B8" w14:textId="77777777" w:rsidTr="00AB2430">
        <w:trPr>
          <w:cnfStyle w:val="000000100000" w:firstRow="0" w:lastRow="0" w:firstColumn="0" w:lastColumn="0" w:oddVBand="0" w:evenVBand="0" w:oddHBand="1" w:evenHBand="0" w:firstRowFirstColumn="0" w:firstRowLastColumn="0" w:lastRowFirstColumn="0" w:lastRowLastColumn="0"/>
        </w:trPr>
        <w:tc>
          <w:tcPr>
            <w:tcW w:w="4815" w:type="dxa"/>
          </w:tcPr>
          <w:p w14:paraId="4DDDBD97" w14:textId="66CF8713" w:rsidR="00FE3FF3" w:rsidRPr="0019283C" w:rsidRDefault="00FE3FF3" w:rsidP="00AB2430">
            <w:pPr>
              <w:rPr>
                <w:rFonts w:cstheme="minorHAnsi"/>
                <w:sz w:val="22"/>
                <w:szCs w:val="22"/>
              </w:rPr>
            </w:pPr>
            <w:r>
              <w:rPr>
                <w:rFonts w:ascii="Calibri" w:hAnsi="Calibri" w:cs="Calibri"/>
                <w:sz w:val="21"/>
                <w:lang w:val="en-GB"/>
              </w:rPr>
              <w:t>Operation Phase</w:t>
            </w:r>
          </w:p>
        </w:tc>
        <w:tc>
          <w:tcPr>
            <w:tcW w:w="4536" w:type="dxa"/>
            <w:vAlign w:val="top"/>
          </w:tcPr>
          <w:p w14:paraId="4EBF25CB" w14:textId="06EE9D34" w:rsidR="00FE3FF3" w:rsidRPr="0019283C" w:rsidRDefault="00FE3FF3" w:rsidP="007B0061">
            <w:pPr>
              <w:jc w:val="left"/>
              <w:rPr>
                <w:rFonts w:cstheme="minorHAnsi"/>
                <w:sz w:val="22"/>
                <w:szCs w:val="22"/>
              </w:rPr>
            </w:pPr>
            <w:r>
              <w:rPr>
                <w:rFonts w:ascii="Calibri" w:hAnsi="Calibri" w:cs="Calibri"/>
                <w:sz w:val="21"/>
                <w:lang w:val="en-GB"/>
              </w:rPr>
              <w:t>Defines the Flight Phases. Theses Phases are selectable in Event Tracking to specify in what Flight Phase a Problem Occurred.</w:t>
            </w:r>
          </w:p>
        </w:tc>
      </w:tr>
      <w:tr w:rsidR="00FE3FF3" w:rsidRPr="0019283C" w14:paraId="033D28F5" w14:textId="77777777" w:rsidTr="00AB2430">
        <w:trPr>
          <w:cnfStyle w:val="000000010000" w:firstRow="0" w:lastRow="0" w:firstColumn="0" w:lastColumn="0" w:oddVBand="0" w:evenVBand="0" w:oddHBand="0" w:evenHBand="1" w:firstRowFirstColumn="0" w:firstRowLastColumn="0" w:lastRowFirstColumn="0" w:lastRowLastColumn="0"/>
        </w:trPr>
        <w:tc>
          <w:tcPr>
            <w:tcW w:w="4815" w:type="dxa"/>
          </w:tcPr>
          <w:p w14:paraId="0A949F5B" w14:textId="427DDDE3" w:rsidR="00FE3FF3" w:rsidRPr="0019283C" w:rsidRDefault="00FE3FF3" w:rsidP="00AB2430">
            <w:pPr>
              <w:rPr>
                <w:rFonts w:cstheme="minorHAnsi"/>
                <w:sz w:val="22"/>
                <w:szCs w:val="22"/>
              </w:rPr>
            </w:pPr>
            <w:r>
              <w:rPr>
                <w:rFonts w:ascii="Calibri" w:hAnsi="Calibri" w:cs="Calibri"/>
                <w:sz w:val="21"/>
                <w:lang w:val="en-GB"/>
              </w:rPr>
              <w:t>Advice Classification</w:t>
            </w:r>
          </w:p>
        </w:tc>
        <w:tc>
          <w:tcPr>
            <w:tcW w:w="4536" w:type="dxa"/>
            <w:vAlign w:val="top"/>
          </w:tcPr>
          <w:p w14:paraId="02B20A2E" w14:textId="1DE6550D" w:rsidR="00FE3FF3" w:rsidRPr="0019283C" w:rsidRDefault="00FE3FF3" w:rsidP="007B0061">
            <w:pPr>
              <w:jc w:val="left"/>
              <w:rPr>
                <w:rFonts w:cstheme="minorHAnsi"/>
                <w:sz w:val="22"/>
                <w:szCs w:val="22"/>
              </w:rPr>
            </w:pPr>
            <w:r>
              <w:rPr>
                <w:rFonts w:ascii="Calibri" w:hAnsi="Calibri" w:cs="Calibri"/>
                <w:sz w:val="21"/>
                <w:lang w:val="en-GB"/>
              </w:rPr>
              <w:t xml:space="preserve">Whenever you set an </w:t>
            </w:r>
            <w:proofErr w:type="gramStart"/>
            <w:r>
              <w:rPr>
                <w:rFonts w:ascii="Calibri" w:hAnsi="Calibri" w:cs="Calibri"/>
                <w:sz w:val="21"/>
                <w:lang w:val="en-GB"/>
              </w:rPr>
              <w:t>Advise</w:t>
            </w:r>
            <w:proofErr w:type="gramEnd"/>
            <w:r>
              <w:rPr>
                <w:rFonts w:ascii="Calibri" w:hAnsi="Calibri" w:cs="Calibri"/>
                <w:sz w:val="21"/>
                <w:lang w:val="en-GB"/>
              </w:rPr>
              <w:t xml:space="preserve"> Time for an Event in Event Tracking you can assign it </w:t>
            </w:r>
            <w:r w:rsidR="00624774">
              <w:rPr>
                <w:rFonts w:ascii="Calibri" w:hAnsi="Calibri" w:cs="Calibri"/>
                <w:sz w:val="21"/>
                <w:lang w:val="en-CH"/>
              </w:rPr>
              <w:t xml:space="preserve">to </w:t>
            </w:r>
            <w:r>
              <w:rPr>
                <w:rFonts w:ascii="Calibri" w:hAnsi="Calibri" w:cs="Calibri"/>
                <w:sz w:val="21"/>
                <w:lang w:val="en-GB"/>
              </w:rPr>
              <w:t xml:space="preserve">an Classification (Incident or Accident as well). This can be used to filter the </w:t>
            </w:r>
            <w:proofErr w:type="spellStart"/>
            <w:proofErr w:type="gramStart"/>
            <w:r>
              <w:rPr>
                <w:rFonts w:ascii="Calibri" w:hAnsi="Calibri" w:cs="Calibri"/>
                <w:sz w:val="21"/>
                <w:lang w:val="en-GB"/>
              </w:rPr>
              <w:t>advise</w:t>
            </w:r>
            <w:proofErr w:type="spellEnd"/>
            <w:proofErr w:type="gramEnd"/>
            <w:r>
              <w:rPr>
                <w:rFonts w:ascii="Calibri" w:hAnsi="Calibri" w:cs="Calibri"/>
                <w:sz w:val="21"/>
                <w:lang w:val="en-GB"/>
              </w:rPr>
              <w:t xml:space="preserve"> times in the "Upcoming Advise" view in the program.</w:t>
            </w:r>
          </w:p>
        </w:tc>
      </w:tr>
      <w:tr w:rsidR="00FE3FF3" w:rsidRPr="0019283C" w14:paraId="7C282C7D" w14:textId="77777777" w:rsidTr="00AB2430">
        <w:trPr>
          <w:cnfStyle w:val="000000100000" w:firstRow="0" w:lastRow="0" w:firstColumn="0" w:lastColumn="0" w:oddVBand="0" w:evenVBand="0" w:oddHBand="1" w:evenHBand="0" w:firstRowFirstColumn="0" w:firstRowLastColumn="0" w:lastRowFirstColumn="0" w:lastRowLastColumn="0"/>
        </w:trPr>
        <w:tc>
          <w:tcPr>
            <w:tcW w:w="4815" w:type="dxa"/>
          </w:tcPr>
          <w:p w14:paraId="7E471A30" w14:textId="71B61C36" w:rsidR="00FE3FF3" w:rsidRPr="0019283C" w:rsidRDefault="00FE3FF3" w:rsidP="00AB2430">
            <w:pPr>
              <w:rPr>
                <w:rFonts w:cstheme="minorHAnsi"/>
                <w:sz w:val="22"/>
                <w:szCs w:val="22"/>
              </w:rPr>
            </w:pPr>
            <w:r>
              <w:rPr>
                <w:rFonts w:ascii="Calibri" w:hAnsi="Calibri" w:cs="Calibri"/>
                <w:sz w:val="21"/>
                <w:lang w:val="en-GB"/>
              </w:rPr>
              <w:t>Communication Types</w:t>
            </w:r>
          </w:p>
        </w:tc>
        <w:tc>
          <w:tcPr>
            <w:tcW w:w="4536" w:type="dxa"/>
            <w:vAlign w:val="top"/>
          </w:tcPr>
          <w:p w14:paraId="08C4ACDC" w14:textId="3C1280D8" w:rsidR="00FE3FF3" w:rsidRPr="0019283C" w:rsidRDefault="00FE3FF3" w:rsidP="007B0061">
            <w:pPr>
              <w:jc w:val="left"/>
              <w:rPr>
                <w:rFonts w:cstheme="minorHAnsi"/>
                <w:sz w:val="22"/>
                <w:szCs w:val="22"/>
              </w:rPr>
            </w:pPr>
            <w:r>
              <w:rPr>
                <w:rFonts w:ascii="Calibri" w:hAnsi="Calibri" w:cs="Calibri"/>
                <w:sz w:val="21"/>
                <w:lang w:val="en-GB"/>
              </w:rPr>
              <w:t>When creating a new Event in program Event Tracking you can specify how you were informed.</w:t>
            </w:r>
          </w:p>
        </w:tc>
      </w:tr>
      <w:tr w:rsidR="00FE3FF3" w:rsidRPr="0019283C" w14:paraId="3A8DBC7A" w14:textId="77777777" w:rsidTr="00AB2430">
        <w:trPr>
          <w:cnfStyle w:val="000000010000" w:firstRow="0" w:lastRow="0" w:firstColumn="0" w:lastColumn="0" w:oddVBand="0" w:evenVBand="0" w:oddHBand="0" w:evenHBand="1" w:firstRowFirstColumn="0" w:firstRowLastColumn="0" w:lastRowFirstColumn="0" w:lastRowLastColumn="0"/>
        </w:trPr>
        <w:tc>
          <w:tcPr>
            <w:tcW w:w="4815" w:type="dxa"/>
          </w:tcPr>
          <w:p w14:paraId="431ABE1F" w14:textId="72654025" w:rsidR="00FE3FF3" w:rsidRPr="0019283C" w:rsidRDefault="00FE3FF3" w:rsidP="00AB2430">
            <w:pPr>
              <w:rPr>
                <w:rFonts w:cstheme="minorHAnsi"/>
                <w:sz w:val="22"/>
                <w:szCs w:val="22"/>
              </w:rPr>
            </w:pPr>
            <w:r>
              <w:rPr>
                <w:rFonts w:ascii="Calibri" w:hAnsi="Calibri" w:cs="Calibri"/>
                <w:sz w:val="21"/>
                <w:lang w:val="en-GB"/>
              </w:rPr>
              <w:t>Consequence Reason Groups</w:t>
            </w:r>
          </w:p>
        </w:tc>
        <w:tc>
          <w:tcPr>
            <w:tcW w:w="4536" w:type="dxa"/>
            <w:vAlign w:val="top"/>
          </w:tcPr>
          <w:p w14:paraId="344F9A89" w14:textId="77777777" w:rsidR="00624774" w:rsidRDefault="00FE3FF3" w:rsidP="007B0061">
            <w:pPr>
              <w:pStyle w:val="NormalWeb"/>
              <w:spacing w:before="0" w:beforeAutospacing="0" w:after="0" w:afterAutospacing="0"/>
              <w:jc w:val="left"/>
              <w:rPr>
                <w:rFonts w:ascii="Calibri" w:hAnsi="Calibri" w:cs="Calibri"/>
                <w:sz w:val="21"/>
                <w:szCs w:val="21"/>
                <w:lang w:val="en-GB"/>
              </w:rPr>
            </w:pPr>
            <w:r>
              <w:rPr>
                <w:rFonts w:ascii="Calibri" w:hAnsi="Calibri" w:cs="Calibri"/>
                <w:sz w:val="21"/>
                <w:szCs w:val="21"/>
                <w:lang w:val="en-GB"/>
              </w:rPr>
              <w:t>When entering a consequence in Event Tracking you have the possibility to classify the Delay / Cancellation like A/C Under Investigation.</w:t>
            </w:r>
          </w:p>
          <w:p w14:paraId="042FDCA0" w14:textId="7E699A41" w:rsidR="00FE3FF3" w:rsidRDefault="00FE3FF3" w:rsidP="007B0061">
            <w:pPr>
              <w:pStyle w:val="NormalWeb"/>
              <w:spacing w:before="0" w:beforeAutospacing="0" w:after="0" w:afterAutospacing="0"/>
              <w:jc w:val="left"/>
              <w:rPr>
                <w:rFonts w:ascii="Calibri" w:hAnsi="Calibri" w:cs="Calibri"/>
                <w:sz w:val="21"/>
                <w:szCs w:val="21"/>
                <w:lang w:val="en-GB"/>
              </w:rPr>
            </w:pPr>
            <w:r>
              <w:rPr>
                <w:rFonts w:ascii="Calibri" w:hAnsi="Calibri" w:cs="Calibri"/>
                <w:sz w:val="21"/>
                <w:szCs w:val="21"/>
                <w:lang w:val="en-GB"/>
              </w:rPr>
              <w:t>Pleases note:</w:t>
            </w:r>
          </w:p>
          <w:p w14:paraId="73FC8BD7" w14:textId="0F98AAB3" w:rsidR="00FE3FF3" w:rsidRPr="0019283C" w:rsidRDefault="00FE3FF3" w:rsidP="007B0061">
            <w:pPr>
              <w:jc w:val="left"/>
              <w:rPr>
                <w:rFonts w:cstheme="minorHAnsi"/>
                <w:sz w:val="22"/>
                <w:szCs w:val="22"/>
              </w:rPr>
            </w:pPr>
            <w:r>
              <w:rPr>
                <w:rFonts w:ascii="Calibri" w:hAnsi="Calibri" w:cs="Calibri"/>
                <w:sz w:val="21"/>
                <w:lang w:val="en-GB"/>
              </w:rPr>
              <w:t xml:space="preserve">You </w:t>
            </w:r>
            <w:proofErr w:type="gramStart"/>
            <w:r>
              <w:rPr>
                <w:rFonts w:ascii="Calibri" w:hAnsi="Calibri" w:cs="Calibri"/>
                <w:sz w:val="21"/>
                <w:lang w:val="en-GB"/>
              </w:rPr>
              <w:t>have to</w:t>
            </w:r>
            <w:proofErr w:type="gramEnd"/>
            <w:r>
              <w:rPr>
                <w:rFonts w:ascii="Calibri" w:hAnsi="Calibri" w:cs="Calibri"/>
                <w:sz w:val="21"/>
                <w:lang w:val="en-GB"/>
              </w:rPr>
              <w:t xml:space="preserve"> specify a Group and </w:t>
            </w:r>
            <w:r w:rsidR="00624774">
              <w:rPr>
                <w:rFonts w:ascii="Calibri" w:hAnsi="Calibri" w:cs="Calibri"/>
                <w:sz w:val="21"/>
                <w:lang w:val="en-GB"/>
              </w:rPr>
              <w:t>a</w:t>
            </w:r>
            <w:r>
              <w:rPr>
                <w:rFonts w:ascii="Calibri" w:hAnsi="Calibri" w:cs="Calibri"/>
                <w:sz w:val="21"/>
                <w:lang w:val="en-GB"/>
              </w:rPr>
              <w:t xml:space="preserve"> Type.</w:t>
            </w:r>
          </w:p>
        </w:tc>
      </w:tr>
      <w:tr w:rsidR="00FE3FF3" w:rsidRPr="0019283C" w14:paraId="4F71958E" w14:textId="77777777" w:rsidTr="00AB2430">
        <w:trPr>
          <w:cnfStyle w:val="000000100000" w:firstRow="0" w:lastRow="0" w:firstColumn="0" w:lastColumn="0" w:oddVBand="0" w:evenVBand="0" w:oddHBand="1" w:evenHBand="0" w:firstRowFirstColumn="0" w:firstRowLastColumn="0" w:lastRowFirstColumn="0" w:lastRowLastColumn="0"/>
        </w:trPr>
        <w:tc>
          <w:tcPr>
            <w:tcW w:w="4815" w:type="dxa"/>
          </w:tcPr>
          <w:p w14:paraId="5FD62622" w14:textId="315AC773" w:rsidR="00FE3FF3" w:rsidRPr="0019283C" w:rsidRDefault="00FE3FF3" w:rsidP="00AB2430">
            <w:pPr>
              <w:rPr>
                <w:rFonts w:cstheme="minorHAnsi"/>
                <w:sz w:val="22"/>
                <w:szCs w:val="22"/>
              </w:rPr>
            </w:pPr>
            <w:r>
              <w:rPr>
                <w:rFonts w:ascii="Calibri" w:hAnsi="Calibri" w:cs="Calibri"/>
                <w:sz w:val="21"/>
                <w:lang w:val="en-GB"/>
              </w:rPr>
              <w:t>Consequence Reason Types</w:t>
            </w:r>
          </w:p>
        </w:tc>
        <w:tc>
          <w:tcPr>
            <w:tcW w:w="4536" w:type="dxa"/>
            <w:vAlign w:val="top"/>
          </w:tcPr>
          <w:p w14:paraId="17F76324" w14:textId="77777777" w:rsidR="00624774" w:rsidRDefault="00FE3FF3" w:rsidP="007B0061">
            <w:pPr>
              <w:pStyle w:val="NormalWeb"/>
              <w:spacing w:before="0" w:beforeAutospacing="0" w:after="0" w:afterAutospacing="0"/>
              <w:jc w:val="left"/>
              <w:rPr>
                <w:rFonts w:ascii="Calibri" w:hAnsi="Calibri" w:cs="Calibri"/>
                <w:sz w:val="21"/>
                <w:szCs w:val="21"/>
                <w:lang w:val="en-GB"/>
              </w:rPr>
            </w:pPr>
            <w:r>
              <w:rPr>
                <w:rFonts w:ascii="Calibri" w:hAnsi="Calibri" w:cs="Calibri"/>
                <w:sz w:val="21"/>
                <w:szCs w:val="21"/>
                <w:lang w:val="en-GB"/>
              </w:rPr>
              <w:t>When entering a consequence in Event Tracking you have the possibility to classify the Delay / Cancellation like A/C Under Investigation.</w:t>
            </w:r>
          </w:p>
          <w:p w14:paraId="0E9FF5E6" w14:textId="29074BE5" w:rsidR="00FE3FF3" w:rsidRDefault="00FE3FF3" w:rsidP="007B0061">
            <w:pPr>
              <w:pStyle w:val="NormalWeb"/>
              <w:spacing w:before="0" w:beforeAutospacing="0" w:after="0" w:afterAutospacing="0"/>
              <w:jc w:val="left"/>
              <w:rPr>
                <w:rFonts w:ascii="Calibri" w:hAnsi="Calibri" w:cs="Calibri"/>
                <w:sz w:val="21"/>
                <w:szCs w:val="21"/>
                <w:lang w:val="en-GB"/>
              </w:rPr>
            </w:pPr>
            <w:r>
              <w:rPr>
                <w:rFonts w:ascii="Calibri" w:hAnsi="Calibri" w:cs="Calibri"/>
                <w:sz w:val="21"/>
                <w:szCs w:val="21"/>
                <w:lang w:val="en-GB"/>
              </w:rPr>
              <w:lastRenderedPageBreak/>
              <w:t>Pleases note:</w:t>
            </w:r>
          </w:p>
          <w:p w14:paraId="3581CBBB" w14:textId="22743AE1" w:rsidR="00FE3FF3" w:rsidRPr="0019283C" w:rsidRDefault="00FE3FF3" w:rsidP="007B0061">
            <w:pPr>
              <w:jc w:val="left"/>
              <w:rPr>
                <w:rFonts w:cstheme="minorHAnsi"/>
                <w:sz w:val="22"/>
                <w:szCs w:val="22"/>
              </w:rPr>
            </w:pPr>
            <w:r>
              <w:rPr>
                <w:rFonts w:ascii="Calibri" w:hAnsi="Calibri" w:cs="Calibri"/>
                <w:sz w:val="21"/>
                <w:lang w:val="en-GB"/>
              </w:rPr>
              <w:t xml:space="preserve">You </w:t>
            </w:r>
            <w:proofErr w:type="gramStart"/>
            <w:r>
              <w:rPr>
                <w:rFonts w:ascii="Calibri" w:hAnsi="Calibri" w:cs="Calibri"/>
                <w:sz w:val="21"/>
                <w:lang w:val="en-GB"/>
              </w:rPr>
              <w:t>have to</w:t>
            </w:r>
            <w:proofErr w:type="gramEnd"/>
            <w:r>
              <w:rPr>
                <w:rFonts w:ascii="Calibri" w:hAnsi="Calibri" w:cs="Calibri"/>
                <w:sz w:val="21"/>
                <w:lang w:val="en-GB"/>
              </w:rPr>
              <w:t xml:space="preserve"> specify a Group and </w:t>
            </w:r>
            <w:r w:rsidR="00624774">
              <w:rPr>
                <w:rFonts w:ascii="Calibri" w:hAnsi="Calibri" w:cs="Calibri"/>
                <w:sz w:val="21"/>
                <w:lang w:val="en-GB"/>
              </w:rPr>
              <w:t>a</w:t>
            </w:r>
            <w:r>
              <w:rPr>
                <w:rFonts w:ascii="Calibri" w:hAnsi="Calibri" w:cs="Calibri"/>
                <w:sz w:val="21"/>
                <w:lang w:val="en-GB"/>
              </w:rPr>
              <w:t xml:space="preserve"> Type.</w:t>
            </w:r>
          </w:p>
        </w:tc>
      </w:tr>
      <w:tr w:rsidR="00FE3FF3" w:rsidRPr="0019283C" w14:paraId="419A14B0" w14:textId="77777777" w:rsidTr="00AB2430">
        <w:trPr>
          <w:cnfStyle w:val="000000010000" w:firstRow="0" w:lastRow="0" w:firstColumn="0" w:lastColumn="0" w:oddVBand="0" w:evenVBand="0" w:oddHBand="0" w:evenHBand="1" w:firstRowFirstColumn="0" w:firstRowLastColumn="0" w:lastRowFirstColumn="0" w:lastRowLastColumn="0"/>
        </w:trPr>
        <w:tc>
          <w:tcPr>
            <w:tcW w:w="4815" w:type="dxa"/>
          </w:tcPr>
          <w:p w14:paraId="36F77C87" w14:textId="02A251EF" w:rsidR="00FE3FF3" w:rsidRPr="0019283C" w:rsidRDefault="00FE3FF3" w:rsidP="00AB2430">
            <w:pPr>
              <w:rPr>
                <w:rFonts w:cstheme="minorHAnsi"/>
                <w:sz w:val="22"/>
                <w:szCs w:val="22"/>
              </w:rPr>
            </w:pPr>
            <w:r>
              <w:rPr>
                <w:rFonts w:ascii="Calibri" w:hAnsi="Calibri" w:cs="Calibri"/>
                <w:sz w:val="21"/>
                <w:lang w:val="en-GB"/>
              </w:rPr>
              <w:lastRenderedPageBreak/>
              <w:t>Event Groups</w:t>
            </w:r>
          </w:p>
        </w:tc>
        <w:tc>
          <w:tcPr>
            <w:tcW w:w="4536" w:type="dxa"/>
            <w:vAlign w:val="top"/>
          </w:tcPr>
          <w:p w14:paraId="4F711E09" w14:textId="7D523322" w:rsidR="00FE3FF3" w:rsidRPr="00624774" w:rsidRDefault="00FE3FF3" w:rsidP="007B0061">
            <w:pPr>
              <w:jc w:val="left"/>
              <w:rPr>
                <w:rFonts w:ascii="Calibri" w:hAnsi="Calibri" w:cs="Calibri"/>
                <w:sz w:val="21"/>
                <w:lang w:val="en-GB"/>
              </w:rPr>
            </w:pPr>
            <w:r>
              <w:rPr>
                <w:rFonts w:ascii="Calibri" w:hAnsi="Calibri" w:cs="Calibri"/>
                <w:sz w:val="21"/>
                <w:lang w:val="en-GB"/>
              </w:rPr>
              <w:t xml:space="preserve">Every Event in Event Tracking can have </w:t>
            </w:r>
            <w:proofErr w:type="gramStart"/>
            <w:r>
              <w:rPr>
                <w:rFonts w:ascii="Calibri" w:hAnsi="Calibri" w:cs="Calibri"/>
                <w:sz w:val="21"/>
                <w:lang w:val="en-GB"/>
              </w:rPr>
              <w:t>an</w:t>
            </w:r>
            <w:proofErr w:type="gramEnd"/>
            <w:r>
              <w:rPr>
                <w:rFonts w:ascii="Calibri" w:hAnsi="Calibri" w:cs="Calibri"/>
                <w:sz w:val="21"/>
                <w:lang w:val="en-GB"/>
              </w:rPr>
              <w:t xml:space="preserve"> classification associated with Event Groups. </w:t>
            </w:r>
            <w:r w:rsidR="00624774">
              <w:rPr>
                <w:rFonts w:ascii="Calibri" w:hAnsi="Calibri" w:cs="Calibri"/>
                <w:sz w:val="21"/>
                <w:lang w:val="en-GB"/>
              </w:rPr>
              <w:br/>
            </w:r>
            <w:r>
              <w:rPr>
                <w:rFonts w:ascii="Calibri" w:hAnsi="Calibri" w:cs="Calibri"/>
                <w:sz w:val="21"/>
                <w:lang w:val="en-GB"/>
              </w:rPr>
              <w:t>A classification consists of a Group and a Type.</w:t>
            </w:r>
          </w:p>
        </w:tc>
      </w:tr>
      <w:tr w:rsidR="00FE3FF3" w:rsidRPr="0019283C" w14:paraId="40EF3851" w14:textId="77777777" w:rsidTr="00AB2430">
        <w:trPr>
          <w:cnfStyle w:val="000000100000" w:firstRow="0" w:lastRow="0" w:firstColumn="0" w:lastColumn="0" w:oddVBand="0" w:evenVBand="0" w:oddHBand="1" w:evenHBand="0" w:firstRowFirstColumn="0" w:firstRowLastColumn="0" w:lastRowFirstColumn="0" w:lastRowLastColumn="0"/>
        </w:trPr>
        <w:tc>
          <w:tcPr>
            <w:tcW w:w="4815" w:type="dxa"/>
          </w:tcPr>
          <w:p w14:paraId="414B1D2F" w14:textId="282DF86C" w:rsidR="00FE3FF3" w:rsidRPr="0019283C" w:rsidRDefault="00FE3FF3" w:rsidP="00AB2430">
            <w:pPr>
              <w:rPr>
                <w:rFonts w:cstheme="minorHAnsi"/>
                <w:sz w:val="22"/>
                <w:szCs w:val="22"/>
              </w:rPr>
            </w:pPr>
            <w:r>
              <w:rPr>
                <w:rFonts w:ascii="Calibri" w:hAnsi="Calibri" w:cs="Calibri"/>
                <w:sz w:val="21"/>
                <w:lang w:val="en-GB"/>
              </w:rPr>
              <w:t>Event Types</w:t>
            </w:r>
          </w:p>
        </w:tc>
        <w:tc>
          <w:tcPr>
            <w:tcW w:w="4536" w:type="dxa"/>
            <w:vAlign w:val="top"/>
          </w:tcPr>
          <w:p w14:paraId="79AB6FDC" w14:textId="3BEF43A8" w:rsidR="00FE3FF3" w:rsidRPr="0019283C" w:rsidRDefault="00FE3FF3" w:rsidP="007B0061">
            <w:pPr>
              <w:jc w:val="left"/>
              <w:rPr>
                <w:rFonts w:cstheme="minorHAnsi"/>
                <w:sz w:val="22"/>
                <w:szCs w:val="22"/>
              </w:rPr>
            </w:pPr>
            <w:r>
              <w:rPr>
                <w:rFonts w:ascii="Calibri" w:hAnsi="Calibri" w:cs="Calibri"/>
                <w:sz w:val="21"/>
                <w:lang w:val="en-GB"/>
              </w:rPr>
              <w:t xml:space="preserve">Every Event in Event Tracking can have </w:t>
            </w:r>
            <w:proofErr w:type="gramStart"/>
            <w:r>
              <w:rPr>
                <w:rFonts w:ascii="Calibri" w:hAnsi="Calibri" w:cs="Calibri"/>
                <w:sz w:val="21"/>
                <w:lang w:val="en-GB"/>
              </w:rPr>
              <w:t>an</w:t>
            </w:r>
            <w:proofErr w:type="gramEnd"/>
            <w:r>
              <w:rPr>
                <w:rFonts w:ascii="Calibri" w:hAnsi="Calibri" w:cs="Calibri"/>
                <w:sz w:val="21"/>
                <w:lang w:val="en-GB"/>
              </w:rPr>
              <w:t xml:space="preserve"> classification associated with Event Types. A classification consists of a Group and a Type.</w:t>
            </w:r>
          </w:p>
        </w:tc>
      </w:tr>
      <w:tr w:rsidR="00FE3FF3" w:rsidRPr="0019283C" w14:paraId="698C681C" w14:textId="77777777" w:rsidTr="00AB2430">
        <w:trPr>
          <w:cnfStyle w:val="000000010000" w:firstRow="0" w:lastRow="0" w:firstColumn="0" w:lastColumn="0" w:oddVBand="0" w:evenVBand="0" w:oddHBand="0" w:evenHBand="1" w:firstRowFirstColumn="0" w:firstRowLastColumn="0" w:lastRowFirstColumn="0" w:lastRowLastColumn="0"/>
        </w:trPr>
        <w:tc>
          <w:tcPr>
            <w:tcW w:w="4815" w:type="dxa"/>
          </w:tcPr>
          <w:p w14:paraId="3D181055" w14:textId="069FFC5D" w:rsidR="00FE3FF3" w:rsidRPr="0019283C" w:rsidRDefault="00FE3FF3" w:rsidP="00AB2430">
            <w:pPr>
              <w:rPr>
                <w:rFonts w:cstheme="minorHAnsi"/>
                <w:sz w:val="22"/>
                <w:szCs w:val="22"/>
              </w:rPr>
            </w:pPr>
            <w:r>
              <w:rPr>
                <w:rFonts w:ascii="Calibri" w:hAnsi="Calibri" w:cs="Calibri"/>
                <w:sz w:val="21"/>
                <w:lang w:val="en-GB"/>
              </w:rPr>
              <w:t>Incident Types</w:t>
            </w:r>
          </w:p>
        </w:tc>
        <w:tc>
          <w:tcPr>
            <w:tcW w:w="4536" w:type="dxa"/>
            <w:vAlign w:val="top"/>
          </w:tcPr>
          <w:p w14:paraId="5F375A34" w14:textId="65035E3E" w:rsidR="00FE3FF3" w:rsidRPr="0019283C" w:rsidRDefault="00FE3FF3" w:rsidP="007B0061">
            <w:pPr>
              <w:jc w:val="left"/>
              <w:rPr>
                <w:rFonts w:cstheme="minorHAnsi"/>
                <w:sz w:val="22"/>
                <w:szCs w:val="22"/>
              </w:rPr>
            </w:pPr>
            <w:r>
              <w:rPr>
                <w:rFonts w:ascii="Calibri" w:hAnsi="Calibri" w:cs="Calibri"/>
                <w:sz w:val="21"/>
                <w:lang w:val="en-GB"/>
              </w:rPr>
              <w:t xml:space="preserve">Then marking an Event in Event Tracking as Incident you can specify </w:t>
            </w:r>
            <w:proofErr w:type="gramStart"/>
            <w:r>
              <w:rPr>
                <w:rFonts w:ascii="Calibri" w:hAnsi="Calibri" w:cs="Calibri"/>
                <w:sz w:val="21"/>
                <w:lang w:val="en-GB"/>
              </w:rPr>
              <w:t>an</w:t>
            </w:r>
            <w:proofErr w:type="gramEnd"/>
            <w:r>
              <w:rPr>
                <w:rFonts w:ascii="Calibri" w:hAnsi="Calibri" w:cs="Calibri"/>
                <w:sz w:val="21"/>
                <w:lang w:val="en-GB"/>
              </w:rPr>
              <w:t xml:space="preserve"> type from a drop down box.</w:t>
            </w:r>
          </w:p>
        </w:tc>
      </w:tr>
      <w:tr w:rsidR="00FE3FF3" w:rsidRPr="0019283C" w14:paraId="2EC0366C" w14:textId="77777777" w:rsidTr="00AB2430">
        <w:trPr>
          <w:cnfStyle w:val="000000100000" w:firstRow="0" w:lastRow="0" w:firstColumn="0" w:lastColumn="0" w:oddVBand="0" w:evenVBand="0" w:oddHBand="1" w:evenHBand="0" w:firstRowFirstColumn="0" w:firstRowLastColumn="0" w:lastRowFirstColumn="0" w:lastRowLastColumn="0"/>
        </w:trPr>
        <w:tc>
          <w:tcPr>
            <w:tcW w:w="4815" w:type="dxa"/>
          </w:tcPr>
          <w:p w14:paraId="46F6B44B" w14:textId="42A13DF2" w:rsidR="00FE3FF3" w:rsidRPr="0019283C" w:rsidRDefault="00FE3FF3" w:rsidP="00AB2430">
            <w:pPr>
              <w:rPr>
                <w:rFonts w:cstheme="minorHAnsi"/>
                <w:sz w:val="22"/>
                <w:szCs w:val="22"/>
              </w:rPr>
            </w:pPr>
            <w:r>
              <w:rPr>
                <w:rFonts w:ascii="Calibri" w:hAnsi="Calibri" w:cs="Calibri"/>
                <w:sz w:val="21"/>
                <w:lang w:val="en-GB"/>
              </w:rPr>
              <w:t>OPS Consequence</w:t>
            </w:r>
          </w:p>
        </w:tc>
        <w:tc>
          <w:tcPr>
            <w:tcW w:w="4536" w:type="dxa"/>
            <w:vAlign w:val="top"/>
          </w:tcPr>
          <w:p w14:paraId="2E03BB1A" w14:textId="77777777" w:rsidR="00624774" w:rsidRDefault="00FE3FF3" w:rsidP="007B0061">
            <w:pPr>
              <w:pStyle w:val="NormalWeb"/>
              <w:spacing w:before="0" w:beforeAutospacing="0" w:after="0" w:afterAutospacing="0"/>
              <w:jc w:val="left"/>
              <w:rPr>
                <w:rFonts w:ascii="Calibri" w:hAnsi="Calibri" w:cs="Calibri"/>
                <w:sz w:val="21"/>
                <w:szCs w:val="21"/>
                <w:lang w:val="en-GB"/>
              </w:rPr>
            </w:pPr>
            <w:r>
              <w:rPr>
                <w:rFonts w:ascii="Calibri" w:hAnsi="Calibri" w:cs="Calibri"/>
                <w:sz w:val="21"/>
                <w:szCs w:val="21"/>
                <w:lang w:val="en-GB"/>
              </w:rPr>
              <w:t xml:space="preserve">The Events in Event Tracking can be marked as "OPS consequence". There you will find a drop-down box to select </w:t>
            </w:r>
            <w:proofErr w:type="gramStart"/>
            <w:r>
              <w:rPr>
                <w:rFonts w:ascii="Calibri" w:hAnsi="Calibri" w:cs="Calibri"/>
                <w:sz w:val="21"/>
                <w:szCs w:val="21"/>
                <w:lang w:val="en-GB"/>
              </w:rPr>
              <w:t>an</w:t>
            </w:r>
            <w:proofErr w:type="gramEnd"/>
            <w:r>
              <w:rPr>
                <w:rFonts w:ascii="Calibri" w:hAnsi="Calibri" w:cs="Calibri"/>
                <w:sz w:val="21"/>
                <w:szCs w:val="21"/>
                <w:lang w:val="en-GB"/>
              </w:rPr>
              <w:t xml:space="preserve"> consequence from.</w:t>
            </w:r>
          </w:p>
          <w:p w14:paraId="2D87F56B" w14:textId="7308A736" w:rsidR="00FE3FF3" w:rsidRDefault="00FE3FF3" w:rsidP="007B0061">
            <w:pPr>
              <w:pStyle w:val="NormalWeb"/>
              <w:spacing w:before="0" w:beforeAutospacing="0" w:after="0" w:afterAutospacing="0"/>
              <w:jc w:val="left"/>
              <w:rPr>
                <w:rFonts w:ascii="Calibri" w:hAnsi="Calibri" w:cs="Calibri"/>
                <w:sz w:val="21"/>
                <w:szCs w:val="21"/>
                <w:lang w:val="en-GB"/>
              </w:rPr>
            </w:pPr>
            <w:r>
              <w:rPr>
                <w:rFonts w:ascii="Calibri" w:hAnsi="Calibri" w:cs="Calibri"/>
                <w:sz w:val="21"/>
                <w:szCs w:val="21"/>
                <w:lang w:val="en-GB"/>
              </w:rPr>
              <w:t>Please note:</w:t>
            </w:r>
          </w:p>
          <w:p w14:paraId="016F87FA" w14:textId="53DED9F8" w:rsidR="00FE3FF3" w:rsidRPr="0019283C" w:rsidRDefault="00FE3FF3" w:rsidP="007B0061">
            <w:pPr>
              <w:jc w:val="left"/>
              <w:rPr>
                <w:rFonts w:cstheme="minorHAnsi"/>
                <w:sz w:val="22"/>
                <w:szCs w:val="22"/>
              </w:rPr>
            </w:pPr>
            <w:r>
              <w:rPr>
                <w:rFonts w:ascii="Calibri" w:hAnsi="Calibri" w:cs="Calibri"/>
                <w:sz w:val="21"/>
                <w:lang w:val="en-GB"/>
              </w:rPr>
              <w:t>This drop-down box will only appear if you have at least on entry in this table.</w:t>
            </w:r>
          </w:p>
        </w:tc>
      </w:tr>
    </w:tbl>
    <w:p w14:paraId="150E0DBE" w14:textId="77777777" w:rsidR="00EC2942" w:rsidRPr="0019283C" w:rsidRDefault="00EC2942" w:rsidP="00EC2942">
      <w:pPr>
        <w:rPr>
          <w:rFonts w:cstheme="minorHAnsi"/>
          <w:sz w:val="22"/>
          <w:szCs w:val="22"/>
        </w:rPr>
      </w:pPr>
    </w:p>
    <w:p w14:paraId="5731F6A8"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18" w:name="_Toc164283200"/>
      <w:r w:rsidRPr="0019283C">
        <w:rPr>
          <w:rFonts w:asciiTheme="minorHAnsi" w:hAnsiTheme="minorHAnsi" w:cstheme="minorHAnsi"/>
          <w:sz w:val="22"/>
          <w:szCs w:val="22"/>
        </w:rPr>
        <w:t>Parameters</w:t>
      </w:r>
      <w:bookmarkEnd w:id="16"/>
      <w:bookmarkEnd w:id="18"/>
    </w:p>
    <w:p w14:paraId="32D0738F"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394"/>
        <w:gridCol w:w="3421"/>
        <w:gridCol w:w="3544"/>
        <w:gridCol w:w="992"/>
      </w:tblGrid>
      <w:tr w:rsidR="00BF6240" w:rsidRPr="0019283C" w14:paraId="6730B7BF" w14:textId="64AE94DB" w:rsidTr="00BF6240">
        <w:trPr>
          <w:cnfStyle w:val="100000000000" w:firstRow="1" w:lastRow="0" w:firstColumn="0" w:lastColumn="0" w:oddVBand="0" w:evenVBand="0" w:oddHBand="0" w:evenHBand="0" w:firstRowFirstColumn="0" w:firstRowLastColumn="0" w:lastRowFirstColumn="0" w:lastRowLastColumn="0"/>
          <w:tblHeader/>
        </w:trPr>
        <w:tc>
          <w:tcPr>
            <w:tcW w:w="1394" w:type="dxa"/>
          </w:tcPr>
          <w:p w14:paraId="4147D3B3" w14:textId="77777777" w:rsidR="00BF6240" w:rsidRPr="0019283C" w:rsidRDefault="00BF6240" w:rsidP="00F03A7C">
            <w:pPr>
              <w:rPr>
                <w:rFonts w:cstheme="minorHAnsi"/>
                <w:sz w:val="22"/>
                <w:szCs w:val="22"/>
              </w:rPr>
            </w:pPr>
            <w:r w:rsidRPr="0019283C">
              <w:rPr>
                <w:rFonts w:cstheme="minorHAnsi"/>
                <w:sz w:val="22"/>
                <w:szCs w:val="22"/>
              </w:rPr>
              <w:t>Parameter Code</w:t>
            </w:r>
          </w:p>
        </w:tc>
        <w:tc>
          <w:tcPr>
            <w:tcW w:w="3421" w:type="dxa"/>
          </w:tcPr>
          <w:p w14:paraId="7B915D14" w14:textId="77777777" w:rsidR="00BF6240" w:rsidRPr="0019283C" w:rsidRDefault="00BF6240" w:rsidP="00F03A7C">
            <w:pPr>
              <w:rPr>
                <w:rFonts w:cstheme="minorHAnsi"/>
                <w:sz w:val="22"/>
                <w:szCs w:val="22"/>
              </w:rPr>
            </w:pPr>
            <w:r w:rsidRPr="0019283C">
              <w:rPr>
                <w:rFonts w:cstheme="minorHAnsi"/>
                <w:sz w:val="22"/>
                <w:szCs w:val="22"/>
              </w:rPr>
              <w:t>Parameter Name</w:t>
            </w:r>
          </w:p>
        </w:tc>
        <w:tc>
          <w:tcPr>
            <w:tcW w:w="3544" w:type="dxa"/>
          </w:tcPr>
          <w:p w14:paraId="12ACCD6B" w14:textId="11E28080" w:rsidR="00BF6240" w:rsidRPr="001A5AAD" w:rsidRDefault="00BF6240" w:rsidP="00F03A7C">
            <w:pPr>
              <w:rPr>
                <w:rFonts w:cstheme="minorHAnsi"/>
                <w:sz w:val="22"/>
                <w:szCs w:val="22"/>
                <w:lang w:val="en-CH"/>
              </w:rPr>
            </w:pPr>
            <w:r>
              <w:rPr>
                <w:rFonts w:cstheme="minorHAnsi"/>
                <w:sz w:val="22"/>
                <w:szCs w:val="22"/>
                <w:lang w:val="en-CH"/>
              </w:rPr>
              <w:t>Notes</w:t>
            </w:r>
          </w:p>
        </w:tc>
        <w:tc>
          <w:tcPr>
            <w:tcW w:w="992" w:type="dxa"/>
          </w:tcPr>
          <w:p w14:paraId="18918BA7" w14:textId="77777777" w:rsidR="00BF6240" w:rsidRDefault="00BF6240" w:rsidP="00F03A7C">
            <w:pPr>
              <w:rPr>
                <w:rFonts w:cstheme="minorHAnsi"/>
                <w:sz w:val="22"/>
                <w:szCs w:val="22"/>
                <w:lang w:val="en-CH"/>
              </w:rPr>
            </w:pPr>
          </w:p>
        </w:tc>
      </w:tr>
      <w:tr w:rsidR="009A0C7E" w:rsidRPr="0019283C" w14:paraId="7D18FC53" w14:textId="22A733FA" w:rsidTr="00AB2430">
        <w:trPr>
          <w:cnfStyle w:val="000000100000" w:firstRow="0" w:lastRow="0" w:firstColumn="0" w:lastColumn="0" w:oddVBand="0" w:evenVBand="0" w:oddHBand="1" w:evenHBand="0" w:firstRowFirstColumn="0" w:firstRowLastColumn="0" w:lastRowFirstColumn="0" w:lastRowLastColumn="0"/>
        </w:trPr>
        <w:tc>
          <w:tcPr>
            <w:tcW w:w="1394" w:type="dxa"/>
          </w:tcPr>
          <w:p w14:paraId="5305FD37" w14:textId="0E978B9F" w:rsidR="009A0C7E" w:rsidRPr="0019283C" w:rsidRDefault="009A0C7E" w:rsidP="00AB2430">
            <w:pPr>
              <w:rPr>
                <w:rFonts w:cstheme="minorHAnsi"/>
                <w:sz w:val="22"/>
                <w:szCs w:val="22"/>
              </w:rPr>
            </w:pPr>
            <w:r>
              <w:rPr>
                <w:rFonts w:ascii="Calibri" w:hAnsi="Calibri" w:cs="Calibri"/>
                <w:sz w:val="21"/>
                <w:lang w:val="en-GB"/>
              </w:rPr>
              <w:t>1544</w:t>
            </w:r>
          </w:p>
        </w:tc>
        <w:tc>
          <w:tcPr>
            <w:tcW w:w="3421" w:type="dxa"/>
          </w:tcPr>
          <w:p w14:paraId="27D0173A" w14:textId="60BD3AC6" w:rsidR="009A0C7E" w:rsidRPr="0019283C" w:rsidRDefault="009A0C7E" w:rsidP="00AB2430">
            <w:pPr>
              <w:rPr>
                <w:rFonts w:cstheme="minorHAnsi"/>
                <w:sz w:val="22"/>
                <w:szCs w:val="22"/>
              </w:rPr>
            </w:pPr>
            <w:r>
              <w:rPr>
                <w:rFonts w:ascii="Calibri" w:hAnsi="Calibri" w:cs="Calibri"/>
                <w:sz w:val="21"/>
                <w:lang w:val="en-GB"/>
              </w:rPr>
              <w:t>SHOW OCCURRENCE TYPE COMBO BOX INSTEAD OF OCCURRENCE NO FIELD (used in APN 432)</w:t>
            </w:r>
          </w:p>
        </w:tc>
        <w:tc>
          <w:tcPr>
            <w:tcW w:w="3544" w:type="dxa"/>
            <w:vAlign w:val="top"/>
          </w:tcPr>
          <w:p w14:paraId="6C747215" w14:textId="77777777" w:rsidR="009A0C7E" w:rsidRDefault="009A0C7E" w:rsidP="007B0061">
            <w:pPr>
              <w:pStyle w:val="NormalWeb"/>
              <w:spacing w:before="0" w:beforeAutospacing="0" w:after="0" w:afterAutospacing="0"/>
              <w:jc w:val="left"/>
              <w:rPr>
                <w:rFonts w:ascii="Calibri" w:hAnsi="Calibri" w:cs="Calibri"/>
                <w:sz w:val="21"/>
                <w:szCs w:val="21"/>
                <w:lang w:val="en-GB"/>
              </w:rPr>
            </w:pPr>
            <w:r>
              <w:rPr>
                <w:rFonts w:ascii="Calibri" w:hAnsi="Calibri" w:cs="Calibri"/>
                <w:sz w:val="21"/>
                <w:szCs w:val="21"/>
                <w:lang w:val="en-GB"/>
              </w:rPr>
              <w:t>If the parameter`s String value is set to </w:t>
            </w:r>
            <w:r>
              <w:rPr>
                <w:rFonts w:ascii="Calibri" w:hAnsi="Calibri" w:cs="Calibri"/>
                <w:b/>
                <w:bCs/>
                <w:sz w:val="21"/>
                <w:szCs w:val="21"/>
                <w:lang w:val="en-GB"/>
              </w:rPr>
              <w:t>Y</w:t>
            </w:r>
            <w:r>
              <w:rPr>
                <w:rFonts w:ascii="Calibri" w:hAnsi="Calibri" w:cs="Calibri"/>
                <w:sz w:val="21"/>
                <w:szCs w:val="21"/>
                <w:lang w:val="en-GB"/>
              </w:rPr>
              <w:t> the </w:t>
            </w:r>
            <w:r>
              <w:rPr>
                <w:rFonts w:ascii="Calibri" w:hAnsi="Calibri" w:cs="Calibri"/>
                <w:i/>
                <w:iCs/>
                <w:sz w:val="21"/>
                <w:szCs w:val="21"/>
                <w:lang w:val="en-GB"/>
              </w:rPr>
              <w:t>Occurrence Type</w:t>
            </w:r>
            <w:r>
              <w:rPr>
                <w:rFonts w:ascii="Calibri" w:hAnsi="Calibri" w:cs="Calibri"/>
                <w:sz w:val="21"/>
                <w:szCs w:val="21"/>
                <w:lang w:val="en-GB"/>
              </w:rPr>
              <w:t> combo-box will appear in the Event Dialog. </w:t>
            </w:r>
          </w:p>
          <w:p w14:paraId="4A497408" w14:textId="77777777" w:rsidR="009A0C7E" w:rsidRDefault="009A0C7E" w:rsidP="007B0061">
            <w:pPr>
              <w:pStyle w:val="NormalWeb"/>
              <w:spacing w:before="140" w:beforeAutospacing="0" w:after="0" w:afterAutospacing="0"/>
              <w:jc w:val="left"/>
              <w:rPr>
                <w:rFonts w:ascii="Calibri" w:hAnsi="Calibri" w:cs="Calibri"/>
                <w:sz w:val="21"/>
                <w:szCs w:val="21"/>
                <w:lang w:val="en-GB"/>
              </w:rPr>
            </w:pPr>
            <w:r>
              <w:rPr>
                <w:rFonts w:ascii="Calibri" w:hAnsi="Calibri" w:cs="Calibri"/>
                <w:sz w:val="21"/>
                <w:szCs w:val="21"/>
                <w:lang w:val="en-GB"/>
              </w:rPr>
              <w:t>The Data from the </w:t>
            </w:r>
            <w:r>
              <w:rPr>
                <w:rFonts w:ascii="Calibri" w:hAnsi="Calibri" w:cs="Calibri"/>
                <w:i/>
                <w:iCs/>
                <w:sz w:val="21"/>
                <w:szCs w:val="21"/>
                <w:lang w:val="en-GB"/>
              </w:rPr>
              <w:t>Occurrence Type</w:t>
            </w:r>
            <w:r>
              <w:rPr>
                <w:rFonts w:ascii="Calibri" w:hAnsi="Calibri" w:cs="Calibri"/>
                <w:sz w:val="21"/>
                <w:szCs w:val="21"/>
                <w:lang w:val="en-GB"/>
              </w:rPr>
              <w:t> combo-</w:t>
            </w:r>
            <w:proofErr w:type="gramStart"/>
            <w:r>
              <w:rPr>
                <w:rFonts w:ascii="Calibri" w:hAnsi="Calibri" w:cs="Calibri"/>
                <w:sz w:val="21"/>
                <w:szCs w:val="21"/>
                <w:lang w:val="en-GB"/>
              </w:rPr>
              <w:t>box  has</w:t>
            </w:r>
            <w:proofErr w:type="gramEnd"/>
            <w:r>
              <w:rPr>
                <w:rFonts w:ascii="Calibri" w:hAnsi="Calibri" w:cs="Calibri"/>
                <w:sz w:val="21"/>
                <w:szCs w:val="21"/>
                <w:lang w:val="en-GB"/>
              </w:rPr>
              <w:t xml:space="preserve"> to be defined in the Basic Table </w:t>
            </w:r>
            <w:r>
              <w:rPr>
                <w:rFonts w:ascii="Calibri" w:hAnsi="Calibri" w:cs="Calibri"/>
                <w:i/>
                <w:iCs/>
                <w:sz w:val="21"/>
                <w:szCs w:val="21"/>
                <w:lang w:val="en-GB"/>
              </w:rPr>
              <w:t>Occurrence Types</w:t>
            </w:r>
            <w:r>
              <w:rPr>
                <w:rFonts w:ascii="Calibri" w:hAnsi="Calibri" w:cs="Calibri"/>
                <w:sz w:val="21"/>
                <w:szCs w:val="21"/>
                <w:lang w:val="en-GB"/>
              </w:rPr>
              <w:t> of the program </w:t>
            </w:r>
            <w:r>
              <w:rPr>
                <w:rFonts w:ascii="Calibri" w:hAnsi="Calibri" w:cs="Calibri"/>
                <w:i/>
                <w:iCs/>
                <w:sz w:val="21"/>
                <w:szCs w:val="21"/>
                <w:lang w:val="en-GB"/>
              </w:rPr>
              <w:t>Basic Data Administration</w:t>
            </w:r>
            <w:r>
              <w:rPr>
                <w:rFonts w:ascii="Calibri" w:hAnsi="Calibri" w:cs="Calibri"/>
                <w:sz w:val="21"/>
                <w:szCs w:val="21"/>
                <w:lang w:val="en-GB"/>
              </w:rPr>
              <w:t> (APN 18).</w:t>
            </w:r>
          </w:p>
          <w:p w14:paraId="7517C34A" w14:textId="7358E8F6" w:rsidR="009A0C7E" w:rsidRPr="00453B16" w:rsidRDefault="009A0C7E" w:rsidP="00453B16">
            <w:pPr>
              <w:pStyle w:val="NormalWeb"/>
              <w:spacing w:before="140" w:beforeAutospacing="0" w:after="0" w:afterAutospacing="0"/>
              <w:jc w:val="left"/>
              <w:rPr>
                <w:rFonts w:ascii="Calibri" w:hAnsi="Calibri" w:cs="Calibri"/>
                <w:sz w:val="22"/>
                <w:szCs w:val="22"/>
                <w:lang w:val="en-GB"/>
              </w:rPr>
            </w:pPr>
            <w:r>
              <w:rPr>
                <w:rFonts w:ascii="Calibri" w:hAnsi="Calibri" w:cs="Calibri"/>
                <w:sz w:val="22"/>
                <w:szCs w:val="22"/>
                <w:lang w:val="en-GB"/>
              </w:rPr>
              <w:t> </w:t>
            </w:r>
            <w:r>
              <w:rPr>
                <w:rFonts w:ascii="Calibri" w:hAnsi="Calibri" w:cs="Calibri"/>
                <w:sz w:val="21"/>
                <w:lang w:val="en-GB"/>
              </w:rPr>
              <w:t>While setting this parameter to </w:t>
            </w:r>
            <w:r>
              <w:rPr>
                <w:rFonts w:ascii="Calibri" w:hAnsi="Calibri" w:cs="Calibri"/>
                <w:b/>
                <w:bCs/>
                <w:sz w:val="21"/>
                <w:lang w:val="en-GB"/>
              </w:rPr>
              <w:t>Y</w:t>
            </w:r>
            <w:r>
              <w:rPr>
                <w:rFonts w:ascii="Calibri" w:hAnsi="Calibri" w:cs="Calibri"/>
                <w:sz w:val="21"/>
                <w:lang w:val="en-GB"/>
              </w:rPr>
              <w:t> the </w:t>
            </w:r>
            <w:r>
              <w:rPr>
                <w:rFonts w:ascii="Calibri" w:hAnsi="Calibri" w:cs="Calibri"/>
                <w:i/>
                <w:iCs/>
                <w:sz w:val="21"/>
                <w:lang w:val="en-GB"/>
              </w:rPr>
              <w:t>Occurrence No</w:t>
            </w:r>
            <w:r>
              <w:rPr>
                <w:rFonts w:ascii="Calibri" w:hAnsi="Calibri" w:cs="Calibri"/>
                <w:sz w:val="21"/>
                <w:lang w:val="en-GB"/>
              </w:rPr>
              <w:t> Field will disappear.</w:t>
            </w:r>
          </w:p>
        </w:tc>
        <w:tc>
          <w:tcPr>
            <w:tcW w:w="992" w:type="dxa"/>
          </w:tcPr>
          <w:p w14:paraId="0381BB0A" w14:textId="77777777" w:rsidR="009A0C7E" w:rsidRPr="0019283C" w:rsidRDefault="009A0C7E" w:rsidP="009A0C7E">
            <w:pPr>
              <w:rPr>
                <w:rFonts w:cstheme="minorHAnsi"/>
                <w:sz w:val="22"/>
                <w:szCs w:val="22"/>
              </w:rPr>
            </w:pPr>
          </w:p>
        </w:tc>
      </w:tr>
      <w:tr w:rsidR="009A0C7E" w:rsidRPr="0019283C" w14:paraId="2AA77E74" w14:textId="22F13179" w:rsidTr="00AB2430">
        <w:trPr>
          <w:cnfStyle w:val="000000010000" w:firstRow="0" w:lastRow="0" w:firstColumn="0" w:lastColumn="0" w:oddVBand="0" w:evenVBand="0" w:oddHBand="0" w:evenHBand="1" w:firstRowFirstColumn="0" w:firstRowLastColumn="0" w:lastRowFirstColumn="0" w:lastRowLastColumn="0"/>
        </w:trPr>
        <w:tc>
          <w:tcPr>
            <w:tcW w:w="1394" w:type="dxa"/>
          </w:tcPr>
          <w:p w14:paraId="42950379" w14:textId="66D4026A" w:rsidR="009A0C7E" w:rsidRPr="0019283C" w:rsidRDefault="009A0C7E" w:rsidP="00AB2430">
            <w:pPr>
              <w:rPr>
                <w:rFonts w:cstheme="minorHAnsi"/>
                <w:sz w:val="22"/>
                <w:szCs w:val="22"/>
              </w:rPr>
            </w:pPr>
            <w:r>
              <w:rPr>
                <w:rFonts w:ascii="Calibri" w:hAnsi="Calibri" w:cs="Calibri"/>
                <w:sz w:val="21"/>
                <w:lang w:val="en-GB"/>
              </w:rPr>
              <w:t>1460</w:t>
            </w:r>
          </w:p>
        </w:tc>
        <w:tc>
          <w:tcPr>
            <w:tcW w:w="3421" w:type="dxa"/>
          </w:tcPr>
          <w:p w14:paraId="69B31498" w14:textId="5684B0A5" w:rsidR="009A0C7E" w:rsidRPr="0019283C" w:rsidRDefault="009A0C7E" w:rsidP="00AB2430">
            <w:pPr>
              <w:rPr>
                <w:rFonts w:cstheme="minorHAnsi"/>
                <w:sz w:val="22"/>
                <w:szCs w:val="22"/>
              </w:rPr>
            </w:pPr>
            <w:r>
              <w:rPr>
                <w:rFonts w:ascii="Calibri" w:hAnsi="Calibri" w:cs="Calibri"/>
                <w:sz w:val="21"/>
                <w:lang w:val="en-GB"/>
              </w:rPr>
              <w:t>ASSIGN GROUP MANDATORY</w:t>
            </w:r>
          </w:p>
        </w:tc>
        <w:tc>
          <w:tcPr>
            <w:tcW w:w="3544" w:type="dxa"/>
            <w:vAlign w:val="top"/>
          </w:tcPr>
          <w:p w14:paraId="713666B0" w14:textId="77777777" w:rsidR="009A0C7E" w:rsidRDefault="009A0C7E" w:rsidP="007B0061">
            <w:pPr>
              <w:pStyle w:val="NormalWeb"/>
              <w:spacing w:before="0" w:beforeAutospacing="0" w:after="0" w:afterAutospacing="0"/>
              <w:jc w:val="left"/>
              <w:rPr>
                <w:rFonts w:ascii="Calibri" w:hAnsi="Calibri" w:cs="Calibri"/>
                <w:sz w:val="21"/>
                <w:szCs w:val="21"/>
                <w:lang w:val="en-GB"/>
              </w:rPr>
            </w:pPr>
            <w:r>
              <w:rPr>
                <w:rFonts w:ascii="Calibri" w:hAnsi="Calibri" w:cs="Calibri"/>
                <w:sz w:val="21"/>
                <w:szCs w:val="21"/>
                <w:lang w:val="en-GB"/>
              </w:rPr>
              <w:t>"</w:t>
            </w:r>
            <w:r>
              <w:rPr>
                <w:rFonts w:ascii="Calibri" w:hAnsi="Calibri" w:cs="Calibri"/>
                <w:b/>
                <w:bCs/>
                <w:sz w:val="21"/>
                <w:szCs w:val="21"/>
                <w:lang w:val="en-GB"/>
              </w:rPr>
              <w:t>Y</w:t>
            </w:r>
            <w:r>
              <w:rPr>
                <w:rFonts w:ascii="Calibri" w:hAnsi="Calibri" w:cs="Calibri"/>
                <w:sz w:val="21"/>
                <w:szCs w:val="21"/>
                <w:lang w:val="en-GB"/>
              </w:rPr>
              <w:t>": The system automatically selects the "assigned to" group. The group with the highest number of queries for the query type is chosen. The groups in drop down list is sorted in descending number of queries. The user can change the selected group manually.</w:t>
            </w:r>
          </w:p>
          <w:p w14:paraId="1629EAAE" w14:textId="4F0E6227" w:rsidR="009A0C7E" w:rsidRPr="0019283C" w:rsidRDefault="009A0C7E" w:rsidP="007B0061">
            <w:pPr>
              <w:jc w:val="left"/>
              <w:rPr>
                <w:rFonts w:cstheme="minorHAnsi"/>
                <w:sz w:val="22"/>
                <w:szCs w:val="22"/>
              </w:rPr>
            </w:pPr>
            <w:r>
              <w:rPr>
                <w:rFonts w:ascii="Calibri" w:hAnsi="Calibri" w:cs="Calibri"/>
                <w:sz w:val="21"/>
                <w:lang w:val="en-GB"/>
              </w:rPr>
              <w:t>"</w:t>
            </w:r>
            <w:r>
              <w:rPr>
                <w:rFonts w:ascii="Calibri" w:hAnsi="Calibri" w:cs="Calibri"/>
                <w:b/>
                <w:bCs/>
                <w:sz w:val="21"/>
                <w:lang w:val="en-GB"/>
              </w:rPr>
              <w:t>N</w:t>
            </w:r>
            <w:r>
              <w:rPr>
                <w:rFonts w:ascii="Calibri" w:hAnsi="Calibri" w:cs="Calibri"/>
                <w:sz w:val="21"/>
                <w:lang w:val="en-GB"/>
              </w:rPr>
              <w:t>": Default behaviour. There is no group preselected and the user can select one from the list.</w:t>
            </w:r>
          </w:p>
        </w:tc>
        <w:tc>
          <w:tcPr>
            <w:tcW w:w="992" w:type="dxa"/>
          </w:tcPr>
          <w:p w14:paraId="1A03A356" w14:textId="77777777" w:rsidR="009A0C7E" w:rsidRPr="0019283C" w:rsidRDefault="009A0C7E" w:rsidP="009A0C7E">
            <w:pPr>
              <w:rPr>
                <w:rFonts w:cstheme="minorHAnsi"/>
                <w:sz w:val="22"/>
                <w:szCs w:val="22"/>
              </w:rPr>
            </w:pPr>
          </w:p>
        </w:tc>
      </w:tr>
      <w:tr w:rsidR="00FE3FF3" w:rsidRPr="0019283C" w14:paraId="724B4D3C" w14:textId="77777777" w:rsidTr="00AB2430">
        <w:trPr>
          <w:cnfStyle w:val="000000100000" w:firstRow="0" w:lastRow="0" w:firstColumn="0" w:lastColumn="0" w:oddVBand="0" w:evenVBand="0" w:oddHBand="1" w:evenHBand="0" w:firstRowFirstColumn="0" w:firstRowLastColumn="0" w:lastRowFirstColumn="0" w:lastRowLastColumn="0"/>
        </w:trPr>
        <w:tc>
          <w:tcPr>
            <w:tcW w:w="1394" w:type="dxa"/>
          </w:tcPr>
          <w:p w14:paraId="5EC1726B" w14:textId="4DD03496" w:rsidR="00FE3FF3" w:rsidRPr="00FE3FF3" w:rsidRDefault="00FE3FF3" w:rsidP="00AB2430">
            <w:pPr>
              <w:rPr>
                <w:rFonts w:ascii="Calibri" w:hAnsi="Calibri" w:cs="Calibri"/>
                <w:sz w:val="21"/>
                <w:lang w:val="en-CH"/>
              </w:rPr>
            </w:pPr>
            <w:r>
              <w:rPr>
                <w:rFonts w:ascii="Calibri" w:hAnsi="Calibri" w:cs="Calibri"/>
                <w:sz w:val="21"/>
                <w:lang w:val="en-CH"/>
              </w:rPr>
              <w:lastRenderedPageBreak/>
              <w:t>1544</w:t>
            </w:r>
          </w:p>
        </w:tc>
        <w:tc>
          <w:tcPr>
            <w:tcW w:w="3421" w:type="dxa"/>
          </w:tcPr>
          <w:p w14:paraId="3E4F5F38" w14:textId="35023C25" w:rsidR="00FE3FF3" w:rsidRDefault="00FE3FF3" w:rsidP="00AB2430">
            <w:pPr>
              <w:rPr>
                <w:rFonts w:ascii="Calibri" w:hAnsi="Calibri" w:cs="Calibri"/>
                <w:sz w:val="21"/>
              </w:rPr>
            </w:pPr>
            <w:r>
              <w:rPr>
                <w:rFonts w:ascii="Calibri" w:hAnsi="Calibri" w:cs="Calibri"/>
                <w:sz w:val="21"/>
                <w:lang w:val="en-GB"/>
              </w:rPr>
              <w:t>SHOW OCCURRENCE TYPE COMBO BOX INSTEAD OF OCCURRENCE NO FIELD</w:t>
            </w:r>
          </w:p>
        </w:tc>
        <w:tc>
          <w:tcPr>
            <w:tcW w:w="3544" w:type="dxa"/>
            <w:vAlign w:val="top"/>
          </w:tcPr>
          <w:p w14:paraId="0604B3D9" w14:textId="24957C83" w:rsidR="00FE3FF3" w:rsidRDefault="00FE3FF3" w:rsidP="007B0061">
            <w:pPr>
              <w:pStyle w:val="NormalWeb"/>
              <w:spacing w:before="0" w:beforeAutospacing="0" w:after="0" w:afterAutospacing="0"/>
              <w:jc w:val="left"/>
              <w:rPr>
                <w:rFonts w:ascii="Calibri" w:hAnsi="Calibri" w:cs="Calibri"/>
                <w:sz w:val="22"/>
                <w:szCs w:val="22"/>
                <w:lang w:val="en-GB"/>
              </w:rPr>
            </w:pPr>
            <w:r>
              <w:rPr>
                <w:rFonts w:ascii="Calibri" w:hAnsi="Calibri" w:cs="Calibri"/>
                <w:sz w:val="21"/>
                <w:szCs w:val="21"/>
                <w:lang w:val="en-GB"/>
              </w:rPr>
              <w:t>If the parameter`s String value is set to </w:t>
            </w:r>
            <w:r>
              <w:rPr>
                <w:rFonts w:ascii="Calibri" w:hAnsi="Calibri" w:cs="Calibri"/>
                <w:b/>
                <w:bCs/>
                <w:sz w:val="21"/>
                <w:szCs w:val="21"/>
                <w:lang w:val="en-GB"/>
              </w:rPr>
              <w:t>Y</w:t>
            </w:r>
            <w:r>
              <w:rPr>
                <w:rFonts w:ascii="Calibri" w:hAnsi="Calibri" w:cs="Calibri"/>
                <w:sz w:val="21"/>
                <w:szCs w:val="21"/>
                <w:lang w:val="en-GB"/>
              </w:rPr>
              <w:t> the </w:t>
            </w:r>
            <w:r>
              <w:rPr>
                <w:rFonts w:ascii="Calibri" w:hAnsi="Calibri" w:cs="Calibri"/>
                <w:i/>
                <w:iCs/>
                <w:sz w:val="21"/>
                <w:szCs w:val="21"/>
                <w:lang w:val="en-GB"/>
              </w:rPr>
              <w:t>Occurrence Type</w:t>
            </w:r>
            <w:r>
              <w:rPr>
                <w:rFonts w:ascii="Calibri" w:hAnsi="Calibri" w:cs="Calibri"/>
                <w:sz w:val="21"/>
                <w:szCs w:val="21"/>
                <w:lang w:val="en-GB"/>
              </w:rPr>
              <w:t> combo-box will appear in the Event Dialog.</w:t>
            </w:r>
          </w:p>
        </w:tc>
        <w:tc>
          <w:tcPr>
            <w:tcW w:w="992" w:type="dxa"/>
          </w:tcPr>
          <w:p w14:paraId="7D7450C3" w14:textId="77777777" w:rsidR="00FE3FF3" w:rsidRPr="0019283C" w:rsidRDefault="00FE3FF3" w:rsidP="009A0C7E">
            <w:pPr>
              <w:rPr>
                <w:rFonts w:cstheme="minorHAnsi"/>
                <w:sz w:val="22"/>
                <w:szCs w:val="22"/>
              </w:rPr>
            </w:pPr>
          </w:p>
        </w:tc>
      </w:tr>
    </w:tbl>
    <w:p w14:paraId="76AAEC19" w14:textId="77777777" w:rsidR="00EC2942" w:rsidRPr="0019283C" w:rsidRDefault="00EC2942" w:rsidP="00EC2942">
      <w:pPr>
        <w:rPr>
          <w:rFonts w:cstheme="minorHAnsi"/>
          <w:sz w:val="22"/>
          <w:szCs w:val="22"/>
        </w:rPr>
      </w:pPr>
    </w:p>
    <w:p w14:paraId="1630719F"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19" w:name="_Toc159516460"/>
      <w:bookmarkStart w:id="20" w:name="_Toc164283201"/>
      <w:r w:rsidRPr="0019283C">
        <w:rPr>
          <w:rFonts w:asciiTheme="minorHAnsi" w:hAnsiTheme="minorHAnsi" w:cstheme="minorHAnsi"/>
          <w:sz w:val="22"/>
          <w:szCs w:val="22"/>
        </w:rPr>
        <w:t>Workflows</w:t>
      </w:r>
      <w:bookmarkEnd w:id="19"/>
      <w:bookmarkEnd w:id="20"/>
    </w:p>
    <w:p w14:paraId="5B83A206"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413"/>
        <w:gridCol w:w="3261"/>
        <w:gridCol w:w="4677"/>
      </w:tblGrid>
      <w:tr w:rsidR="00EC2942" w:rsidRPr="0019283C" w14:paraId="1AB92EA0"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413" w:type="dxa"/>
          </w:tcPr>
          <w:p w14:paraId="54AF6E1A" w14:textId="77777777" w:rsidR="00EC2942" w:rsidRPr="0019283C" w:rsidRDefault="00EC2942" w:rsidP="00F03A7C">
            <w:pPr>
              <w:rPr>
                <w:rFonts w:cstheme="minorHAnsi"/>
                <w:sz w:val="22"/>
                <w:szCs w:val="22"/>
              </w:rPr>
            </w:pPr>
            <w:r w:rsidRPr="0019283C">
              <w:rPr>
                <w:rFonts w:cstheme="minorHAnsi"/>
                <w:sz w:val="22"/>
                <w:szCs w:val="22"/>
              </w:rPr>
              <w:t>Workflow Number</w:t>
            </w:r>
          </w:p>
        </w:tc>
        <w:tc>
          <w:tcPr>
            <w:tcW w:w="3261" w:type="dxa"/>
          </w:tcPr>
          <w:p w14:paraId="691FAB64" w14:textId="77777777" w:rsidR="00EC2942" w:rsidRPr="0019283C" w:rsidRDefault="00EC2942" w:rsidP="00F03A7C">
            <w:pPr>
              <w:rPr>
                <w:rFonts w:cstheme="minorHAnsi"/>
                <w:sz w:val="22"/>
                <w:szCs w:val="22"/>
              </w:rPr>
            </w:pPr>
            <w:r w:rsidRPr="0019283C">
              <w:rPr>
                <w:rFonts w:cstheme="minorHAnsi"/>
                <w:sz w:val="22"/>
                <w:szCs w:val="22"/>
              </w:rPr>
              <w:t>Workflow Name</w:t>
            </w:r>
          </w:p>
        </w:tc>
        <w:tc>
          <w:tcPr>
            <w:tcW w:w="4677" w:type="dxa"/>
          </w:tcPr>
          <w:p w14:paraId="7EFF1442" w14:textId="6C621DF5" w:rsidR="00EC2942" w:rsidRPr="0019283C" w:rsidRDefault="001A5AAD" w:rsidP="00F03A7C">
            <w:pPr>
              <w:rPr>
                <w:rFonts w:cstheme="minorHAnsi"/>
                <w:sz w:val="22"/>
                <w:szCs w:val="22"/>
              </w:rPr>
            </w:pPr>
            <w:r>
              <w:rPr>
                <w:rFonts w:cstheme="minorHAnsi"/>
                <w:sz w:val="22"/>
                <w:szCs w:val="22"/>
                <w:lang w:val="en-CH"/>
              </w:rPr>
              <w:t>Notes</w:t>
            </w:r>
          </w:p>
        </w:tc>
      </w:tr>
      <w:tr w:rsidR="00FE3FF3" w:rsidRPr="0019283C" w14:paraId="1ABD4844" w14:textId="77777777" w:rsidTr="00AB2430">
        <w:trPr>
          <w:cnfStyle w:val="000000100000" w:firstRow="0" w:lastRow="0" w:firstColumn="0" w:lastColumn="0" w:oddVBand="0" w:evenVBand="0" w:oddHBand="1" w:evenHBand="0" w:firstRowFirstColumn="0" w:firstRowLastColumn="0" w:lastRowFirstColumn="0" w:lastRowLastColumn="0"/>
        </w:trPr>
        <w:tc>
          <w:tcPr>
            <w:tcW w:w="1413" w:type="dxa"/>
          </w:tcPr>
          <w:p w14:paraId="4D3E7356" w14:textId="498302F1" w:rsidR="00FE3FF3" w:rsidRPr="00FE3FF3" w:rsidRDefault="00FE3FF3" w:rsidP="00AB2430">
            <w:pPr>
              <w:rPr>
                <w:rFonts w:cstheme="minorHAnsi"/>
                <w:sz w:val="22"/>
                <w:szCs w:val="22"/>
                <w:lang w:val="en-CH"/>
              </w:rPr>
            </w:pPr>
            <w:r>
              <w:rPr>
                <w:rFonts w:cstheme="minorHAnsi"/>
                <w:sz w:val="22"/>
                <w:szCs w:val="22"/>
                <w:lang w:val="en-CH"/>
              </w:rPr>
              <w:t>56</w:t>
            </w:r>
          </w:p>
        </w:tc>
        <w:tc>
          <w:tcPr>
            <w:tcW w:w="3261" w:type="dxa"/>
            <w:vAlign w:val="top"/>
          </w:tcPr>
          <w:p w14:paraId="6FDB8175" w14:textId="34EE257F" w:rsidR="00FE3FF3" w:rsidRPr="00FE3FF3" w:rsidRDefault="00FE3FF3" w:rsidP="00453B16">
            <w:pPr>
              <w:jc w:val="left"/>
              <w:rPr>
                <w:rFonts w:cstheme="minorHAnsi"/>
                <w:sz w:val="22"/>
                <w:szCs w:val="22"/>
              </w:rPr>
            </w:pPr>
            <w:r w:rsidRPr="00FE3FF3">
              <w:rPr>
                <w:rFonts w:ascii="Calibri" w:hAnsi="Calibri" w:cs="Calibri"/>
                <w:sz w:val="21"/>
                <w:lang w:val="en-GB"/>
              </w:rPr>
              <w:t>New Consequence Workflow</w:t>
            </w:r>
          </w:p>
        </w:tc>
        <w:tc>
          <w:tcPr>
            <w:tcW w:w="4677" w:type="dxa"/>
            <w:vAlign w:val="top"/>
          </w:tcPr>
          <w:p w14:paraId="53024FD4" w14:textId="585B2436" w:rsidR="00FE3FF3" w:rsidRPr="0019283C" w:rsidRDefault="00FE3FF3" w:rsidP="00453B16">
            <w:pPr>
              <w:jc w:val="left"/>
              <w:rPr>
                <w:rFonts w:cstheme="minorHAnsi"/>
                <w:sz w:val="22"/>
                <w:szCs w:val="22"/>
              </w:rPr>
            </w:pPr>
            <w:r>
              <w:rPr>
                <w:rFonts w:ascii="Calibri" w:hAnsi="Calibri" w:cs="Calibri"/>
                <w:sz w:val="21"/>
                <w:lang w:val="en-GB"/>
              </w:rPr>
              <w:t>This workflow is triggered when a new consequence is saved for an event in Aircraft Event Tracking module. If a consequence entry is edited and saved this workflow is NOT triggered again</w:t>
            </w:r>
          </w:p>
        </w:tc>
      </w:tr>
      <w:tr w:rsidR="00FE3FF3" w:rsidRPr="0019283C" w14:paraId="01479043" w14:textId="77777777" w:rsidTr="00AB2430">
        <w:trPr>
          <w:cnfStyle w:val="000000010000" w:firstRow="0" w:lastRow="0" w:firstColumn="0" w:lastColumn="0" w:oddVBand="0" w:evenVBand="0" w:oddHBand="0" w:evenHBand="1" w:firstRowFirstColumn="0" w:firstRowLastColumn="0" w:lastRowFirstColumn="0" w:lastRowLastColumn="0"/>
        </w:trPr>
        <w:tc>
          <w:tcPr>
            <w:tcW w:w="1413" w:type="dxa"/>
          </w:tcPr>
          <w:p w14:paraId="6A8A20C8" w14:textId="2DBB2874" w:rsidR="00FE3FF3" w:rsidRPr="00FE3FF3" w:rsidRDefault="00FE3FF3" w:rsidP="00AB2430">
            <w:pPr>
              <w:rPr>
                <w:rFonts w:cstheme="minorHAnsi"/>
                <w:sz w:val="22"/>
                <w:szCs w:val="22"/>
                <w:lang w:val="en-CH"/>
              </w:rPr>
            </w:pPr>
            <w:r>
              <w:rPr>
                <w:rFonts w:cstheme="minorHAnsi"/>
                <w:sz w:val="22"/>
                <w:szCs w:val="22"/>
                <w:lang w:val="en-CH"/>
              </w:rPr>
              <w:t>56</w:t>
            </w:r>
          </w:p>
        </w:tc>
        <w:tc>
          <w:tcPr>
            <w:tcW w:w="3261" w:type="dxa"/>
            <w:vAlign w:val="top"/>
          </w:tcPr>
          <w:p w14:paraId="50188ED1" w14:textId="2A2064AA" w:rsidR="00FE3FF3" w:rsidRPr="00FE3FF3" w:rsidRDefault="00FE3FF3" w:rsidP="00453B16">
            <w:pPr>
              <w:jc w:val="left"/>
              <w:rPr>
                <w:rFonts w:cstheme="minorHAnsi"/>
                <w:sz w:val="22"/>
                <w:szCs w:val="22"/>
              </w:rPr>
            </w:pPr>
            <w:r w:rsidRPr="00FE3FF3">
              <w:rPr>
                <w:rFonts w:ascii="Calibri" w:hAnsi="Calibri" w:cs="Calibri"/>
                <w:sz w:val="21"/>
                <w:lang w:val="en-GB"/>
              </w:rPr>
              <w:t>Event saved Workflow</w:t>
            </w:r>
          </w:p>
        </w:tc>
        <w:tc>
          <w:tcPr>
            <w:tcW w:w="4677" w:type="dxa"/>
            <w:vAlign w:val="top"/>
          </w:tcPr>
          <w:p w14:paraId="592BD2EC" w14:textId="12DCA898" w:rsidR="00FE3FF3" w:rsidRPr="0019283C" w:rsidRDefault="00FE3FF3" w:rsidP="00453B16">
            <w:pPr>
              <w:jc w:val="left"/>
              <w:rPr>
                <w:rFonts w:cstheme="minorHAnsi"/>
                <w:sz w:val="22"/>
                <w:szCs w:val="22"/>
              </w:rPr>
            </w:pPr>
            <w:r>
              <w:rPr>
                <w:rFonts w:ascii="Calibri" w:hAnsi="Calibri" w:cs="Calibri"/>
                <w:sz w:val="21"/>
                <w:lang w:val="en-GB"/>
              </w:rPr>
              <w:t>This workflow is triggered when an A/C Event is saved.</w:t>
            </w:r>
          </w:p>
        </w:tc>
      </w:tr>
    </w:tbl>
    <w:p w14:paraId="31761CBA" w14:textId="77777777" w:rsidR="00EC2942" w:rsidRDefault="00EC2942" w:rsidP="00EC2942">
      <w:pPr>
        <w:rPr>
          <w:rFonts w:cstheme="minorHAnsi"/>
          <w:sz w:val="22"/>
          <w:szCs w:val="22"/>
        </w:rPr>
      </w:pPr>
    </w:p>
    <w:p w14:paraId="5C5B9450" w14:textId="77777777" w:rsidR="00207482" w:rsidRPr="0019283C" w:rsidRDefault="00207482" w:rsidP="00EC2942">
      <w:pPr>
        <w:rPr>
          <w:rFonts w:cstheme="minorHAnsi"/>
          <w:sz w:val="22"/>
          <w:szCs w:val="22"/>
        </w:rPr>
      </w:pPr>
    </w:p>
    <w:p w14:paraId="1B38E2DE"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21" w:name="_Toc159516461"/>
      <w:bookmarkStart w:id="22" w:name="_Toc164283202"/>
      <w:r w:rsidRPr="0019283C">
        <w:rPr>
          <w:rFonts w:asciiTheme="minorHAnsi" w:hAnsiTheme="minorHAnsi" w:cstheme="minorHAnsi"/>
          <w:sz w:val="22"/>
          <w:szCs w:val="22"/>
        </w:rPr>
        <w:t>Scheduled Tasks</w:t>
      </w:r>
      <w:bookmarkEnd w:id="21"/>
      <w:bookmarkEnd w:id="22"/>
    </w:p>
    <w:p w14:paraId="70640EB6" w14:textId="77777777" w:rsidR="00EC2942" w:rsidRPr="0019283C" w:rsidRDefault="00EC2942" w:rsidP="00EC2942">
      <w:pPr>
        <w:rPr>
          <w:rFonts w:cstheme="minorHAnsi"/>
          <w:sz w:val="22"/>
          <w:szCs w:val="22"/>
        </w:rPr>
      </w:pPr>
    </w:p>
    <w:tbl>
      <w:tblPr>
        <w:tblStyle w:val="TableAMOS"/>
        <w:tblW w:w="9400" w:type="dxa"/>
        <w:tblLook w:val="04A0" w:firstRow="1" w:lastRow="0" w:firstColumn="1" w:lastColumn="0" w:noHBand="0" w:noVBand="1"/>
      </w:tblPr>
      <w:tblGrid>
        <w:gridCol w:w="3754"/>
        <w:gridCol w:w="1168"/>
        <w:gridCol w:w="4478"/>
      </w:tblGrid>
      <w:tr w:rsidR="00EC2942" w:rsidRPr="0019283C" w14:paraId="0C2661C6" w14:textId="77777777" w:rsidTr="00FE3FF3">
        <w:trPr>
          <w:cnfStyle w:val="100000000000" w:firstRow="1" w:lastRow="0" w:firstColumn="0" w:lastColumn="0" w:oddVBand="0" w:evenVBand="0" w:oddHBand="0" w:evenHBand="0" w:firstRowFirstColumn="0" w:firstRowLastColumn="0" w:lastRowFirstColumn="0" w:lastRowLastColumn="0"/>
          <w:trHeight w:val="468"/>
          <w:tblHeader/>
        </w:trPr>
        <w:tc>
          <w:tcPr>
            <w:tcW w:w="3570" w:type="dxa"/>
          </w:tcPr>
          <w:p w14:paraId="509EA4CE" w14:textId="77777777" w:rsidR="00EC2942" w:rsidRPr="0019283C" w:rsidRDefault="00EC2942" w:rsidP="00F03A7C">
            <w:pPr>
              <w:rPr>
                <w:rFonts w:cstheme="minorHAnsi"/>
                <w:sz w:val="22"/>
                <w:szCs w:val="22"/>
              </w:rPr>
            </w:pPr>
            <w:r w:rsidRPr="0019283C">
              <w:rPr>
                <w:rFonts w:cstheme="minorHAnsi"/>
                <w:sz w:val="22"/>
                <w:szCs w:val="22"/>
              </w:rPr>
              <w:t>Scheduled Task Reference</w:t>
            </w:r>
          </w:p>
        </w:tc>
        <w:tc>
          <w:tcPr>
            <w:tcW w:w="1096" w:type="dxa"/>
          </w:tcPr>
          <w:p w14:paraId="7125525F" w14:textId="77777777" w:rsidR="00EC2942" w:rsidRPr="0019283C" w:rsidRDefault="00EC2942" w:rsidP="00F03A7C">
            <w:pPr>
              <w:rPr>
                <w:rFonts w:cstheme="minorHAnsi"/>
                <w:sz w:val="22"/>
                <w:szCs w:val="22"/>
              </w:rPr>
            </w:pPr>
            <w:r w:rsidRPr="0019283C">
              <w:rPr>
                <w:rFonts w:cstheme="minorHAnsi"/>
                <w:sz w:val="22"/>
                <w:szCs w:val="22"/>
              </w:rPr>
              <w:t>Frequency</w:t>
            </w:r>
          </w:p>
        </w:tc>
        <w:tc>
          <w:tcPr>
            <w:tcW w:w="4734" w:type="dxa"/>
          </w:tcPr>
          <w:p w14:paraId="3FD5E7B2" w14:textId="053C4B8F" w:rsidR="00EC2942" w:rsidRPr="0019283C" w:rsidRDefault="001A5AAD" w:rsidP="00F03A7C">
            <w:pPr>
              <w:rPr>
                <w:rFonts w:cstheme="minorHAnsi"/>
                <w:sz w:val="22"/>
                <w:szCs w:val="22"/>
              </w:rPr>
            </w:pPr>
            <w:r>
              <w:rPr>
                <w:rFonts w:cstheme="minorHAnsi"/>
                <w:sz w:val="22"/>
                <w:szCs w:val="22"/>
                <w:lang w:val="en-CH"/>
              </w:rPr>
              <w:t>Notes</w:t>
            </w:r>
          </w:p>
        </w:tc>
      </w:tr>
      <w:tr w:rsidR="00FE3FF3" w:rsidRPr="0019283C" w14:paraId="1C113487" w14:textId="77777777" w:rsidTr="00AB2430">
        <w:trPr>
          <w:cnfStyle w:val="000000100000" w:firstRow="0" w:lastRow="0" w:firstColumn="0" w:lastColumn="0" w:oddVBand="0" w:evenVBand="0" w:oddHBand="1" w:evenHBand="0" w:firstRowFirstColumn="0" w:firstRowLastColumn="0" w:lastRowFirstColumn="0" w:lastRowLastColumn="0"/>
          <w:trHeight w:val="451"/>
        </w:trPr>
        <w:tc>
          <w:tcPr>
            <w:tcW w:w="3570" w:type="dxa"/>
          </w:tcPr>
          <w:p w14:paraId="37818EB2" w14:textId="7D486480" w:rsidR="00FE3FF3" w:rsidRPr="0019283C" w:rsidRDefault="00FE3FF3" w:rsidP="00AB2430">
            <w:pPr>
              <w:rPr>
                <w:rFonts w:cstheme="minorHAnsi"/>
                <w:sz w:val="22"/>
                <w:szCs w:val="22"/>
              </w:rPr>
            </w:pPr>
            <w:proofErr w:type="spellStart"/>
            <w:r>
              <w:rPr>
                <w:rFonts w:ascii="Calibri" w:hAnsi="Calibri" w:cs="Calibri"/>
                <w:sz w:val="21"/>
                <w:lang w:val="en-GB"/>
              </w:rPr>
              <w:t>SATAstraUpdateService</w:t>
            </w:r>
            <w:proofErr w:type="spellEnd"/>
          </w:p>
        </w:tc>
        <w:tc>
          <w:tcPr>
            <w:tcW w:w="1096" w:type="dxa"/>
          </w:tcPr>
          <w:p w14:paraId="004C0B20" w14:textId="77777777" w:rsidR="00FE3FF3" w:rsidRPr="0019283C" w:rsidRDefault="00FE3FF3" w:rsidP="007B0061">
            <w:pPr>
              <w:jc w:val="left"/>
              <w:rPr>
                <w:rFonts w:cstheme="minorHAnsi"/>
                <w:sz w:val="22"/>
                <w:szCs w:val="22"/>
              </w:rPr>
            </w:pPr>
          </w:p>
        </w:tc>
        <w:tc>
          <w:tcPr>
            <w:tcW w:w="4734" w:type="dxa"/>
            <w:vAlign w:val="top"/>
          </w:tcPr>
          <w:p w14:paraId="0053708B" w14:textId="5E54373F" w:rsidR="00FE3FF3" w:rsidRPr="0019283C" w:rsidRDefault="00FE3FF3" w:rsidP="007B0061">
            <w:pPr>
              <w:jc w:val="left"/>
              <w:rPr>
                <w:rFonts w:cstheme="minorHAnsi"/>
                <w:sz w:val="22"/>
                <w:szCs w:val="22"/>
              </w:rPr>
            </w:pPr>
            <w:proofErr w:type="spellStart"/>
            <w:proofErr w:type="gramStart"/>
            <w:r>
              <w:rPr>
                <w:rFonts w:ascii="Calibri" w:hAnsi="Calibri" w:cs="Calibri"/>
                <w:sz w:val="21"/>
                <w:lang w:val="en-GB"/>
              </w:rPr>
              <w:t>amos.server</w:t>
            </w:r>
            <w:proofErr w:type="gramEnd"/>
            <w:r>
              <w:rPr>
                <w:rFonts w:ascii="Calibri" w:hAnsi="Calibri" w:cs="Calibri"/>
                <w:sz w:val="21"/>
                <w:lang w:val="en-GB"/>
              </w:rPr>
              <w:t>.admin.scheduler.tasks.scheduled</w:t>
            </w:r>
            <w:proofErr w:type="spellEnd"/>
            <w:r>
              <w:rPr>
                <w:rFonts w:ascii="Calibri" w:hAnsi="Calibri" w:cs="Calibri"/>
                <w:sz w:val="21"/>
                <w:lang w:val="en-GB"/>
              </w:rPr>
              <w:t>.</w:t>
            </w:r>
            <w:r>
              <w:rPr>
                <w:rFonts w:ascii="Calibri" w:hAnsi="Calibri" w:cs="Calibri"/>
                <w:sz w:val="21"/>
                <w:lang w:val="en-GB"/>
              </w:rPr>
              <w:br/>
            </w:r>
            <w:proofErr w:type="spellStart"/>
            <w:r>
              <w:rPr>
                <w:rFonts w:ascii="Calibri" w:hAnsi="Calibri" w:cs="Calibri"/>
                <w:sz w:val="21"/>
                <w:lang w:val="en-GB"/>
              </w:rPr>
              <w:t>interfaces.SATAstraUpdateService</w:t>
            </w:r>
            <w:proofErr w:type="spellEnd"/>
          </w:p>
        </w:tc>
      </w:tr>
      <w:tr w:rsidR="00FE3FF3" w:rsidRPr="0019283C" w14:paraId="071B60DF" w14:textId="77777777" w:rsidTr="00AB2430">
        <w:trPr>
          <w:cnfStyle w:val="000000010000" w:firstRow="0" w:lastRow="0" w:firstColumn="0" w:lastColumn="0" w:oddVBand="0" w:evenVBand="0" w:oddHBand="0" w:evenHBand="1" w:firstRowFirstColumn="0" w:firstRowLastColumn="0" w:lastRowFirstColumn="0" w:lastRowLastColumn="0"/>
          <w:trHeight w:val="451"/>
        </w:trPr>
        <w:tc>
          <w:tcPr>
            <w:tcW w:w="3570" w:type="dxa"/>
          </w:tcPr>
          <w:p w14:paraId="3FC66FF9" w14:textId="2F2143FE" w:rsidR="00FE3FF3" w:rsidRPr="00FE3FF3" w:rsidRDefault="00FE3FF3" w:rsidP="00AB2430">
            <w:pPr>
              <w:pStyle w:val="NormalWeb"/>
              <w:spacing w:before="0" w:beforeAutospacing="0" w:after="0" w:afterAutospacing="0"/>
              <w:rPr>
                <w:rFonts w:ascii="Calibri" w:hAnsi="Calibri" w:cs="Calibri"/>
                <w:sz w:val="22"/>
                <w:szCs w:val="22"/>
                <w:lang w:val="en-GB"/>
              </w:rPr>
            </w:pPr>
            <w:proofErr w:type="spellStart"/>
            <w:r>
              <w:rPr>
                <w:rFonts w:ascii="Calibri" w:hAnsi="Calibri" w:cs="Calibri"/>
                <w:sz w:val="21"/>
                <w:szCs w:val="21"/>
                <w:lang w:val="en-GB"/>
              </w:rPr>
              <w:t>TechnicalAssistantQueryReminderService</w:t>
            </w:r>
            <w:proofErr w:type="spellEnd"/>
          </w:p>
        </w:tc>
        <w:tc>
          <w:tcPr>
            <w:tcW w:w="1096" w:type="dxa"/>
          </w:tcPr>
          <w:p w14:paraId="3AC26EB0" w14:textId="77777777" w:rsidR="00FE3FF3" w:rsidRPr="0019283C" w:rsidRDefault="00FE3FF3" w:rsidP="007B0061">
            <w:pPr>
              <w:jc w:val="left"/>
              <w:rPr>
                <w:rFonts w:cstheme="minorHAnsi"/>
                <w:sz w:val="22"/>
                <w:szCs w:val="22"/>
              </w:rPr>
            </w:pPr>
          </w:p>
        </w:tc>
        <w:tc>
          <w:tcPr>
            <w:tcW w:w="4734" w:type="dxa"/>
            <w:vAlign w:val="top"/>
          </w:tcPr>
          <w:p w14:paraId="501D1780" w14:textId="095646F5" w:rsidR="00FE3FF3" w:rsidRPr="0019283C" w:rsidRDefault="00FE3FF3" w:rsidP="007B0061">
            <w:pPr>
              <w:jc w:val="left"/>
              <w:rPr>
                <w:rFonts w:cstheme="minorHAnsi"/>
                <w:sz w:val="22"/>
                <w:szCs w:val="22"/>
              </w:rPr>
            </w:pPr>
            <w:proofErr w:type="spellStart"/>
            <w:proofErr w:type="gramStart"/>
            <w:r>
              <w:rPr>
                <w:rFonts w:ascii="Calibri" w:hAnsi="Calibri" w:cs="Calibri"/>
                <w:sz w:val="21"/>
                <w:lang w:val="en-GB"/>
              </w:rPr>
              <w:t>amos.server</w:t>
            </w:r>
            <w:proofErr w:type="gramEnd"/>
            <w:r>
              <w:rPr>
                <w:rFonts w:ascii="Calibri" w:hAnsi="Calibri" w:cs="Calibri"/>
                <w:sz w:val="21"/>
                <w:lang w:val="en-GB"/>
              </w:rPr>
              <w:t>.admin.scheduler.tasks.scheduled</w:t>
            </w:r>
            <w:proofErr w:type="spellEnd"/>
            <w:r>
              <w:rPr>
                <w:rFonts w:ascii="Calibri" w:hAnsi="Calibri" w:cs="Calibri"/>
                <w:sz w:val="21"/>
                <w:lang w:val="en-GB"/>
              </w:rPr>
              <w:br/>
              <w:t>.</w:t>
            </w:r>
            <w:proofErr w:type="spellStart"/>
            <w:r>
              <w:rPr>
                <w:rFonts w:ascii="Calibri" w:hAnsi="Calibri" w:cs="Calibri"/>
                <w:sz w:val="21"/>
                <w:lang w:val="en-GB"/>
              </w:rPr>
              <w:t>system.TechnicalAssistantQueryReminderService</w:t>
            </w:r>
            <w:proofErr w:type="spellEnd"/>
          </w:p>
        </w:tc>
      </w:tr>
      <w:tr w:rsidR="00FE3FF3" w:rsidRPr="0019283C" w14:paraId="0E336645" w14:textId="77777777" w:rsidTr="00AB2430">
        <w:trPr>
          <w:cnfStyle w:val="000000100000" w:firstRow="0" w:lastRow="0" w:firstColumn="0" w:lastColumn="0" w:oddVBand="0" w:evenVBand="0" w:oddHBand="1" w:evenHBand="0" w:firstRowFirstColumn="0" w:firstRowLastColumn="0" w:lastRowFirstColumn="0" w:lastRowLastColumn="0"/>
          <w:trHeight w:val="451"/>
        </w:trPr>
        <w:tc>
          <w:tcPr>
            <w:tcW w:w="3570" w:type="dxa"/>
          </w:tcPr>
          <w:p w14:paraId="5CF437D1" w14:textId="0FE45006" w:rsidR="00FE3FF3" w:rsidRDefault="00FE3FF3" w:rsidP="00AB2430">
            <w:pPr>
              <w:pStyle w:val="NormalWeb"/>
              <w:spacing w:before="0" w:beforeAutospacing="0" w:after="0" w:afterAutospacing="0"/>
              <w:rPr>
                <w:rFonts w:ascii="Calibri" w:hAnsi="Calibri" w:cs="Calibri"/>
                <w:sz w:val="22"/>
                <w:szCs w:val="22"/>
                <w:lang w:val="en-GB"/>
              </w:rPr>
            </w:pPr>
            <w:proofErr w:type="spellStart"/>
            <w:r>
              <w:rPr>
                <w:rFonts w:ascii="Calibri" w:hAnsi="Calibri" w:cs="Calibri"/>
                <w:sz w:val="21"/>
                <w:szCs w:val="21"/>
                <w:lang w:val="en-GB"/>
              </w:rPr>
              <w:t>AmosMailTaskDueCheck</w:t>
            </w:r>
            <w:proofErr w:type="spellEnd"/>
          </w:p>
        </w:tc>
        <w:tc>
          <w:tcPr>
            <w:tcW w:w="1096" w:type="dxa"/>
          </w:tcPr>
          <w:p w14:paraId="200E2DF6" w14:textId="51D802B5" w:rsidR="00FE3FF3" w:rsidRPr="0019283C" w:rsidRDefault="00FE3FF3" w:rsidP="007B0061">
            <w:pPr>
              <w:jc w:val="left"/>
              <w:rPr>
                <w:rFonts w:cstheme="minorHAnsi"/>
                <w:sz w:val="22"/>
                <w:szCs w:val="22"/>
              </w:rPr>
            </w:pPr>
            <w:r>
              <w:rPr>
                <w:rFonts w:ascii="Calibri" w:hAnsi="Calibri" w:cs="Calibri"/>
                <w:sz w:val="21"/>
                <w:lang w:val="en-GB"/>
              </w:rPr>
              <w:t>Maximum once a day, as only days are considered in the due date check.</w:t>
            </w:r>
          </w:p>
        </w:tc>
        <w:tc>
          <w:tcPr>
            <w:tcW w:w="4734" w:type="dxa"/>
            <w:vAlign w:val="top"/>
          </w:tcPr>
          <w:p w14:paraId="6F980C48" w14:textId="77777777" w:rsidR="00FE3FF3" w:rsidRDefault="00FE3FF3" w:rsidP="007B0061">
            <w:pPr>
              <w:pStyle w:val="NormalWeb"/>
              <w:spacing w:before="0" w:beforeAutospacing="0" w:after="0" w:afterAutospacing="0"/>
              <w:jc w:val="left"/>
              <w:rPr>
                <w:rFonts w:ascii="Calibri" w:hAnsi="Calibri" w:cs="Calibri"/>
                <w:sz w:val="21"/>
                <w:szCs w:val="21"/>
                <w:lang w:val="en-GB"/>
              </w:rPr>
            </w:pPr>
            <w:r>
              <w:rPr>
                <w:rFonts w:ascii="Calibri" w:hAnsi="Calibri" w:cs="Calibri"/>
                <w:sz w:val="21"/>
                <w:szCs w:val="21"/>
                <w:lang w:val="en-GB"/>
              </w:rPr>
              <w:t>This scheduler task checks all tasks from AMOS Mail on the due date and sends a reminder to users that have tasks which are due within the next 5 days.</w:t>
            </w:r>
          </w:p>
          <w:p w14:paraId="5B05F275" w14:textId="77777777" w:rsidR="00FE3FF3" w:rsidRPr="00FE3FF3" w:rsidRDefault="00FE3FF3" w:rsidP="007B0061">
            <w:pPr>
              <w:jc w:val="left"/>
              <w:rPr>
                <w:rFonts w:ascii="Calibri" w:hAnsi="Calibri" w:cs="Calibri"/>
                <w:sz w:val="21"/>
                <w:lang w:val="en-GB"/>
              </w:rPr>
            </w:pPr>
          </w:p>
        </w:tc>
      </w:tr>
    </w:tbl>
    <w:p w14:paraId="5B18F173" w14:textId="77777777" w:rsidR="00EC2942" w:rsidRPr="0019283C" w:rsidRDefault="00EC2942" w:rsidP="00EC2942">
      <w:pPr>
        <w:rPr>
          <w:rFonts w:cstheme="minorHAnsi"/>
          <w:sz w:val="22"/>
          <w:szCs w:val="22"/>
        </w:rPr>
      </w:pPr>
    </w:p>
    <w:p w14:paraId="66F3BBD4" w14:textId="53D35AF4" w:rsidR="00EC2942" w:rsidRPr="00FA08CA" w:rsidRDefault="00EC2942" w:rsidP="00026B72">
      <w:pPr>
        <w:pStyle w:val="Heading1"/>
        <w:numPr>
          <w:ilvl w:val="1"/>
          <w:numId w:val="4"/>
        </w:numPr>
        <w:rPr>
          <w:rFonts w:asciiTheme="minorHAnsi" w:hAnsiTheme="minorHAnsi" w:cstheme="minorHAnsi"/>
          <w:sz w:val="22"/>
          <w:szCs w:val="22"/>
        </w:rPr>
      </w:pPr>
      <w:bookmarkStart w:id="23" w:name="_Toc159516462"/>
      <w:bookmarkStart w:id="24" w:name="_Toc164283203"/>
      <w:r w:rsidRPr="00FA08CA">
        <w:rPr>
          <w:rFonts w:asciiTheme="minorHAnsi" w:hAnsiTheme="minorHAnsi" w:cstheme="minorHAnsi"/>
          <w:sz w:val="22"/>
          <w:szCs w:val="22"/>
        </w:rPr>
        <w:t>API’</w:t>
      </w:r>
      <w:r w:rsidR="001A5AAD">
        <w:rPr>
          <w:rFonts w:asciiTheme="minorHAnsi" w:hAnsiTheme="minorHAnsi" w:cstheme="minorHAnsi"/>
          <w:sz w:val="22"/>
          <w:szCs w:val="22"/>
          <w:lang w:val="en-CH"/>
        </w:rPr>
        <w:t>s</w:t>
      </w:r>
      <w:r w:rsidRPr="00FA08CA">
        <w:rPr>
          <w:rFonts w:asciiTheme="minorHAnsi" w:hAnsiTheme="minorHAnsi" w:cstheme="minorHAnsi"/>
          <w:sz w:val="22"/>
          <w:szCs w:val="22"/>
        </w:rPr>
        <w:t xml:space="preserve"> &amp; Interfaces</w:t>
      </w:r>
      <w:bookmarkEnd w:id="23"/>
      <w:bookmarkEnd w:id="24"/>
    </w:p>
    <w:p w14:paraId="2F799D84"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3539"/>
        <w:gridCol w:w="2268"/>
        <w:gridCol w:w="1738"/>
        <w:gridCol w:w="1806"/>
      </w:tblGrid>
      <w:tr w:rsidR="00EC2942" w:rsidRPr="0019283C" w14:paraId="0D47E281" w14:textId="77777777" w:rsidTr="001A5AAD">
        <w:trPr>
          <w:cnfStyle w:val="100000000000" w:firstRow="1" w:lastRow="0" w:firstColumn="0" w:lastColumn="0" w:oddVBand="0" w:evenVBand="0" w:oddHBand="0" w:evenHBand="0" w:firstRowFirstColumn="0" w:firstRowLastColumn="0" w:lastRowFirstColumn="0" w:lastRowLastColumn="0"/>
          <w:tblHeader/>
        </w:trPr>
        <w:tc>
          <w:tcPr>
            <w:tcW w:w="3539" w:type="dxa"/>
          </w:tcPr>
          <w:p w14:paraId="1B2E9342" w14:textId="10248149" w:rsidR="00EC2942" w:rsidRPr="0019283C" w:rsidRDefault="00EC2942" w:rsidP="001A5AAD">
            <w:pPr>
              <w:jc w:val="left"/>
              <w:rPr>
                <w:rFonts w:cstheme="minorHAnsi"/>
                <w:sz w:val="22"/>
                <w:szCs w:val="22"/>
              </w:rPr>
            </w:pPr>
            <w:r w:rsidRPr="0019283C">
              <w:rPr>
                <w:rFonts w:cstheme="minorHAnsi"/>
                <w:sz w:val="22"/>
                <w:szCs w:val="22"/>
              </w:rPr>
              <w:t>Reference</w:t>
            </w:r>
          </w:p>
        </w:tc>
        <w:tc>
          <w:tcPr>
            <w:tcW w:w="2268" w:type="dxa"/>
          </w:tcPr>
          <w:p w14:paraId="64D40FAF" w14:textId="7E5BDF13" w:rsidR="00EC2942" w:rsidRPr="001A5AAD" w:rsidRDefault="001A5AAD" w:rsidP="001A5AAD">
            <w:pPr>
              <w:rPr>
                <w:rFonts w:cstheme="minorHAnsi"/>
                <w:sz w:val="22"/>
                <w:szCs w:val="22"/>
                <w:lang w:val="en-CH"/>
              </w:rPr>
            </w:pPr>
            <w:r>
              <w:rPr>
                <w:rFonts w:cstheme="minorHAnsi"/>
                <w:sz w:val="22"/>
                <w:szCs w:val="22"/>
                <w:lang w:val="en-CH"/>
              </w:rPr>
              <w:t>Direction</w:t>
            </w:r>
          </w:p>
        </w:tc>
        <w:tc>
          <w:tcPr>
            <w:tcW w:w="1738" w:type="dxa"/>
          </w:tcPr>
          <w:p w14:paraId="366A9C12" w14:textId="7E01E184" w:rsidR="00EC2942" w:rsidRPr="001A5AAD" w:rsidRDefault="001A5AAD" w:rsidP="001A5AAD">
            <w:pPr>
              <w:rPr>
                <w:rFonts w:cstheme="minorHAnsi"/>
                <w:sz w:val="22"/>
                <w:szCs w:val="22"/>
                <w:lang w:val="en-CH"/>
              </w:rPr>
            </w:pPr>
            <w:r>
              <w:rPr>
                <w:rFonts w:cstheme="minorHAnsi"/>
                <w:sz w:val="22"/>
                <w:szCs w:val="22"/>
                <w:lang w:val="en-CH"/>
              </w:rPr>
              <w:t>Trigger</w:t>
            </w:r>
          </w:p>
        </w:tc>
        <w:tc>
          <w:tcPr>
            <w:tcW w:w="1806" w:type="dxa"/>
          </w:tcPr>
          <w:p w14:paraId="32F21CCE" w14:textId="18FE9955" w:rsidR="00EC2942" w:rsidRPr="001A5AAD" w:rsidRDefault="001A5AAD" w:rsidP="001A5AAD">
            <w:pPr>
              <w:rPr>
                <w:rFonts w:cstheme="minorHAnsi"/>
                <w:sz w:val="22"/>
                <w:szCs w:val="22"/>
                <w:lang w:val="en-CH"/>
              </w:rPr>
            </w:pPr>
            <w:r>
              <w:rPr>
                <w:rFonts w:cstheme="minorHAnsi"/>
                <w:sz w:val="22"/>
                <w:szCs w:val="22"/>
                <w:lang w:val="en-CH"/>
              </w:rPr>
              <w:t>Frequency</w:t>
            </w:r>
          </w:p>
        </w:tc>
      </w:tr>
      <w:tr w:rsidR="00EC2942" w:rsidRPr="0019283C" w14:paraId="1BDA2108" w14:textId="77777777" w:rsidTr="001A5AAD">
        <w:trPr>
          <w:cnfStyle w:val="000000100000" w:firstRow="0" w:lastRow="0" w:firstColumn="0" w:lastColumn="0" w:oddVBand="0" w:evenVBand="0" w:oddHBand="1" w:evenHBand="0" w:firstRowFirstColumn="0" w:firstRowLastColumn="0" w:lastRowFirstColumn="0" w:lastRowLastColumn="0"/>
        </w:trPr>
        <w:tc>
          <w:tcPr>
            <w:tcW w:w="3539" w:type="dxa"/>
          </w:tcPr>
          <w:p w14:paraId="19C93646" w14:textId="3DFAE238" w:rsidR="00EC2942" w:rsidRPr="00FE3FF3" w:rsidRDefault="00FE3FF3" w:rsidP="007B0061">
            <w:pPr>
              <w:pStyle w:val="NormalWeb"/>
              <w:spacing w:before="0" w:beforeAutospacing="0" w:after="0" w:afterAutospacing="0"/>
              <w:jc w:val="left"/>
              <w:rPr>
                <w:rFonts w:ascii="Calibri" w:hAnsi="Calibri" w:cs="Calibri"/>
                <w:sz w:val="21"/>
                <w:szCs w:val="21"/>
                <w:lang w:val="en-GB"/>
              </w:rPr>
            </w:pPr>
            <w:r>
              <w:rPr>
                <w:rFonts w:ascii="Calibri" w:hAnsi="Calibri" w:cs="Calibri"/>
                <w:sz w:val="21"/>
                <w:szCs w:val="21"/>
                <w:lang w:val="en-GB"/>
              </w:rPr>
              <w:t>To export Occurrences via AIM Web-service</w:t>
            </w:r>
          </w:p>
        </w:tc>
        <w:tc>
          <w:tcPr>
            <w:tcW w:w="2268" w:type="dxa"/>
          </w:tcPr>
          <w:p w14:paraId="5733D2E0" w14:textId="35448575" w:rsidR="00EC2942" w:rsidRPr="0019283C" w:rsidRDefault="00FE3FF3" w:rsidP="007B0061">
            <w:pPr>
              <w:jc w:val="left"/>
              <w:rPr>
                <w:rFonts w:cstheme="minorHAnsi"/>
                <w:sz w:val="22"/>
                <w:szCs w:val="22"/>
              </w:rPr>
            </w:pPr>
            <w:r>
              <w:rPr>
                <w:rFonts w:ascii="Calibri" w:hAnsi="Calibri" w:cs="Calibri"/>
                <w:sz w:val="21"/>
                <w:lang w:val="en-GB"/>
              </w:rPr>
              <w:t>EXPORT OCCURRENCE</w:t>
            </w:r>
          </w:p>
        </w:tc>
        <w:tc>
          <w:tcPr>
            <w:tcW w:w="1738" w:type="dxa"/>
          </w:tcPr>
          <w:p w14:paraId="7A2DC518" w14:textId="77777777" w:rsidR="00EC2942" w:rsidRPr="0019283C" w:rsidRDefault="00EC2942" w:rsidP="001A5AAD">
            <w:pPr>
              <w:rPr>
                <w:rFonts w:cstheme="minorHAnsi"/>
                <w:sz w:val="22"/>
                <w:szCs w:val="22"/>
              </w:rPr>
            </w:pPr>
          </w:p>
        </w:tc>
        <w:tc>
          <w:tcPr>
            <w:tcW w:w="1806" w:type="dxa"/>
          </w:tcPr>
          <w:p w14:paraId="48EF353C" w14:textId="77777777" w:rsidR="00EC2942" w:rsidRPr="0019283C" w:rsidRDefault="00EC2942" w:rsidP="001A5AAD">
            <w:pPr>
              <w:rPr>
                <w:rFonts w:cstheme="minorHAnsi"/>
                <w:sz w:val="22"/>
                <w:szCs w:val="22"/>
              </w:rPr>
            </w:pPr>
          </w:p>
        </w:tc>
      </w:tr>
      <w:tr w:rsidR="00FE3FF3" w:rsidRPr="0019283C" w14:paraId="1EE3BD6E" w14:textId="77777777" w:rsidTr="006136BD">
        <w:trPr>
          <w:cnfStyle w:val="000000010000" w:firstRow="0" w:lastRow="0" w:firstColumn="0" w:lastColumn="0" w:oddVBand="0" w:evenVBand="0" w:oddHBand="0" w:evenHBand="1" w:firstRowFirstColumn="0" w:firstRowLastColumn="0" w:lastRowFirstColumn="0" w:lastRowLastColumn="0"/>
        </w:trPr>
        <w:tc>
          <w:tcPr>
            <w:tcW w:w="3539" w:type="dxa"/>
            <w:vAlign w:val="top"/>
          </w:tcPr>
          <w:p w14:paraId="1A31E868" w14:textId="73440E7C" w:rsidR="00FE3FF3" w:rsidRPr="0019283C" w:rsidRDefault="00FE3FF3" w:rsidP="007B0061">
            <w:pPr>
              <w:jc w:val="left"/>
              <w:rPr>
                <w:rFonts w:cstheme="minorHAnsi"/>
                <w:sz w:val="22"/>
                <w:szCs w:val="22"/>
              </w:rPr>
            </w:pPr>
            <w:r>
              <w:rPr>
                <w:rFonts w:ascii="Calibri" w:hAnsi="Calibri" w:cs="Calibri"/>
                <w:sz w:val="21"/>
                <w:lang w:val="en-GB"/>
              </w:rPr>
              <w:lastRenderedPageBreak/>
              <w:t>For MRO with CAMO responsibility:</w:t>
            </w:r>
          </w:p>
        </w:tc>
        <w:tc>
          <w:tcPr>
            <w:tcW w:w="2268" w:type="dxa"/>
            <w:vAlign w:val="top"/>
          </w:tcPr>
          <w:p w14:paraId="07AD8F9D" w14:textId="40E16110" w:rsidR="00FE3FF3" w:rsidRPr="0019283C" w:rsidRDefault="00FE3FF3" w:rsidP="007B0061">
            <w:pPr>
              <w:jc w:val="left"/>
              <w:rPr>
                <w:rFonts w:cstheme="minorHAnsi"/>
                <w:sz w:val="22"/>
                <w:szCs w:val="22"/>
              </w:rPr>
            </w:pPr>
            <w:r>
              <w:rPr>
                <w:rFonts w:ascii="Calibri" w:hAnsi="Calibri" w:cs="Calibri"/>
                <w:sz w:val="21"/>
                <w:lang w:val="en-GB"/>
              </w:rPr>
              <w:t>EXPORT AC PER CUSTOMER</w:t>
            </w:r>
          </w:p>
        </w:tc>
        <w:tc>
          <w:tcPr>
            <w:tcW w:w="1738" w:type="dxa"/>
          </w:tcPr>
          <w:p w14:paraId="286B257F" w14:textId="77777777" w:rsidR="00FE3FF3" w:rsidRPr="0019283C" w:rsidRDefault="00FE3FF3" w:rsidP="00FE3FF3">
            <w:pPr>
              <w:rPr>
                <w:rFonts w:cstheme="minorHAnsi"/>
                <w:sz w:val="22"/>
                <w:szCs w:val="22"/>
              </w:rPr>
            </w:pPr>
          </w:p>
        </w:tc>
        <w:tc>
          <w:tcPr>
            <w:tcW w:w="1806" w:type="dxa"/>
          </w:tcPr>
          <w:p w14:paraId="318A3A1A" w14:textId="77777777" w:rsidR="00FE3FF3" w:rsidRPr="0019283C" w:rsidRDefault="00FE3FF3" w:rsidP="00FE3FF3">
            <w:pPr>
              <w:rPr>
                <w:rFonts w:cstheme="minorHAnsi"/>
                <w:sz w:val="22"/>
                <w:szCs w:val="22"/>
              </w:rPr>
            </w:pPr>
          </w:p>
        </w:tc>
      </w:tr>
      <w:tr w:rsidR="00FE3FF3" w:rsidRPr="0019283C" w14:paraId="224F8E2A" w14:textId="77777777" w:rsidTr="006136BD">
        <w:trPr>
          <w:cnfStyle w:val="000000100000" w:firstRow="0" w:lastRow="0" w:firstColumn="0" w:lastColumn="0" w:oddVBand="0" w:evenVBand="0" w:oddHBand="1" w:evenHBand="0" w:firstRowFirstColumn="0" w:firstRowLastColumn="0" w:lastRowFirstColumn="0" w:lastRowLastColumn="0"/>
        </w:trPr>
        <w:tc>
          <w:tcPr>
            <w:tcW w:w="3539" w:type="dxa"/>
            <w:vAlign w:val="top"/>
          </w:tcPr>
          <w:p w14:paraId="24555801" w14:textId="14EC8D48" w:rsidR="00FE3FF3" w:rsidRPr="0019283C" w:rsidRDefault="00FE3FF3" w:rsidP="007B0061">
            <w:pPr>
              <w:jc w:val="left"/>
              <w:rPr>
                <w:rFonts w:cstheme="minorHAnsi"/>
                <w:sz w:val="22"/>
                <w:szCs w:val="22"/>
              </w:rPr>
            </w:pPr>
            <w:r>
              <w:rPr>
                <w:rFonts w:ascii="Calibri" w:hAnsi="Calibri" w:cs="Calibri"/>
                <w:sz w:val="21"/>
                <w:u w:val="single"/>
                <w:lang w:val="en-GB"/>
              </w:rPr>
              <w:t>If AIMS is used as OPS system</w:t>
            </w:r>
            <w:r>
              <w:rPr>
                <w:rFonts w:ascii="Calibri" w:hAnsi="Calibri" w:cs="Calibri"/>
                <w:sz w:val="21"/>
                <w:lang w:val="en-GB"/>
              </w:rPr>
              <w:t>. Export Maintenance Event (</w:t>
            </w:r>
            <w:proofErr w:type="spellStart"/>
            <w:r>
              <w:rPr>
                <w:rFonts w:ascii="Calibri" w:hAnsi="Calibri" w:cs="Calibri"/>
                <w:sz w:val="21"/>
                <w:lang w:val="en-GB"/>
              </w:rPr>
              <w:t>Workpackage</w:t>
            </w:r>
            <w:proofErr w:type="spellEnd"/>
            <w:r>
              <w:rPr>
                <w:rFonts w:ascii="Calibri" w:hAnsi="Calibri" w:cs="Calibri"/>
                <w:sz w:val="21"/>
                <w:lang w:val="en-GB"/>
              </w:rPr>
              <w:t>) information to the AIMS system.</w:t>
            </w:r>
          </w:p>
        </w:tc>
        <w:tc>
          <w:tcPr>
            <w:tcW w:w="2268" w:type="dxa"/>
            <w:vAlign w:val="top"/>
          </w:tcPr>
          <w:p w14:paraId="791DD26F" w14:textId="21556FB1" w:rsidR="00FE3FF3" w:rsidRPr="0019283C" w:rsidRDefault="00FE3FF3" w:rsidP="007B0061">
            <w:pPr>
              <w:jc w:val="left"/>
              <w:rPr>
                <w:rFonts w:cstheme="minorHAnsi"/>
                <w:sz w:val="22"/>
                <w:szCs w:val="22"/>
              </w:rPr>
            </w:pPr>
            <w:r>
              <w:rPr>
                <w:rFonts w:ascii="Calibri" w:hAnsi="Calibri" w:cs="Calibri"/>
                <w:sz w:val="21"/>
                <w:lang w:val="en-GB"/>
              </w:rPr>
              <w:t>EXPORT AIMS MAINTENANCE EVENTS</w:t>
            </w:r>
          </w:p>
        </w:tc>
        <w:tc>
          <w:tcPr>
            <w:tcW w:w="1738" w:type="dxa"/>
          </w:tcPr>
          <w:p w14:paraId="081EF5BF" w14:textId="77777777" w:rsidR="00FE3FF3" w:rsidRPr="0019283C" w:rsidRDefault="00FE3FF3" w:rsidP="00FE3FF3">
            <w:pPr>
              <w:rPr>
                <w:rFonts w:cstheme="minorHAnsi"/>
                <w:sz w:val="22"/>
                <w:szCs w:val="22"/>
              </w:rPr>
            </w:pPr>
          </w:p>
        </w:tc>
        <w:tc>
          <w:tcPr>
            <w:tcW w:w="1806" w:type="dxa"/>
          </w:tcPr>
          <w:p w14:paraId="26C658F6" w14:textId="77777777" w:rsidR="00FE3FF3" w:rsidRPr="0019283C" w:rsidRDefault="00FE3FF3" w:rsidP="00FE3FF3">
            <w:pPr>
              <w:rPr>
                <w:rFonts w:cstheme="minorHAnsi"/>
                <w:sz w:val="22"/>
                <w:szCs w:val="22"/>
              </w:rPr>
            </w:pPr>
          </w:p>
        </w:tc>
      </w:tr>
      <w:tr w:rsidR="00FE3FF3" w:rsidRPr="0019283C" w14:paraId="1F437E4A" w14:textId="77777777" w:rsidTr="006136BD">
        <w:trPr>
          <w:cnfStyle w:val="000000010000" w:firstRow="0" w:lastRow="0" w:firstColumn="0" w:lastColumn="0" w:oddVBand="0" w:evenVBand="0" w:oddHBand="0" w:evenHBand="1" w:firstRowFirstColumn="0" w:firstRowLastColumn="0" w:lastRowFirstColumn="0" w:lastRowLastColumn="0"/>
        </w:trPr>
        <w:tc>
          <w:tcPr>
            <w:tcW w:w="3539" w:type="dxa"/>
            <w:vAlign w:val="top"/>
          </w:tcPr>
          <w:p w14:paraId="78A8D37A" w14:textId="51F4BBBA" w:rsidR="00FE3FF3" w:rsidRPr="0019283C" w:rsidRDefault="00FE3FF3" w:rsidP="007B0061">
            <w:pPr>
              <w:jc w:val="left"/>
              <w:rPr>
                <w:rFonts w:cstheme="minorHAnsi"/>
                <w:sz w:val="22"/>
                <w:szCs w:val="22"/>
              </w:rPr>
            </w:pPr>
            <w:r>
              <w:rPr>
                <w:rFonts w:ascii="Calibri" w:hAnsi="Calibri" w:cs="Calibri"/>
                <w:sz w:val="21"/>
                <w:lang w:val="en-GB"/>
              </w:rPr>
              <w:t>For MRO with CAMO responsibility: Export of the Maintenance Forecast entries.</w:t>
            </w:r>
          </w:p>
        </w:tc>
        <w:tc>
          <w:tcPr>
            <w:tcW w:w="2268" w:type="dxa"/>
            <w:vAlign w:val="top"/>
          </w:tcPr>
          <w:p w14:paraId="7FC5F00B" w14:textId="65AA9AB6" w:rsidR="00FE3FF3" w:rsidRPr="0019283C" w:rsidRDefault="00FE3FF3" w:rsidP="007B0061">
            <w:pPr>
              <w:jc w:val="left"/>
              <w:rPr>
                <w:rFonts w:cstheme="minorHAnsi"/>
                <w:sz w:val="22"/>
                <w:szCs w:val="22"/>
              </w:rPr>
            </w:pPr>
            <w:r>
              <w:rPr>
                <w:rFonts w:ascii="Calibri" w:hAnsi="Calibri" w:cs="Calibri"/>
                <w:sz w:val="21"/>
                <w:lang w:val="en-GB"/>
              </w:rPr>
              <w:t>EXPORT MAINTENANCE FORECAST</w:t>
            </w:r>
          </w:p>
        </w:tc>
        <w:tc>
          <w:tcPr>
            <w:tcW w:w="1738" w:type="dxa"/>
          </w:tcPr>
          <w:p w14:paraId="6796D898" w14:textId="77777777" w:rsidR="00FE3FF3" w:rsidRPr="0019283C" w:rsidRDefault="00FE3FF3" w:rsidP="00FE3FF3">
            <w:pPr>
              <w:rPr>
                <w:rFonts w:cstheme="minorHAnsi"/>
                <w:sz w:val="22"/>
                <w:szCs w:val="22"/>
              </w:rPr>
            </w:pPr>
          </w:p>
        </w:tc>
        <w:tc>
          <w:tcPr>
            <w:tcW w:w="1806" w:type="dxa"/>
          </w:tcPr>
          <w:p w14:paraId="21003023" w14:textId="77777777" w:rsidR="00FE3FF3" w:rsidRPr="0019283C" w:rsidRDefault="00FE3FF3" w:rsidP="00FE3FF3">
            <w:pPr>
              <w:rPr>
                <w:rFonts w:cstheme="minorHAnsi"/>
                <w:sz w:val="22"/>
                <w:szCs w:val="22"/>
              </w:rPr>
            </w:pPr>
          </w:p>
        </w:tc>
      </w:tr>
      <w:tr w:rsidR="00FE3FF3" w:rsidRPr="0019283C" w14:paraId="44723515" w14:textId="77777777" w:rsidTr="006136BD">
        <w:trPr>
          <w:cnfStyle w:val="000000100000" w:firstRow="0" w:lastRow="0" w:firstColumn="0" w:lastColumn="0" w:oddVBand="0" w:evenVBand="0" w:oddHBand="1" w:evenHBand="0" w:firstRowFirstColumn="0" w:firstRowLastColumn="0" w:lastRowFirstColumn="0" w:lastRowLastColumn="0"/>
        </w:trPr>
        <w:tc>
          <w:tcPr>
            <w:tcW w:w="3539" w:type="dxa"/>
            <w:vAlign w:val="top"/>
          </w:tcPr>
          <w:p w14:paraId="06F3DA49" w14:textId="34D2ADBB" w:rsidR="00FE3FF3" w:rsidRPr="0019283C" w:rsidRDefault="00FE3FF3" w:rsidP="007B0061">
            <w:pPr>
              <w:jc w:val="left"/>
              <w:rPr>
                <w:rFonts w:cstheme="minorHAnsi"/>
                <w:sz w:val="22"/>
                <w:szCs w:val="22"/>
              </w:rPr>
            </w:pPr>
            <w:r>
              <w:rPr>
                <w:rFonts w:ascii="Calibri" w:hAnsi="Calibri" w:cs="Calibri"/>
                <w:sz w:val="21"/>
                <w:u w:val="single"/>
                <w:lang w:val="en-GB"/>
              </w:rPr>
              <w:t>If NETLINE is used as OPS system</w:t>
            </w:r>
            <w:r>
              <w:rPr>
                <w:rFonts w:ascii="Calibri" w:hAnsi="Calibri" w:cs="Calibri"/>
                <w:sz w:val="21"/>
                <w:lang w:val="en-GB"/>
              </w:rPr>
              <w:t xml:space="preserve">. Export </w:t>
            </w:r>
            <w:proofErr w:type="spellStart"/>
            <w:r>
              <w:rPr>
                <w:rFonts w:ascii="Calibri" w:hAnsi="Calibri" w:cs="Calibri"/>
                <w:sz w:val="21"/>
                <w:lang w:val="en-GB"/>
              </w:rPr>
              <w:t>Workpackages</w:t>
            </w:r>
            <w:proofErr w:type="spellEnd"/>
            <w:r>
              <w:rPr>
                <w:rFonts w:ascii="Calibri" w:hAnsi="Calibri" w:cs="Calibri"/>
                <w:sz w:val="21"/>
                <w:lang w:val="en-GB"/>
              </w:rPr>
              <w:t xml:space="preserve"> from AMOS to NETLINE as Ground-Events.</w:t>
            </w:r>
          </w:p>
        </w:tc>
        <w:tc>
          <w:tcPr>
            <w:tcW w:w="2268" w:type="dxa"/>
            <w:vAlign w:val="top"/>
          </w:tcPr>
          <w:p w14:paraId="5409E907" w14:textId="5CFE27E9" w:rsidR="00FE3FF3" w:rsidRPr="0019283C" w:rsidRDefault="00FE3FF3" w:rsidP="007B0061">
            <w:pPr>
              <w:jc w:val="left"/>
              <w:rPr>
                <w:rFonts w:cstheme="minorHAnsi"/>
                <w:sz w:val="22"/>
                <w:szCs w:val="22"/>
              </w:rPr>
            </w:pPr>
            <w:r>
              <w:rPr>
                <w:rFonts w:ascii="Calibri" w:hAnsi="Calibri" w:cs="Calibri"/>
                <w:sz w:val="21"/>
                <w:lang w:val="en-GB"/>
              </w:rPr>
              <w:t>EXPORT NETLINE GROUNDEVENT</w:t>
            </w:r>
          </w:p>
        </w:tc>
        <w:tc>
          <w:tcPr>
            <w:tcW w:w="1738" w:type="dxa"/>
          </w:tcPr>
          <w:p w14:paraId="1B3D8876" w14:textId="77777777" w:rsidR="00FE3FF3" w:rsidRPr="0019283C" w:rsidRDefault="00FE3FF3" w:rsidP="00FE3FF3">
            <w:pPr>
              <w:rPr>
                <w:rFonts w:cstheme="minorHAnsi"/>
                <w:sz w:val="22"/>
                <w:szCs w:val="22"/>
              </w:rPr>
            </w:pPr>
          </w:p>
        </w:tc>
        <w:tc>
          <w:tcPr>
            <w:tcW w:w="1806" w:type="dxa"/>
          </w:tcPr>
          <w:p w14:paraId="22A8E552" w14:textId="77777777" w:rsidR="00FE3FF3" w:rsidRPr="0019283C" w:rsidRDefault="00FE3FF3" w:rsidP="00FE3FF3">
            <w:pPr>
              <w:rPr>
                <w:rFonts w:cstheme="minorHAnsi"/>
                <w:sz w:val="22"/>
                <w:szCs w:val="22"/>
              </w:rPr>
            </w:pPr>
          </w:p>
        </w:tc>
      </w:tr>
      <w:tr w:rsidR="00FE3FF3" w:rsidRPr="0019283C" w14:paraId="40CB3E1F" w14:textId="77777777" w:rsidTr="006136BD">
        <w:trPr>
          <w:cnfStyle w:val="000000010000" w:firstRow="0" w:lastRow="0" w:firstColumn="0" w:lastColumn="0" w:oddVBand="0" w:evenVBand="0" w:oddHBand="0" w:evenHBand="1" w:firstRowFirstColumn="0" w:firstRowLastColumn="0" w:lastRowFirstColumn="0" w:lastRowLastColumn="0"/>
        </w:trPr>
        <w:tc>
          <w:tcPr>
            <w:tcW w:w="3539" w:type="dxa"/>
            <w:vAlign w:val="top"/>
          </w:tcPr>
          <w:p w14:paraId="079F6251" w14:textId="115FACA3" w:rsidR="00FE3FF3" w:rsidRPr="0019283C" w:rsidRDefault="00FE3FF3" w:rsidP="007B0061">
            <w:pPr>
              <w:jc w:val="left"/>
              <w:rPr>
                <w:rFonts w:cstheme="minorHAnsi"/>
                <w:sz w:val="22"/>
                <w:szCs w:val="22"/>
              </w:rPr>
            </w:pPr>
            <w:r>
              <w:rPr>
                <w:rFonts w:ascii="Calibri" w:hAnsi="Calibri" w:cs="Calibri"/>
                <w:sz w:val="21"/>
                <w:lang w:val="en-GB"/>
              </w:rPr>
              <w:t>Export occurrences</w:t>
            </w:r>
          </w:p>
        </w:tc>
        <w:tc>
          <w:tcPr>
            <w:tcW w:w="2268" w:type="dxa"/>
            <w:vAlign w:val="top"/>
          </w:tcPr>
          <w:p w14:paraId="088B84D6" w14:textId="1D4DEFC9" w:rsidR="00FE3FF3" w:rsidRPr="0019283C" w:rsidRDefault="00FE3FF3" w:rsidP="007B0061">
            <w:pPr>
              <w:jc w:val="left"/>
              <w:rPr>
                <w:rFonts w:cstheme="minorHAnsi"/>
                <w:sz w:val="22"/>
                <w:szCs w:val="22"/>
              </w:rPr>
            </w:pPr>
            <w:r>
              <w:rPr>
                <w:rFonts w:ascii="Calibri" w:hAnsi="Calibri" w:cs="Calibri"/>
                <w:sz w:val="21"/>
                <w:lang w:val="en-GB"/>
              </w:rPr>
              <w:t>EXPORT OCCURRENCE</w:t>
            </w:r>
          </w:p>
        </w:tc>
        <w:tc>
          <w:tcPr>
            <w:tcW w:w="1738" w:type="dxa"/>
          </w:tcPr>
          <w:p w14:paraId="6B73BD30" w14:textId="77777777" w:rsidR="00FE3FF3" w:rsidRPr="0019283C" w:rsidRDefault="00FE3FF3" w:rsidP="00FE3FF3">
            <w:pPr>
              <w:rPr>
                <w:rFonts w:cstheme="minorHAnsi"/>
                <w:sz w:val="22"/>
                <w:szCs w:val="22"/>
              </w:rPr>
            </w:pPr>
          </w:p>
        </w:tc>
        <w:tc>
          <w:tcPr>
            <w:tcW w:w="1806" w:type="dxa"/>
          </w:tcPr>
          <w:p w14:paraId="522DC429" w14:textId="77777777" w:rsidR="00FE3FF3" w:rsidRPr="0019283C" w:rsidRDefault="00FE3FF3" w:rsidP="00FE3FF3">
            <w:pPr>
              <w:rPr>
                <w:rFonts w:cstheme="minorHAnsi"/>
                <w:sz w:val="22"/>
                <w:szCs w:val="22"/>
              </w:rPr>
            </w:pPr>
          </w:p>
        </w:tc>
      </w:tr>
      <w:tr w:rsidR="00FE3FF3" w:rsidRPr="0019283C" w14:paraId="5FABFA1A" w14:textId="77777777" w:rsidTr="006136BD">
        <w:trPr>
          <w:cnfStyle w:val="000000100000" w:firstRow="0" w:lastRow="0" w:firstColumn="0" w:lastColumn="0" w:oddVBand="0" w:evenVBand="0" w:oddHBand="1" w:evenHBand="0" w:firstRowFirstColumn="0" w:firstRowLastColumn="0" w:lastRowFirstColumn="0" w:lastRowLastColumn="0"/>
        </w:trPr>
        <w:tc>
          <w:tcPr>
            <w:tcW w:w="3539" w:type="dxa"/>
            <w:vAlign w:val="top"/>
          </w:tcPr>
          <w:p w14:paraId="473BB6E8" w14:textId="1E6EAA8E" w:rsidR="00FE3FF3" w:rsidRPr="0019283C" w:rsidRDefault="00FE3FF3" w:rsidP="007B0061">
            <w:pPr>
              <w:jc w:val="left"/>
              <w:rPr>
                <w:rFonts w:cstheme="minorHAnsi"/>
                <w:sz w:val="22"/>
                <w:szCs w:val="22"/>
              </w:rPr>
            </w:pPr>
            <w:r>
              <w:rPr>
                <w:rFonts w:ascii="Calibri" w:hAnsi="Calibri" w:cs="Calibri"/>
                <w:sz w:val="21"/>
                <w:u w:val="single"/>
                <w:lang w:val="en-GB"/>
              </w:rPr>
              <w:t>If SABRE is used as OPS system</w:t>
            </w:r>
            <w:r>
              <w:rPr>
                <w:rFonts w:ascii="Calibri" w:hAnsi="Calibri" w:cs="Calibri"/>
                <w:sz w:val="21"/>
                <w:lang w:val="en-GB"/>
              </w:rPr>
              <w:t xml:space="preserve">. Export </w:t>
            </w:r>
            <w:proofErr w:type="spellStart"/>
            <w:r>
              <w:rPr>
                <w:rFonts w:ascii="Calibri" w:hAnsi="Calibri" w:cs="Calibri"/>
                <w:sz w:val="21"/>
                <w:lang w:val="en-GB"/>
              </w:rPr>
              <w:t>Workpackages</w:t>
            </w:r>
            <w:proofErr w:type="spellEnd"/>
            <w:r>
              <w:rPr>
                <w:rFonts w:ascii="Calibri" w:hAnsi="Calibri" w:cs="Calibri"/>
                <w:sz w:val="21"/>
                <w:lang w:val="en-GB"/>
              </w:rPr>
              <w:t xml:space="preserve"> from AMOS to SABRE as Ground-Events.</w:t>
            </w:r>
          </w:p>
        </w:tc>
        <w:tc>
          <w:tcPr>
            <w:tcW w:w="2268" w:type="dxa"/>
            <w:vAlign w:val="top"/>
          </w:tcPr>
          <w:p w14:paraId="58E4B3F4" w14:textId="51F4B933" w:rsidR="00FE3FF3" w:rsidRPr="0019283C" w:rsidRDefault="00FE3FF3" w:rsidP="007B0061">
            <w:pPr>
              <w:jc w:val="left"/>
              <w:rPr>
                <w:rFonts w:cstheme="minorHAnsi"/>
                <w:sz w:val="22"/>
                <w:szCs w:val="22"/>
              </w:rPr>
            </w:pPr>
            <w:r>
              <w:rPr>
                <w:rFonts w:ascii="Calibri" w:hAnsi="Calibri" w:cs="Calibri"/>
                <w:sz w:val="21"/>
                <w:lang w:val="en-GB"/>
              </w:rPr>
              <w:t>EXPORT SABRE GROUNDEVENT</w:t>
            </w:r>
          </w:p>
        </w:tc>
        <w:tc>
          <w:tcPr>
            <w:tcW w:w="1738" w:type="dxa"/>
          </w:tcPr>
          <w:p w14:paraId="58D87107" w14:textId="77777777" w:rsidR="00FE3FF3" w:rsidRPr="0019283C" w:rsidRDefault="00FE3FF3" w:rsidP="00FE3FF3">
            <w:pPr>
              <w:rPr>
                <w:rFonts w:cstheme="minorHAnsi"/>
                <w:sz w:val="22"/>
                <w:szCs w:val="22"/>
              </w:rPr>
            </w:pPr>
          </w:p>
        </w:tc>
        <w:tc>
          <w:tcPr>
            <w:tcW w:w="1806" w:type="dxa"/>
          </w:tcPr>
          <w:p w14:paraId="02750E23" w14:textId="77777777" w:rsidR="00FE3FF3" w:rsidRPr="0019283C" w:rsidRDefault="00FE3FF3" w:rsidP="00FE3FF3">
            <w:pPr>
              <w:rPr>
                <w:rFonts w:cstheme="minorHAnsi"/>
                <w:sz w:val="22"/>
                <w:szCs w:val="22"/>
              </w:rPr>
            </w:pPr>
          </w:p>
        </w:tc>
      </w:tr>
      <w:tr w:rsidR="00FE3FF3" w:rsidRPr="0019283C" w14:paraId="2038A2C5" w14:textId="77777777" w:rsidTr="006136BD">
        <w:trPr>
          <w:cnfStyle w:val="000000010000" w:firstRow="0" w:lastRow="0" w:firstColumn="0" w:lastColumn="0" w:oddVBand="0" w:evenVBand="0" w:oddHBand="0" w:evenHBand="1" w:firstRowFirstColumn="0" w:firstRowLastColumn="0" w:lastRowFirstColumn="0" w:lastRowLastColumn="0"/>
        </w:trPr>
        <w:tc>
          <w:tcPr>
            <w:tcW w:w="3539" w:type="dxa"/>
            <w:vAlign w:val="top"/>
          </w:tcPr>
          <w:p w14:paraId="115C9236" w14:textId="1691CC0D" w:rsidR="00FE3FF3" w:rsidRPr="0019283C" w:rsidRDefault="00FE3FF3" w:rsidP="007B0061">
            <w:pPr>
              <w:jc w:val="left"/>
              <w:rPr>
                <w:rFonts w:cstheme="minorHAnsi"/>
                <w:sz w:val="22"/>
                <w:szCs w:val="22"/>
              </w:rPr>
            </w:pPr>
            <w:r>
              <w:rPr>
                <w:rFonts w:ascii="Calibri" w:hAnsi="Calibri" w:cs="Calibri"/>
                <w:sz w:val="21"/>
                <w:lang w:val="en-GB"/>
              </w:rPr>
              <w:t xml:space="preserve">For MRO with CAMO responsibility: Exports planning information of Maintenance Events included in </w:t>
            </w:r>
            <w:proofErr w:type="spellStart"/>
            <w:r>
              <w:rPr>
                <w:rFonts w:ascii="Calibri" w:hAnsi="Calibri" w:cs="Calibri"/>
                <w:sz w:val="21"/>
                <w:lang w:val="en-GB"/>
              </w:rPr>
              <w:t>Workpackages</w:t>
            </w:r>
            <w:proofErr w:type="spellEnd"/>
            <w:r>
              <w:rPr>
                <w:rFonts w:ascii="Calibri" w:hAnsi="Calibri" w:cs="Calibri"/>
                <w:sz w:val="21"/>
                <w:lang w:val="en-GB"/>
              </w:rPr>
              <w:t>.</w:t>
            </w:r>
          </w:p>
        </w:tc>
        <w:tc>
          <w:tcPr>
            <w:tcW w:w="2268" w:type="dxa"/>
            <w:vAlign w:val="top"/>
          </w:tcPr>
          <w:p w14:paraId="2761CE47" w14:textId="3471C8CC" w:rsidR="00FE3FF3" w:rsidRPr="0019283C" w:rsidRDefault="00FE3FF3" w:rsidP="007B0061">
            <w:pPr>
              <w:jc w:val="left"/>
              <w:rPr>
                <w:rFonts w:cstheme="minorHAnsi"/>
                <w:sz w:val="22"/>
                <w:szCs w:val="22"/>
              </w:rPr>
            </w:pPr>
            <w:r>
              <w:rPr>
                <w:rFonts w:ascii="Calibri" w:hAnsi="Calibri" w:cs="Calibri"/>
                <w:sz w:val="21"/>
                <w:lang w:val="en-GB"/>
              </w:rPr>
              <w:t>EXPORT WORKPACKAGE EVENT PLANNING</w:t>
            </w:r>
          </w:p>
        </w:tc>
        <w:tc>
          <w:tcPr>
            <w:tcW w:w="1738" w:type="dxa"/>
          </w:tcPr>
          <w:p w14:paraId="6E333728" w14:textId="77777777" w:rsidR="00FE3FF3" w:rsidRPr="0019283C" w:rsidRDefault="00FE3FF3" w:rsidP="00FE3FF3">
            <w:pPr>
              <w:rPr>
                <w:rFonts w:cstheme="minorHAnsi"/>
                <w:sz w:val="22"/>
                <w:szCs w:val="22"/>
              </w:rPr>
            </w:pPr>
          </w:p>
        </w:tc>
        <w:tc>
          <w:tcPr>
            <w:tcW w:w="1806" w:type="dxa"/>
          </w:tcPr>
          <w:p w14:paraId="3DD7F0AB" w14:textId="77777777" w:rsidR="00FE3FF3" w:rsidRPr="0019283C" w:rsidRDefault="00FE3FF3" w:rsidP="00FE3FF3">
            <w:pPr>
              <w:rPr>
                <w:rFonts w:cstheme="minorHAnsi"/>
                <w:sz w:val="22"/>
                <w:szCs w:val="22"/>
              </w:rPr>
            </w:pPr>
          </w:p>
        </w:tc>
      </w:tr>
      <w:tr w:rsidR="00FE3FF3" w:rsidRPr="0019283C" w14:paraId="2858B428" w14:textId="77777777" w:rsidTr="006136BD">
        <w:trPr>
          <w:cnfStyle w:val="000000100000" w:firstRow="0" w:lastRow="0" w:firstColumn="0" w:lastColumn="0" w:oddVBand="0" w:evenVBand="0" w:oddHBand="1" w:evenHBand="0" w:firstRowFirstColumn="0" w:firstRowLastColumn="0" w:lastRowFirstColumn="0" w:lastRowLastColumn="0"/>
        </w:trPr>
        <w:tc>
          <w:tcPr>
            <w:tcW w:w="3539" w:type="dxa"/>
            <w:vAlign w:val="top"/>
          </w:tcPr>
          <w:p w14:paraId="237CDEBB" w14:textId="724DC69E" w:rsidR="00FE3FF3" w:rsidRPr="0019283C" w:rsidRDefault="00FE3FF3" w:rsidP="007B0061">
            <w:pPr>
              <w:jc w:val="left"/>
              <w:rPr>
                <w:rFonts w:cstheme="minorHAnsi"/>
                <w:sz w:val="22"/>
                <w:szCs w:val="22"/>
              </w:rPr>
            </w:pPr>
            <w:r>
              <w:rPr>
                <w:rFonts w:ascii="Calibri" w:hAnsi="Calibri" w:cs="Calibri"/>
                <w:sz w:val="21"/>
                <w:lang w:val="en-GB"/>
              </w:rPr>
              <w:t xml:space="preserve">For MRO with CAMO responsibility: Exports planning information of </w:t>
            </w:r>
            <w:proofErr w:type="spellStart"/>
            <w:r>
              <w:rPr>
                <w:rFonts w:ascii="Calibri" w:hAnsi="Calibri" w:cs="Calibri"/>
                <w:sz w:val="21"/>
                <w:lang w:val="en-GB"/>
              </w:rPr>
              <w:t>Workpackage</w:t>
            </w:r>
            <w:proofErr w:type="spellEnd"/>
            <w:r>
              <w:rPr>
                <w:rFonts w:ascii="Calibri" w:hAnsi="Calibri" w:cs="Calibri"/>
                <w:sz w:val="21"/>
                <w:lang w:val="en-GB"/>
              </w:rPr>
              <w:t>.</w:t>
            </w:r>
          </w:p>
        </w:tc>
        <w:tc>
          <w:tcPr>
            <w:tcW w:w="2268" w:type="dxa"/>
            <w:vAlign w:val="top"/>
          </w:tcPr>
          <w:p w14:paraId="08797272" w14:textId="0C3109D6" w:rsidR="00FE3FF3" w:rsidRPr="0019283C" w:rsidRDefault="00FE3FF3" w:rsidP="007B0061">
            <w:pPr>
              <w:jc w:val="left"/>
              <w:rPr>
                <w:rFonts w:cstheme="minorHAnsi"/>
                <w:sz w:val="22"/>
                <w:szCs w:val="22"/>
              </w:rPr>
            </w:pPr>
            <w:r>
              <w:rPr>
                <w:rFonts w:ascii="Calibri" w:hAnsi="Calibri" w:cs="Calibri"/>
                <w:sz w:val="21"/>
                <w:lang w:val="en-GB"/>
              </w:rPr>
              <w:t>EXPORT WORKPACKAGE PLANNING</w:t>
            </w:r>
          </w:p>
        </w:tc>
        <w:tc>
          <w:tcPr>
            <w:tcW w:w="1738" w:type="dxa"/>
          </w:tcPr>
          <w:p w14:paraId="36282FF8" w14:textId="77777777" w:rsidR="00FE3FF3" w:rsidRPr="0019283C" w:rsidRDefault="00FE3FF3" w:rsidP="00FE3FF3">
            <w:pPr>
              <w:rPr>
                <w:rFonts w:cstheme="minorHAnsi"/>
                <w:sz w:val="22"/>
                <w:szCs w:val="22"/>
              </w:rPr>
            </w:pPr>
          </w:p>
        </w:tc>
        <w:tc>
          <w:tcPr>
            <w:tcW w:w="1806" w:type="dxa"/>
          </w:tcPr>
          <w:p w14:paraId="3EC50B8B" w14:textId="77777777" w:rsidR="00FE3FF3" w:rsidRPr="0019283C" w:rsidRDefault="00FE3FF3" w:rsidP="00FE3FF3">
            <w:pPr>
              <w:rPr>
                <w:rFonts w:cstheme="minorHAnsi"/>
                <w:sz w:val="22"/>
                <w:szCs w:val="22"/>
              </w:rPr>
            </w:pPr>
          </w:p>
        </w:tc>
      </w:tr>
      <w:tr w:rsidR="00FE3FF3" w:rsidRPr="0019283C" w14:paraId="713D759D" w14:textId="77777777" w:rsidTr="006136BD">
        <w:trPr>
          <w:cnfStyle w:val="000000010000" w:firstRow="0" w:lastRow="0" w:firstColumn="0" w:lastColumn="0" w:oddVBand="0" w:evenVBand="0" w:oddHBand="0" w:evenHBand="1" w:firstRowFirstColumn="0" w:firstRowLastColumn="0" w:lastRowFirstColumn="0" w:lastRowLastColumn="0"/>
        </w:trPr>
        <w:tc>
          <w:tcPr>
            <w:tcW w:w="3539" w:type="dxa"/>
            <w:vAlign w:val="top"/>
          </w:tcPr>
          <w:p w14:paraId="398D5E42" w14:textId="2CC98892" w:rsidR="00FE3FF3" w:rsidRPr="0019283C" w:rsidRDefault="00FE3FF3" w:rsidP="00453B16">
            <w:pPr>
              <w:jc w:val="left"/>
              <w:rPr>
                <w:rFonts w:cstheme="minorHAnsi"/>
                <w:sz w:val="22"/>
                <w:szCs w:val="22"/>
              </w:rPr>
            </w:pPr>
            <w:r>
              <w:rPr>
                <w:rFonts w:ascii="Calibri" w:hAnsi="Calibri" w:cs="Calibri"/>
                <w:sz w:val="21"/>
                <w:lang w:val="en-GB"/>
              </w:rPr>
              <w:t>Import of ACARS messages</w:t>
            </w:r>
          </w:p>
        </w:tc>
        <w:tc>
          <w:tcPr>
            <w:tcW w:w="2268" w:type="dxa"/>
            <w:vAlign w:val="top"/>
          </w:tcPr>
          <w:p w14:paraId="7F65E383" w14:textId="50531468" w:rsidR="00FE3FF3" w:rsidRPr="0019283C" w:rsidRDefault="00FE3FF3" w:rsidP="00453B16">
            <w:pPr>
              <w:jc w:val="left"/>
              <w:rPr>
                <w:rFonts w:cstheme="minorHAnsi"/>
                <w:sz w:val="22"/>
                <w:szCs w:val="22"/>
              </w:rPr>
            </w:pPr>
            <w:r>
              <w:rPr>
                <w:rFonts w:ascii="Calibri" w:hAnsi="Calibri" w:cs="Calibri"/>
                <w:sz w:val="21"/>
                <w:lang w:val="en-GB"/>
              </w:rPr>
              <w:t>IMPORT ACARS MESSAGE</w:t>
            </w:r>
          </w:p>
        </w:tc>
        <w:tc>
          <w:tcPr>
            <w:tcW w:w="1738" w:type="dxa"/>
          </w:tcPr>
          <w:p w14:paraId="02D61B1E" w14:textId="77777777" w:rsidR="00FE3FF3" w:rsidRPr="0019283C" w:rsidRDefault="00FE3FF3" w:rsidP="00FE3FF3">
            <w:pPr>
              <w:rPr>
                <w:rFonts w:cstheme="minorHAnsi"/>
                <w:sz w:val="22"/>
                <w:szCs w:val="22"/>
              </w:rPr>
            </w:pPr>
          </w:p>
        </w:tc>
        <w:tc>
          <w:tcPr>
            <w:tcW w:w="1806" w:type="dxa"/>
          </w:tcPr>
          <w:p w14:paraId="6ADB118E" w14:textId="77777777" w:rsidR="00FE3FF3" w:rsidRPr="0019283C" w:rsidRDefault="00FE3FF3" w:rsidP="00FE3FF3">
            <w:pPr>
              <w:rPr>
                <w:rFonts w:cstheme="minorHAnsi"/>
                <w:sz w:val="22"/>
                <w:szCs w:val="22"/>
              </w:rPr>
            </w:pPr>
          </w:p>
        </w:tc>
      </w:tr>
    </w:tbl>
    <w:p w14:paraId="21E6F177" w14:textId="77777777" w:rsidR="00EC2942" w:rsidRPr="0019283C" w:rsidRDefault="00EC2942" w:rsidP="00EC2942">
      <w:pPr>
        <w:rPr>
          <w:rFonts w:cstheme="minorHAnsi"/>
          <w:sz w:val="22"/>
          <w:szCs w:val="22"/>
        </w:rPr>
      </w:pPr>
    </w:p>
    <w:p w14:paraId="1B3CFE90" w14:textId="77777777" w:rsidR="00FE2679" w:rsidRPr="008270EE" w:rsidRDefault="00FE2679" w:rsidP="00FE2679">
      <w:pPr>
        <w:pStyle w:val="Heading1"/>
        <w:numPr>
          <w:ilvl w:val="0"/>
          <w:numId w:val="4"/>
        </w:numPr>
        <w:rPr>
          <w:rFonts w:asciiTheme="minorHAnsi" w:hAnsiTheme="minorHAnsi" w:cstheme="minorHAnsi"/>
          <w:sz w:val="22"/>
          <w:szCs w:val="22"/>
        </w:rPr>
      </w:pPr>
      <w:bookmarkStart w:id="25" w:name="_Toc164283043"/>
      <w:bookmarkStart w:id="26" w:name="_Toc164283204"/>
      <w:r>
        <w:rPr>
          <w:rFonts w:asciiTheme="minorHAnsi" w:hAnsiTheme="minorHAnsi" w:cstheme="minorHAnsi"/>
          <w:sz w:val="22"/>
          <w:szCs w:val="22"/>
          <w:lang w:val="en-CH"/>
        </w:rPr>
        <w:t>Annex – Additional Info</w:t>
      </w:r>
      <w:bookmarkEnd w:id="25"/>
      <w:bookmarkEnd w:id="26"/>
    </w:p>
    <w:p w14:paraId="6DE72690" w14:textId="77777777" w:rsidR="002343DC" w:rsidRDefault="002343DC" w:rsidP="00FE2679">
      <w:pPr>
        <w:rPr>
          <w:rFonts w:cstheme="minorHAnsi"/>
          <w:sz w:val="22"/>
          <w:szCs w:val="22"/>
          <w:lang w:val="en-CH"/>
        </w:rPr>
      </w:pPr>
    </w:p>
    <w:p w14:paraId="0DFE8C25" w14:textId="10281CD7" w:rsidR="00FE2679" w:rsidRPr="002343DC" w:rsidRDefault="002343DC" w:rsidP="00FE2679">
      <w:pPr>
        <w:rPr>
          <w:rFonts w:cstheme="minorHAnsi"/>
          <w:sz w:val="22"/>
          <w:szCs w:val="22"/>
          <w:lang w:val="en-CH"/>
        </w:rPr>
      </w:pPr>
      <w:r>
        <w:rPr>
          <w:rFonts w:cstheme="minorHAnsi"/>
          <w:sz w:val="22"/>
          <w:szCs w:val="22"/>
          <w:lang w:val="en-CH"/>
        </w:rPr>
        <w:t>-Nil-</w:t>
      </w:r>
    </w:p>
    <w:p w14:paraId="795312E6" w14:textId="77777777" w:rsidR="00FE2679" w:rsidRPr="00366EE0" w:rsidRDefault="00FE2679" w:rsidP="00FE2679">
      <w:pPr>
        <w:rPr>
          <w:rFonts w:cstheme="minorHAnsi"/>
          <w:sz w:val="22"/>
          <w:szCs w:val="22"/>
          <w:lang w:val="en-CH"/>
        </w:rPr>
      </w:pPr>
    </w:p>
    <w:p w14:paraId="33CA272A" w14:textId="77777777" w:rsidR="00EC2942" w:rsidRPr="0019283C" w:rsidRDefault="00EC2942" w:rsidP="00EC2942">
      <w:pPr>
        <w:rPr>
          <w:rFonts w:cstheme="minorHAnsi"/>
          <w:sz w:val="22"/>
          <w:szCs w:val="22"/>
        </w:rPr>
      </w:pPr>
    </w:p>
    <w:p w14:paraId="5D1CD3E9" w14:textId="77777777" w:rsidR="00A8440B" w:rsidRPr="0019283C" w:rsidRDefault="00A8440B">
      <w:pPr>
        <w:rPr>
          <w:rFonts w:cstheme="minorHAnsi"/>
          <w:sz w:val="22"/>
          <w:szCs w:val="22"/>
        </w:rPr>
      </w:pPr>
    </w:p>
    <w:sectPr w:rsidR="00A8440B" w:rsidRPr="0019283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63A954" w14:textId="77777777" w:rsidR="0040523D" w:rsidRDefault="0040523D" w:rsidP="00EC2942">
      <w:pPr>
        <w:spacing w:after="0" w:line="240" w:lineRule="auto"/>
      </w:pPr>
      <w:r>
        <w:separator/>
      </w:r>
    </w:p>
  </w:endnote>
  <w:endnote w:type="continuationSeparator" w:id="0">
    <w:p w14:paraId="381326BB" w14:textId="77777777" w:rsidR="0040523D" w:rsidRDefault="0040523D" w:rsidP="00EC29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Bold">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59F2F" w14:textId="24D4B9F4" w:rsidR="00854C6B" w:rsidRDefault="00EC2942">
    <w:pPr>
      <w:pStyle w:val="Footer"/>
    </w:pPr>
    <w:r w:rsidRPr="00EC2942">
      <w:rPr>
        <w:noProof/>
      </w:rPr>
      <w:drawing>
        <wp:anchor distT="0" distB="0" distL="114300" distR="114300" simplePos="0" relativeHeight="251660288"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2" name="Picture 2">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6BB50" w14:textId="46D18394" w:rsidR="00854C6B" w:rsidRDefault="001E5360">
    <w:pPr>
      <w:pStyle w:val="Footer"/>
    </w:pPr>
    <w:r w:rsidRPr="00EC2942">
      <w:rPr>
        <w:noProof/>
      </w:rPr>
      <w:drawing>
        <wp:anchor distT="0" distB="0" distL="114300" distR="114300" simplePos="0" relativeHeight="251662336"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3" name="Picture 3">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B2CAEA" w14:textId="77777777" w:rsidR="0040523D" w:rsidRDefault="0040523D" w:rsidP="00EC2942">
      <w:pPr>
        <w:spacing w:after="0" w:line="240" w:lineRule="auto"/>
      </w:pPr>
      <w:r>
        <w:separator/>
      </w:r>
    </w:p>
  </w:footnote>
  <w:footnote w:type="continuationSeparator" w:id="0">
    <w:p w14:paraId="3E7B2D89" w14:textId="77777777" w:rsidR="0040523D" w:rsidRDefault="0040523D" w:rsidP="00EC29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EndPr/>
    <w:sdtContent>
      <w:p w14:paraId="1D9A8A29" w14:textId="7A84F829" w:rsidR="0019283C" w:rsidRPr="0019283C" w:rsidRDefault="00C672AF" w:rsidP="0019283C">
        <w:pPr>
          <w:pStyle w:val="Header"/>
          <w:jc w:val="center"/>
          <w:rPr>
            <w:sz w:val="24"/>
            <w:szCs w:val="24"/>
          </w:rPr>
        </w:pPr>
        <w:r>
          <w:rPr>
            <w:sz w:val="24"/>
            <w:szCs w:val="24"/>
          </w:rPr>
          <w:t>06.05 Aircraft Incidents</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66A40"/>
    <w:multiLevelType w:val="hybridMultilevel"/>
    <w:tmpl w:val="C88C4AE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477572D"/>
    <w:multiLevelType w:val="hybridMultilevel"/>
    <w:tmpl w:val="1D722042"/>
    <w:lvl w:ilvl="0" w:tplc="20000001">
      <w:start w:val="1"/>
      <w:numFmt w:val="bullet"/>
      <w:lvlText w:val=""/>
      <w:lvlJc w:val="left"/>
      <w:pPr>
        <w:ind w:left="1260" w:hanging="360"/>
      </w:pPr>
      <w:rPr>
        <w:rFonts w:ascii="Symbol" w:hAnsi="Symbol" w:hint="default"/>
      </w:rPr>
    </w:lvl>
    <w:lvl w:ilvl="1" w:tplc="20000003" w:tentative="1">
      <w:start w:val="1"/>
      <w:numFmt w:val="bullet"/>
      <w:lvlText w:val="o"/>
      <w:lvlJc w:val="left"/>
      <w:pPr>
        <w:ind w:left="1980" w:hanging="360"/>
      </w:pPr>
      <w:rPr>
        <w:rFonts w:ascii="Courier New" w:hAnsi="Courier New" w:cs="Courier New" w:hint="default"/>
      </w:rPr>
    </w:lvl>
    <w:lvl w:ilvl="2" w:tplc="20000005" w:tentative="1">
      <w:start w:val="1"/>
      <w:numFmt w:val="bullet"/>
      <w:lvlText w:val=""/>
      <w:lvlJc w:val="left"/>
      <w:pPr>
        <w:ind w:left="2700" w:hanging="360"/>
      </w:pPr>
      <w:rPr>
        <w:rFonts w:ascii="Wingdings" w:hAnsi="Wingdings" w:hint="default"/>
      </w:rPr>
    </w:lvl>
    <w:lvl w:ilvl="3" w:tplc="20000001" w:tentative="1">
      <w:start w:val="1"/>
      <w:numFmt w:val="bullet"/>
      <w:lvlText w:val=""/>
      <w:lvlJc w:val="left"/>
      <w:pPr>
        <w:ind w:left="3420" w:hanging="360"/>
      </w:pPr>
      <w:rPr>
        <w:rFonts w:ascii="Symbol" w:hAnsi="Symbol" w:hint="default"/>
      </w:rPr>
    </w:lvl>
    <w:lvl w:ilvl="4" w:tplc="20000003" w:tentative="1">
      <w:start w:val="1"/>
      <w:numFmt w:val="bullet"/>
      <w:lvlText w:val="o"/>
      <w:lvlJc w:val="left"/>
      <w:pPr>
        <w:ind w:left="4140" w:hanging="360"/>
      </w:pPr>
      <w:rPr>
        <w:rFonts w:ascii="Courier New" w:hAnsi="Courier New" w:cs="Courier New" w:hint="default"/>
      </w:rPr>
    </w:lvl>
    <w:lvl w:ilvl="5" w:tplc="20000005" w:tentative="1">
      <w:start w:val="1"/>
      <w:numFmt w:val="bullet"/>
      <w:lvlText w:val=""/>
      <w:lvlJc w:val="left"/>
      <w:pPr>
        <w:ind w:left="4860" w:hanging="360"/>
      </w:pPr>
      <w:rPr>
        <w:rFonts w:ascii="Wingdings" w:hAnsi="Wingdings" w:hint="default"/>
      </w:rPr>
    </w:lvl>
    <w:lvl w:ilvl="6" w:tplc="20000001" w:tentative="1">
      <w:start w:val="1"/>
      <w:numFmt w:val="bullet"/>
      <w:lvlText w:val=""/>
      <w:lvlJc w:val="left"/>
      <w:pPr>
        <w:ind w:left="5580" w:hanging="360"/>
      </w:pPr>
      <w:rPr>
        <w:rFonts w:ascii="Symbol" w:hAnsi="Symbol" w:hint="default"/>
      </w:rPr>
    </w:lvl>
    <w:lvl w:ilvl="7" w:tplc="20000003" w:tentative="1">
      <w:start w:val="1"/>
      <w:numFmt w:val="bullet"/>
      <w:lvlText w:val="o"/>
      <w:lvlJc w:val="left"/>
      <w:pPr>
        <w:ind w:left="6300" w:hanging="360"/>
      </w:pPr>
      <w:rPr>
        <w:rFonts w:ascii="Courier New" w:hAnsi="Courier New" w:cs="Courier New" w:hint="default"/>
      </w:rPr>
    </w:lvl>
    <w:lvl w:ilvl="8" w:tplc="20000005" w:tentative="1">
      <w:start w:val="1"/>
      <w:numFmt w:val="bullet"/>
      <w:lvlText w:val=""/>
      <w:lvlJc w:val="left"/>
      <w:pPr>
        <w:ind w:left="7020" w:hanging="360"/>
      </w:pPr>
      <w:rPr>
        <w:rFonts w:ascii="Wingdings" w:hAnsi="Wingdings" w:hint="default"/>
      </w:rPr>
    </w:lvl>
  </w:abstractNum>
  <w:abstractNum w:abstractNumId="3" w15:restartNumberingAfterBreak="0">
    <w:nsid w:val="25F84F92"/>
    <w:multiLevelType w:val="hybridMultilevel"/>
    <w:tmpl w:val="A920DAB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66F1E67"/>
    <w:multiLevelType w:val="hybridMultilevel"/>
    <w:tmpl w:val="CC3E1F8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4D394554"/>
    <w:multiLevelType w:val="hybridMultilevel"/>
    <w:tmpl w:val="1D06A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3093F7F"/>
    <w:multiLevelType w:val="hybridMultilevel"/>
    <w:tmpl w:val="75B05E1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629C51AF"/>
    <w:multiLevelType w:val="hybridMultilevel"/>
    <w:tmpl w:val="D160F2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DE95EA1"/>
    <w:multiLevelType w:val="hybridMultilevel"/>
    <w:tmpl w:val="2EE209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79C67FB3"/>
    <w:multiLevelType w:val="hybridMultilevel"/>
    <w:tmpl w:val="A48E775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num w:numId="1" w16cid:durableId="2043171440">
    <w:abstractNumId w:val="6"/>
  </w:num>
  <w:num w:numId="2" w16cid:durableId="1183275680">
    <w:abstractNumId w:val="1"/>
  </w:num>
  <w:num w:numId="3" w16cid:durableId="1911115362">
    <w:abstractNumId w:val="5"/>
  </w:num>
  <w:num w:numId="4" w16cid:durableId="851528996">
    <w:abstractNumId w:val="4"/>
  </w:num>
  <w:num w:numId="5" w16cid:durableId="1344437272">
    <w:abstractNumId w:val="10"/>
  </w:num>
  <w:num w:numId="6" w16cid:durableId="472602131">
    <w:abstractNumId w:val="7"/>
  </w:num>
  <w:num w:numId="7" w16cid:durableId="17125745">
    <w:abstractNumId w:val="3"/>
  </w:num>
  <w:num w:numId="8" w16cid:durableId="1812015515">
    <w:abstractNumId w:val="8"/>
  </w:num>
  <w:num w:numId="9" w16cid:durableId="1892645035">
    <w:abstractNumId w:val="0"/>
  </w:num>
  <w:num w:numId="10" w16cid:durableId="1443186048">
    <w:abstractNumId w:val="2"/>
  </w:num>
  <w:num w:numId="11" w16cid:durableId="439102733">
    <w:abstractNumId w:val="11"/>
  </w:num>
  <w:num w:numId="12" w16cid:durableId="3106411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212C6"/>
    <w:rsid w:val="00026B72"/>
    <w:rsid w:val="0005477C"/>
    <w:rsid w:val="00135B59"/>
    <w:rsid w:val="00167E4B"/>
    <w:rsid w:val="001803D3"/>
    <w:rsid w:val="0019283C"/>
    <w:rsid w:val="001A5AAD"/>
    <w:rsid w:val="001E5360"/>
    <w:rsid w:val="00207482"/>
    <w:rsid w:val="002343DC"/>
    <w:rsid w:val="00276FBF"/>
    <w:rsid w:val="002A2D84"/>
    <w:rsid w:val="002C786B"/>
    <w:rsid w:val="00324359"/>
    <w:rsid w:val="00340DF4"/>
    <w:rsid w:val="0035696F"/>
    <w:rsid w:val="00362FCA"/>
    <w:rsid w:val="003740E8"/>
    <w:rsid w:val="003D075C"/>
    <w:rsid w:val="0040523D"/>
    <w:rsid w:val="00444F0B"/>
    <w:rsid w:val="00453B16"/>
    <w:rsid w:val="00541B0B"/>
    <w:rsid w:val="0059705A"/>
    <w:rsid w:val="005C1008"/>
    <w:rsid w:val="005C60BC"/>
    <w:rsid w:val="00624774"/>
    <w:rsid w:val="00645BFB"/>
    <w:rsid w:val="006936F6"/>
    <w:rsid w:val="0070132B"/>
    <w:rsid w:val="00747355"/>
    <w:rsid w:val="007757D8"/>
    <w:rsid w:val="00784ABF"/>
    <w:rsid w:val="007B0061"/>
    <w:rsid w:val="007B5E0E"/>
    <w:rsid w:val="007E6ADA"/>
    <w:rsid w:val="00803355"/>
    <w:rsid w:val="00813374"/>
    <w:rsid w:val="00854C6B"/>
    <w:rsid w:val="0087630D"/>
    <w:rsid w:val="00916467"/>
    <w:rsid w:val="009441EA"/>
    <w:rsid w:val="009A0C7E"/>
    <w:rsid w:val="009B61AA"/>
    <w:rsid w:val="00A17805"/>
    <w:rsid w:val="00A8440B"/>
    <w:rsid w:val="00AB2430"/>
    <w:rsid w:val="00B1354D"/>
    <w:rsid w:val="00B15AE7"/>
    <w:rsid w:val="00B25C83"/>
    <w:rsid w:val="00BF6240"/>
    <w:rsid w:val="00C47537"/>
    <w:rsid w:val="00C672AF"/>
    <w:rsid w:val="00CA2B84"/>
    <w:rsid w:val="00CE1CF8"/>
    <w:rsid w:val="00D407C8"/>
    <w:rsid w:val="00D44EF0"/>
    <w:rsid w:val="00D52628"/>
    <w:rsid w:val="00E4221C"/>
    <w:rsid w:val="00EC0350"/>
    <w:rsid w:val="00EC2942"/>
    <w:rsid w:val="00F46B3F"/>
    <w:rsid w:val="00F51661"/>
    <w:rsid w:val="00F701E1"/>
    <w:rsid w:val="00FA08CA"/>
    <w:rsid w:val="00FE2679"/>
    <w:rsid w:val="00FE3FF3"/>
    <w:rsid w:val="00FF1CD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E5D33C77-5341-4D79-B2F2-0276CF033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WISS"/>
    <w:qFormat/>
    <w:rsid w:val="007757D8"/>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eastAsiaTheme="majorEastAsia" w:hAnsiTheme="majorHAnsi"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eastAsiaTheme="majorEastAsia" w:hAnsiTheme="majorHAnsi"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eastAsiaTheme="majorEastAsia" w:hAnsiTheme="majorHAnsi"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eastAsiaTheme="majorEastAsia" w:hAnsiTheme="majorHAnsi"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eastAsiaTheme="majorEastAsia" w:hAnsiTheme="majorHAnsi"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eastAsiaTheme="majorEastAsia" w:hAnsiTheme="majorHAnsi"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eastAsiaTheme="majorEastAsia" w:hAnsiTheme="majorHAnsi" w:cstheme="majorBidi"/>
      <w:b/>
      <w:bCs/>
      <w:i/>
      <w:iCs/>
      <w:color w:val="696464"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rontBoldSWISS">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customStyle="1" w:styleId="HeaderFrontRegularSWISS">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customStyle="1" w:styleId="NoSpacingChar">
    <w:name w:val="No Spacing Char"/>
    <w:basedOn w:val="DefaultParagraphFont"/>
    <w:link w:val="NoSpacing"/>
    <w:uiPriority w:val="1"/>
    <w:rsid w:val="00EC2942"/>
  </w:style>
  <w:style w:type="character" w:customStyle="1" w:styleId="Heading1Char">
    <w:name w:val="Heading 1 Char"/>
    <w:aliases w:val="Title SWISS Char"/>
    <w:basedOn w:val="DefaultParagraphFont"/>
    <w:link w:val="Heading1"/>
    <w:uiPriority w:val="9"/>
    <w:rsid w:val="00EC2942"/>
    <w:rPr>
      <w:rFonts w:asciiTheme="majorHAnsi" w:eastAsiaTheme="majorEastAsia" w:hAnsiTheme="majorHAnsi" w:cstheme="majorBidi"/>
      <w:color w:val="8F0000" w:themeColor="accent1" w:themeShade="BF"/>
      <w:sz w:val="32"/>
      <w:szCs w:val="32"/>
    </w:rPr>
  </w:style>
  <w:style w:type="character" w:customStyle="1" w:styleId="Heading2Char">
    <w:name w:val="Heading 2 Char"/>
    <w:aliases w:val="Subtitle SWISS Char"/>
    <w:basedOn w:val="DefaultParagraphFont"/>
    <w:link w:val="Heading2"/>
    <w:uiPriority w:val="9"/>
    <w:rsid w:val="00EC2942"/>
    <w:rPr>
      <w:rFonts w:asciiTheme="majorHAnsi" w:eastAsiaTheme="majorEastAsia" w:hAnsiTheme="majorHAnsi"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customStyle="1" w:styleId="FooterChar">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customStyle="1" w:styleId="PagesSWISS">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customStyle="1" w:styleId="ListParagraphChar">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customStyle="1" w:styleId="TableAMOS">
    <w:name w:val="TableAMOS"/>
    <w:basedOn w:val="TableNormal"/>
    <w:uiPriority w:val="99"/>
    <w:rsid w:val="00EC2942"/>
    <w:pPr>
      <w:spacing w:line="240" w:lineRule="auto"/>
      <w:jc w:val="center"/>
    </w:pPr>
    <w:rPr>
      <w:szCs w:val="21"/>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C00000"/>
      <w:vAlign w:val="center"/>
    </w:tc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lang w:val="en-CH" w:eastAsia="en-CH"/>
    </w:rPr>
  </w:style>
  <w:style w:type="character" w:customStyle="1" w:styleId="Heading3Char">
    <w:name w:val="Heading 3 Char"/>
    <w:basedOn w:val="DefaultParagraphFont"/>
    <w:link w:val="Heading3"/>
    <w:uiPriority w:val="9"/>
    <w:semiHidden/>
    <w:rsid w:val="00EC2942"/>
    <w:rPr>
      <w:rFonts w:asciiTheme="majorHAnsi" w:eastAsiaTheme="majorEastAsia" w:hAnsiTheme="majorHAnsi" w:cstheme="majorBidi"/>
      <w:color w:val="696464" w:themeColor="text2"/>
      <w:sz w:val="24"/>
      <w:szCs w:val="24"/>
    </w:rPr>
  </w:style>
  <w:style w:type="character" w:customStyle="1" w:styleId="Heading4Char">
    <w:name w:val="Heading 4 Char"/>
    <w:basedOn w:val="DefaultParagraphFont"/>
    <w:link w:val="Heading4"/>
    <w:uiPriority w:val="9"/>
    <w:semiHidden/>
    <w:rsid w:val="00EC294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C2942"/>
    <w:rPr>
      <w:rFonts w:asciiTheme="majorHAnsi" w:eastAsiaTheme="majorEastAsia" w:hAnsiTheme="majorHAnsi" w:cstheme="majorBidi"/>
      <w:color w:val="696464" w:themeColor="text2"/>
      <w:sz w:val="22"/>
      <w:szCs w:val="22"/>
    </w:rPr>
  </w:style>
  <w:style w:type="character" w:customStyle="1" w:styleId="Heading6Char">
    <w:name w:val="Heading 6 Char"/>
    <w:basedOn w:val="DefaultParagraphFont"/>
    <w:link w:val="Heading6"/>
    <w:uiPriority w:val="9"/>
    <w:semiHidden/>
    <w:rsid w:val="00EC2942"/>
    <w:rPr>
      <w:rFonts w:asciiTheme="majorHAnsi" w:eastAsiaTheme="majorEastAsia" w:hAnsiTheme="majorHAnsi" w:cstheme="majorBidi"/>
      <w:i/>
      <w:iCs/>
      <w:color w:val="696464" w:themeColor="text2"/>
      <w:sz w:val="21"/>
      <w:szCs w:val="21"/>
    </w:rPr>
  </w:style>
  <w:style w:type="character" w:customStyle="1" w:styleId="Heading7Char">
    <w:name w:val="Heading 7 Char"/>
    <w:basedOn w:val="DefaultParagraphFont"/>
    <w:link w:val="Heading7"/>
    <w:uiPriority w:val="9"/>
    <w:semiHidden/>
    <w:rsid w:val="00EC2942"/>
    <w:rPr>
      <w:rFonts w:asciiTheme="majorHAnsi" w:eastAsiaTheme="majorEastAsia" w:hAnsiTheme="majorHAnsi" w:cstheme="majorBidi"/>
      <w:i/>
      <w:iCs/>
      <w:color w:val="600000" w:themeColor="accent1" w:themeShade="80"/>
      <w:sz w:val="21"/>
      <w:szCs w:val="21"/>
    </w:rPr>
  </w:style>
  <w:style w:type="character" w:customStyle="1" w:styleId="Heading8Char">
    <w:name w:val="Heading 8 Char"/>
    <w:basedOn w:val="DefaultParagraphFont"/>
    <w:link w:val="Heading8"/>
    <w:uiPriority w:val="9"/>
    <w:semiHidden/>
    <w:rsid w:val="00EC2942"/>
    <w:rPr>
      <w:rFonts w:asciiTheme="majorHAnsi" w:eastAsiaTheme="majorEastAsia" w:hAnsiTheme="majorHAnsi" w:cstheme="majorBidi"/>
      <w:b/>
      <w:bCs/>
      <w:color w:val="696464" w:themeColor="text2"/>
    </w:rPr>
  </w:style>
  <w:style w:type="character" w:customStyle="1" w:styleId="Heading9Char">
    <w:name w:val="Heading 9 Char"/>
    <w:basedOn w:val="DefaultParagraphFont"/>
    <w:link w:val="Heading9"/>
    <w:uiPriority w:val="9"/>
    <w:semiHidden/>
    <w:rsid w:val="00EC2942"/>
    <w:rPr>
      <w:rFonts w:asciiTheme="majorHAnsi" w:eastAsiaTheme="majorEastAsia" w:hAnsiTheme="majorHAnsi"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eastAsiaTheme="majorEastAsia" w:hAnsiTheme="majorHAnsi" w:cstheme="majorBidi"/>
      <w:color w:val="C00000" w:themeColor="accent1"/>
      <w:spacing w:val="-10"/>
      <w:sz w:val="56"/>
      <w:szCs w:val="56"/>
    </w:rPr>
  </w:style>
  <w:style w:type="character" w:customStyle="1" w:styleId="TitleChar">
    <w:name w:val="Title Char"/>
    <w:basedOn w:val="DefaultParagraphFont"/>
    <w:link w:val="Title"/>
    <w:uiPriority w:val="10"/>
    <w:rsid w:val="00EC2942"/>
    <w:rPr>
      <w:rFonts w:asciiTheme="majorHAnsi" w:eastAsiaTheme="majorEastAsia" w:hAnsiTheme="majorHAnsi"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C2942"/>
    <w:rPr>
      <w:rFonts w:asciiTheme="majorHAnsi" w:eastAsiaTheme="majorEastAsia" w:hAnsiTheme="majorHAnsi"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sz="18" w:space="12" w:color="C00000" w:themeColor="accent1"/>
      </w:pBdr>
      <w:spacing w:before="100" w:beforeAutospacing="1" w:line="300" w:lineRule="auto"/>
      <w:ind w:left="1224" w:right="1224"/>
    </w:pPr>
    <w:rPr>
      <w:rFonts w:asciiTheme="majorHAnsi" w:eastAsiaTheme="majorEastAsia" w:hAnsiTheme="majorHAnsi" w:cstheme="majorBidi"/>
      <w:color w:val="C00000" w:themeColor="accent1"/>
      <w:sz w:val="28"/>
      <w:szCs w:val="28"/>
    </w:rPr>
  </w:style>
  <w:style w:type="character" w:customStyle="1" w:styleId="IntenseQuoteChar">
    <w:name w:val="Intense Quote Char"/>
    <w:basedOn w:val="DefaultParagraphFont"/>
    <w:link w:val="IntenseQuote"/>
    <w:uiPriority w:val="30"/>
    <w:rsid w:val="00EC2942"/>
    <w:rPr>
      <w:rFonts w:asciiTheme="majorHAnsi" w:eastAsiaTheme="majorEastAsia" w:hAnsiTheme="majorHAnsi"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283C"/>
    <w:rPr>
      <w:color w:val="808080"/>
    </w:rPr>
  </w:style>
  <w:style w:type="paragraph" w:styleId="NormalWeb">
    <w:name w:val="Normal (Web)"/>
    <w:basedOn w:val="Normal"/>
    <w:uiPriority w:val="99"/>
    <w:unhideWhenUsed/>
    <w:rsid w:val="009A0C7E"/>
    <w:pPr>
      <w:spacing w:before="100" w:beforeAutospacing="1" w:after="100" w:afterAutospacing="1" w:line="240" w:lineRule="auto"/>
    </w:pPr>
    <w:rPr>
      <w:rFonts w:ascii="Times New Roman" w:eastAsia="Times New Roman" w:hAnsi="Times New Roman" w:cs="Times New Roman"/>
      <w:sz w:val="24"/>
      <w:szCs w:val="24"/>
      <w:lang w:val="en-CH"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269076">
      <w:bodyDiv w:val="1"/>
      <w:marLeft w:val="0"/>
      <w:marRight w:val="0"/>
      <w:marTop w:val="0"/>
      <w:marBottom w:val="0"/>
      <w:divBdr>
        <w:top w:val="none" w:sz="0" w:space="0" w:color="auto"/>
        <w:left w:val="none" w:sz="0" w:space="0" w:color="auto"/>
        <w:bottom w:val="none" w:sz="0" w:space="0" w:color="auto"/>
        <w:right w:val="none" w:sz="0" w:space="0" w:color="auto"/>
      </w:divBdr>
    </w:div>
    <w:div w:id="630744641">
      <w:bodyDiv w:val="1"/>
      <w:marLeft w:val="0"/>
      <w:marRight w:val="0"/>
      <w:marTop w:val="0"/>
      <w:marBottom w:val="0"/>
      <w:divBdr>
        <w:top w:val="none" w:sz="0" w:space="0" w:color="auto"/>
        <w:left w:val="none" w:sz="0" w:space="0" w:color="auto"/>
        <w:bottom w:val="none" w:sz="0" w:space="0" w:color="auto"/>
        <w:right w:val="none" w:sz="0" w:space="0" w:color="auto"/>
      </w:divBdr>
    </w:div>
    <w:div w:id="644162451">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222597205">
      <w:bodyDiv w:val="1"/>
      <w:marLeft w:val="0"/>
      <w:marRight w:val="0"/>
      <w:marTop w:val="0"/>
      <w:marBottom w:val="0"/>
      <w:divBdr>
        <w:top w:val="none" w:sz="0" w:space="0" w:color="auto"/>
        <w:left w:val="none" w:sz="0" w:space="0" w:color="auto"/>
        <w:bottom w:val="none" w:sz="0" w:space="0" w:color="auto"/>
        <w:right w:val="none" w:sz="0" w:space="0" w:color="auto"/>
      </w:divBdr>
    </w:div>
    <w:div w:id="1319768961">
      <w:bodyDiv w:val="1"/>
      <w:marLeft w:val="0"/>
      <w:marRight w:val="0"/>
      <w:marTop w:val="0"/>
      <w:marBottom w:val="0"/>
      <w:divBdr>
        <w:top w:val="none" w:sz="0" w:space="0" w:color="auto"/>
        <w:left w:val="none" w:sz="0" w:space="0" w:color="auto"/>
        <w:bottom w:val="none" w:sz="0" w:space="0" w:color="auto"/>
        <w:right w:val="none" w:sz="0" w:space="0" w:color="auto"/>
      </w:divBdr>
    </w:div>
    <w:div w:id="1500655712">
      <w:bodyDiv w:val="1"/>
      <w:marLeft w:val="0"/>
      <w:marRight w:val="0"/>
      <w:marTop w:val="0"/>
      <w:marBottom w:val="0"/>
      <w:divBdr>
        <w:top w:val="none" w:sz="0" w:space="0" w:color="auto"/>
        <w:left w:val="none" w:sz="0" w:space="0" w:color="auto"/>
        <w:bottom w:val="none" w:sz="0" w:space="0" w:color="auto"/>
        <w:right w:val="none" w:sz="0" w:space="0" w:color="auto"/>
      </w:divBdr>
    </w:div>
    <w:div w:id="1742825346">
      <w:bodyDiv w:val="1"/>
      <w:marLeft w:val="0"/>
      <w:marRight w:val="0"/>
      <w:marTop w:val="0"/>
      <w:marBottom w:val="0"/>
      <w:divBdr>
        <w:top w:val="none" w:sz="0" w:space="0" w:color="auto"/>
        <w:left w:val="none" w:sz="0" w:space="0" w:color="auto"/>
        <w:bottom w:val="none" w:sz="0" w:space="0" w:color="auto"/>
        <w:right w:val="none" w:sz="0" w:space="0" w:color="auto"/>
      </w:divBdr>
    </w:div>
    <w:div w:id="1790202687">
      <w:bodyDiv w:val="1"/>
      <w:marLeft w:val="0"/>
      <w:marRight w:val="0"/>
      <w:marTop w:val="0"/>
      <w:marBottom w:val="0"/>
      <w:divBdr>
        <w:top w:val="none" w:sz="0" w:space="0" w:color="auto"/>
        <w:left w:val="none" w:sz="0" w:space="0" w:color="auto"/>
        <w:bottom w:val="none" w:sz="0" w:space="0" w:color="auto"/>
        <w:right w:val="none" w:sz="0" w:space="0" w:color="auto"/>
      </w:divBdr>
    </w:div>
    <w:div w:id="1953593085">
      <w:bodyDiv w:val="1"/>
      <w:marLeft w:val="0"/>
      <w:marRight w:val="0"/>
      <w:marTop w:val="0"/>
      <w:marBottom w:val="0"/>
      <w:divBdr>
        <w:top w:val="none" w:sz="0" w:space="0" w:color="auto"/>
        <w:left w:val="none" w:sz="0" w:space="0" w:color="auto"/>
        <w:bottom w:val="none" w:sz="0" w:space="0" w:color="auto"/>
        <w:right w:val="none" w:sz="0" w:space="0" w:color="auto"/>
      </w:divBdr>
      <w:divsChild>
        <w:div w:id="12065262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Bold">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2B603E"/>
    <w:rsid w:val="002D3DF6"/>
    <w:rsid w:val="0036086F"/>
    <w:rsid w:val="00437162"/>
    <w:rsid w:val="005F42ED"/>
    <w:rsid w:val="006C0123"/>
    <w:rsid w:val="009B0AD1"/>
    <w:rsid w:val="00A21CC2"/>
    <w:rsid w:val="00B2701F"/>
    <w:rsid w:val="00BC0740"/>
    <w:rsid w:val="00C77175"/>
    <w:rsid w:val="00D8731E"/>
    <w:rsid w:val="00E47DCC"/>
    <w:rsid w:val="00F069BC"/>
  </w:rsids>
  <m:mathPr>
    <m:mathFont m:val="Cambria Math"/>
    <m:brkBin m:val="before"/>
    <m:brkBinSub m:val="--"/>
    <m:smallFrac m:val="0"/>
    <m:dispDef/>
    <m:lMargin m:val="0"/>
    <m:rMargin m:val="0"/>
    <m:defJc m:val="centerGroup"/>
    <m:wrapIndent m:val="1440"/>
    <m:intLim m:val="subSup"/>
    <m:naryLim m:val="undOvr"/>
  </m:mathPr>
  <w:themeFontLang w:val="en-CH"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CH" w:eastAsia="en-CH"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6004667-4411-4233-9505-AF28B8F4E68D}">
  <ds:schemaRefs>
    <ds:schemaRef ds:uri="http://schemas.microsoft.com/office/2006/metadata/properties"/>
    <ds:schemaRef ds:uri="http://schemas.microsoft.com/office/infopath/2007/PartnerControls"/>
    <ds:schemaRef ds:uri="2453ccb3-0fc0-44d5-a3d7-3175697385f5"/>
  </ds:schemaRefs>
</ds:datastoreItem>
</file>

<file path=customXml/itemProps3.xml><?xml version="1.0" encoding="utf-8"?>
<ds:datastoreItem xmlns:ds="http://schemas.openxmlformats.org/officeDocument/2006/customXml" ds:itemID="{E9AD2404-79F7-4AF6-931D-7EB0D0954FEB}">
  <ds:schemaRefs>
    <ds:schemaRef ds:uri="http://schemas.openxmlformats.org/officeDocument/2006/bibliography"/>
  </ds:schemaRefs>
</ds:datastoreItem>
</file>

<file path=customXml/itemProps4.xml><?xml version="1.0" encoding="utf-8"?>
<ds:datastoreItem xmlns:ds="http://schemas.openxmlformats.org/officeDocument/2006/customXml" ds:itemID="{B5B159A3-C649-43B7-A77C-0E7CD03B9E18}"/>
</file>

<file path=customXml/itemProps5.xml><?xml version="1.0" encoding="utf-8"?>
<ds:datastoreItem xmlns:ds="http://schemas.openxmlformats.org/officeDocument/2006/customXml" ds:itemID="{3D7642C7-BCAD-4074-8547-0FA6E9D9E03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12</Pages>
  <Words>2164</Words>
  <Characters>12335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06.05 
Aircraft Incidents</vt:lpstr>
    </vt:vector>
  </TitlesOfParts>
  <Company/>
  <LinksUpToDate>false</LinksUpToDate>
  <CharactersWithSpaces>14471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06.05 
Aircraft Incidents</dc:title>
  <dc:subject>Process Design &amp; AMOS Configuration Document</dc:subject>
  <dc:creator>Julien Methot</dc:creator>
  <cp:keywords/>
  <dc:description/>
  <cp:lastModifiedBy>De Servigny Oscar</cp:lastModifiedBy>
  <cp:revision>8</cp:revision>
  <dcterms:created xsi:type="dcterms:W3CDTF">2025-01-13T16:14:00Z</dcterms:created>
  <dcterms:modified xsi:type="dcterms:W3CDTF">2025-01-14T07:44:00Z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ies>
</file>