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9843F04" w:rsidR="001E5360" w:rsidRDefault="00046642"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177CA">
                                      <w:rPr>
                                        <w:caps/>
                                        <w:color w:val="C00000" w:themeColor="accent1"/>
                                        <w:sz w:val="64"/>
                                        <w:szCs w:val="64"/>
                                      </w:rPr>
                                      <w:t>11.0</w:t>
                                    </w:r>
                                    <w:r w:rsidR="00397A56">
                                      <w:rPr>
                                        <w:caps/>
                                        <w:color w:val="C00000" w:themeColor="accent1"/>
                                        <w:sz w:val="64"/>
                                        <w:szCs w:val="64"/>
                                      </w:rPr>
                                      <w:t>5</w:t>
                                    </w:r>
                                    <w:r w:rsidR="00BF6240">
                                      <w:rPr>
                                        <w:caps/>
                                        <w:color w:val="C00000" w:themeColor="accent1"/>
                                        <w:sz w:val="64"/>
                                        <w:szCs w:val="64"/>
                                      </w:rPr>
                                      <w:t xml:space="preserve"> </w:t>
                                    </w:r>
                                    <w:r w:rsidR="00BF6240">
                                      <w:rPr>
                                        <w:caps/>
                                        <w:color w:val="C00000" w:themeColor="accent1"/>
                                        <w:sz w:val="64"/>
                                        <w:szCs w:val="64"/>
                                      </w:rPr>
                                      <w:br/>
                                    </w:r>
                                    <w:r w:rsidR="00397A56">
                                      <w:rPr>
                                        <w:caps/>
                                        <w:color w:val="C00000" w:themeColor="accent1"/>
                                        <w:sz w:val="64"/>
                                        <w:szCs w:val="64"/>
                                      </w:rPr>
                                      <w:t>Closed-Loop Repair</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9843F04" w:rsidR="001E5360" w:rsidRDefault="00046642"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177CA">
                                <w:rPr>
                                  <w:caps/>
                                  <w:color w:val="C00000" w:themeColor="accent1"/>
                                  <w:sz w:val="64"/>
                                  <w:szCs w:val="64"/>
                                </w:rPr>
                                <w:t>11.0</w:t>
                              </w:r>
                              <w:r w:rsidR="00397A56">
                                <w:rPr>
                                  <w:caps/>
                                  <w:color w:val="C00000" w:themeColor="accent1"/>
                                  <w:sz w:val="64"/>
                                  <w:szCs w:val="64"/>
                                </w:rPr>
                                <w:t>5</w:t>
                              </w:r>
                              <w:r w:rsidR="00BF6240">
                                <w:rPr>
                                  <w:caps/>
                                  <w:color w:val="C00000" w:themeColor="accent1"/>
                                  <w:sz w:val="64"/>
                                  <w:szCs w:val="64"/>
                                </w:rPr>
                                <w:t xml:space="preserve"> </w:t>
                              </w:r>
                              <w:r w:rsidR="00BF6240">
                                <w:rPr>
                                  <w:caps/>
                                  <w:color w:val="C00000" w:themeColor="accent1"/>
                                  <w:sz w:val="64"/>
                                  <w:szCs w:val="64"/>
                                </w:rPr>
                                <w:br/>
                              </w:r>
                              <w:r w:rsidR="00397A56">
                                <w:rPr>
                                  <w:caps/>
                                  <w:color w:val="C00000" w:themeColor="accent1"/>
                                  <w:sz w:val="64"/>
                                  <w:szCs w:val="64"/>
                                </w:rPr>
                                <w:t>Closed-Loop Repair</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7EF49C3"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8213C4">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213C4" w:rsidRPr="0019283C" w14:paraId="70FEEA8F" w14:textId="77777777" w:rsidTr="008213C4">
                                  <w:tc>
                                    <w:tcPr>
                                      <w:tcW w:w="2467" w:type="dxa"/>
                                    </w:tcPr>
                                    <w:p w14:paraId="2590C49C" w14:textId="5EB89A7A" w:rsidR="008213C4" w:rsidRPr="004576C3" w:rsidRDefault="001A0FF0" w:rsidP="008213C4">
                                      <w:pPr>
                                        <w:rPr>
                                          <w:color w:val="595959" w:themeColor="text1" w:themeTint="A6"/>
                                        </w:rPr>
                                      </w:pPr>
                                      <w:r>
                                        <w:rPr>
                                          <w:color w:val="595959" w:themeColor="text1" w:themeTint="A6"/>
                                        </w:rPr>
                                        <w:t>Paulo Reuter Perine</w:t>
                                      </w:r>
                                    </w:p>
                                  </w:tc>
                                  <w:tc>
                                    <w:tcPr>
                                      <w:tcW w:w="2468" w:type="dxa"/>
                                    </w:tcPr>
                                    <w:p w14:paraId="3DD35496" w14:textId="46F08FF1" w:rsidR="008213C4" w:rsidRPr="004576C3" w:rsidRDefault="008213C4" w:rsidP="008213C4">
                                      <w:pPr>
                                        <w:rPr>
                                          <w:color w:val="595959" w:themeColor="text1" w:themeTint="A6"/>
                                        </w:rPr>
                                      </w:pPr>
                                      <w:r w:rsidRPr="00394C04">
                                        <w:t>01.06.2024</w:t>
                                      </w:r>
                                    </w:p>
                                  </w:tc>
                                  <w:tc>
                                    <w:tcPr>
                                      <w:tcW w:w="2467" w:type="dxa"/>
                                    </w:tcPr>
                                    <w:p w14:paraId="6F60D602" w14:textId="15CEF4A8" w:rsidR="008213C4" w:rsidRPr="0019283C" w:rsidRDefault="008213C4" w:rsidP="008213C4">
                                      <w:pPr>
                                        <w:rPr>
                                          <w:color w:val="595959" w:themeColor="text1" w:themeTint="A6"/>
                                        </w:rPr>
                                      </w:pPr>
                                      <w:r w:rsidRPr="00394C04">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8213C4">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213C4" w:rsidRPr="0019283C" w14:paraId="70FEEA8F" w14:textId="77777777" w:rsidTr="008213C4">
                            <w:tc>
                              <w:tcPr>
                                <w:tcW w:w="2467" w:type="dxa"/>
                              </w:tcPr>
                              <w:p w14:paraId="2590C49C" w14:textId="5EB89A7A" w:rsidR="008213C4" w:rsidRPr="004576C3" w:rsidRDefault="001A0FF0" w:rsidP="008213C4">
                                <w:pPr>
                                  <w:rPr>
                                    <w:color w:val="595959" w:themeColor="text1" w:themeTint="A6"/>
                                  </w:rPr>
                                </w:pPr>
                                <w:r>
                                  <w:rPr>
                                    <w:color w:val="595959" w:themeColor="text1" w:themeTint="A6"/>
                                  </w:rPr>
                                  <w:t>Paulo Reuter Perine</w:t>
                                </w:r>
                              </w:p>
                            </w:tc>
                            <w:tc>
                              <w:tcPr>
                                <w:tcW w:w="2468" w:type="dxa"/>
                              </w:tcPr>
                              <w:p w14:paraId="3DD35496" w14:textId="46F08FF1" w:rsidR="008213C4" w:rsidRPr="004576C3" w:rsidRDefault="008213C4" w:rsidP="008213C4">
                                <w:pPr>
                                  <w:rPr>
                                    <w:color w:val="595959" w:themeColor="text1" w:themeTint="A6"/>
                                  </w:rPr>
                                </w:pPr>
                                <w:r w:rsidRPr="00394C04">
                                  <w:t>01.06.2024</w:t>
                                </w:r>
                              </w:p>
                            </w:tc>
                            <w:tc>
                              <w:tcPr>
                                <w:tcW w:w="2467" w:type="dxa"/>
                              </w:tcPr>
                              <w:p w14:paraId="6F60D602" w14:textId="15CEF4A8" w:rsidR="008213C4" w:rsidRPr="0019283C" w:rsidRDefault="008213C4" w:rsidP="008213C4">
                                <w:pPr>
                                  <w:rPr>
                                    <w:color w:val="595959" w:themeColor="text1" w:themeTint="A6"/>
                                  </w:rPr>
                                </w:pPr>
                                <w:r w:rsidRPr="00394C04">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2263EE62" w14:textId="1F9353C5" w:rsidR="00046642"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91032" w:history="1">
            <w:r w:rsidR="00046642" w:rsidRPr="00172409">
              <w:rPr>
                <w:rStyle w:val="Hyperlink"/>
                <w:rFonts w:cstheme="minorHAnsi"/>
                <w:noProof/>
              </w:rPr>
              <w:t>1.</w:t>
            </w:r>
            <w:r w:rsidR="00046642">
              <w:rPr>
                <w:rFonts w:eastAsiaTheme="minorEastAsia" w:cstheme="minorBidi"/>
                <w:noProof/>
                <w:kern w:val="2"/>
                <w:szCs w:val="22"/>
                <w:lang w:eastAsia="en-GB"/>
                <w14:ligatures w14:val="standardContextual"/>
              </w:rPr>
              <w:tab/>
            </w:r>
            <w:r w:rsidR="00046642" w:rsidRPr="00172409">
              <w:rPr>
                <w:rStyle w:val="Hyperlink"/>
                <w:rFonts w:cstheme="minorHAnsi"/>
                <w:noProof/>
              </w:rPr>
              <w:t>Process Overview &amp; Objectives</w:t>
            </w:r>
            <w:r w:rsidR="00046642">
              <w:rPr>
                <w:noProof/>
                <w:webHidden/>
              </w:rPr>
              <w:tab/>
            </w:r>
            <w:r w:rsidR="00046642">
              <w:rPr>
                <w:noProof/>
                <w:webHidden/>
              </w:rPr>
              <w:fldChar w:fldCharType="begin"/>
            </w:r>
            <w:r w:rsidR="00046642">
              <w:rPr>
                <w:noProof/>
                <w:webHidden/>
              </w:rPr>
              <w:instrText xml:space="preserve"> PAGEREF _Toc168591032 \h </w:instrText>
            </w:r>
            <w:r w:rsidR="00046642">
              <w:rPr>
                <w:noProof/>
                <w:webHidden/>
              </w:rPr>
            </w:r>
            <w:r w:rsidR="00046642">
              <w:rPr>
                <w:noProof/>
                <w:webHidden/>
              </w:rPr>
              <w:fldChar w:fldCharType="separate"/>
            </w:r>
            <w:r w:rsidR="00046642">
              <w:rPr>
                <w:noProof/>
                <w:webHidden/>
              </w:rPr>
              <w:t>3</w:t>
            </w:r>
            <w:r w:rsidR="00046642">
              <w:rPr>
                <w:noProof/>
                <w:webHidden/>
              </w:rPr>
              <w:fldChar w:fldCharType="end"/>
            </w:r>
          </w:hyperlink>
        </w:p>
        <w:p w14:paraId="6EBCF59F" w14:textId="49D2C589" w:rsidR="00046642" w:rsidRDefault="00046642">
          <w:pPr>
            <w:pStyle w:val="TOC1"/>
            <w:rPr>
              <w:rFonts w:eastAsiaTheme="minorEastAsia" w:cstheme="minorBidi"/>
              <w:noProof/>
              <w:kern w:val="2"/>
              <w:szCs w:val="22"/>
              <w:lang w:eastAsia="en-GB"/>
              <w14:ligatures w14:val="standardContextual"/>
            </w:rPr>
          </w:pPr>
          <w:hyperlink w:anchor="_Toc168591033" w:history="1">
            <w:r w:rsidRPr="00172409">
              <w:rPr>
                <w:rStyle w:val="Hyperlink"/>
                <w:rFonts w:cstheme="minorHAnsi"/>
                <w:noProof/>
              </w:rPr>
              <w:t>2.</w:t>
            </w:r>
            <w:r>
              <w:rPr>
                <w:rFonts w:eastAsiaTheme="minorEastAsia" w:cstheme="minorBidi"/>
                <w:noProof/>
                <w:kern w:val="2"/>
                <w:szCs w:val="22"/>
                <w:lang w:eastAsia="en-GB"/>
                <w14:ligatures w14:val="standardContextual"/>
              </w:rPr>
              <w:tab/>
            </w:r>
            <w:r w:rsidRPr="00172409">
              <w:rPr>
                <w:rStyle w:val="Hyperlink"/>
                <w:rFonts w:cstheme="minorHAnsi"/>
                <w:noProof/>
              </w:rPr>
              <w:t>Regulatory References</w:t>
            </w:r>
            <w:r>
              <w:rPr>
                <w:noProof/>
                <w:webHidden/>
              </w:rPr>
              <w:tab/>
            </w:r>
            <w:r>
              <w:rPr>
                <w:noProof/>
                <w:webHidden/>
              </w:rPr>
              <w:fldChar w:fldCharType="begin"/>
            </w:r>
            <w:r>
              <w:rPr>
                <w:noProof/>
                <w:webHidden/>
              </w:rPr>
              <w:instrText xml:space="preserve"> PAGEREF _Toc168591033 \h </w:instrText>
            </w:r>
            <w:r>
              <w:rPr>
                <w:noProof/>
                <w:webHidden/>
              </w:rPr>
            </w:r>
            <w:r>
              <w:rPr>
                <w:noProof/>
                <w:webHidden/>
              </w:rPr>
              <w:fldChar w:fldCharType="separate"/>
            </w:r>
            <w:r>
              <w:rPr>
                <w:noProof/>
                <w:webHidden/>
              </w:rPr>
              <w:t>3</w:t>
            </w:r>
            <w:r>
              <w:rPr>
                <w:noProof/>
                <w:webHidden/>
              </w:rPr>
              <w:fldChar w:fldCharType="end"/>
            </w:r>
          </w:hyperlink>
        </w:p>
        <w:p w14:paraId="6227D4AA" w14:textId="410A7C58" w:rsidR="00046642" w:rsidRDefault="00046642">
          <w:pPr>
            <w:pStyle w:val="TOC1"/>
            <w:rPr>
              <w:rFonts w:eastAsiaTheme="minorEastAsia" w:cstheme="minorBidi"/>
              <w:noProof/>
              <w:kern w:val="2"/>
              <w:szCs w:val="22"/>
              <w:lang w:eastAsia="en-GB"/>
              <w14:ligatures w14:val="standardContextual"/>
            </w:rPr>
          </w:pPr>
          <w:hyperlink w:anchor="_Toc168591034" w:history="1">
            <w:r w:rsidRPr="00172409">
              <w:rPr>
                <w:rStyle w:val="Hyperlink"/>
                <w:rFonts w:cstheme="minorHAnsi"/>
                <w:noProof/>
              </w:rPr>
              <w:t>3.</w:t>
            </w:r>
            <w:r>
              <w:rPr>
                <w:rFonts w:eastAsiaTheme="minorEastAsia" w:cstheme="minorBidi"/>
                <w:noProof/>
                <w:kern w:val="2"/>
                <w:szCs w:val="22"/>
                <w:lang w:eastAsia="en-GB"/>
                <w14:ligatures w14:val="standardContextual"/>
              </w:rPr>
              <w:tab/>
            </w:r>
            <w:r w:rsidRPr="00172409">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_Toc168591034 \h </w:instrText>
            </w:r>
            <w:r>
              <w:rPr>
                <w:noProof/>
                <w:webHidden/>
              </w:rPr>
            </w:r>
            <w:r>
              <w:rPr>
                <w:noProof/>
                <w:webHidden/>
              </w:rPr>
              <w:fldChar w:fldCharType="separate"/>
            </w:r>
            <w:r>
              <w:rPr>
                <w:noProof/>
                <w:webHidden/>
              </w:rPr>
              <w:t>3</w:t>
            </w:r>
            <w:r>
              <w:rPr>
                <w:noProof/>
                <w:webHidden/>
              </w:rPr>
              <w:fldChar w:fldCharType="end"/>
            </w:r>
          </w:hyperlink>
        </w:p>
        <w:p w14:paraId="2D1659FF" w14:textId="3606C545" w:rsidR="00046642" w:rsidRDefault="00046642">
          <w:pPr>
            <w:pStyle w:val="TOC1"/>
            <w:rPr>
              <w:rFonts w:eastAsiaTheme="minorEastAsia" w:cstheme="minorBidi"/>
              <w:noProof/>
              <w:kern w:val="2"/>
              <w:szCs w:val="22"/>
              <w:lang w:eastAsia="en-GB"/>
              <w14:ligatures w14:val="standardContextual"/>
            </w:rPr>
          </w:pPr>
          <w:hyperlink w:anchor="_Toc168591035" w:history="1">
            <w:r w:rsidRPr="00172409">
              <w:rPr>
                <w:rStyle w:val="Hyperlink"/>
                <w:rFonts w:cstheme="minorHAnsi"/>
                <w:noProof/>
              </w:rPr>
              <w:t>4.</w:t>
            </w:r>
            <w:r>
              <w:rPr>
                <w:rFonts w:eastAsiaTheme="minorEastAsia" w:cstheme="minorBidi"/>
                <w:noProof/>
                <w:kern w:val="2"/>
                <w:szCs w:val="22"/>
                <w:lang w:eastAsia="en-GB"/>
                <w14:ligatures w14:val="standardContextual"/>
              </w:rPr>
              <w:tab/>
            </w:r>
            <w:r w:rsidRPr="00172409">
              <w:rPr>
                <w:rStyle w:val="Hyperlink"/>
                <w:rFonts w:cstheme="minorHAnsi"/>
                <w:noProof/>
              </w:rPr>
              <w:t>Process Tasks</w:t>
            </w:r>
            <w:r>
              <w:rPr>
                <w:noProof/>
                <w:webHidden/>
              </w:rPr>
              <w:tab/>
            </w:r>
            <w:r>
              <w:rPr>
                <w:noProof/>
                <w:webHidden/>
              </w:rPr>
              <w:fldChar w:fldCharType="begin"/>
            </w:r>
            <w:r>
              <w:rPr>
                <w:noProof/>
                <w:webHidden/>
              </w:rPr>
              <w:instrText xml:space="preserve"> PAGEREF _Toc168591035 \h </w:instrText>
            </w:r>
            <w:r>
              <w:rPr>
                <w:noProof/>
                <w:webHidden/>
              </w:rPr>
            </w:r>
            <w:r>
              <w:rPr>
                <w:noProof/>
                <w:webHidden/>
              </w:rPr>
              <w:fldChar w:fldCharType="separate"/>
            </w:r>
            <w:r>
              <w:rPr>
                <w:noProof/>
                <w:webHidden/>
              </w:rPr>
              <w:t>3</w:t>
            </w:r>
            <w:r>
              <w:rPr>
                <w:noProof/>
                <w:webHidden/>
              </w:rPr>
              <w:fldChar w:fldCharType="end"/>
            </w:r>
          </w:hyperlink>
        </w:p>
        <w:p w14:paraId="4D87561D" w14:textId="083EE45B" w:rsidR="00046642" w:rsidRDefault="00046642">
          <w:pPr>
            <w:pStyle w:val="TOC1"/>
            <w:rPr>
              <w:rFonts w:eastAsiaTheme="minorEastAsia" w:cstheme="minorBidi"/>
              <w:noProof/>
              <w:kern w:val="2"/>
              <w:szCs w:val="22"/>
              <w:lang w:eastAsia="en-GB"/>
              <w14:ligatures w14:val="standardContextual"/>
            </w:rPr>
          </w:pPr>
          <w:hyperlink w:anchor="_Toc168591036" w:history="1">
            <w:r w:rsidRPr="00172409">
              <w:rPr>
                <w:rStyle w:val="Hyperlink"/>
                <w:rFonts w:cstheme="minorHAnsi"/>
                <w:noProof/>
              </w:rPr>
              <w:t>5.</w:t>
            </w:r>
            <w:r>
              <w:rPr>
                <w:rFonts w:eastAsiaTheme="minorEastAsia" w:cstheme="minorBidi"/>
                <w:noProof/>
                <w:kern w:val="2"/>
                <w:szCs w:val="22"/>
                <w:lang w:eastAsia="en-GB"/>
                <w14:ligatures w14:val="standardContextual"/>
              </w:rPr>
              <w:tab/>
            </w:r>
            <w:r w:rsidRPr="00172409">
              <w:rPr>
                <w:rStyle w:val="Hyperlink"/>
                <w:rFonts w:cstheme="minorHAnsi"/>
                <w:noProof/>
              </w:rPr>
              <w:t>Process Flow</w:t>
            </w:r>
            <w:r>
              <w:rPr>
                <w:noProof/>
                <w:webHidden/>
              </w:rPr>
              <w:tab/>
            </w:r>
            <w:r>
              <w:rPr>
                <w:noProof/>
                <w:webHidden/>
              </w:rPr>
              <w:fldChar w:fldCharType="begin"/>
            </w:r>
            <w:r>
              <w:rPr>
                <w:noProof/>
                <w:webHidden/>
              </w:rPr>
              <w:instrText xml:space="preserve"> PAGEREF _Toc168591036 \h </w:instrText>
            </w:r>
            <w:r>
              <w:rPr>
                <w:noProof/>
                <w:webHidden/>
              </w:rPr>
            </w:r>
            <w:r>
              <w:rPr>
                <w:noProof/>
                <w:webHidden/>
              </w:rPr>
              <w:fldChar w:fldCharType="separate"/>
            </w:r>
            <w:r>
              <w:rPr>
                <w:noProof/>
                <w:webHidden/>
              </w:rPr>
              <w:t>5</w:t>
            </w:r>
            <w:r>
              <w:rPr>
                <w:noProof/>
                <w:webHidden/>
              </w:rPr>
              <w:fldChar w:fldCharType="end"/>
            </w:r>
          </w:hyperlink>
        </w:p>
        <w:p w14:paraId="5BFF8581" w14:textId="32D39C0B" w:rsidR="00046642" w:rsidRDefault="00046642">
          <w:pPr>
            <w:pStyle w:val="TOC1"/>
            <w:rPr>
              <w:rFonts w:eastAsiaTheme="minorEastAsia" w:cstheme="minorBidi"/>
              <w:noProof/>
              <w:kern w:val="2"/>
              <w:szCs w:val="22"/>
              <w:lang w:eastAsia="en-GB"/>
              <w14:ligatures w14:val="standardContextual"/>
            </w:rPr>
          </w:pPr>
          <w:hyperlink w:anchor="_Toc168591037" w:history="1">
            <w:r w:rsidRPr="00172409">
              <w:rPr>
                <w:rStyle w:val="Hyperlink"/>
                <w:rFonts w:cstheme="minorHAnsi"/>
                <w:noProof/>
              </w:rPr>
              <w:t>6.</w:t>
            </w:r>
            <w:r>
              <w:rPr>
                <w:rFonts w:eastAsiaTheme="minorEastAsia" w:cstheme="minorBidi"/>
                <w:noProof/>
                <w:kern w:val="2"/>
                <w:szCs w:val="22"/>
                <w:lang w:eastAsia="en-GB"/>
                <w14:ligatures w14:val="standardContextual"/>
              </w:rPr>
              <w:tab/>
            </w:r>
            <w:r w:rsidRPr="00172409">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_Toc168591037 \h </w:instrText>
            </w:r>
            <w:r>
              <w:rPr>
                <w:noProof/>
                <w:webHidden/>
              </w:rPr>
            </w:r>
            <w:r>
              <w:rPr>
                <w:noProof/>
                <w:webHidden/>
              </w:rPr>
              <w:fldChar w:fldCharType="separate"/>
            </w:r>
            <w:r>
              <w:rPr>
                <w:noProof/>
                <w:webHidden/>
              </w:rPr>
              <w:t>6</w:t>
            </w:r>
            <w:r>
              <w:rPr>
                <w:noProof/>
                <w:webHidden/>
              </w:rPr>
              <w:fldChar w:fldCharType="end"/>
            </w:r>
          </w:hyperlink>
        </w:p>
        <w:p w14:paraId="74B18013" w14:textId="4748DFE4" w:rsidR="00046642" w:rsidRDefault="00046642">
          <w:pPr>
            <w:pStyle w:val="TOC1"/>
            <w:rPr>
              <w:rFonts w:eastAsiaTheme="minorEastAsia" w:cstheme="minorBidi"/>
              <w:noProof/>
              <w:kern w:val="2"/>
              <w:szCs w:val="22"/>
              <w:lang w:eastAsia="en-GB"/>
              <w14:ligatures w14:val="standardContextual"/>
            </w:rPr>
          </w:pPr>
          <w:hyperlink w:anchor="_Toc168591038" w:history="1">
            <w:r w:rsidRPr="00172409">
              <w:rPr>
                <w:rStyle w:val="Hyperlink"/>
                <w:rFonts w:cstheme="minorHAnsi"/>
                <w:noProof/>
              </w:rPr>
              <w:t>7.</w:t>
            </w:r>
            <w:r>
              <w:rPr>
                <w:rFonts w:eastAsiaTheme="minorEastAsia" w:cstheme="minorBidi"/>
                <w:noProof/>
                <w:kern w:val="2"/>
                <w:szCs w:val="22"/>
                <w:lang w:eastAsia="en-GB"/>
                <w14:ligatures w14:val="standardContextual"/>
              </w:rPr>
              <w:tab/>
            </w:r>
            <w:r w:rsidRPr="00172409">
              <w:rPr>
                <w:rStyle w:val="Hyperlink"/>
                <w:rFonts w:cstheme="minorHAnsi"/>
                <w:noProof/>
              </w:rPr>
              <w:t>Data Source Mapping</w:t>
            </w:r>
            <w:r>
              <w:rPr>
                <w:noProof/>
                <w:webHidden/>
              </w:rPr>
              <w:tab/>
            </w:r>
            <w:r>
              <w:rPr>
                <w:noProof/>
                <w:webHidden/>
              </w:rPr>
              <w:fldChar w:fldCharType="begin"/>
            </w:r>
            <w:r>
              <w:rPr>
                <w:noProof/>
                <w:webHidden/>
              </w:rPr>
              <w:instrText xml:space="preserve"> PAGEREF _Toc168591038 \h </w:instrText>
            </w:r>
            <w:r>
              <w:rPr>
                <w:noProof/>
                <w:webHidden/>
              </w:rPr>
            </w:r>
            <w:r>
              <w:rPr>
                <w:noProof/>
                <w:webHidden/>
              </w:rPr>
              <w:fldChar w:fldCharType="separate"/>
            </w:r>
            <w:r>
              <w:rPr>
                <w:noProof/>
                <w:webHidden/>
              </w:rPr>
              <w:t>7</w:t>
            </w:r>
            <w:r>
              <w:rPr>
                <w:noProof/>
                <w:webHidden/>
              </w:rPr>
              <w:fldChar w:fldCharType="end"/>
            </w:r>
          </w:hyperlink>
        </w:p>
        <w:p w14:paraId="588B4D6A" w14:textId="6A498585" w:rsidR="00046642" w:rsidRDefault="00046642">
          <w:pPr>
            <w:pStyle w:val="TOC1"/>
            <w:rPr>
              <w:rFonts w:eastAsiaTheme="minorEastAsia" w:cstheme="minorBidi"/>
              <w:noProof/>
              <w:kern w:val="2"/>
              <w:szCs w:val="22"/>
              <w:lang w:eastAsia="en-GB"/>
              <w14:ligatures w14:val="standardContextual"/>
            </w:rPr>
          </w:pPr>
          <w:hyperlink w:anchor="_Toc168591039" w:history="1">
            <w:r w:rsidRPr="00172409">
              <w:rPr>
                <w:rStyle w:val="Hyperlink"/>
                <w:rFonts w:cstheme="minorHAnsi"/>
                <w:noProof/>
              </w:rPr>
              <w:t>8.</w:t>
            </w:r>
            <w:r>
              <w:rPr>
                <w:rFonts w:eastAsiaTheme="minorEastAsia" w:cstheme="minorBidi"/>
                <w:noProof/>
                <w:kern w:val="2"/>
                <w:szCs w:val="22"/>
                <w:lang w:eastAsia="en-GB"/>
                <w14:ligatures w14:val="standardContextual"/>
              </w:rPr>
              <w:tab/>
            </w:r>
            <w:r w:rsidRPr="00172409">
              <w:rPr>
                <w:rStyle w:val="Hyperlink"/>
                <w:rFonts w:cstheme="minorHAnsi"/>
                <w:noProof/>
              </w:rPr>
              <w:t>Other Software Used</w:t>
            </w:r>
            <w:r>
              <w:rPr>
                <w:noProof/>
                <w:webHidden/>
              </w:rPr>
              <w:tab/>
            </w:r>
            <w:r>
              <w:rPr>
                <w:noProof/>
                <w:webHidden/>
              </w:rPr>
              <w:fldChar w:fldCharType="begin"/>
            </w:r>
            <w:r>
              <w:rPr>
                <w:noProof/>
                <w:webHidden/>
              </w:rPr>
              <w:instrText xml:space="preserve"> PAGEREF _Toc168591039 \h </w:instrText>
            </w:r>
            <w:r>
              <w:rPr>
                <w:noProof/>
                <w:webHidden/>
              </w:rPr>
            </w:r>
            <w:r>
              <w:rPr>
                <w:noProof/>
                <w:webHidden/>
              </w:rPr>
              <w:fldChar w:fldCharType="separate"/>
            </w:r>
            <w:r>
              <w:rPr>
                <w:noProof/>
                <w:webHidden/>
              </w:rPr>
              <w:t>7</w:t>
            </w:r>
            <w:r>
              <w:rPr>
                <w:noProof/>
                <w:webHidden/>
              </w:rPr>
              <w:fldChar w:fldCharType="end"/>
            </w:r>
          </w:hyperlink>
        </w:p>
        <w:p w14:paraId="7325C6BA" w14:textId="4EE5CE33" w:rsidR="00046642" w:rsidRDefault="00046642">
          <w:pPr>
            <w:pStyle w:val="TOC1"/>
            <w:rPr>
              <w:rFonts w:eastAsiaTheme="minorEastAsia" w:cstheme="minorBidi"/>
              <w:noProof/>
              <w:kern w:val="2"/>
              <w:szCs w:val="22"/>
              <w:lang w:eastAsia="en-GB"/>
              <w14:ligatures w14:val="standardContextual"/>
            </w:rPr>
          </w:pPr>
          <w:hyperlink w:anchor="_Toc168591040" w:history="1">
            <w:r w:rsidRPr="00172409">
              <w:rPr>
                <w:rStyle w:val="Hyperlink"/>
                <w:rFonts w:cstheme="minorHAnsi"/>
                <w:noProof/>
              </w:rPr>
              <w:t>9.</w:t>
            </w:r>
            <w:r>
              <w:rPr>
                <w:rFonts w:eastAsiaTheme="minorEastAsia" w:cstheme="minorBidi"/>
                <w:noProof/>
                <w:kern w:val="2"/>
                <w:szCs w:val="22"/>
                <w:lang w:eastAsia="en-GB"/>
                <w14:ligatures w14:val="standardContextual"/>
              </w:rPr>
              <w:tab/>
            </w:r>
            <w:r w:rsidRPr="00172409">
              <w:rPr>
                <w:rStyle w:val="Hyperlink"/>
                <w:rFonts w:cstheme="minorHAnsi"/>
                <w:noProof/>
              </w:rPr>
              <w:t>AMOS Configuration</w:t>
            </w:r>
            <w:r>
              <w:rPr>
                <w:noProof/>
                <w:webHidden/>
              </w:rPr>
              <w:tab/>
            </w:r>
            <w:r>
              <w:rPr>
                <w:noProof/>
                <w:webHidden/>
              </w:rPr>
              <w:fldChar w:fldCharType="begin"/>
            </w:r>
            <w:r>
              <w:rPr>
                <w:noProof/>
                <w:webHidden/>
              </w:rPr>
              <w:instrText xml:space="preserve"> PAGEREF _Toc168591040 \h </w:instrText>
            </w:r>
            <w:r>
              <w:rPr>
                <w:noProof/>
                <w:webHidden/>
              </w:rPr>
            </w:r>
            <w:r>
              <w:rPr>
                <w:noProof/>
                <w:webHidden/>
              </w:rPr>
              <w:fldChar w:fldCharType="separate"/>
            </w:r>
            <w:r>
              <w:rPr>
                <w:noProof/>
                <w:webHidden/>
              </w:rPr>
              <w:t>7</w:t>
            </w:r>
            <w:r>
              <w:rPr>
                <w:noProof/>
                <w:webHidden/>
              </w:rPr>
              <w:fldChar w:fldCharType="end"/>
            </w:r>
          </w:hyperlink>
        </w:p>
        <w:p w14:paraId="0B45CB01" w14:textId="6483982C" w:rsidR="00046642" w:rsidRDefault="00046642">
          <w:pPr>
            <w:pStyle w:val="TOC1"/>
            <w:rPr>
              <w:rFonts w:eastAsiaTheme="minorEastAsia" w:cstheme="minorBidi"/>
              <w:noProof/>
              <w:kern w:val="2"/>
              <w:szCs w:val="22"/>
              <w:lang w:eastAsia="en-GB"/>
              <w14:ligatures w14:val="standardContextual"/>
            </w:rPr>
          </w:pPr>
          <w:hyperlink w:anchor="_Toc168591041" w:history="1">
            <w:r w:rsidRPr="00172409">
              <w:rPr>
                <w:rStyle w:val="Hyperlink"/>
                <w:rFonts w:cstheme="minorHAnsi"/>
                <w:noProof/>
              </w:rPr>
              <w:t>a.</w:t>
            </w:r>
            <w:r>
              <w:rPr>
                <w:rFonts w:eastAsiaTheme="minorEastAsia" w:cstheme="minorBidi"/>
                <w:noProof/>
                <w:kern w:val="2"/>
                <w:szCs w:val="22"/>
                <w:lang w:eastAsia="en-GB"/>
                <w14:ligatures w14:val="standardContextual"/>
              </w:rPr>
              <w:tab/>
            </w:r>
            <w:r w:rsidRPr="00172409">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_Toc168591041 \h </w:instrText>
            </w:r>
            <w:r>
              <w:rPr>
                <w:noProof/>
                <w:webHidden/>
              </w:rPr>
            </w:r>
            <w:r>
              <w:rPr>
                <w:noProof/>
                <w:webHidden/>
              </w:rPr>
              <w:fldChar w:fldCharType="separate"/>
            </w:r>
            <w:r>
              <w:rPr>
                <w:noProof/>
                <w:webHidden/>
              </w:rPr>
              <w:t>7</w:t>
            </w:r>
            <w:r>
              <w:rPr>
                <w:noProof/>
                <w:webHidden/>
              </w:rPr>
              <w:fldChar w:fldCharType="end"/>
            </w:r>
          </w:hyperlink>
        </w:p>
        <w:p w14:paraId="0F899B8A" w14:textId="174A02EE" w:rsidR="00046642" w:rsidRDefault="00046642">
          <w:pPr>
            <w:pStyle w:val="TOC1"/>
            <w:rPr>
              <w:rFonts w:eastAsiaTheme="minorEastAsia" w:cstheme="minorBidi"/>
              <w:noProof/>
              <w:kern w:val="2"/>
              <w:szCs w:val="22"/>
              <w:lang w:eastAsia="en-GB"/>
              <w14:ligatures w14:val="standardContextual"/>
            </w:rPr>
          </w:pPr>
          <w:hyperlink w:anchor="_Toc168591042" w:history="1">
            <w:r w:rsidRPr="00172409">
              <w:rPr>
                <w:rStyle w:val="Hyperlink"/>
                <w:rFonts w:cstheme="minorHAnsi"/>
                <w:noProof/>
              </w:rPr>
              <w:t>b.</w:t>
            </w:r>
            <w:r>
              <w:rPr>
                <w:rFonts w:eastAsiaTheme="minorEastAsia" w:cstheme="minorBidi"/>
                <w:noProof/>
                <w:kern w:val="2"/>
                <w:szCs w:val="22"/>
                <w:lang w:eastAsia="en-GB"/>
                <w14:ligatures w14:val="standardContextual"/>
              </w:rPr>
              <w:tab/>
            </w:r>
            <w:r w:rsidRPr="00172409">
              <w:rPr>
                <w:rStyle w:val="Hyperlink"/>
                <w:rFonts w:cstheme="minorHAnsi"/>
                <w:noProof/>
              </w:rPr>
              <w:t>Basic Data</w:t>
            </w:r>
            <w:r>
              <w:rPr>
                <w:noProof/>
                <w:webHidden/>
              </w:rPr>
              <w:tab/>
            </w:r>
            <w:r>
              <w:rPr>
                <w:noProof/>
                <w:webHidden/>
              </w:rPr>
              <w:fldChar w:fldCharType="begin"/>
            </w:r>
            <w:r>
              <w:rPr>
                <w:noProof/>
                <w:webHidden/>
              </w:rPr>
              <w:instrText xml:space="preserve"> PAGEREF _Toc168591042 \h </w:instrText>
            </w:r>
            <w:r>
              <w:rPr>
                <w:noProof/>
                <w:webHidden/>
              </w:rPr>
            </w:r>
            <w:r>
              <w:rPr>
                <w:noProof/>
                <w:webHidden/>
              </w:rPr>
              <w:fldChar w:fldCharType="separate"/>
            </w:r>
            <w:r>
              <w:rPr>
                <w:noProof/>
                <w:webHidden/>
              </w:rPr>
              <w:t>7</w:t>
            </w:r>
            <w:r>
              <w:rPr>
                <w:noProof/>
                <w:webHidden/>
              </w:rPr>
              <w:fldChar w:fldCharType="end"/>
            </w:r>
          </w:hyperlink>
        </w:p>
        <w:p w14:paraId="2D20BD20" w14:textId="70FF9522" w:rsidR="00046642" w:rsidRDefault="00046642">
          <w:pPr>
            <w:pStyle w:val="TOC1"/>
            <w:rPr>
              <w:rFonts w:eastAsiaTheme="minorEastAsia" w:cstheme="minorBidi"/>
              <w:noProof/>
              <w:kern w:val="2"/>
              <w:szCs w:val="22"/>
              <w:lang w:eastAsia="en-GB"/>
              <w14:ligatures w14:val="standardContextual"/>
            </w:rPr>
          </w:pPr>
          <w:hyperlink w:anchor="_Toc168591043" w:history="1">
            <w:r w:rsidRPr="00172409">
              <w:rPr>
                <w:rStyle w:val="Hyperlink"/>
                <w:rFonts w:cstheme="minorHAnsi"/>
                <w:noProof/>
              </w:rPr>
              <w:t>c.</w:t>
            </w:r>
            <w:r>
              <w:rPr>
                <w:rFonts w:eastAsiaTheme="minorEastAsia" w:cstheme="minorBidi"/>
                <w:noProof/>
                <w:kern w:val="2"/>
                <w:szCs w:val="22"/>
                <w:lang w:eastAsia="en-GB"/>
                <w14:ligatures w14:val="standardContextual"/>
              </w:rPr>
              <w:tab/>
            </w:r>
            <w:r w:rsidRPr="00172409">
              <w:rPr>
                <w:rStyle w:val="Hyperlink"/>
                <w:rFonts w:cstheme="minorHAnsi"/>
                <w:noProof/>
              </w:rPr>
              <w:t>Parameters</w:t>
            </w:r>
            <w:r>
              <w:rPr>
                <w:noProof/>
                <w:webHidden/>
              </w:rPr>
              <w:tab/>
            </w:r>
            <w:r>
              <w:rPr>
                <w:noProof/>
                <w:webHidden/>
              </w:rPr>
              <w:fldChar w:fldCharType="begin"/>
            </w:r>
            <w:r>
              <w:rPr>
                <w:noProof/>
                <w:webHidden/>
              </w:rPr>
              <w:instrText xml:space="preserve"> PAGEREF _Toc168591043 \h </w:instrText>
            </w:r>
            <w:r>
              <w:rPr>
                <w:noProof/>
                <w:webHidden/>
              </w:rPr>
            </w:r>
            <w:r>
              <w:rPr>
                <w:noProof/>
                <w:webHidden/>
              </w:rPr>
              <w:fldChar w:fldCharType="separate"/>
            </w:r>
            <w:r>
              <w:rPr>
                <w:noProof/>
                <w:webHidden/>
              </w:rPr>
              <w:t>7</w:t>
            </w:r>
            <w:r>
              <w:rPr>
                <w:noProof/>
                <w:webHidden/>
              </w:rPr>
              <w:fldChar w:fldCharType="end"/>
            </w:r>
          </w:hyperlink>
        </w:p>
        <w:p w14:paraId="5C042CBF" w14:textId="49905E53" w:rsidR="00046642" w:rsidRDefault="00046642">
          <w:pPr>
            <w:pStyle w:val="TOC1"/>
            <w:rPr>
              <w:rFonts w:eastAsiaTheme="minorEastAsia" w:cstheme="minorBidi"/>
              <w:noProof/>
              <w:kern w:val="2"/>
              <w:szCs w:val="22"/>
              <w:lang w:eastAsia="en-GB"/>
              <w14:ligatures w14:val="standardContextual"/>
            </w:rPr>
          </w:pPr>
          <w:hyperlink w:anchor="_Toc168591044" w:history="1">
            <w:r w:rsidRPr="00172409">
              <w:rPr>
                <w:rStyle w:val="Hyperlink"/>
                <w:rFonts w:cstheme="minorHAnsi"/>
                <w:noProof/>
              </w:rPr>
              <w:t>d.</w:t>
            </w:r>
            <w:r>
              <w:rPr>
                <w:rFonts w:eastAsiaTheme="minorEastAsia" w:cstheme="minorBidi"/>
                <w:noProof/>
                <w:kern w:val="2"/>
                <w:szCs w:val="22"/>
                <w:lang w:eastAsia="en-GB"/>
                <w14:ligatures w14:val="standardContextual"/>
              </w:rPr>
              <w:tab/>
            </w:r>
            <w:r w:rsidRPr="00172409">
              <w:rPr>
                <w:rStyle w:val="Hyperlink"/>
                <w:rFonts w:cstheme="minorHAnsi"/>
                <w:noProof/>
              </w:rPr>
              <w:t>Workflows</w:t>
            </w:r>
            <w:r>
              <w:rPr>
                <w:noProof/>
                <w:webHidden/>
              </w:rPr>
              <w:tab/>
            </w:r>
            <w:r>
              <w:rPr>
                <w:noProof/>
                <w:webHidden/>
              </w:rPr>
              <w:fldChar w:fldCharType="begin"/>
            </w:r>
            <w:r>
              <w:rPr>
                <w:noProof/>
                <w:webHidden/>
              </w:rPr>
              <w:instrText xml:space="preserve"> PAGEREF _Toc168591044 \h </w:instrText>
            </w:r>
            <w:r>
              <w:rPr>
                <w:noProof/>
                <w:webHidden/>
              </w:rPr>
            </w:r>
            <w:r>
              <w:rPr>
                <w:noProof/>
                <w:webHidden/>
              </w:rPr>
              <w:fldChar w:fldCharType="separate"/>
            </w:r>
            <w:r>
              <w:rPr>
                <w:noProof/>
                <w:webHidden/>
              </w:rPr>
              <w:t>7</w:t>
            </w:r>
            <w:r>
              <w:rPr>
                <w:noProof/>
                <w:webHidden/>
              </w:rPr>
              <w:fldChar w:fldCharType="end"/>
            </w:r>
          </w:hyperlink>
        </w:p>
        <w:p w14:paraId="2735771A" w14:textId="102F4BC0" w:rsidR="00046642" w:rsidRDefault="00046642">
          <w:pPr>
            <w:pStyle w:val="TOC1"/>
            <w:rPr>
              <w:rFonts w:eastAsiaTheme="minorEastAsia" w:cstheme="minorBidi"/>
              <w:noProof/>
              <w:kern w:val="2"/>
              <w:szCs w:val="22"/>
              <w:lang w:eastAsia="en-GB"/>
              <w14:ligatures w14:val="standardContextual"/>
            </w:rPr>
          </w:pPr>
          <w:hyperlink w:anchor="_Toc168591045" w:history="1">
            <w:r w:rsidRPr="00172409">
              <w:rPr>
                <w:rStyle w:val="Hyperlink"/>
                <w:rFonts w:cstheme="minorHAnsi"/>
                <w:noProof/>
              </w:rPr>
              <w:t>e.</w:t>
            </w:r>
            <w:r>
              <w:rPr>
                <w:rFonts w:eastAsiaTheme="minorEastAsia" w:cstheme="minorBidi"/>
                <w:noProof/>
                <w:kern w:val="2"/>
                <w:szCs w:val="22"/>
                <w:lang w:eastAsia="en-GB"/>
                <w14:ligatures w14:val="standardContextual"/>
              </w:rPr>
              <w:tab/>
            </w:r>
            <w:r w:rsidRPr="00172409">
              <w:rPr>
                <w:rStyle w:val="Hyperlink"/>
                <w:rFonts w:cstheme="minorHAnsi"/>
                <w:noProof/>
              </w:rPr>
              <w:t>Scheduled Tasks</w:t>
            </w:r>
            <w:r>
              <w:rPr>
                <w:noProof/>
                <w:webHidden/>
              </w:rPr>
              <w:tab/>
            </w:r>
            <w:r>
              <w:rPr>
                <w:noProof/>
                <w:webHidden/>
              </w:rPr>
              <w:fldChar w:fldCharType="begin"/>
            </w:r>
            <w:r>
              <w:rPr>
                <w:noProof/>
                <w:webHidden/>
              </w:rPr>
              <w:instrText xml:space="preserve"> PAGEREF _Toc168591045 \h </w:instrText>
            </w:r>
            <w:r>
              <w:rPr>
                <w:noProof/>
                <w:webHidden/>
              </w:rPr>
            </w:r>
            <w:r>
              <w:rPr>
                <w:noProof/>
                <w:webHidden/>
              </w:rPr>
              <w:fldChar w:fldCharType="separate"/>
            </w:r>
            <w:r>
              <w:rPr>
                <w:noProof/>
                <w:webHidden/>
              </w:rPr>
              <w:t>8</w:t>
            </w:r>
            <w:r>
              <w:rPr>
                <w:noProof/>
                <w:webHidden/>
              </w:rPr>
              <w:fldChar w:fldCharType="end"/>
            </w:r>
          </w:hyperlink>
        </w:p>
        <w:p w14:paraId="4926E082" w14:textId="31C1938E" w:rsidR="00046642" w:rsidRDefault="00046642">
          <w:pPr>
            <w:pStyle w:val="TOC1"/>
            <w:rPr>
              <w:rFonts w:eastAsiaTheme="minorEastAsia" w:cstheme="minorBidi"/>
              <w:noProof/>
              <w:kern w:val="2"/>
              <w:szCs w:val="22"/>
              <w:lang w:eastAsia="en-GB"/>
              <w14:ligatures w14:val="standardContextual"/>
            </w:rPr>
          </w:pPr>
          <w:hyperlink w:anchor="_Toc168591046" w:history="1">
            <w:r w:rsidRPr="00172409">
              <w:rPr>
                <w:rStyle w:val="Hyperlink"/>
                <w:rFonts w:cstheme="minorHAnsi"/>
                <w:noProof/>
              </w:rPr>
              <w:t>f.</w:t>
            </w:r>
            <w:r>
              <w:rPr>
                <w:rFonts w:eastAsiaTheme="minorEastAsia" w:cstheme="minorBidi"/>
                <w:noProof/>
                <w:kern w:val="2"/>
                <w:szCs w:val="22"/>
                <w:lang w:eastAsia="en-GB"/>
                <w14:ligatures w14:val="standardContextual"/>
              </w:rPr>
              <w:tab/>
            </w:r>
            <w:r w:rsidRPr="00172409">
              <w:rPr>
                <w:rStyle w:val="Hyperlink"/>
                <w:rFonts w:cstheme="minorHAnsi"/>
                <w:noProof/>
              </w:rPr>
              <w:t>API’s &amp; Interfaces</w:t>
            </w:r>
            <w:r>
              <w:rPr>
                <w:noProof/>
                <w:webHidden/>
              </w:rPr>
              <w:tab/>
            </w:r>
            <w:r>
              <w:rPr>
                <w:noProof/>
                <w:webHidden/>
              </w:rPr>
              <w:fldChar w:fldCharType="begin"/>
            </w:r>
            <w:r>
              <w:rPr>
                <w:noProof/>
                <w:webHidden/>
              </w:rPr>
              <w:instrText xml:space="preserve"> PAGEREF _Toc168591046 \h </w:instrText>
            </w:r>
            <w:r>
              <w:rPr>
                <w:noProof/>
                <w:webHidden/>
              </w:rPr>
            </w:r>
            <w:r>
              <w:rPr>
                <w:noProof/>
                <w:webHidden/>
              </w:rPr>
              <w:fldChar w:fldCharType="separate"/>
            </w:r>
            <w:r>
              <w:rPr>
                <w:noProof/>
                <w:webHidden/>
              </w:rPr>
              <w:t>8</w:t>
            </w:r>
            <w:r>
              <w:rPr>
                <w:noProof/>
                <w:webHidden/>
              </w:rPr>
              <w:fldChar w:fldCharType="end"/>
            </w:r>
          </w:hyperlink>
        </w:p>
        <w:p w14:paraId="737FC0AD" w14:textId="64345046" w:rsidR="00046642" w:rsidRDefault="00046642">
          <w:pPr>
            <w:pStyle w:val="TOC1"/>
            <w:rPr>
              <w:rFonts w:eastAsiaTheme="minorEastAsia" w:cstheme="minorBidi"/>
              <w:noProof/>
              <w:kern w:val="2"/>
              <w:szCs w:val="22"/>
              <w:lang w:eastAsia="en-GB"/>
              <w14:ligatures w14:val="standardContextual"/>
            </w:rPr>
          </w:pPr>
          <w:hyperlink w:anchor="_Toc168591047" w:history="1">
            <w:r w:rsidRPr="00172409">
              <w:rPr>
                <w:rStyle w:val="Hyperlink"/>
                <w:rFonts w:cstheme="minorHAnsi"/>
                <w:noProof/>
              </w:rPr>
              <w:t>10.</w:t>
            </w:r>
            <w:r>
              <w:rPr>
                <w:rFonts w:eastAsiaTheme="minorEastAsia" w:cstheme="minorBidi"/>
                <w:noProof/>
                <w:kern w:val="2"/>
                <w:szCs w:val="22"/>
                <w:lang w:eastAsia="en-GB"/>
                <w14:ligatures w14:val="standardContextual"/>
              </w:rPr>
              <w:tab/>
            </w:r>
            <w:r w:rsidRPr="00172409">
              <w:rPr>
                <w:rStyle w:val="Hyperlink"/>
                <w:rFonts w:cstheme="minorHAnsi"/>
                <w:noProof/>
              </w:rPr>
              <w:t>UAT Guidance</w:t>
            </w:r>
            <w:r>
              <w:rPr>
                <w:noProof/>
                <w:webHidden/>
              </w:rPr>
              <w:tab/>
            </w:r>
            <w:r>
              <w:rPr>
                <w:noProof/>
                <w:webHidden/>
              </w:rPr>
              <w:fldChar w:fldCharType="begin"/>
            </w:r>
            <w:r>
              <w:rPr>
                <w:noProof/>
                <w:webHidden/>
              </w:rPr>
              <w:instrText xml:space="preserve"> PAGEREF _Toc168591047 \h </w:instrText>
            </w:r>
            <w:r>
              <w:rPr>
                <w:noProof/>
                <w:webHidden/>
              </w:rPr>
            </w:r>
            <w:r>
              <w:rPr>
                <w:noProof/>
                <w:webHidden/>
              </w:rPr>
              <w:fldChar w:fldCharType="separate"/>
            </w:r>
            <w:r>
              <w:rPr>
                <w:noProof/>
                <w:webHidden/>
              </w:rPr>
              <w:t>8</w:t>
            </w:r>
            <w:r>
              <w:rPr>
                <w:noProof/>
                <w:webHidden/>
              </w:rPr>
              <w:fldChar w:fldCharType="end"/>
            </w:r>
          </w:hyperlink>
        </w:p>
        <w:p w14:paraId="070FAACE" w14:textId="4FCF5671" w:rsidR="00046642" w:rsidRDefault="00046642">
          <w:pPr>
            <w:pStyle w:val="TOC1"/>
            <w:rPr>
              <w:rFonts w:eastAsiaTheme="minorEastAsia" w:cstheme="minorBidi"/>
              <w:noProof/>
              <w:kern w:val="2"/>
              <w:szCs w:val="22"/>
              <w:lang w:eastAsia="en-GB"/>
              <w14:ligatures w14:val="standardContextual"/>
            </w:rPr>
          </w:pPr>
          <w:hyperlink w:anchor="_Toc168591048" w:history="1">
            <w:r w:rsidRPr="00172409">
              <w:rPr>
                <w:rStyle w:val="Hyperlink"/>
                <w:rFonts w:cstheme="minorHAnsi"/>
                <w:noProof/>
              </w:rPr>
              <w:t>11.</w:t>
            </w:r>
            <w:r>
              <w:rPr>
                <w:rFonts w:eastAsiaTheme="minorEastAsia" w:cstheme="minorBidi"/>
                <w:noProof/>
                <w:kern w:val="2"/>
                <w:szCs w:val="22"/>
                <w:lang w:eastAsia="en-GB"/>
                <w14:ligatures w14:val="standardContextual"/>
              </w:rPr>
              <w:tab/>
            </w:r>
            <w:r w:rsidRPr="00172409">
              <w:rPr>
                <w:rStyle w:val="Hyperlink"/>
                <w:rFonts w:cstheme="minorHAnsi"/>
                <w:noProof/>
              </w:rPr>
              <w:t>Annex – Additional Info</w:t>
            </w:r>
            <w:r>
              <w:rPr>
                <w:noProof/>
                <w:webHidden/>
              </w:rPr>
              <w:tab/>
            </w:r>
            <w:r>
              <w:rPr>
                <w:noProof/>
                <w:webHidden/>
              </w:rPr>
              <w:fldChar w:fldCharType="begin"/>
            </w:r>
            <w:r>
              <w:rPr>
                <w:noProof/>
                <w:webHidden/>
              </w:rPr>
              <w:instrText xml:space="preserve"> PAGEREF _Toc168591048 \h </w:instrText>
            </w:r>
            <w:r>
              <w:rPr>
                <w:noProof/>
                <w:webHidden/>
              </w:rPr>
            </w:r>
            <w:r>
              <w:rPr>
                <w:noProof/>
                <w:webHidden/>
              </w:rPr>
              <w:fldChar w:fldCharType="separate"/>
            </w:r>
            <w:r>
              <w:rPr>
                <w:noProof/>
                <w:webHidden/>
              </w:rPr>
              <w:t>9</w:t>
            </w:r>
            <w:r>
              <w:rPr>
                <w:noProof/>
                <w:webHidden/>
              </w:rPr>
              <w:fldChar w:fldCharType="end"/>
            </w:r>
          </w:hyperlink>
        </w:p>
        <w:p w14:paraId="6B4948A2" w14:textId="7F186158"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91032"/>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2BE75DB1" w14:textId="34315429" w:rsidR="004A1B66" w:rsidRDefault="004A1B66" w:rsidP="004B2DB1">
      <w:pPr>
        <w:spacing w:before="240" w:after="240" w:line="276" w:lineRule="auto"/>
        <w:jc w:val="both"/>
        <w:rPr>
          <w:rFonts w:cstheme="minorHAnsi"/>
          <w:sz w:val="22"/>
          <w:szCs w:val="22"/>
        </w:rPr>
      </w:pPr>
      <w:r w:rsidRPr="004A1B66">
        <w:rPr>
          <w:rFonts w:cstheme="minorHAnsi"/>
          <w:sz w:val="22"/>
          <w:szCs w:val="22"/>
        </w:rPr>
        <w:t xml:space="preserve">This procedure delineates the sequential steps for performing maintenance on a component outside of a shop environment, typically during aircraft maintenance. The process encompasses various stages, including identifying the need for component </w:t>
      </w:r>
      <w:r w:rsidR="006C3D0A">
        <w:rPr>
          <w:rFonts w:cstheme="minorHAnsi"/>
          <w:sz w:val="22"/>
          <w:szCs w:val="22"/>
        </w:rPr>
        <w:t>maintenance</w:t>
      </w:r>
      <w:r w:rsidRPr="004A1B66">
        <w:rPr>
          <w:rFonts w:cstheme="minorHAnsi"/>
          <w:sz w:val="22"/>
          <w:szCs w:val="22"/>
        </w:rPr>
        <w:t>, deciding whether to remove the component for maintenance, executing the necessary repairs</w:t>
      </w:r>
      <w:r w:rsidR="006C3D0A">
        <w:rPr>
          <w:rFonts w:cstheme="minorHAnsi"/>
          <w:sz w:val="22"/>
          <w:szCs w:val="22"/>
        </w:rPr>
        <w:t xml:space="preserve"> and inspections</w:t>
      </w:r>
      <w:r w:rsidRPr="004A1B66">
        <w:rPr>
          <w:rFonts w:cstheme="minorHAnsi"/>
          <w:sz w:val="22"/>
          <w:szCs w:val="22"/>
        </w:rPr>
        <w:t>, reinstalling the component (if removed), releasing the component, and optionally issuing a new certificate.</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54186300" w14:textId="7D779B53" w:rsidR="00C869B4" w:rsidRDefault="00C869B4" w:rsidP="004B2DB1">
      <w:pPr>
        <w:pStyle w:val="NormalWeb"/>
        <w:jc w:val="both"/>
        <w:rPr>
          <w:rFonts w:asciiTheme="minorHAnsi" w:hAnsiTheme="minorHAnsi" w:cstheme="minorHAnsi"/>
          <w:sz w:val="22"/>
          <w:szCs w:val="22"/>
        </w:rPr>
      </w:pPr>
      <w:bookmarkStart w:id="2" w:name="_Toc159516449"/>
      <w:r w:rsidRPr="00C869B4">
        <w:rPr>
          <w:rFonts w:asciiTheme="minorHAnsi" w:hAnsiTheme="minorHAnsi" w:cstheme="minorHAnsi"/>
          <w:sz w:val="22"/>
          <w:szCs w:val="22"/>
        </w:rPr>
        <w:t>The main objective of this process is to enable component maintenance to be conducted at the aircraft location, eliminating the need to physically transport the part to the shop. Instead, qualified shop personnel visit the aircraft and execute a Component Workpackage (CMWP). This approach allows for component maintenance in a non-shop environment while adhering to the same steps outlined in the 11.04 Component Maintenance process</w:t>
      </w:r>
      <w:r w:rsidR="00EB239C">
        <w:rPr>
          <w:rFonts w:asciiTheme="minorHAnsi" w:hAnsiTheme="minorHAnsi" w:cstheme="minorHAnsi"/>
          <w:sz w:val="22"/>
          <w:szCs w:val="22"/>
        </w:rPr>
        <w:t xml:space="preserve"> </w:t>
      </w:r>
      <w:r w:rsidR="00EB239C" w:rsidRPr="00EB239C">
        <w:rPr>
          <w:rFonts w:asciiTheme="minorHAnsi" w:hAnsiTheme="minorHAnsi" w:cstheme="minorHAnsi"/>
          <w:sz w:val="22"/>
          <w:szCs w:val="22"/>
        </w:rPr>
        <w:t xml:space="preserve">regarding </w:t>
      </w:r>
      <w:r w:rsidR="00EB239C">
        <w:rPr>
          <w:rFonts w:asciiTheme="minorHAnsi" w:hAnsiTheme="minorHAnsi" w:cstheme="minorHAnsi"/>
          <w:sz w:val="22"/>
          <w:szCs w:val="22"/>
        </w:rPr>
        <w:t>execution</w:t>
      </w:r>
      <w:r w:rsidR="00EB239C" w:rsidRPr="00EB239C">
        <w:rPr>
          <w:rFonts w:asciiTheme="minorHAnsi" w:hAnsiTheme="minorHAnsi" w:cstheme="minorHAnsi"/>
          <w:sz w:val="22"/>
          <w:szCs w:val="22"/>
        </w:rPr>
        <w:t xml:space="preserve"> of the work.</w:t>
      </w:r>
    </w:p>
    <w:p w14:paraId="43D87098" w14:textId="0B3398F6" w:rsidR="00EC2942" w:rsidRPr="0019283C" w:rsidRDefault="00EC2942" w:rsidP="0019283C">
      <w:pPr>
        <w:pStyle w:val="Heading1"/>
        <w:numPr>
          <w:ilvl w:val="0"/>
          <w:numId w:val="4"/>
        </w:numPr>
        <w:rPr>
          <w:rFonts w:asciiTheme="minorHAnsi" w:hAnsiTheme="minorHAnsi" w:cstheme="minorHAnsi"/>
          <w:sz w:val="22"/>
          <w:szCs w:val="22"/>
        </w:rPr>
      </w:pPr>
      <w:bookmarkStart w:id="3" w:name="_Toc168591033"/>
      <w:r w:rsidRPr="0019283C">
        <w:rPr>
          <w:rFonts w:asciiTheme="minorHAnsi" w:hAnsiTheme="minorHAnsi" w:cstheme="minorHAnsi"/>
          <w:sz w:val="22"/>
          <w:szCs w:val="22"/>
        </w:rPr>
        <w:t>Regulatory References</w:t>
      </w:r>
      <w:bookmarkEnd w:id="3"/>
    </w:p>
    <w:p w14:paraId="2C399EE5" w14:textId="6DD37CE7" w:rsidR="002D5F6D" w:rsidRPr="002D5F6D" w:rsidRDefault="002D5F6D" w:rsidP="002D5F6D">
      <w:pPr>
        <w:pStyle w:val="ListParagraph"/>
        <w:spacing w:before="240"/>
        <w:ind w:left="0"/>
        <w:rPr>
          <w:rFonts w:eastAsia="Times New Roman" w:cstheme="minorHAnsi"/>
          <w:sz w:val="22"/>
          <w:szCs w:val="22"/>
          <w:lang w:val="en-US"/>
        </w:rPr>
      </w:pPr>
      <w:r w:rsidRPr="002D5F6D">
        <w:rPr>
          <w:rFonts w:eastAsia="Times New Roman" w:cstheme="minorHAnsi"/>
          <w:sz w:val="22"/>
          <w:szCs w:val="22"/>
          <w:lang w:val="en-US"/>
        </w:rPr>
        <w:t>There is no worldwide authority regulation applicable to this process</w:t>
      </w:r>
      <w:r>
        <w:rPr>
          <w:rFonts w:eastAsia="Times New Roman" w:cstheme="minorHAnsi"/>
          <w:sz w:val="22"/>
          <w:szCs w:val="22"/>
          <w:lang w:val="en-US"/>
        </w:rPr>
        <w:t xml:space="preserve">, </w:t>
      </w:r>
      <w:r w:rsidR="00985492">
        <w:rPr>
          <w:rFonts w:eastAsia="Times New Roman" w:cstheme="minorHAnsi"/>
          <w:sz w:val="22"/>
          <w:szCs w:val="22"/>
          <w:lang w:val="en-US"/>
        </w:rPr>
        <w:t xml:space="preserve">but local regulations </w:t>
      </w:r>
      <w:r w:rsidR="007362C0">
        <w:rPr>
          <w:rFonts w:eastAsia="Times New Roman" w:cstheme="minorHAnsi"/>
          <w:sz w:val="22"/>
          <w:szCs w:val="22"/>
          <w:lang w:val="en-US"/>
        </w:rPr>
        <w:t>apply</w:t>
      </w:r>
      <w:r w:rsidR="00985492">
        <w:rPr>
          <w:rFonts w:eastAsia="Times New Roman" w:cstheme="minorHAnsi"/>
          <w:sz w:val="22"/>
          <w:szCs w:val="22"/>
          <w:lang w:val="en-US"/>
        </w:rPr>
        <w:t>. Please check:</w:t>
      </w:r>
    </w:p>
    <w:p w14:paraId="0F7050E1" w14:textId="05C4C038" w:rsidR="00985492" w:rsidRPr="008223C2" w:rsidRDefault="00985492" w:rsidP="002B61BD">
      <w:pPr>
        <w:pStyle w:val="ListParagraph"/>
        <w:numPr>
          <w:ilvl w:val="0"/>
          <w:numId w:val="16"/>
        </w:numPr>
        <w:spacing w:before="240"/>
        <w:rPr>
          <w:rFonts w:eastAsiaTheme="majorEastAsia" w:cstheme="minorHAnsi"/>
          <w:sz w:val="22"/>
          <w:szCs w:val="22"/>
        </w:rPr>
      </w:pPr>
      <w:r w:rsidRPr="008223C2">
        <w:rPr>
          <w:rFonts w:cstheme="minorHAnsi"/>
          <w:iCs/>
          <w:sz w:val="22"/>
          <w:szCs w:val="22"/>
        </w:rPr>
        <w:t>Local civil aviation regulation</w:t>
      </w:r>
      <w:r w:rsidR="0094713A" w:rsidRPr="008223C2">
        <w:rPr>
          <w:rFonts w:cstheme="minorHAnsi"/>
          <w:iCs/>
          <w:sz w:val="22"/>
          <w:szCs w:val="22"/>
        </w:rPr>
        <w:t>.</w:t>
      </w:r>
    </w:p>
    <w:p w14:paraId="26173C12" w14:textId="61E25E06" w:rsidR="008223C2" w:rsidRDefault="00C34169" w:rsidP="002B61BD">
      <w:pPr>
        <w:pStyle w:val="ListParagraph"/>
        <w:numPr>
          <w:ilvl w:val="0"/>
          <w:numId w:val="16"/>
        </w:numPr>
        <w:spacing w:before="240"/>
        <w:rPr>
          <w:rFonts w:eastAsiaTheme="majorEastAsia" w:cstheme="minorHAnsi"/>
          <w:sz w:val="22"/>
          <w:szCs w:val="22"/>
        </w:rPr>
      </w:pPr>
      <w:r w:rsidRPr="00C34169">
        <w:rPr>
          <w:rFonts w:eastAsiaTheme="majorEastAsia" w:cstheme="minorHAnsi"/>
          <w:sz w:val="22"/>
          <w:szCs w:val="22"/>
        </w:rPr>
        <w:t>Annex I (Part-M) - SECTION A — TECHNICAL REQUIREMENTS - SUBPART E — COMPONENTS</w:t>
      </w:r>
      <w:r>
        <w:rPr>
          <w:rFonts w:eastAsiaTheme="majorEastAsia" w:cstheme="minorHAnsi"/>
          <w:sz w:val="22"/>
          <w:szCs w:val="22"/>
        </w:rPr>
        <w:t>.</w:t>
      </w:r>
    </w:p>
    <w:p w14:paraId="5343AB70" w14:textId="2AAF6E8B" w:rsidR="00F86318" w:rsidRPr="008223C2" w:rsidRDefault="00465AC2" w:rsidP="002B61BD">
      <w:pPr>
        <w:pStyle w:val="ListParagraph"/>
        <w:numPr>
          <w:ilvl w:val="0"/>
          <w:numId w:val="16"/>
        </w:numPr>
        <w:spacing w:before="240"/>
        <w:rPr>
          <w:rFonts w:eastAsiaTheme="majorEastAsia" w:cstheme="minorHAnsi"/>
          <w:sz w:val="22"/>
          <w:szCs w:val="22"/>
        </w:rPr>
      </w:pPr>
      <w:r w:rsidRPr="00465AC2">
        <w:rPr>
          <w:rFonts w:eastAsiaTheme="majorEastAsia" w:cstheme="minorHAnsi"/>
          <w:sz w:val="22"/>
          <w:szCs w:val="22"/>
        </w:rPr>
        <w:t xml:space="preserve">Annex I - SECTION A — TECHNICAL REQUIREMENTS - </w:t>
      </w:r>
      <w:r w:rsidR="006A5922" w:rsidRPr="006A5922">
        <w:rPr>
          <w:rFonts w:eastAsiaTheme="majorEastAsia" w:cstheme="minorHAnsi"/>
          <w:sz w:val="22"/>
          <w:szCs w:val="22"/>
        </w:rPr>
        <w:t>SUBPART K — PARTS AND APPLIANCES</w:t>
      </w:r>
    </w:p>
    <w:p w14:paraId="3E8A067E" w14:textId="77777777" w:rsidR="00CC3656" w:rsidRPr="008223C2" w:rsidRDefault="00CC3656" w:rsidP="00CC3656">
      <w:pPr>
        <w:pStyle w:val="ListParagraph"/>
        <w:numPr>
          <w:ilvl w:val="0"/>
          <w:numId w:val="16"/>
        </w:numPr>
        <w:spacing w:before="240"/>
        <w:rPr>
          <w:rFonts w:eastAsiaTheme="majorEastAsia" w:cstheme="minorHAnsi"/>
          <w:sz w:val="22"/>
          <w:szCs w:val="22"/>
        </w:rPr>
      </w:pPr>
      <w:r w:rsidRPr="008223C2">
        <w:rPr>
          <w:rFonts w:cstheme="minorHAnsi"/>
          <w:iCs/>
          <w:sz w:val="22"/>
          <w:szCs w:val="22"/>
        </w:rPr>
        <w:t>Part-145 EASA.</w:t>
      </w:r>
    </w:p>
    <w:p w14:paraId="5E3794FE" w14:textId="1F4EC460" w:rsidR="00EE5E65" w:rsidRPr="008223C2" w:rsidRDefault="00985492" w:rsidP="002B61BD">
      <w:pPr>
        <w:pStyle w:val="ListParagraph"/>
        <w:numPr>
          <w:ilvl w:val="0"/>
          <w:numId w:val="16"/>
        </w:numPr>
        <w:spacing w:before="240"/>
        <w:rPr>
          <w:rFonts w:eastAsiaTheme="majorEastAsia" w:cstheme="minorHAnsi"/>
          <w:sz w:val="22"/>
          <w:szCs w:val="22"/>
        </w:rPr>
      </w:pPr>
      <w:r w:rsidRPr="008223C2">
        <w:rPr>
          <w:rFonts w:cstheme="minorHAnsi"/>
          <w:iCs/>
          <w:sz w:val="22"/>
          <w:szCs w:val="22"/>
        </w:rPr>
        <w:t xml:space="preserve">Repair Station </w:t>
      </w:r>
      <w:r w:rsidR="00DF2C30" w:rsidRPr="008223C2">
        <w:rPr>
          <w:rFonts w:cstheme="minorHAnsi"/>
          <w:iCs/>
          <w:sz w:val="22"/>
          <w:szCs w:val="22"/>
        </w:rPr>
        <w:t>Operators (Part 145) from FAA</w:t>
      </w:r>
      <w:r w:rsidR="0094713A" w:rsidRPr="008223C2">
        <w:rPr>
          <w:rFonts w:cstheme="minorHAnsi"/>
          <w:iCs/>
          <w:sz w:val="22"/>
          <w:szCs w:val="22"/>
        </w:rPr>
        <w:t>.</w:t>
      </w:r>
    </w:p>
    <w:p w14:paraId="530048AE" w14:textId="749A4AE1" w:rsidR="007A7A4A" w:rsidRPr="00C6230D" w:rsidRDefault="00EC2942" w:rsidP="00C6230D">
      <w:pPr>
        <w:pStyle w:val="Heading1"/>
        <w:numPr>
          <w:ilvl w:val="0"/>
          <w:numId w:val="4"/>
        </w:numPr>
        <w:spacing w:after="240"/>
        <w:rPr>
          <w:rFonts w:asciiTheme="minorHAnsi" w:hAnsiTheme="minorHAnsi" w:cstheme="minorHAnsi"/>
          <w:sz w:val="22"/>
          <w:szCs w:val="22"/>
        </w:rPr>
      </w:pPr>
      <w:bookmarkStart w:id="4" w:name="_Toc16859103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2425"/>
        <w:gridCol w:w="7351"/>
      </w:tblGrid>
      <w:tr w:rsidR="00A01BBF" w:rsidRPr="0019283C" w14:paraId="35C74DD4" w14:textId="77777777" w:rsidTr="007D4FA9">
        <w:trPr>
          <w:cnfStyle w:val="100000000000" w:firstRow="1" w:lastRow="0" w:firstColumn="0" w:lastColumn="0" w:oddVBand="0" w:evenVBand="0" w:oddHBand="0" w:evenHBand="0" w:firstRowFirstColumn="0" w:firstRowLastColumn="0" w:lastRowFirstColumn="0" w:lastRowLastColumn="0"/>
          <w:tblHeader/>
        </w:trPr>
        <w:tc>
          <w:tcPr>
            <w:tcW w:w="2425" w:type="dxa"/>
          </w:tcPr>
          <w:p w14:paraId="0682B816" w14:textId="77777777" w:rsidR="00A01BBF" w:rsidRPr="0070132B" w:rsidRDefault="00A01BBF" w:rsidP="00BD77BB">
            <w:pPr>
              <w:rPr>
                <w:rFonts w:cstheme="minorHAnsi"/>
                <w:sz w:val="22"/>
                <w:szCs w:val="22"/>
              </w:rPr>
            </w:pPr>
            <w:proofErr w:type="gramStart"/>
            <w:r>
              <w:rPr>
                <w:rFonts w:cstheme="minorHAnsi"/>
                <w:sz w:val="22"/>
                <w:szCs w:val="22"/>
              </w:rPr>
              <w:t>Key-Words</w:t>
            </w:r>
            <w:proofErr w:type="gramEnd"/>
          </w:p>
        </w:tc>
        <w:tc>
          <w:tcPr>
            <w:tcW w:w="7351" w:type="dxa"/>
          </w:tcPr>
          <w:p w14:paraId="5FDCD43F" w14:textId="77777777" w:rsidR="00A01BBF" w:rsidRPr="0070132B" w:rsidRDefault="00A01BBF" w:rsidP="00BD77BB">
            <w:pPr>
              <w:rPr>
                <w:rFonts w:cstheme="minorHAnsi"/>
                <w:sz w:val="22"/>
                <w:szCs w:val="22"/>
              </w:rPr>
            </w:pPr>
            <w:r>
              <w:rPr>
                <w:rFonts w:cstheme="minorHAnsi"/>
                <w:sz w:val="22"/>
                <w:szCs w:val="22"/>
              </w:rPr>
              <w:t>Explanation</w:t>
            </w:r>
          </w:p>
        </w:tc>
      </w:tr>
      <w:tr w:rsidR="00A01BBF" w:rsidRPr="007D4FA9" w14:paraId="0C4D52CE"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3A0188CB" w14:textId="77777777" w:rsidR="00A01BBF" w:rsidRDefault="00A01BBF" w:rsidP="00670A2B">
            <w:pPr>
              <w:rPr>
                <w:rFonts w:eastAsia="Times New Roman" w:cstheme="minorHAnsi"/>
                <w:sz w:val="22"/>
                <w:szCs w:val="22"/>
              </w:rPr>
            </w:pPr>
            <w:r>
              <w:rPr>
                <w:rFonts w:eastAsia="Times New Roman" w:cstheme="minorHAnsi"/>
                <w:sz w:val="22"/>
                <w:szCs w:val="22"/>
              </w:rPr>
              <w:t>APN</w:t>
            </w:r>
          </w:p>
        </w:tc>
        <w:tc>
          <w:tcPr>
            <w:tcW w:w="7351" w:type="dxa"/>
          </w:tcPr>
          <w:p w14:paraId="67E9B839" w14:textId="77777777" w:rsidR="00A01BBF" w:rsidRPr="007D4FA9" w:rsidRDefault="00A01BBF" w:rsidP="00670A2B">
            <w:pPr>
              <w:jc w:val="both"/>
              <w:rPr>
                <w:rFonts w:eastAsia="Times New Roman" w:cstheme="minorHAnsi"/>
                <w:sz w:val="22"/>
                <w:szCs w:val="22"/>
              </w:rPr>
            </w:pPr>
            <w:r>
              <w:rPr>
                <w:rFonts w:eastAsia="Times New Roman" w:cstheme="minorHAnsi"/>
                <w:sz w:val="22"/>
                <w:szCs w:val="22"/>
              </w:rPr>
              <w:t>AMOS Program Number.</w:t>
            </w:r>
          </w:p>
        </w:tc>
      </w:tr>
      <w:tr w:rsidR="00A01BBF" w:rsidRPr="007D4FA9" w14:paraId="35E9D68F"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0D6E5220" w14:textId="77777777" w:rsidR="00A01BBF" w:rsidRDefault="00A01BBF" w:rsidP="000339F5">
            <w:pPr>
              <w:rPr>
                <w:rFonts w:eastAsia="Times New Roman" w:cstheme="minorHAnsi"/>
                <w:sz w:val="22"/>
                <w:szCs w:val="22"/>
              </w:rPr>
            </w:pPr>
            <w:r>
              <w:rPr>
                <w:rFonts w:eastAsia="Times New Roman" w:cstheme="minorHAnsi"/>
                <w:sz w:val="22"/>
                <w:szCs w:val="22"/>
              </w:rPr>
              <w:t>Closed Loop</w:t>
            </w:r>
          </w:p>
        </w:tc>
        <w:tc>
          <w:tcPr>
            <w:tcW w:w="7351" w:type="dxa"/>
          </w:tcPr>
          <w:p w14:paraId="5C514C52" w14:textId="77777777" w:rsidR="00A01BBF" w:rsidRDefault="00A01BBF" w:rsidP="00C402EB">
            <w:pPr>
              <w:spacing w:line="264" w:lineRule="auto"/>
              <w:jc w:val="left"/>
              <w:rPr>
                <w:rFonts w:cstheme="minorHAnsi"/>
                <w:sz w:val="22"/>
                <w:szCs w:val="22"/>
              </w:rPr>
            </w:pPr>
            <w:r w:rsidRPr="00C402EB">
              <w:rPr>
                <w:rFonts w:cstheme="minorHAnsi"/>
                <w:sz w:val="22"/>
                <w:szCs w:val="22"/>
              </w:rPr>
              <w:t xml:space="preserve">Means the part is physically removed from the </w:t>
            </w:r>
            <w:r>
              <w:rPr>
                <w:rFonts w:cstheme="minorHAnsi"/>
                <w:sz w:val="22"/>
                <w:szCs w:val="22"/>
              </w:rPr>
              <w:t>aircraft</w:t>
            </w:r>
            <w:r w:rsidRPr="00C402EB">
              <w:rPr>
                <w:rFonts w:cstheme="minorHAnsi"/>
                <w:sz w:val="22"/>
                <w:szCs w:val="22"/>
              </w:rPr>
              <w:t xml:space="preserve"> to perform a repair</w:t>
            </w:r>
            <w:r>
              <w:rPr>
                <w:rFonts w:cstheme="minorHAnsi"/>
                <w:sz w:val="22"/>
                <w:szCs w:val="22"/>
              </w:rPr>
              <w:t xml:space="preserve"> </w:t>
            </w:r>
            <w:r w:rsidRPr="00C402EB">
              <w:rPr>
                <w:rFonts w:cstheme="minorHAnsi"/>
                <w:sz w:val="22"/>
                <w:szCs w:val="22"/>
              </w:rPr>
              <w:t>but there is no</w:t>
            </w:r>
            <w:r>
              <w:rPr>
                <w:rFonts w:cstheme="minorHAnsi"/>
                <w:sz w:val="22"/>
                <w:szCs w:val="22"/>
              </w:rPr>
              <w:t xml:space="preserve"> l</w:t>
            </w:r>
            <w:r w:rsidRPr="00C402EB">
              <w:rPr>
                <w:rFonts w:cstheme="minorHAnsi"/>
                <w:sz w:val="22"/>
                <w:szCs w:val="22"/>
              </w:rPr>
              <w:t>abel booking for removal/installation</w:t>
            </w:r>
            <w:r>
              <w:rPr>
                <w:rFonts w:cstheme="minorHAnsi"/>
                <w:sz w:val="22"/>
                <w:szCs w:val="22"/>
              </w:rPr>
              <w:t>.</w:t>
            </w:r>
            <w:r w:rsidRPr="00C402EB">
              <w:rPr>
                <w:rFonts w:cstheme="minorHAnsi"/>
                <w:sz w:val="22"/>
                <w:szCs w:val="22"/>
              </w:rPr>
              <w:t xml:space="preserve"> </w:t>
            </w:r>
          </w:p>
        </w:tc>
      </w:tr>
      <w:tr w:rsidR="00A01BBF" w:rsidRPr="007D4FA9" w14:paraId="705E9FCA"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66D8ED96" w14:textId="77777777" w:rsidR="00A01BBF" w:rsidRDefault="00A01BBF" w:rsidP="00670A2B">
            <w:pPr>
              <w:rPr>
                <w:rFonts w:eastAsia="Times New Roman" w:cstheme="minorHAnsi"/>
                <w:sz w:val="22"/>
                <w:szCs w:val="22"/>
              </w:rPr>
            </w:pPr>
            <w:r>
              <w:rPr>
                <w:rFonts w:eastAsia="Times New Roman" w:cstheme="minorHAnsi"/>
                <w:sz w:val="22"/>
                <w:szCs w:val="22"/>
              </w:rPr>
              <w:t>CMM</w:t>
            </w:r>
          </w:p>
        </w:tc>
        <w:tc>
          <w:tcPr>
            <w:tcW w:w="7351" w:type="dxa"/>
          </w:tcPr>
          <w:p w14:paraId="2B1F71D4" w14:textId="77777777" w:rsidR="00A01BBF" w:rsidRDefault="00A01BBF" w:rsidP="00670A2B">
            <w:pPr>
              <w:jc w:val="both"/>
              <w:rPr>
                <w:rFonts w:eastAsia="Times New Roman" w:cstheme="minorHAnsi"/>
                <w:sz w:val="22"/>
                <w:szCs w:val="22"/>
              </w:rPr>
            </w:pPr>
            <w:r>
              <w:rPr>
                <w:rFonts w:eastAsia="Times New Roman" w:cstheme="minorHAnsi"/>
                <w:sz w:val="22"/>
                <w:szCs w:val="22"/>
              </w:rPr>
              <w:t>Component Maintenance Manual</w:t>
            </w:r>
          </w:p>
        </w:tc>
      </w:tr>
      <w:tr w:rsidR="00A01BBF" w:rsidRPr="007D4FA9" w14:paraId="54CF1E2D"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7924F70C" w14:textId="77777777" w:rsidR="00A01BBF" w:rsidRDefault="00A01BBF" w:rsidP="00670A2B">
            <w:pPr>
              <w:rPr>
                <w:rFonts w:eastAsia="Times New Roman" w:cstheme="minorHAnsi"/>
                <w:sz w:val="22"/>
                <w:szCs w:val="22"/>
              </w:rPr>
            </w:pPr>
            <w:r>
              <w:rPr>
                <w:rFonts w:eastAsia="Times New Roman" w:cstheme="minorHAnsi"/>
                <w:sz w:val="22"/>
                <w:szCs w:val="22"/>
              </w:rPr>
              <w:t>CMWP</w:t>
            </w:r>
          </w:p>
        </w:tc>
        <w:tc>
          <w:tcPr>
            <w:tcW w:w="7351" w:type="dxa"/>
          </w:tcPr>
          <w:p w14:paraId="1A269281" w14:textId="77777777" w:rsidR="00A01BBF" w:rsidRDefault="00A01BBF" w:rsidP="00670A2B">
            <w:pPr>
              <w:jc w:val="both"/>
              <w:rPr>
                <w:rFonts w:eastAsia="Times New Roman" w:cstheme="minorHAnsi"/>
                <w:sz w:val="22"/>
                <w:szCs w:val="22"/>
              </w:rPr>
            </w:pPr>
            <w:r>
              <w:rPr>
                <w:rFonts w:eastAsia="Times New Roman" w:cstheme="minorHAnsi"/>
                <w:sz w:val="22"/>
                <w:szCs w:val="22"/>
              </w:rPr>
              <w:t>Component Maintenance Workpackage created in AMOS.</w:t>
            </w:r>
          </w:p>
        </w:tc>
      </w:tr>
      <w:tr w:rsidR="00A01BBF" w:rsidRPr="007D4FA9" w14:paraId="7F5B0F55"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28C590D8" w14:textId="77777777" w:rsidR="00A01BBF" w:rsidRDefault="00A01BBF" w:rsidP="000339F5">
            <w:pPr>
              <w:rPr>
                <w:rFonts w:eastAsia="Times New Roman" w:cstheme="minorHAnsi"/>
                <w:sz w:val="22"/>
                <w:szCs w:val="22"/>
              </w:rPr>
            </w:pPr>
            <w:r>
              <w:rPr>
                <w:rFonts w:eastAsia="Times New Roman" w:cstheme="minorHAnsi"/>
                <w:sz w:val="22"/>
                <w:szCs w:val="22"/>
              </w:rPr>
              <w:t>EASA</w:t>
            </w:r>
          </w:p>
        </w:tc>
        <w:tc>
          <w:tcPr>
            <w:tcW w:w="7351" w:type="dxa"/>
          </w:tcPr>
          <w:p w14:paraId="3E5288E8" w14:textId="77777777" w:rsidR="00A01BBF" w:rsidRPr="0097263D" w:rsidRDefault="00A01BBF" w:rsidP="000339F5">
            <w:pPr>
              <w:jc w:val="both"/>
              <w:rPr>
                <w:rFonts w:cstheme="minorHAnsi"/>
                <w:sz w:val="22"/>
                <w:szCs w:val="22"/>
              </w:rPr>
            </w:pPr>
            <w:r>
              <w:rPr>
                <w:rFonts w:cstheme="minorHAnsi"/>
                <w:sz w:val="22"/>
                <w:szCs w:val="22"/>
              </w:rPr>
              <w:t>European Union Aviation Safety Agency</w:t>
            </w:r>
          </w:p>
        </w:tc>
      </w:tr>
      <w:tr w:rsidR="00A01BBF" w:rsidRPr="007D4FA9" w14:paraId="04F6FB05"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63683506" w14:textId="77777777" w:rsidR="00A01BBF" w:rsidRDefault="00A01BBF" w:rsidP="000339F5">
            <w:pPr>
              <w:rPr>
                <w:rFonts w:eastAsia="Times New Roman" w:cstheme="minorHAnsi"/>
                <w:sz w:val="22"/>
                <w:szCs w:val="22"/>
              </w:rPr>
            </w:pPr>
            <w:r>
              <w:rPr>
                <w:rFonts w:eastAsia="Times New Roman" w:cstheme="minorHAnsi"/>
                <w:sz w:val="22"/>
                <w:szCs w:val="22"/>
              </w:rPr>
              <w:t>FAA</w:t>
            </w:r>
          </w:p>
        </w:tc>
        <w:tc>
          <w:tcPr>
            <w:tcW w:w="7351" w:type="dxa"/>
          </w:tcPr>
          <w:p w14:paraId="2FC71ED7" w14:textId="77777777" w:rsidR="00A01BBF" w:rsidRPr="0097263D" w:rsidRDefault="00A01BBF" w:rsidP="000339F5">
            <w:pPr>
              <w:jc w:val="both"/>
              <w:rPr>
                <w:rFonts w:cstheme="minorHAnsi"/>
                <w:sz w:val="22"/>
                <w:szCs w:val="22"/>
              </w:rPr>
            </w:pPr>
            <w:r>
              <w:rPr>
                <w:rFonts w:cstheme="minorHAnsi"/>
                <w:sz w:val="22"/>
                <w:szCs w:val="22"/>
              </w:rPr>
              <w:t>United States Federal Aviation Administration</w:t>
            </w:r>
          </w:p>
        </w:tc>
      </w:tr>
      <w:tr w:rsidR="00A01BBF" w:rsidRPr="007D4FA9" w14:paraId="1C63FBA5"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1208AB49" w14:textId="77777777" w:rsidR="00A01BBF" w:rsidRDefault="00A01BBF" w:rsidP="000339F5">
            <w:pPr>
              <w:rPr>
                <w:rFonts w:eastAsia="Times New Roman" w:cstheme="minorHAnsi"/>
                <w:sz w:val="22"/>
                <w:szCs w:val="22"/>
              </w:rPr>
            </w:pPr>
            <w:r>
              <w:rPr>
                <w:rFonts w:eastAsia="Times New Roman" w:cstheme="minorHAnsi"/>
                <w:sz w:val="22"/>
                <w:szCs w:val="22"/>
              </w:rPr>
              <w:t>Turnaround</w:t>
            </w:r>
          </w:p>
        </w:tc>
        <w:tc>
          <w:tcPr>
            <w:tcW w:w="7351" w:type="dxa"/>
          </w:tcPr>
          <w:p w14:paraId="719FD965" w14:textId="77777777" w:rsidR="00A01BBF" w:rsidRDefault="00A01BBF" w:rsidP="000339F5">
            <w:pPr>
              <w:jc w:val="both"/>
              <w:rPr>
                <w:rFonts w:cstheme="minorHAnsi"/>
                <w:sz w:val="22"/>
                <w:szCs w:val="22"/>
              </w:rPr>
            </w:pPr>
            <w:r w:rsidRPr="00F841E0">
              <w:rPr>
                <w:rFonts w:cstheme="minorHAnsi"/>
                <w:sz w:val="22"/>
                <w:szCs w:val="22"/>
              </w:rPr>
              <w:t>Means the part is physically removed from the AC and a label booking is created to record the removal.</w:t>
            </w:r>
          </w:p>
        </w:tc>
      </w:tr>
      <w:tr w:rsidR="00A01BBF" w:rsidRPr="007D4FA9" w14:paraId="1EB90F1B"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42B99779" w14:textId="77777777" w:rsidR="00A01BBF" w:rsidRDefault="00A01BBF" w:rsidP="000339F5">
            <w:pPr>
              <w:rPr>
                <w:rFonts w:eastAsia="Times New Roman" w:cstheme="minorHAnsi"/>
                <w:sz w:val="22"/>
                <w:szCs w:val="22"/>
              </w:rPr>
            </w:pPr>
            <w:r>
              <w:rPr>
                <w:rFonts w:eastAsia="Times New Roman" w:cstheme="minorHAnsi"/>
                <w:sz w:val="22"/>
                <w:szCs w:val="22"/>
              </w:rPr>
              <w:t>WP</w:t>
            </w:r>
          </w:p>
        </w:tc>
        <w:tc>
          <w:tcPr>
            <w:tcW w:w="7351" w:type="dxa"/>
          </w:tcPr>
          <w:p w14:paraId="64F4CF14" w14:textId="77777777" w:rsidR="00A01BBF" w:rsidRPr="00F841E0" w:rsidRDefault="00A01BBF" w:rsidP="000339F5">
            <w:pPr>
              <w:jc w:val="both"/>
              <w:rPr>
                <w:rFonts w:cstheme="minorHAnsi"/>
                <w:sz w:val="22"/>
                <w:szCs w:val="22"/>
              </w:rPr>
            </w:pPr>
            <w:r>
              <w:rPr>
                <w:rFonts w:cstheme="minorHAnsi"/>
                <w:sz w:val="22"/>
                <w:szCs w:val="22"/>
              </w:rPr>
              <w:t>Aircraft Workpackage</w:t>
            </w:r>
          </w:p>
        </w:tc>
      </w:tr>
    </w:tbl>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91035"/>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77FC73B2" w14:textId="0CAB62DE" w:rsidR="00EC2942" w:rsidRPr="00266674" w:rsidRDefault="00EC2942" w:rsidP="00687BE7">
      <w:pPr>
        <w:spacing w:before="240"/>
        <w:jc w:val="both"/>
        <w:rPr>
          <w:rFonts w:cstheme="minorHAnsi"/>
          <w:sz w:val="22"/>
          <w:szCs w:val="22"/>
        </w:rPr>
      </w:pPr>
      <w:r w:rsidRPr="00266674">
        <w:rPr>
          <w:rFonts w:cstheme="minorHAnsi"/>
          <w:sz w:val="22"/>
          <w:szCs w:val="22"/>
        </w:rPr>
        <w:t xml:space="preserve">Business </w:t>
      </w:r>
      <w:r w:rsidR="0070132B" w:rsidRPr="00266674">
        <w:rPr>
          <w:rFonts w:cstheme="minorHAnsi"/>
          <w:sz w:val="22"/>
          <w:szCs w:val="22"/>
        </w:rPr>
        <w:t xml:space="preserve">Process Task / Actions / Activities: </w:t>
      </w:r>
    </w:p>
    <w:p w14:paraId="2A98223A" w14:textId="7E21D280" w:rsidR="0047444E" w:rsidRPr="0047444E" w:rsidRDefault="0047444E" w:rsidP="0047444E">
      <w:pPr>
        <w:pStyle w:val="ListParagraph"/>
        <w:numPr>
          <w:ilvl w:val="0"/>
          <w:numId w:val="5"/>
        </w:numPr>
        <w:jc w:val="both"/>
        <w:rPr>
          <w:rFonts w:cstheme="minorHAnsi"/>
          <w:sz w:val="22"/>
          <w:szCs w:val="22"/>
        </w:rPr>
      </w:pPr>
      <w:r w:rsidRPr="0047444E">
        <w:rPr>
          <w:rFonts w:cstheme="minorHAnsi"/>
          <w:sz w:val="22"/>
          <w:szCs w:val="22"/>
        </w:rPr>
        <w:lastRenderedPageBreak/>
        <w:t>Perform component maintenance of part on A/C under check</w:t>
      </w:r>
      <w:r>
        <w:rPr>
          <w:rFonts w:cstheme="minorHAnsi"/>
          <w:sz w:val="22"/>
          <w:szCs w:val="22"/>
        </w:rPr>
        <w:t xml:space="preserve">: </w:t>
      </w:r>
      <w:r w:rsidR="002F712B">
        <w:rPr>
          <w:rFonts w:cstheme="minorHAnsi"/>
          <w:sz w:val="22"/>
          <w:szCs w:val="22"/>
        </w:rPr>
        <w:t>When performing maintenance at the aircraft</w:t>
      </w:r>
      <w:r w:rsidR="000D56D2">
        <w:rPr>
          <w:rFonts w:cstheme="minorHAnsi"/>
          <w:sz w:val="22"/>
          <w:szCs w:val="22"/>
        </w:rPr>
        <w:t xml:space="preserve"> and a component repair using CMM instructions is needed</w:t>
      </w:r>
      <w:r w:rsidR="0063788C">
        <w:rPr>
          <w:rFonts w:cstheme="minorHAnsi"/>
          <w:sz w:val="22"/>
          <w:szCs w:val="22"/>
        </w:rPr>
        <w:t xml:space="preserve">, you must </w:t>
      </w:r>
      <w:r w:rsidR="002F712B">
        <w:rPr>
          <w:rFonts w:cstheme="minorHAnsi"/>
          <w:sz w:val="22"/>
          <w:szCs w:val="22"/>
        </w:rPr>
        <w:t>d</w:t>
      </w:r>
      <w:r w:rsidR="00D061D6">
        <w:rPr>
          <w:rFonts w:cstheme="minorHAnsi"/>
          <w:sz w:val="22"/>
          <w:szCs w:val="22"/>
        </w:rPr>
        <w:t>ecide if Label Booking is necessary or not,</w:t>
      </w:r>
      <w:r w:rsidR="0063788C">
        <w:rPr>
          <w:rFonts w:cstheme="minorHAnsi"/>
          <w:sz w:val="22"/>
          <w:szCs w:val="22"/>
        </w:rPr>
        <w:t xml:space="preserve"> before performing maintenance at the aircraft.</w:t>
      </w:r>
      <w:r w:rsidR="00D061D6">
        <w:rPr>
          <w:rFonts w:cstheme="minorHAnsi"/>
          <w:sz w:val="22"/>
          <w:szCs w:val="22"/>
        </w:rPr>
        <w:t xml:space="preserve"> </w:t>
      </w:r>
      <w:r w:rsidR="0063788C">
        <w:rPr>
          <w:rFonts w:cstheme="minorHAnsi"/>
          <w:sz w:val="22"/>
          <w:szCs w:val="22"/>
        </w:rPr>
        <w:t xml:space="preserve">Then you must continue to </w:t>
      </w:r>
      <w:r w:rsidR="00D061D6">
        <w:rPr>
          <w:rFonts w:cstheme="minorHAnsi"/>
          <w:sz w:val="22"/>
          <w:szCs w:val="22"/>
        </w:rPr>
        <w:t>execute the work</w:t>
      </w:r>
      <w:r w:rsidR="00605F69">
        <w:rPr>
          <w:rFonts w:cstheme="minorHAnsi"/>
          <w:sz w:val="22"/>
          <w:szCs w:val="22"/>
        </w:rPr>
        <w:t xml:space="preserve"> on the component and release it once the work</w:t>
      </w:r>
      <w:r w:rsidR="0018152F">
        <w:rPr>
          <w:rFonts w:cstheme="minorHAnsi"/>
          <w:sz w:val="22"/>
          <w:szCs w:val="22"/>
        </w:rPr>
        <w:t xml:space="preserve"> is completed</w:t>
      </w:r>
      <w:r w:rsidR="00605F69">
        <w:rPr>
          <w:rFonts w:cstheme="minorHAnsi"/>
          <w:sz w:val="22"/>
          <w:szCs w:val="22"/>
        </w:rPr>
        <w:t>.</w:t>
      </w:r>
      <w:r w:rsidR="0018152F">
        <w:rPr>
          <w:rFonts w:cstheme="minorHAnsi"/>
          <w:sz w:val="22"/>
          <w:szCs w:val="22"/>
        </w:rPr>
        <w:t xml:space="preserve"> </w:t>
      </w:r>
      <w:r w:rsidR="00605F69">
        <w:rPr>
          <w:rFonts w:cstheme="minorHAnsi"/>
          <w:sz w:val="22"/>
          <w:szCs w:val="22"/>
        </w:rPr>
        <w:t xml:space="preserve">Based on your decision about the label booking you must proceed to </w:t>
      </w:r>
      <w:r w:rsidR="0018152F">
        <w:rPr>
          <w:rFonts w:cstheme="minorHAnsi"/>
          <w:sz w:val="22"/>
          <w:szCs w:val="22"/>
        </w:rPr>
        <w:t>reinstall</w:t>
      </w:r>
      <w:r w:rsidR="00605F69">
        <w:rPr>
          <w:rFonts w:cstheme="minorHAnsi"/>
          <w:sz w:val="22"/>
          <w:szCs w:val="22"/>
        </w:rPr>
        <w:t xml:space="preserve"> the component</w:t>
      </w:r>
      <w:r w:rsidR="0018152F">
        <w:rPr>
          <w:rFonts w:cstheme="minorHAnsi"/>
          <w:sz w:val="22"/>
          <w:szCs w:val="22"/>
        </w:rPr>
        <w:t>.</w:t>
      </w:r>
    </w:p>
    <w:p w14:paraId="5F5C9C9C" w14:textId="23D223BB" w:rsidR="0090203A" w:rsidRDefault="0047444E" w:rsidP="0047444E">
      <w:pPr>
        <w:pStyle w:val="ListParagraph"/>
        <w:numPr>
          <w:ilvl w:val="0"/>
          <w:numId w:val="5"/>
        </w:numPr>
        <w:jc w:val="both"/>
        <w:rPr>
          <w:rFonts w:cstheme="minorHAnsi"/>
          <w:sz w:val="22"/>
          <w:szCs w:val="22"/>
        </w:rPr>
      </w:pPr>
      <w:r w:rsidRPr="0047444E">
        <w:rPr>
          <w:rFonts w:cstheme="minorHAnsi"/>
          <w:sz w:val="22"/>
          <w:szCs w:val="22"/>
        </w:rPr>
        <w:t>Manage release/certification of parts</w:t>
      </w:r>
      <w:r>
        <w:rPr>
          <w:rFonts w:cstheme="minorHAnsi"/>
          <w:sz w:val="22"/>
          <w:szCs w:val="22"/>
        </w:rPr>
        <w:t xml:space="preserve">: </w:t>
      </w:r>
      <w:r w:rsidR="00707509">
        <w:rPr>
          <w:rFonts w:cstheme="minorHAnsi"/>
          <w:sz w:val="22"/>
          <w:szCs w:val="22"/>
        </w:rPr>
        <w:t>Once the component maintenance is completed, you must release the component and, if applicable, you can issue a new certificate for the component.</w:t>
      </w:r>
    </w:p>
    <w:p w14:paraId="67DE5F09" w14:textId="77777777" w:rsidR="00707509" w:rsidRPr="00707509" w:rsidRDefault="00707509" w:rsidP="00707509">
      <w:pPr>
        <w:ind w:left="360"/>
        <w:jc w:val="both"/>
        <w:rPr>
          <w:rFonts w:cstheme="minorHAnsi"/>
          <w:sz w:val="22"/>
          <w:szCs w:val="22"/>
        </w:rPr>
      </w:pPr>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693EA8">
        <w:trPr>
          <w:tblHeader/>
        </w:trPr>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5AB17241" w14:textId="251F5CA4" w:rsidR="00DD57FA" w:rsidRPr="00292BD4" w:rsidRDefault="00707509" w:rsidP="009E7085">
            <w:pPr>
              <w:pStyle w:val="ListParagraph"/>
              <w:numPr>
                <w:ilvl w:val="0"/>
                <w:numId w:val="5"/>
              </w:numPr>
              <w:rPr>
                <w:rFonts w:cstheme="minorHAnsi"/>
                <w:sz w:val="22"/>
                <w:szCs w:val="22"/>
              </w:rPr>
            </w:pPr>
            <w:r>
              <w:rPr>
                <w:rFonts w:cstheme="minorHAnsi"/>
                <w:sz w:val="22"/>
                <w:szCs w:val="22"/>
              </w:rPr>
              <w:t xml:space="preserve">08.02 – Performing Maintenance: </w:t>
            </w:r>
            <w:r w:rsidR="00C0488F">
              <w:rPr>
                <w:rFonts w:cstheme="minorHAnsi"/>
                <w:sz w:val="22"/>
                <w:szCs w:val="22"/>
              </w:rPr>
              <w:t>Identify the need to have a component maintenance to be executed at the aircraft.</w:t>
            </w:r>
          </w:p>
        </w:tc>
        <w:tc>
          <w:tcPr>
            <w:tcW w:w="3225" w:type="dxa"/>
          </w:tcPr>
          <w:p w14:paraId="1A10B607" w14:textId="6848E062" w:rsidR="007A3D56" w:rsidRDefault="00FE4812" w:rsidP="001D6724">
            <w:pPr>
              <w:pStyle w:val="ListParagraph"/>
              <w:numPr>
                <w:ilvl w:val="0"/>
                <w:numId w:val="5"/>
              </w:numPr>
              <w:rPr>
                <w:rFonts w:cstheme="minorHAnsi"/>
                <w:sz w:val="22"/>
                <w:szCs w:val="22"/>
              </w:rPr>
            </w:pPr>
            <w:r>
              <w:rPr>
                <w:rFonts w:cstheme="minorHAnsi"/>
                <w:sz w:val="22"/>
                <w:szCs w:val="22"/>
              </w:rPr>
              <w:t xml:space="preserve">08.04 – Parts Removal &amp; Installation: </w:t>
            </w:r>
            <w:r w:rsidR="00C0488F">
              <w:rPr>
                <w:rFonts w:cstheme="minorHAnsi"/>
                <w:sz w:val="22"/>
                <w:szCs w:val="22"/>
              </w:rPr>
              <w:t>Decide</w:t>
            </w:r>
            <w:r w:rsidR="00265E1F">
              <w:rPr>
                <w:rFonts w:cstheme="minorHAnsi"/>
                <w:sz w:val="22"/>
                <w:szCs w:val="22"/>
              </w:rPr>
              <w:t xml:space="preserve"> if the component needs to be label booked out of the aircraft to perform maintenance.</w:t>
            </w:r>
          </w:p>
          <w:p w14:paraId="59A0F488" w14:textId="293CBA79" w:rsidR="00FE4812" w:rsidRDefault="00FE4812" w:rsidP="00FE4812">
            <w:pPr>
              <w:pStyle w:val="ListParagraph"/>
              <w:numPr>
                <w:ilvl w:val="0"/>
                <w:numId w:val="5"/>
              </w:numPr>
              <w:rPr>
                <w:rFonts w:cstheme="minorHAnsi"/>
                <w:sz w:val="22"/>
                <w:szCs w:val="22"/>
              </w:rPr>
            </w:pPr>
            <w:r>
              <w:rPr>
                <w:rFonts w:cstheme="minorHAnsi"/>
                <w:sz w:val="22"/>
                <w:szCs w:val="22"/>
              </w:rPr>
              <w:t xml:space="preserve">09.04 – Repair and </w:t>
            </w:r>
            <w:r w:rsidR="00174E1D">
              <w:rPr>
                <w:rFonts w:cstheme="minorHAnsi"/>
                <w:sz w:val="22"/>
                <w:szCs w:val="22"/>
              </w:rPr>
              <w:t>Exchange</w:t>
            </w:r>
            <w:r>
              <w:rPr>
                <w:rFonts w:cstheme="minorHAnsi"/>
                <w:sz w:val="22"/>
                <w:szCs w:val="22"/>
              </w:rPr>
              <w:t xml:space="preserve">: </w:t>
            </w:r>
            <w:r w:rsidR="00265E1F">
              <w:rPr>
                <w:rFonts w:cstheme="minorHAnsi"/>
                <w:sz w:val="22"/>
                <w:szCs w:val="22"/>
              </w:rPr>
              <w:t>If the unit is label booked, issue a CMWP</w:t>
            </w:r>
            <w:r w:rsidR="009743CF">
              <w:rPr>
                <w:rFonts w:cstheme="minorHAnsi"/>
                <w:sz w:val="22"/>
                <w:szCs w:val="22"/>
              </w:rPr>
              <w:t>.</w:t>
            </w:r>
          </w:p>
          <w:p w14:paraId="374F72E9" w14:textId="6D656D41" w:rsidR="00C45557" w:rsidRDefault="00C45557" w:rsidP="00FE4812">
            <w:pPr>
              <w:pStyle w:val="ListParagraph"/>
              <w:numPr>
                <w:ilvl w:val="0"/>
                <w:numId w:val="5"/>
              </w:numPr>
              <w:rPr>
                <w:rFonts w:cstheme="minorHAnsi"/>
                <w:sz w:val="22"/>
                <w:szCs w:val="22"/>
              </w:rPr>
            </w:pPr>
            <w:r>
              <w:rPr>
                <w:rFonts w:cstheme="minorHAnsi"/>
                <w:sz w:val="22"/>
                <w:szCs w:val="22"/>
              </w:rPr>
              <w:t xml:space="preserve">11.04 – Component </w:t>
            </w:r>
            <w:r w:rsidR="00174E1D">
              <w:rPr>
                <w:rFonts w:cstheme="minorHAnsi"/>
                <w:sz w:val="22"/>
                <w:szCs w:val="22"/>
              </w:rPr>
              <w:t>Maintenance</w:t>
            </w:r>
            <w:r>
              <w:rPr>
                <w:rFonts w:cstheme="minorHAnsi"/>
                <w:sz w:val="22"/>
                <w:szCs w:val="22"/>
              </w:rPr>
              <w:t>:</w:t>
            </w:r>
            <w:r w:rsidR="00174E1D">
              <w:rPr>
                <w:rFonts w:cstheme="minorHAnsi"/>
                <w:sz w:val="22"/>
                <w:szCs w:val="22"/>
              </w:rPr>
              <w:t xml:space="preserve"> </w:t>
            </w:r>
            <w:r>
              <w:rPr>
                <w:rFonts w:cstheme="minorHAnsi"/>
                <w:sz w:val="22"/>
                <w:szCs w:val="22"/>
              </w:rPr>
              <w:t xml:space="preserve"> </w:t>
            </w:r>
            <w:r w:rsidR="009743CF">
              <w:rPr>
                <w:rFonts w:cstheme="minorHAnsi"/>
                <w:sz w:val="22"/>
                <w:szCs w:val="22"/>
              </w:rPr>
              <w:t>Execute the component maintenance.</w:t>
            </w:r>
          </w:p>
          <w:p w14:paraId="647909C4" w14:textId="5167310A" w:rsidR="00C45557" w:rsidRPr="00FE4812" w:rsidRDefault="00C45557" w:rsidP="00FE4812">
            <w:pPr>
              <w:pStyle w:val="ListParagraph"/>
              <w:numPr>
                <w:ilvl w:val="0"/>
                <w:numId w:val="5"/>
              </w:numPr>
              <w:rPr>
                <w:rFonts w:cstheme="minorHAnsi"/>
                <w:sz w:val="22"/>
                <w:szCs w:val="22"/>
              </w:rPr>
            </w:pPr>
            <w:r>
              <w:rPr>
                <w:rFonts w:cstheme="minorHAnsi"/>
                <w:sz w:val="22"/>
                <w:szCs w:val="22"/>
              </w:rPr>
              <w:t xml:space="preserve">11.03 – Shop Planner: </w:t>
            </w:r>
            <w:r w:rsidR="009743CF">
              <w:rPr>
                <w:rFonts w:cstheme="minorHAnsi"/>
                <w:sz w:val="22"/>
                <w:szCs w:val="22"/>
              </w:rPr>
              <w:t xml:space="preserve">Plan the execution of CMWP at </w:t>
            </w:r>
            <w:r w:rsidR="00874FEC">
              <w:rPr>
                <w:rFonts w:cstheme="minorHAnsi"/>
                <w:sz w:val="22"/>
                <w:szCs w:val="22"/>
              </w:rPr>
              <w:t>aircraft if known in advance.</w:t>
            </w:r>
          </w:p>
        </w:tc>
        <w:tc>
          <w:tcPr>
            <w:tcW w:w="3225" w:type="dxa"/>
          </w:tcPr>
          <w:p w14:paraId="4F82750E" w14:textId="31FC475D" w:rsidR="00451DD5" w:rsidRDefault="00174E1D" w:rsidP="00801A77">
            <w:pPr>
              <w:pStyle w:val="ListParagraph"/>
              <w:numPr>
                <w:ilvl w:val="0"/>
                <w:numId w:val="5"/>
              </w:numPr>
              <w:rPr>
                <w:rFonts w:cstheme="minorHAnsi"/>
                <w:sz w:val="22"/>
                <w:szCs w:val="22"/>
              </w:rPr>
            </w:pPr>
            <w:r>
              <w:rPr>
                <w:rFonts w:cstheme="minorHAnsi"/>
                <w:sz w:val="22"/>
                <w:szCs w:val="22"/>
              </w:rPr>
              <w:t xml:space="preserve">11.06 – Component Release: </w:t>
            </w:r>
            <w:r w:rsidR="00874FEC">
              <w:rPr>
                <w:rFonts w:cstheme="minorHAnsi"/>
                <w:sz w:val="22"/>
                <w:szCs w:val="22"/>
              </w:rPr>
              <w:t>Release the component after maintenance is performed.</w:t>
            </w:r>
          </w:p>
          <w:p w14:paraId="1278A276" w14:textId="49231B94" w:rsidR="00174E1D" w:rsidRPr="003C2714" w:rsidRDefault="00174E1D" w:rsidP="00801A77">
            <w:pPr>
              <w:pStyle w:val="ListParagraph"/>
              <w:numPr>
                <w:ilvl w:val="0"/>
                <w:numId w:val="5"/>
              </w:numPr>
              <w:rPr>
                <w:rFonts w:cstheme="minorHAnsi"/>
                <w:sz w:val="22"/>
                <w:szCs w:val="22"/>
              </w:rPr>
            </w:pPr>
            <w:r>
              <w:rPr>
                <w:rFonts w:cstheme="minorHAnsi"/>
                <w:sz w:val="22"/>
                <w:szCs w:val="22"/>
              </w:rPr>
              <w:t xml:space="preserve">08.04 – Parts Removal and Installation: </w:t>
            </w:r>
            <w:r w:rsidR="00874FEC">
              <w:rPr>
                <w:rFonts w:cstheme="minorHAnsi"/>
                <w:sz w:val="22"/>
                <w:szCs w:val="22"/>
              </w:rPr>
              <w:t>Reinstall the component.</w:t>
            </w:r>
          </w:p>
        </w:tc>
      </w:tr>
    </w:tbl>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54CBE528" w:rsidR="00EC2942" w:rsidRDefault="00A01967" w:rsidP="00C6230D">
      <w:pPr>
        <w:pStyle w:val="Heading1"/>
        <w:numPr>
          <w:ilvl w:val="0"/>
          <w:numId w:val="4"/>
        </w:numPr>
        <w:spacing w:after="240"/>
        <w:rPr>
          <w:rFonts w:asciiTheme="minorHAnsi" w:hAnsiTheme="minorHAnsi" w:cstheme="minorHAnsi"/>
          <w:sz w:val="22"/>
          <w:szCs w:val="22"/>
        </w:rPr>
      </w:pPr>
      <w:bookmarkStart w:id="7" w:name="_Toc168591036"/>
      <w:r w:rsidRPr="00A01967">
        <w:rPr>
          <w:rFonts w:cstheme="minorHAnsi"/>
          <w:noProof/>
          <w:sz w:val="22"/>
          <w:szCs w:val="22"/>
        </w:rPr>
        <w:lastRenderedPageBreak/>
        <mc:AlternateContent>
          <mc:Choice Requires="wps">
            <w:drawing>
              <wp:anchor distT="45720" distB="45720" distL="114300" distR="114300" simplePos="0" relativeHeight="251660291" behindDoc="0" locked="0" layoutInCell="1" allowOverlap="1" wp14:anchorId="508FD158" wp14:editId="430D0441">
                <wp:simplePos x="0" y="0"/>
                <wp:positionH relativeFrom="column">
                  <wp:posOffset>705016</wp:posOffset>
                </wp:positionH>
                <wp:positionV relativeFrom="paragraph">
                  <wp:posOffset>455709</wp:posOffset>
                </wp:positionV>
                <wp:extent cx="7480300" cy="5238750"/>
                <wp:effectExtent l="0" t="0" r="2540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0300" cy="5238750"/>
                        </a:xfrm>
                        <a:prstGeom prst="rect">
                          <a:avLst/>
                        </a:prstGeom>
                        <a:solidFill>
                          <a:srgbClr val="FFFFFF"/>
                        </a:solidFill>
                        <a:ln w="9525">
                          <a:solidFill>
                            <a:srgbClr val="000000"/>
                          </a:solidFill>
                          <a:miter lim="800000"/>
                          <a:headEnd/>
                          <a:tailEnd/>
                        </a:ln>
                      </wps:spPr>
                      <wps:txbx>
                        <w:txbxContent>
                          <w:p w14:paraId="38601054" w14:textId="5F848BA0" w:rsidR="00A01967" w:rsidRDefault="00A01967" w:rsidP="00A01967">
                            <w:pPr>
                              <w:jc w:val="center"/>
                            </w:pPr>
                            <w:r>
                              <w:rPr>
                                <w:noProof/>
                              </w:rPr>
                              <w:drawing>
                                <wp:inline distT="0" distB="0" distL="0" distR="0" wp14:anchorId="7AED6323" wp14:editId="43FB2C0D">
                                  <wp:extent cx="7268963" cy="51264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268963" cy="51264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D158" id="Text Box 2" o:spid="_x0000_s1029" type="#_x0000_t202" style="position:absolute;left:0;text-align:left;margin-left:55.5pt;margin-top:35.9pt;width:589pt;height:412.5pt;z-index:2516602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">
                <v:textbox>
                  <w:txbxContent>
                    <w:p w14:paraId="38601054" w14:textId="5F848BA0" w:rsidR="00A01967" w:rsidRDefault="00A01967" w:rsidP="00A01967">
                      <w:pPr>
                        <w:jc w:val="center"/>
                      </w:pPr>
                      <w:r>
                        <w:rPr>
                          <w:noProof/>
                        </w:rPr>
                        <w:drawing>
                          <wp:inline distT="0" distB="0" distL="0" distR="0" wp14:anchorId="7AED6323" wp14:editId="43FB2C0D">
                            <wp:extent cx="7268963" cy="51264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268963" cy="5126400"/>
                                    </a:xfrm>
                                    <a:prstGeom prst="rect">
                                      <a:avLst/>
                                    </a:prstGeom>
                                  </pic:spPr>
                                </pic:pic>
                              </a:graphicData>
                            </a:graphic>
                          </wp:inline>
                        </w:drawing>
                      </w:r>
                    </w:p>
                  </w:txbxContent>
                </v:textbox>
                <w10:wrap type="square"/>
              </v:shape>
            </w:pict>
          </mc:Fallback>
        </mc:AlternateContent>
      </w:r>
      <w:r w:rsidR="00EC2942" w:rsidRPr="0019283C">
        <w:rPr>
          <w:rFonts w:asciiTheme="minorHAnsi" w:hAnsiTheme="minorHAnsi" w:cstheme="minorHAnsi"/>
          <w:sz w:val="22"/>
          <w:szCs w:val="22"/>
        </w:rPr>
        <w:t xml:space="preserve">Process </w:t>
      </w:r>
      <w:r w:rsidR="0070132B">
        <w:rPr>
          <w:rFonts w:asciiTheme="minorHAnsi" w:hAnsiTheme="minorHAnsi" w:cstheme="minorHAnsi"/>
          <w:sz w:val="22"/>
          <w:szCs w:val="22"/>
        </w:rPr>
        <w:t>Flow</w:t>
      </w:r>
      <w:bookmarkEnd w:id="7"/>
    </w:p>
    <w:p w14:paraId="699BB2F7" w14:textId="7BF08283" w:rsidR="00EC2942" w:rsidRPr="0019283C" w:rsidRDefault="00EC2942" w:rsidP="00BB023B">
      <w:pPr>
        <w:jc w:val="center"/>
        <w:rPr>
          <w:rFonts w:cstheme="minorHAnsi"/>
          <w:sz w:val="22"/>
          <w:szCs w:val="22"/>
        </w:rPr>
      </w:pPr>
    </w:p>
    <w:p w14:paraId="229A6B0A" w14:textId="7D778BF2" w:rsidR="001D1F00" w:rsidRDefault="001D1F00">
      <w:pPr>
        <w:rPr>
          <w:rFonts w:eastAsiaTheme="majorEastAsia" w:cstheme="minorHAnsi"/>
          <w:color w:val="8F0000" w:themeColor="accent1" w:themeShade="BF"/>
          <w:sz w:val="22"/>
          <w:szCs w:val="22"/>
        </w:rPr>
      </w:pPr>
      <w:r>
        <w:rPr>
          <w:rFonts w:cstheme="minorHAnsi"/>
          <w:sz w:val="22"/>
          <w:szCs w:val="22"/>
        </w:rPr>
        <w:br w:type="page"/>
      </w:r>
    </w:p>
    <w:p w14:paraId="098C834C" w14:textId="7607C195" w:rsidR="00EC2942" w:rsidRPr="005C1962" w:rsidRDefault="0070132B" w:rsidP="005C1962">
      <w:pPr>
        <w:pStyle w:val="Heading1"/>
        <w:numPr>
          <w:ilvl w:val="0"/>
          <w:numId w:val="4"/>
        </w:numPr>
        <w:spacing w:after="240"/>
        <w:rPr>
          <w:rFonts w:asciiTheme="minorHAnsi" w:hAnsiTheme="minorHAnsi" w:cstheme="minorHAnsi"/>
          <w:sz w:val="22"/>
          <w:szCs w:val="22"/>
        </w:rPr>
      </w:pPr>
      <w:bookmarkStart w:id="8" w:name="_Toc168591037"/>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8"/>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AB5424" w:rsidRPr="0019283C" w14:paraId="412DF251"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2854D777" w14:textId="55574024" w:rsidR="00AB5424"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1</w:t>
            </w:r>
          </w:p>
        </w:tc>
        <w:tc>
          <w:tcPr>
            <w:tcW w:w="7088" w:type="dxa"/>
            <w:vAlign w:val="top"/>
          </w:tcPr>
          <w:p w14:paraId="59DAA847" w14:textId="5DACB898" w:rsidR="00AB5424" w:rsidRPr="00201AEB" w:rsidRDefault="00513436" w:rsidP="00201AEB">
            <w:pPr>
              <w:jc w:val="both"/>
              <w:rPr>
                <w:rFonts w:cstheme="minorHAnsi"/>
                <w:sz w:val="22"/>
                <w:szCs w:val="22"/>
              </w:rPr>
            </w:pPr>
            <w:r>
              <w:rPr>
                <w:rFonts w:cstheme="minorHAnsi"/>
                <w:sz w:val="22"/>
                <w:szCs w:val="22"/>
              </w:rPr>
              <w:t>Do you currently have Closed Loop process in your company?</w:t>
            </w:r>
          </w:p>
        </w:tc>
        <w:tc>
          <w:tcPr>
            <w:tcW w:w="5811" w:type="dxa"/>
          </w:tcPr>
          <w:p w14:paraId="3476808A" w14:textId="77777777" w:rsidR="00AB5424" w:rsidRPr="0019283C" w:rsidRDefault="00AB5424" w:rsidP="00BA5F6E">
            <w:pPr>
              <w:rPr>
                <w:rFonts w:cstheme="minorHAnsi"/>
                <w:sz w:val="22"/>
                <w:szCs w:val="22"/>
              </w:rPr>
            </w:pPr>
          </w:p>
        </w:tc>
      </w:tr>
      <w:tr w:rsidR="000049C2" w:rsidRPr="0019283C" w14:paraId="3E8287E7"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249CB21" w14:textId="0F448C42" w:rsidR="000049C2"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2</w:t>
            </w:r>
          </w:p>
        </w:tc>
        <w:tc>
          <w:tcPr>
            <w:tcW w:w="7088" w:type="dxa"/>
            <w:vAlign w:val="top"/>
          </w:tcPr>
          <w:p w14:paraId="64025C85" w14:textId="527655FB" w:rsidR="000049C2" w:rsidRPr="0013004B" w:rsidRDefault="00513436" w:rsidP="0082334D">
            <w:pPr>
              <w:jc w:val="both"/>
              <w:rPr>
                <w:rFonts w:cstheme="minorHAnsi"/>
                <w:sz w:val="22"/>
                <w:szCs w:val="22"/>
              </w:rPr>
            </w:pPr>
            <w:r>
              <w:rPr>
                <w:rFonts w:cstheme="minorHAnsi"/>
                <w:sz w:val="22"/>
                <w:szCs w:val="22"/>
              </w:rPr>
              <w:t>How do you manage Closed Loop</w:t>
            </w:r>
            <w:r w:rsidR="00F444F4">
              <w:rPr>
                <w:rFonts w:cstheme="minorHAnsi"/>
                <w:sz w:val="22"/>
                <w:szCs w:val="22"/>
              </w:rPr>
              <w:t xml:space="preserve"> maintenance in your organization?</w:t>
            </w:r>
          </w:p>
        </w:tc>
        <w:tc>
          <w:tcPr>
            <w:tcW w:w="5811" w:type="dxa"/>
          </w:tcPr>
          <w:p w14:paraId="49A4489D" w14:textId="77777777" w:rsidR="000049C2" w:rsidRPr="0019283C" w:rsidRDefault="000049C2" w:rsidP="00BA5F6E">
            <w:pPr>
              <w:rPr>
                <w:rFonts w:cstheme="minorHAnsi"/>
                <w:sz w:val="22"/>
                <w:szCs w:val="22"/>
              </w:rPr>
            </w:pPr>
          </w:p>
        </w:tc>
      </w:tr>
      <w:tr w:rsidR="00F47BD5" w:rsidRPr="0019283C" w14:paraId="6D2D07C2"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1F1F8D4" w14:textId="1926F8B1" w:rsidR="008A0ADD" w:rsidRPr="00BA5F6E" w:rsidRDefault="006A521B" w:rsidP="006A521B">
            <w:pPr>
              <w:rPr>
                <w:rFonts w:cstheme="minorHAnsi"/>
                <w:sz w:val="22"/>
                <w:szCs w:val="22"/>
              </w:rPr>
            </w:pPr>
            <w:r>
              <w:rPr>
                <w:rFonts w:cstheme="minorHAnsi"/>
                <w:sz w:val="22"/>
                <w:szCs w:val="22"/>
              </w:rPr>
              <w:t>0</w:t>
            </w:r>
            <w:r w:rsidR="008A0ADD">
              <w:rPr>
                <w:rFonts w:cstheme="minorHAnsi"/>
                <w:sz w:val="22"/>
                <w:szCs w:val="22"/>
              </w:rPr>
              <w:t>3</w:t>
            </w:r>
          </w:p>
        </w:tc>
        <w:tc>
          <w:tcPr>
            <w:tcW w:w="7088" w:type="dxa"/>
            <w:vAlign w:val="top"/>
          </w:tcPr>
          <w:p w14:paraId="6AE3C9F6" w14:textId="24F5B12D" w:rsidR="00BF3CDB" w:rsidRPr="0013004B" w:rsidRDefault="00F444F4" w:rsidP="0082334D">
            <w:pPr>
              <w:jc w:val="both"/>
              <w:rPr>
                <w:rFonts w:cstheme="minorHAnsi"/>
                <w:sz w:val="22"/>
                <w:szCs w:val="22"/>
              </w:rPr>
            </w:pPr>
            <w:r>
              <w:rPr>
                <w:rFonts w:cstheme="minorHAnsi"/>
                <w:sz w:val="22"/>
                <w:szCs w:val="22"/>
              </w:rPr>
              <w:t xml:space="preserve">Do you record the removal and installation of </w:t>
            </w:r>
            <w:r w:rsidR="00BF3CDB">
              <w:rPr>
                <w:rFonts w:cstheme="minorHAnsi"/>
                <w:sz w:val="22"/>
                <w:szCs w:val="22"/>
              </w:rPr>
              <w:t>a consumable repairable</w:t>
            </w:r>
            <w:r>
              <w:rPr>
                <w:rFonts w:cstheme="minorHAnsi"/>
                <w:sz w:val="22"/>
                <w:szCs w:val="22"/>
              </w:rPr>
              <w:t xml:space="preserve"> being repaired?</w:t>
            </w:r>
          </w:p>
        </w:tc>
        <w:tc>
          <w:tcPr>
            <w:tcW w:w="5811" w:type="dxa"/>
          </w:tcPr>
          <w:p w14:paraId="3FC7C067" w14:textId="77777777" w:rsidR="00F47BD5" w:rsidRPr="0019283C" w:rsidRDefault="00F47BD5" w:rsidP="00BA5F6E">
            <w:pPr>
              <w:rPr>
                <w:rFonts w:cstheme="minorHAnsi"/>
                <w:sz w:val="22"/>
                <w:szCs w:val="22"/>
              </w:rPr>
            </w:pPr>
          </w:p>
        </w:tc>
      </w:tr>
      <w:tr w:rsidR="00F47BD5" w:rsidRPr="0019283C" w14:paraId="545191C2"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DBA98F1" w14:textId="071F5800" w:rsidR="00F47BD5"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4</w:t>
            </w:r>
          </w:p>
        </w:tc>
        <w:tc>
          <w:tcPr>
            <w:tcW w:w="7088" w:type="dxa"/>
            <w:vAlign w:val="top"/>
          </w:tcPr>
          <w:p w14:paraId="3A8A2799" w14:textId="3654DD3B" w:rsidR="00F47BD5" w:rsidRPr="00F47BD5" w:rsidRDefault="00BF3CDB" w:rsidP="0082334D">
            <w:pPr>
              <w:jc w:val="both"/>
              <w:rPr>
                <w:rFonts w:cstheme="minorHAnsi"/>
                <w:sz w:val="22"/>
                <w:szCs w:val="22"/>
              </w:rPr>
            </w:pPr>
            <w:r>
              <w:rPr>
                <w:rFonts w:cstheme="minorHAnsi"/>
                <w:sz w:val="22"/>
                <w:szCs w:val="22"/>
              </w:rPr>
              <w:t xml:space="preserve">Do you record the removal and installation of a </w:t>
            </w:r>
            <w:r>
              <w:rPr>
                <w:rFonts w:cstheme="minorHAnsi"/>
                <w:sz w:val="22"/>
                <w:szCs w:val="22"/>
              </w:rPr>
              <w:t>rotable</w:t>
            </w:r>
            <w:r w:rsidR="00675BF7">
              <w:rPr>
                <w:rFonts w:cstheme="minorHAnsi"/>
                <w:sz w:val="22"/>
                <w:szCs w:val="22"/>
              </w:rPr>
              <w:t xml:space="preserve"> component</w:t>
            </w:r>
            <w:r>
              <w:rPr>
                <w:rFonts w:cstheme="minorHAnsi"/>
                <w:sz w:val="22"/>
                <w:szCs w:val="22"/>
              </w:rPr>
              <w:t xml:space="preserve"> being repaired?</w:t>
            </w:r>
          </w:p>
        </w:tc>
        <w:tc>
          <w:tcPr>
            <w:tcW w:w="5811" w:type="dxa"/>
          </w:tcPr>
          <w:p w14:paraId="611DEE73" w14:textId="77777777" w:rsidR="00F47BD5" w:rsidRPr="0019283C" w:rsidRDefault="00F47BD5" w:rsidP="00BA5F6E">
            <w:pPr>
              <w:rPr>
                <w:rFonts w:cstheme="minorHAnsi"/>
                <w:sz w:val="22"/>
                <w:szCs w:val="22"/>
              </w:rPr>
            </w:pPr>
          </w:p>
        </w:tc>
      </w:tr>
      <w:tr w:rsidR="00F47BD5" w:rsidRPr="0019283C" w14:paraId="16BBC710"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858D8F2" w14:textId="587FA63B" w:rsidR="00F47BD5"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5</w:t>
            </w:r>
          </w:p>
        </w:tc>
        <w:tc>
          <w:tcPr>
            <w:tcW w:w="7088" w:type="dxa"/>
            <w:vAlign w:val="top"/>
          </w:tcPr>
          <w:p w14:paraId="0387AC9C" w14:textId="102D3A25" w:rsidR="00F47BD5" w:rsidRPr="00F47BD5" w:rsidRDefault="00DD7DA5" w:rsidP="0082334D">
            <w:pPr>
              <w:jc w:val="both"/>
              <w:rPr>
                <w:rFonts w:cstheme="minorHAnsi"/>
                <w:sz w:val="22"/>
                <w:szCs w:val="22"/>
              </w:rPr>
            </w:pPr>
            <w:r>
              <w:rPr>
                <w:rFonts w:cstheme="minorHAnsi"/>
                <w:sz w:val="22"/>
                <w:szCs w:val="22"/>
              </w:rPr>
              <w:t xml:space="preserve">Do you issue a certificate when </w:t>
            </w:r>
            <w:r w:rsidR="0069678D">
              <w:rPr>
                <w:rFonts w:cstheme="minorHAnsi"/>
                <w:sz w:val="22"/>
                <w:szCs w:val="22"/>
              </w:rPr>
              <w:t>performing component maintenance in a consumable repairable unit?</w:t>
            </w:r>
          </w:p>
        </w:tc>
        <w:tc>
          <w:tcPr>
            <w:tcW w:w="5811" w:type="dxa"/>
          </w:tcPr>
          <w:p w14:paraId="06F59758" w14:textId="77777777" w:rsidR="00F47BD5" w:rsidRPr="0019283C" w:rsidRDefault="00F47BD5" w:rsidP="00BA5F6E">
            <w:pPr>
              <w:rPr>
                <w:rFonts w:cstheme="minorHAnsi"/>
                <w:sz w:val="22"/>
                <w:szCs w:val="22"/>
              </w:rPr>
            </w:pPr>
          </w:p>
        </w:tc>
      </w:tr>
      <w:tr w:rsidR="00F47BD5" w:rsidRPr="0019283C" w14:paraId="78A4C995"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64E203D" w14:textId="3419020C" w:rsidR="00BA5F6E"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6</w:t>
            </w:r>
          </w:p>
        </w:tc>
        <w:tc>
          <w:tcPr>
            <w:tcW w:w="7088" w:type="dxa"/>
            <w:vAlign w:val="top"/>
          </w:tcPr>
          <w:p w14:paraId="6E379980" w14:textId="185E5A6F" w:rsidR="00BA5F6E" w:rsidRPr="00BA5F6E" w:rsidRDefault="0069678D" w:rsidP="0082334D">
            <w:pPr>
              <w:jc w:val="both"/>
              <w:rPr>
                <w:rFonts w:cstheme="minorHAnsi"/>
                <w:sz w:val="22"/>
                <w:szCs w:val="22"/>
              </w:rPr>
            </w:pPr>
            <w:r>
              <w:rPr>
                <w:rFonts w:cstheme="minorHAnsi"/>
                <w:sz w:val="22"/>
                <w:szCs w:val="22"/>
              </w:rPr>
              <w:t xml:space="preserve">Do you issue a certificate when performing component maintenance in a </w:t>
            </w:r>
            <w:r>
              <w:rPr>
                <w:rFonts w:cstheme="minorHAnsi"/>
                <w:sz w:val="22"/>
                <w:szCs w:val="22"/>
              </w:rPr>
              <w:t>rotable component</w:t>
            </w:r>
            <w:r>
              <w:rPr>
                <w:rFonts w:cstheme="minorHAnsi"/>
                <w:sz w:val="22"/>
                <w:szCs w:val="22"/>
              </w:rPr>
              <w:t>?</w:t>
            </w:r>
          </w:p>
        </w:tc>
        <w:tc>
          <w:tcPr>
            <w:tcW w:w="5811" w:type="dxa"/>
          </w:tcPr>
          <w:p w14:paraId="6608BF6E" w14:textId="50185AC1" w:rsidR="00BA5F6E" w:rsidRPr="0019283C" w:rsidRDefault="00BA5F6E" w:rsidP="00BA5F6E">
            <w:pPr>
              <w:rPr>
                <w:rFonts w:cstheme="minorHAnsi"/>
                <w:sz w:val="22"/>
                <w:szCs w:val="22"/>
              </w:rPr>
            </w:pPr>
          </w:p>
        </w:tc>
      </w:tr>
      <w:tr w:rsidR="00845D30" w:rsidRPr="0019283C" w14:paraId="6DC3C223"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226F446B" w14:textId="19453D4C" w:rsidR="00845D30" w:rsidRDefault="00845D30" w:rsidP="00BA5F6E">
            <w:pPr>
              <w:rPr>
                <w:rFonts w:cstheme="minorHAnsi"/>
                <w:sz w:val="22"/>
                <w:szCs w:val="22"/>
              </w:rPr>
            </w:pPr>
            <w:r>
              <w:rPr>
                <w:rFonts w:cstheme="minorHAnsi"/>
                <w:sz w:val="22"/>
                <w:szCs w:val="22"/>
              </w:rPr>
              <w:t>07</w:t>
            </w:r>
          </w:p>
        </w:tc>
        <w:tc>
          <w:tcPr>
            <w:tcW w:w="7088" w:type="dxa"/>
            <w:vAlign w:val="top"/>
          </w:tcPr>
          <w:p w14:paraId="21A08A20" w14:textId="6C7C45C7" w:rsidR="00845D30" w:rsidRDefault="00845D30" w:rsidP="0082334D">
            <w:pPr>
              <w:jc w:val="both"/>
              <w:rPr>
                <w:rFonts w:cstheme="minorHAnsi"/>
                <w:sz w:val="22"/>
                <w:szCs w:val="22"/>
              </w:rPr>
            </w:pPr>
            <w:r>
              <w:rPr>
                <w:rFonts w:cstheme="minorHAnsi"/>
                <w:sz w:val="22"/>
                <w:szCs w:val="22"/>
              </w:rPr>
              <w:t xml:space="preserve">Do you have any part or component that should not be allowed to </w:t>
            </w:r>
            <w:r w:rsidR="00A12B33">
              <w:rPr>
                <w:rFonts w:cstheme="minorHAnsi"/>
                <w:sz w:val="22"/>
                <w:szCs w:val="22"/>
              </w:rPr>
              <w:t>use the Closed Loop process?</w:t>
            </w:r>
          </w:p>
        </w:tc>
        <w:tc>
          <w:tcPr>
            <w:tcW w:w="5811" w:type="dxa"/>
          </w:tcPr>
          <w:p w14:paraId="26DFAB85" w14:textId="77777777" w:rsidR="00845D30" w:rsidRPr="0019283C" w:rsidRDefault="00845D30" w:rsidP="00BA5F6E">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1DFB2789" w:rsidR="00EC2942" w:rsidRPr="005C1962" w:rsidRDefault="00EC2942" w:rsidP="005C1962">
      <w:pPr>
        <w:pStyle w:val="Heading1"/>
        <w:numPr>
          <w:ilvl w:val="0"/>
          <w:numId w:val="4"/>
        </w:numPr>
        <w:spacing w:after="240"/>
        <w:rPr>
          <w:rFonts w:asciiTheme="minorHAnsi" w:hAnsiTheme="minorHAnsi" w:cstheme="minorHAnsi"/>
          <w:sz w:val="22"/>
          <w:szCs w:val="22"/>
        </w:rPr>
      </w:pPr>
      <w:bookmarkStart w:id="9" w:name="_Toc168591038"/>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9"/>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438DAD18" w:rsidR="00943F84" w:rsidRPr="005E1536" w:rsidRDefault="007D2714" w:rsidP="007D2714">
            <w:pPr>
              <w:rPr>
                <w:rFonts w:cstheme="minorHAnsi"/>
                <w:sz w:val="22"/>
                <w:szCs w:val="22"/>
              </w:rPr>
            </w:pPr>
            <w:r>
              <w:rPr>
                <w:rFonts w:cstheme="minorHAnsi"/>
                <w:sz w:val="22"/>
                <w:szCs w:val="22"/>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bl>
    <w:p w14:paraId="38D1B1A8" w14:textId="31EE1C64" w:rsidR="00EC2942" w:rsidRPr="005C1962" w:rsidRDefault="00026B72" w:rsidP="005C1962">
      <w:pPr>
        <w:pStyle w:val="Heading1"/>
        <w:numPr>
          <w:ilvl w:val="0"/>
          <w:numId w:val="4"/>
        </w:numPr>
        <w:spacing w:after="240"/>
        <w:rPr>
          <w:rFonts w:asciiTheme="minorHAnsi" w:hAnsiTheme="minorHAnsi" w:cstheme="minorHAnsi"/>
          <w:sz w:val="22"/>
          <w:szCs w:val="22"/>
        </w:rPr>
      </w:pPr>
      <w:bookmarkStart w:id="10" w:name="_Toc168591039"/>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bl>
    <w:p w14:paraId="4907FA00" w14:textId="37AF1BD5" w:rsidR="00BF6240" w:rsidRPr="005C1962" w:rsidRDefault="00EC2942" w:rsidP="00BF6240">
      <w:pPr>
        <w:pStyle w:val="Heading1"/>
        <w:numPr>
          <w:ilvl w:val="0"/>
          <w:numId w:val="4"/>
        </w:numPr>
        <w:rPr>
          <w:rFonts w:asciiTheme="minorHAnsi" w:hAnsiTheme="minorHAnsi" w:cstheme="minorHAnsi"/>
          <w:sz w:val="22"/>
          <w:szCs w:val="22"/>
        </w:rPr>
      </w:pPr>
      <w:bookmarkStart w:id="11" w:name="_Toc159516458"/>
      <w:bookmarkStart w:id="12" w:name="_Toc168591040"/>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3" w:name="_Toc159516463"/>
      <w:bookmarkStart w:id="14" w:name="_Toc159516459"/>
      <w:bookmarkEnd w:id="11"/>
      <w:bookmarkEnd w:id="12"/>
    </w:p>
    <w:p w14:paraId="05510B20" w14:textId="248B3599" w:rsidR="009333CB" w:rsidRPr="005C1962" w:rsidRDefault="009333CB" w:rsidP="005C1962">
      <w:pPr>
        <w:pStyle w:val="Heading1"/>
        <w:numPr>
          <w:ilvl w:val="1"/>
          <w:numId w:val="4"/>
        </w:numPr>
        <w:spacing w:after="240"/>
        <w:rPr>
          <w:rFonts w:asciiTheme="minorHAnsi" w:hAnsiTheme="minorHAnsi" w:cstheme="minorHAnsi"/>
          <w:sz w:val="22"/>
          <w:szCs w:val="22"/>
        </w:rPr>
      </w:pPr>
      <w:bookmarkStart w:id="15" w:name="_Toc168591041"/>
      <w:r>
        <w:rPr>
          <w:rFonts w:asciiTheme="minorHAnsi" w:hAnsiTheme="minorHAnsi" w:cstheme="minorHAnsi"/>
          <w:sz w:val="22"/>
          <w:szCs w:val="22"/>
        </w:rPr>
        <w:t>Process specific configuration programmes</w:t>
      </w:r>
      <w:bookmarkEnd w:id="15"/>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A71CCA" w:rsidRPr="004F04E5" w14:paraId="5C8B33C9"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3C955392" w14:textId="6BDAD46A" w:rsidR="00A71CCA" w:rsidRPr="004F04E5" w:rsidRDefault="00F17C19" w:rsidP="00504717">
            <w:pPr>
              <w:jc w:val="left"/>
              <w:rPr>
                <w:rFonts w:cstheme="minorHAnsi"/>
                <w:sz w:val="22"/>
                <w:szCs w:val="22"/>
              </w:rPr>
            </w:pPr>
            <w:r>
              <w:rPr>
                <w:rFonts w:cstheme="minorHAnsi"/>
                <w:sz w:val="22"/>
                <w:szCs w:val="22"/>
              </w:rPr>
              <w:t>-/-</w:t>
            </w:r>
          </w:p>
        </w:tc>
        <w:tc>
          <w:tcPr>
            <w:tcW w:w="6386" w:type="dxa"/>
          </w:tcPr>
          <w:p w14:paraId="47B3ECAB" w14:textId="546CFFFB" w:rsidR="00A71CCA" w:rsidRPr="00E83005" w:rsidRDefault="00F17C19" w:rsidP="00E83005">
            <w:pPr>
              <w:jc w:val="left"/>
              <w:rPr>
                <w:rFonts w:cstheme="minorHAnsi"/>
                <w:sz w:val="22"/>
                <w:szCs w:val="22"/>
              </w:rPr>
            </w:pPr>
            <w:r>
              <w:rPr>
                <w:rFonts w:cstheme="minorHAnsi"/>
                <w:sz w:val="22"/>
                <w:szCs w:val="22"/>
              </w:rPr>
              <w:t>-/-</w:t>
            </w:r>
          </w:p>
        </w:tc>
      </w:tr>
    </w:tbl>
    <w:p w14:paraId="6C0485D1" w14:textId="5ECED8BC"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6" w:name="_Toc168591042"/>
      <w:r w:rsidRPr="004F04E5">
        <w:rPr>
          <w:rFonts w:asciiTheme="minorHAnsi" w:hAnsiTheme="minorHAnsi" w:cstheme="minorHAnsi"/>
          <w:sz w:val="22"/>
          <w:szCs w:val="22"/>
        </w:rPr>
        <w:t>Basic Data</w:t>
      </w:r>
      <w:bookmarkEnd w:id="16"/>
      <w:r w:rsidRPr="004F04E5">
        <w:rPr>
          <w:rFonts w:asciiTheme="minorHAnsi" w:hAnsiTheme="minorHAnsi" w:cstheme="minorHAnsi"/>
          <w:sz w:val="22"/>
          <w:szCs w:val="22"/>
        </w:rPr>
        <w:t xml:space="preserve"> </w:t>
      </w:r>
      <w:bookmarkEnd w:id="13"/>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567E3B" w:rsidRPr="004F04E5"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6BF6BAC2" w:rsidR="00567E3B" w:rsidRPr="004F04E5" w:rsidRDefault="00201AEB" w:rsidP="008E27B4">
            <w:pPr>
              <w:jc w:val="left"/>
              <w:rPr>
                <w:rFonts w:cstheme="minorHAnsi"/>
                <w:sz w:val="22"/>
                <w:szCs w:val="22"/>
              </w:rPr>
            </w:pPr>
            <w:r>
              <w:rPr>
                <w:rFonts w:cstheme="minorHAnsi"/>
                <w:sz w:val="22"/>
                <w:szCs w:val="22"/>
              </w:rPr>
              <w:t>-/-</w:t>
            </w:r>
          </w:p>
        </w:tc>
        <w:tc>
          <w:tcPr>
            <w:tcW w:w="6662" w:type="dxa"/>
          </w:tcPr>
          <w:p w14:paraId="299889E9" w14:textId="60B2EE5C" w:rsidR="00567E3B" w:rsidRPr="004F04E5" w:rsidRDefault="00201AEB" w:rsidP="00567E3B">
            <w:pPr>
              <w:jc w:val="both"/>
              <w:rPr>
                <w:rFonts w:cstheme="minorHAnsi"/>
                <w:sz w:val="22"/>
                <w:szCs w:val="22"/>
              </w:rPr>
            </w:pPr>
            <w:r>
              <w:rPr>
                <w:rFonts w:cstheme="minorHAnsi"/>
                <w:sz w:val="22"/>
                <w:szCs w:val="22"/>
              </w:rPr>
              <w:t>-/-</w:t>
            </w:r>
          </w:p>
        </w:tc>
      </w:tr>
    </w:tbl>
    <w:p w14:paraId="32D0738F" w14:textId="599B2CE7"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7" w:name="_Toc168591043"/>
      <w:r w:rsidRPr="004F04E5">
        <w:rPr>
          <w:rFonts w:asciiTheme="minorHAnsi" w:hAnsiTheme="minorHAnsi" w:cstheme="minorHAnsi"/>
          <w:sz w:val="22"/>
          <w:szCs w:val="22"/>
        </w:rPr>
        <w:t>Parameters</w:t>
      </w:r>
      <w:bookmarkEnd w:id="14"/>
      <w:bookmarkEnd w:id="17"/>
    </w:p>
    <w:tbl>
      <w:tblPr>
        <w:tblStyle w:val="TableAMOS"/>
        <w:tblW w:w="9351" w:type="dxa"/>
        <w:tblLayout w:type="fixed"/>
        <w:tblLook w:val="04A0" w:firstRow="1" w:lastRow="0" w:firstColumn="1" w:lastColumn="0" w:noHBand="0" w:noVBand="1"/>
      </w:tblPr>
      <w:tblGrid>
        <w:gridCol w:w="1184"/>
        <w:gridCol w:w="1815"/>
        <w:gridCol w:w="5360"/>
        <w:gridCol w:w="992"/>
      </w:tblGrid>
      <w:tr w:rsidR="00F71050" w:rsidRPr="004F04E5" w14:paraId="7B5D742F" w14:textId="77777777" w:rsidTr="006F1E20">
        <w:trPr>
          <w:cnfStyle w:val="100000000000" w:firstRow="1" w:lastRow="0" w:firstColumn="0" w:lastColumn="0" w:oddVBand="0" w:evenVBand="0" w:oddHBand="0" w:evenHBand="0" w:firstRowFirstColumn="0" w:firstRowLastColumn="0" w:lastRowFirstColumn="0" w:lastRowLastColumn="0"/>
          <w:tblHeader/>
        </w:trPr>
        <w:tc>
          <w:tcPr>
            <w:tcW w:w="1184" w:type="dxa"/>
          </w:tcPr>
          <w:p w14:paraId="654E1DEF" w14:textId="77777777" w:rsidR="00F71050" w:rsidRPr="004F04E5" w:rsidRDefault="00F71050" w:rsidP="00BD77BB">
            <w:pPr>
              <w:rPr>
                <w:rFonts w:cstheme="minorHAnsi"/>
                <w:sz w:val="22"/>
                <w:szCs w:val="22"/>
              </w:rPr>
            </w:pPr>
            <w:r w:rsidRPr="004F04E5">
              <w:rPr>
                <w:rFonts w:cstheme="minorHAnsi"/>
                <w:sz w:val="22"/>
                <w:szCs w:val="22"/>
              </w:rPr>
              <w:t>Parameter Code</w:t>
            </w:r>
          </w:p>
        </w:tc>
        <w:tc>
          <w:tcPr>
            <w:tcW w:w="1815" w:type="dxa"/>
          </w:tcPr>
          <w:p w14:paraId="00DF3D8F" w14:textId="77777777" w:rsidR="00F71050" w:rsidRPr="004F04E5" w:rsidRDefault="00F71050" w:rsidP="00BD77BB">
            <w:pPr>
              <w:rPr>
                <w:rFonts w:cstheme="minorHAnsi"/>
                <w:sz w:val="22"/>
                <w:szCs w:val="22"/>
              </w:rPr>
            </w:pPr>
            <w:r w:rsidRPr="004F04E5">
              <w:rPr>
                <w:rFonts w:cstheme="minorHAnsi"/>
                <w:sz w:val="22"/>
                <w:szCs w:val="22"/>
              </w:rPr>
              <w:t>Parameter Name</w:t>
            </w:r>
          </w:p>
        </w:tc>
        <w:tc>
          <w:tcPr>
            <w:tcW w:w="5360" w:type="dxa"/>
          </w:tcPr>
          <w:p w14:paraId="0F49415D" w14:textId="77777777" w:rsidR="00F71050" w:rsidRPr="004F04E5" w:rsidRDefault="00F71050" w:rsidP="00BD77BB">
            <w:pPr>
              <w:rPr>
                <w:rFonts w:cstheme="minorHAnsi"/>
                <w:sz w:val="22"/>
                <w:szCs w:val="22"/>
              </w:rPr>
            </w:pPr>
            <w:r w:rsidRPr="004F04E5">
              <w:rPr>
                <w:rFonts w:cstheme="minorHAnsi"/>
                <w:sz w:val="22"/>
                <w:szCs w:val="22"/>
              </w:rPr>
              <w:t>Notes</w:t>
            </w:r>
          </w:p>
        </w:tc>
        <w:tc>
          <w:tcPr>
            <w:tcW w:w="992" w:type="dxa"/>
          </w:tcPr>
          <w:p w14:paraId="085D38EC" w14:textId="77777777" w:rsidR="00F71050" w:rsidRPr="004F04E5" w:rsidRDefault="00F71050" w:rsidP="00BD77BB">
            <w:pPr>
              <w:rPr>
                <w:rFonts w:cstheme="minorHAnsi"/>
                <w:sz w:val="22"/>
                <w:szCs w:val="22"/>
              </w:rPr>
            </w:pPr>
          </w:p>
        </w:tc>
      </w:tr>
      <w:tr w:rsidR="00160497" w:rsidRPr="004F04E5" w14:paraId="03281E95" w14:textId="77777777" w:rsidTr="006F1E20">
        <w:trPr>
          <w:cnfStyle w:val="000000100000" w:firstRow="0" w:lastRow="0" w:firstColumn="0" w:lastColumn="0" w:oddVBand="0" w:evenVBand="0" w:oddHBand="1" w:evenHBand="0" w:firstRowFirstColumn="0" w:firstRowLastColumn="0" w:lastRowFirstColumn="0" w:lastRowLastColumn="0"/>
        </w:trPr>
        <w:tc>
          <w:tcPr>
            <w:tcW w:w="1184" w:type="dxa"/>
          </w:tcPr>
          <w:p w14:paraId="15522F90" w14:textId="16E0DE9A" w:rsidR="00160497" w:rsidRPr="004F04E5" w:rsidRDefault="00B279A6" w:rsidP="00B7481C">
            <w:pPr>
              <w:rPr>
                <w:rFonts w:cstheme="minorHAnsi"/>
                <w:sz w:val="22"/>
                <w:szCs w:val="22"/>
              </w:rPr>
            </w:pPr>
            <w:r w:rsidRPr="00B279A6">
              <w:rPr>
                <w:rFonts w:cstheme="minorHAnsi"/>
                <w:sz w:val="22"/>
                <w:szCs w:val="22"/>
              </w:rPr>
              <w:t>1868</w:t>
            </w:r>
          </w:p>
        </w:tc>
        <w:tc>
          <w:tcPr>
            <w:tcW w:w="1815" w:type="dxa"/>
          </w:tcPr>
          <w:p w14:paraId="0CF77158" w14:textId="0EAE4FC8" w:rsidR="00160497" w:rsidRPr="004F04E5" w:rsidRDefault="00B279A6" w:rsidP="001325FD">
            <w:pPr>
              <w:jc w:val="left"/>
              <w:rPr>
                <w:rFonts w:cstheme="minorHAnsi"/>
                <w:sz w:val="22"/>
                <w:szCs w:val="22"/>
              </w:rPr>
            </w:pPr>
            <w:r w:rsidRPr="00B279A6">
              <w:rPr>
                <w:rFonts w:cstheme="minorHAnsi"/>
                <w:sz w:val="22"/>
                <w:szCs w:val="22"/>
              </w:rPr>
              <w:t>Component Workpackage Component Release Configuration</w:t>
            </w:r>
          </w:p>
        </w:tc>
        <w:tc>
          <w:tcPr>
            <w:tcW w:w="5360" w:type="dxa"/>
          </w:tcPr>
          <w:p w14:paraId="0BC40222" w14:textId="54829073" w:rsidR="00160497" w:rsidRPr="004F04E5" w:rsidRDefault="0081762C" w:rsidP="002A40B8">
            <w:pPr>
              <w:jc w:val="both"/>
              <w:rPr>
                <w:rFonts w:cstheme="minorHAnsi"/>
                <w:sz w:val="22"/>
                <w:szCs w:val="22"/>
              </w:rPr>
            </w:pPr>
            <w:r w:rsidRPr="0081762C">
              <w:rPr>
                <w:rFonts w:cstheme="minorHAnsi"/>
                <w:sz w:val="22"/>
                <w:szCs w:val="22"/>
              </w:rPr>
              <w:t xml:space="preserve">The string value of this parameter controls </w:t>
            </w:r>
            <w:r w:rsidR="00107F84" w:rsidRPr="0081762C">
              <w:rPr>
                <w:rFonts w:cstheme="minorHAnsi"/>
                <w:sz w:val="22"/>
                <w:szCs w:val="22"/>
              </w:rPr>
              <w:t>whether</w:t>
            </w:r>
            <w:r w:rsidRPr="0081762C">
              <w:rPr>
                <w:rFonts w:cstheme="minorHAnsi"/>
                <w:sz w:val="22"/>
                <w:szCs w:val="22"/>
              </w:rPr>
              <w:t xml:space="preserve"> a certificate is required before releasing </w:t>
            </w:r>
            <w:r w:rsidR="00107F84" w:rsidRPr="0081762C">
              <w:rPr>
                <w:rFonts w:cstheme="minorHAnsi"/>
                <w:sz w:val="22"/>
                <w:szCs w:val="22"/>
              </w:rPr>
              <w:t>apart from</w:t>
            </w:r>
            <w:r w:rsidRPr="0081762C">
              <w:rPr>
                <w:rFonts w:cstheme="minorHAnsi"/>
                <w:sz w:val="22"/>
                <w:szCs w:val="22"/>
              </w:rPr>
              <w:t xml:space="preserve"> APN 3075</w:t>
            </w:r>
            <w:r>
              <w:rPr>
                <w:rFonts w:cstheme="minorHAnsi"/>
                <w:sz w:val="22"/>
                <w:szCs w:val="22"/>
              </w:rPr>
              <w:t>.</w:t>
            </w:r>
          </w:p>
        </w:tc>
        <w:tc>
          <w:tcPr>
            <w:tcW w:w="992" w:type="dxa"/>
          </w:tcPr>
          <w:p w14:paraId="24A2E4DA" w14:textId="77777777" w:rsidR="00160497" w:rsidRDefault="0081762C" w:rsidP="002A40B8">
            <w:pPr>
              <w:jc w:val="both"/>
              <w:rPr>
                <w:rFonts w:cstheme="minorHAnsi"/>
                <w:sz w:val="22"/>
                <w:szCs w:val="22"/>
              </w:rPr>
            </w:pPr>
            <w:r>
              <w:rPr>
                <w:rFonts w:cstheme="minorHAnsi"/>
                <w:sz w:val="22"/>
                <w:szCs w:val="22"/>
              </w:rPr>
              <w:t xml:space="preserve">String </w:t>
            </w:r>
            <w:proofErr w:type="gramStart"/>
            <w:r>
              <w:rPr>
                <w:rFonts w:cstheme="minorHAnsi"/>
                <w:sz w:val="22"/>
                <w:szCs w:val="22"/>
              </w:rPr>
              <w:t>Y;Y</w:t>
            </w:r>
            <w:proofErr w:type="gramEnd"/>
          </w:p>
          <w:p w14:paraId="24ADC021" w14:textId="77777777" w:rsidR="00DA26A1" w:rsidRDefault="00DA26A1" w:rsidP="002A40B8">
            <w:pPr>
              <w:jc w:val="both"/>
              <w:rPr>
                <w:rFonts w:cstheme="minorHAnsi"/>
                <w:sz w:val="22"/>
                <w:szCs w:val="22"/>
              </w:rPr>
            </w:pPr>
            <w:r>
              <w:rPr>
                <w:rFonts w:cstheme="minorHAnsi"/>
                <w:sz w:val="22"/>
                <w:szCs w:val="22"/>
              </w:rPr>
              <w:t>Integer 0</w:t>
            </w:r>
          </w:p>
          <w:p w14:paraId="79927890" w14:textId="577CC3A0" w:rsidR="00DA26A1" w:rsidRPr="004F04E5" w:rsidRDefault="00DA26A1" w:rsidP="002A40B8">
            <w:pPr>
              <w:jc w:val="both"/>
              <w:rPr>
                <w:rFonts w:cstheme="minorHAnsi"/>
                <w:sz w:val="22"/>
                <w:szCs w:val="22"/>
              </w:rPr>
            </w:pPr>
            <w:r>
              <w:rPr>
                <w:rFonts w:cstheme="minorHAnsi"/>
                <w:sz w:val="22"/>
                <w:szCs w:val="22"/>
              </w:rPr>
              <w:t xml:space="preserve">Float </w:t>
            </w:r>
            <w:r w:rsidR="00D60614">
              <w:rPr>
                <w:rFonts w:cstheme="minorHAnsi"/>
                <w:sz w:val="22"/>
                <w:szCs w:val="22"/>
              </w:rPr>
              <w:t>1.00</w:t>
            </w:r>
          </w:p>
        </w:tc>
      </w:tr>
    </w:tbl>
    <w:p w14:paraId="5B83A206" w14:textId="7498D560"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8" w:name="_Toc159516460"/>
      <w:bookmarkStart w:id="19" w:name="_Toc168591044"/>
      <w:r w:rsidRPr="004F04E5">
        <w:rPr>
          <w:rFonts w:asciiTheme="minorHAnsi" w:hAnsiTheme="minorHAnsi" w:cstheme="minorHAnsi"/>
          <w:sz w:val="22"/>
          <w:szCs w:val="22"/>
        </w:rPr>
        <w:t>Workflows</w:t>
      </w:r>
      <w:bookmarkEnd w:id="18"/>
      <w:bookmarkEnd w:id="19"/>
    </w:p>
    <w:tbl>
      <w:tblPr>
        <w:tblStyle w:val="TableAMOS"/>
        <w:tblW w:w="9351" w:type="dxa"/>
        <w:tblLook w:val="04A0" w:firstRow="1" w:lastRow="0" w:firstColumn="1" w:lastColumn="0" w:noHBand="0" w:noVBand="1"/>
      </w:tblPr>
      <w:tblGrid>
        <w:gridCol w:w="1413"/>
        <w:gridCol w:w="3261"/>
        <w:gridCol w:w="4677"/>
      </w:tblGrid>
      <w:tr w:rsidR="00775148" w:rsidRPr="004F04E5" w14:paraId="068BC862"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2F0907E8" w14:textId="77777777" w:rsidR="00775148" w:rsidRPr="004F04E5" w:rsidRDefault="00775148" w:rsidP="00BD77BB">
            <w:pPr>
              <w:rPr>
                <w:rFonts w:cstheme="minorHAnsi"/>
                <w:sz w:val="22"/>
                <w:szCs w:val="22"/>
              </w:rPr>
            </w:pPr>
            <w:r w:rsidRPr="004F04E5">
              <w:rPr>
                <w:rFonts w:cstheme="minorHAnsi"/>
                <w:sz w:val="22"/>
                <w:szCs w:val="22"/>
              </w:rPr>
              <w:t>Workflow Number</w:t>
            </w:r>
          </w:p>
        </w:tc>
        <w:tc>
          <w:tcPr>
            <w:tcW w:w="3261" w:type="dxa"/>
          </w:tcPr>
          <w:p w14:paraId="08811D5C" w14:textId="77777777" w:rsidR="00775148" w:rsidRPr="004F04E5" w:rsidRDefault="00775148" w:rsidP="00BD77BB">
            <w:pPr>
              <w:rPr>
                <w:rFonts w:cstheme="minorHAnsi"/>
                <w:sz w:val="22"/>
                <w:szCs w:val="22"/>
              </w:rPr>
            </w:pPr>
            <w:r w:rsidRPr="004F04E5">
              <w:rPr>
                <w:rFonts w:cstheme="minorHAnsi"/>
                <w:sz w:val="22"/>
                <w:szCs w:val="22"/>
              </w:rPr>
              <w:t>Workflow Name</w:t>
            </w:r>
          </w:p>
        </w:tc>
        <w:tc>
          <w:tcPr>
            <w:tcW w:w="4677" w:type="dxa"/>
          </w:tcPr>
          <w:p w14:paraId="5C50103C" w14:textId="77777777" w:rsidR="00775148" w:rsidRPr="004F04E5" w:rsidRDefault="00775148" w:rsidP="00BD77BB">
            <w:pPr>
              <w:rPr>
                <w:rFonts w:cstheme="minorHAnsi"/>
                <w:sz w:val="22"/>
                <w:szCs w:val="22"/>
              </w:rPr>
            </w:pPr>
            <w:r w:rsidRPr="004F04E5">
              <w:rPr>
                <w:rFonts w:cstheme="minorHAnsi"/>
                <w:sz w:val="22"/>
                <w:szCs w:val="22"/>
              </w:rPr>
              <w:t>Workflow Setup Notes</w:t>
            </w:r>
          </w:p>
        </w:tc>
      </w:tr>
      <w:tr w:rsidR="00775148" w:rsidRPr="004F04E5" w14:paraId="48D1D633"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360D3F89" w14:textId="7DDF1303" w:rsidR="00775148" w:rsidRPr="004F04E5" w:rsidRDefault="00126EB9" w:rsidP="00FF7F45">
            <w:pPr>
              <w:rPr>
                <w:rFonts w:cstheme="minorHAnsi"/>
                <w:sz w:val="22"/>
                <w:szCs w:val="22"/>
              </w:rPr>
            </w:pPr>
            <w:r>
              <w:rPr>
                <w:rFonts w:cstheme="minorHAnsi"/>
                <w:sz w:val="22"/>
                <w:szCs w:val="22"/>
              </w:rPr>
              <w:t>505</w:t>
            </w:r>
          </w:p>
        </w:tc>
        <w:tc>
          <w:tcPr>
            <w:tcW w:w="3261" w:type="dxa"/>
          </w:tcPr>
          <w:p w14:paraId="354B42A9" w14:textId="507E97D2" w:rsidR="00775148" w:rsidRPr="004F04E5" w:rsidRDefault="00EB22ED" w:rsidP="00DC56F5">
            <w:pPr>
              <w:jc w:val="left"/>
              <w:rPr>
                <w:rFonts w:cstheme="minorHAnsi"/>
                <w:sz w:val="22"/>
                <w:szCs w:val="22"/>
              </w:rPr>
            </w:pPr>
            <w:r w:rsidRPr="00EB22ED">
              <w:rPr>
                <w:rFonts w:cstheme="minorHAnsi"/>
                <w:sz w:val="22"/>
                <w:szCs w:val="22"/>
              </w:rPr>
              <w:t>Component Workpackage Save (Pre-Save)</w:t>
            </w:r>
          </w:p>
        </w:tc>
        <w:tc>
          <w:tcPr>
            <w:tcW w:w="4677" w:type="dxa"/>
          </w:tcPr>
          <w:p w14:paraId="234929B5" w14:textId="487DA0C3" w:rsidR="006709CE" w:rsidRPr="00A56F0A" w:rsidRDefault="00EB22ED" w:rsidP="00FF7F45">
            <w:pPr>
              <w:jc w:val="both"/>
              <w:rPr>
                <w:rFonts w:cstheme="minorHAnsi"/>
                <w:sz w:val="22"/>
                <w:szCs w:val="22"/>
              </w:rPr>
            </w:pPr>
            <w:r>
              <w:rPr>
                <w:rFonts w:cstheme="minorHAnsi"/>
                <w:sz w:val="22"/>
                <w:szCs w:val="22"/>
              </w:rPr>
              <w:t xml:space="preserve">This work-flow ca be used to </w:t>
            </w:r>
            <w:r w:rsidR="006709CE">
              <w:rPr>
                <w:rFonts w:cstheme="minorHAnsi"/>
                <w:sz w:val="22"/>
                <w:szCs w:val="22"/>
              </w:rPr>
              <w:t>restrict</w:t>
            </w:r>
            <w:r>
              <w:rPr>
                <w:rFonts w:cstheme="minorHAnsi"/>
                <w:sz w:val="22"/>
                <w:szCs w:val="22"/>
              </w:rPr>
              <w:t xml:space="preserve"> which </w:t>
            </w:r>
            <w:r w:rsidR="006709CE">
              <w:rPr>
                <w:rFonts w:cstheme="minorHAnsi"/>
                <w:sz w:val="22"/>
                <w:szCs w:val="22"/>
              </w:rPr>
              <w:t>component and parts can use the Closed-Loop process</w:t>
            </w:r>
            <w:r w:rsidR="004270F2">
              <w:rPr>
                <w:rFonts w:cstheme="minorHAnsi"/>
                <w:sz w:val="22"/>
                <w:szCs w:val="22"/>
              </w:rPr>
              <w:t xml:space="preserve"> by using part special.</w:t>
            </w:r>
          </w:p>
        </w:tc>
      </w:tr>
    </w:tbl>
    <w:p w14:paraId="31761CBA" w14:textId="77777777" w:rsidR="00EC2942" w:rsidRPr="004F04E5" w:rsidRDefault="00EC2942" w:rsidP="00EC2942">
      <w:pPr>
        <w:rPr>
          <w:rFonts w:cstheme="minorHAnsi"/>
          <w:sz w:val="22"/>
          <w:szCs w:val="22"/>
        </w:rPr>
      </w:pPr>
    </w:p>
    <w:p w14:paraId="70640EB6" w14:textId="73A649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0" w:name="_Toc159516461"/>
      <w:bookmarkStart w:id="21" w:name="_Toc168591045"/>
      <w:r w:rsidRPr="004F04E5">
        <w:rPr>
          <w:rFonts w:asciiTheme="minorHAnsi" w:hAnsiTheme="minorHAnsi" w:cstheme="minorHAnsi"/>
          <w:sz w:val="22"/>
          <w:szCs w:val="22"/>
        </w:rPr>
        <w:lastRenderedPageBreak/>
        <w:t>Scheduled Tasks</w:t>
      </w:r>
      <w:bookmarkEnd w:id="20"/>
      <w:bookmarkEnd w:id="21"/>
    </w:p>
    <w:tbl>
      <w:tblPr>
        <w:tblStyle w:val="TableAMOS"/>
        <w:tblW w:w="9351" w:type="dxa"/>
        <w:tblLook w:val="04A0" w:firstRow="1" w:lastRow="0" w:firstColumn="1" w:lastColumn="0" w:noHBand="0" w:noVBand="1"/>
      </w:tblPr>
      <w:tblGrid>
        <w:gridCol w:w="2605"/>
        <w:gridCol w:w="1710"/>
        <w:gridCol w:w="5036"/>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2A40B8" w:rsidRPr="00F3518E" w14:paraId="1C113487"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37818EB2" w14:textId="60FD655F" w:rsidR="002A40B8" w:rsidRPr="004F04E5" w:rsidRDefault="004270F2" w:rsidP="007624BE">
            <w:pPr>
              <w:jc w:val="left"/>
              <w:rPr>
                <w:rFonts w:cstheme="minorHAnsi"/>
                <w:sz w:val="22"/>
                <w:szCs w:val="22"/>
              </w:rPr>
            </w:pPr>
            <w:r>
              <w:rPr>
                <w:rFonts w:cstheme="minorHAnsi"/>
                <w:sz w:val="22"/>
                <w:szCs w:val="22"/>
              </w:rPr>
              <w:t>-/-</w:t>
            </w:r>
          </w:p>
        </w:tc>
        <w:tc>
          <w:tcPr>
            <w:tcW w:w="1710" w:type="dxa"/>
          </w:tcPr>
          <w:p w14:paraId="004C0B20" w14:textId="7A286F92" w:rsidR="002A40B8" w:rsidRPr="004F04E5" w:rsidRDefault="004270F2" w:rsidP="005A464B">
            <w:pPr>
              <w:rPr>
                <w:rFonts w:cstheme="minorHAnsi"/>
                <w:sz w:val="22"/>
                <w:szCs w:val="22"/>
              </w:rPr>
            </w:pPr>
            <w:r>
              <w:rPr>
                <w:rFonts w:cstheme="minorHAnsi"/>
                <w:sz w:val="22"/>
                <w:szCs w:val="22"/>
              </w:rPr>
              <w:t>-/-</w:t>
            </w:r>
          </w:p>
        </w:tc>
        <w:tc>
          <w:tcPr>
            <w:tcW w:w="5036" w:type="dxa"/>
          </w:tcPr>
          <w:p w14:paraId="0053708B" w14:textId="699BC978" w:rsidR="00792244" w:rsidRPr="004F04E5" w:rsidRDefault="004270F2" w:rsidP="00CD3778">
            <w:pPr>
              <w:jc w:val="left"/>
              <w:rPr>
                <w:rFonts w:cstheme="minorHAnsi"/>
                <w:sz w:val="22"/>
                <w:szCs w:val="22"/>
              </w:rPr>
            </w:pPr>
            <w:r>
              <w:rPr>
                <w:rFonts w:cstheme="minorHAnsi"/>
                <w:sz w:val="22"/>
                <w:szCs w:val="22"/>
              </w:rPr>
              <w:t>-/-</w:t>
            </w:r>
          </w:p>
        </w:tc>
      </w:tr>
    </w:tbl>
    <w:p w14:paraId="2F799D84" w14:textId="16CD2C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2" w:name="_Toc159516462"/>
      <w:bookmarkStart w:id="23" w:name="_Toc168591046"/>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2"/>
      <w:bookmarkEnd w:id="23"/>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1B2B00C2" w:rsidR="002A40B8" w:rsidRPr="004F04E5" w:rsidRDefault="00C733B3" w:rsidP="002A40B8">
            <w:pPr>
              <w:rPr>
                <w:rFonts w:cstheme="minorHAnsi"/>
                <w:sz w:val="22"/>
                <w:szCs w:val="22"/>
              </w:rPr>
            </w:pPr>
            <w:r>
              <w:rPr>
                <w:rFonts w:cstheme="minorHAnsi"/>
                <w:sz w:val="22"/>
                <w:szCs w:val="22"/>
              </w:rPr>
              <w:t>-/-</w:t>
            </w:r>
          </w:p>
        </w:tc>
        <w:tc>
          <w:tcPr>
            <w:tcW w:w="2161" w:type="dxa"/>
          </w:tcPr>
          <w:p w14:paraId="5733D2E0" w14:textId="1B007253" w:rsidR="002A40B8" w:rsidRPr="004F04E5" w:rsidRDefault="00C733B3" w:rsidP="002A40B8">
            <w:pPr>
              <w:rPr>
                <w:rFonts w:cstheme="minorHAnsi"/>
                <w:sz w:val="22"/>
                <w:szCs w:val="22"/>
              </w:rPr>
            </w:pPr>
            <w:r>
              <w:rPr>
                <w:rFonts w:cstheme="minorHAnsi"/>
                <w:sz w:val="22"/>
                <w:szCs w:val="22"/>
              </w:rPr>
              <w:t>-/-</w:t>
            </w:r>
          </w:p>
        </w:tc>
        <w:tc>
          <w:tcPr>
            <w:tcW w:w="2040" w:type="dxa"/>
          </w:tcPr>
          <w:p w14:paraId="7A2DC518" w14:textId="7B2EA6CD" w:rsidR="0053417A" w:rsidRPr="004F04E5" w:rsidRDefault="00C733B3" w:rsidP="0053417A">
            <w:pPr>
              <w:rPr>
                <w:rFonts w:cstheme="minorHAnsi"/>
                <w:sz w:val="22"/>
                <w:szCs w:val="22"/>
              </w:rPr>
            </w:pPr>
            <w:r>
              <w:rPr>
                <w:rFonts w:cstheme="minorHAnsi"/>
                <w:sz w:val="22"/>
                <w:szCs w:val="22"/>
              </w:rPr>
              <w:t>-/-</w:t>
            </w:r>
          </w:p>
        </w:tc>
        <w:tc>
          <w:tcPr>
            <w:tcW w:w="1749" w:type="dxa"/>
          </w:tcPr>
          <w:p w14:paraId="48EF353C" w14:textId="47C1FFB5" w:rsidR="002A40B8" w:rsidRPr="004F04E5" w:rsidRDefault="00C733B3" w:rsidP="002A40B8">
            <w:pPr>
              <w:rPr>
                <w:rFonts w:cstheme="minorHAnsi"/>
                <w:sz w:val="22"/>
                <w:szCs w:val="22"/>
              </w:rPr>
            </w:pPr>
            <w:r>
              <w:rPr>
                <w:rFonts w:cstheme="minorHAnsi"/>
                <w:sz w:val="22"/>
                <w:szCs w:val="22"/>
              </w:rPr>
              <w:t>-/-</w:t>
            </w:r>
          </w:p>
        </w:tc>
      </w:tr>
    </w:tbl>
    <w:p w14:paraId="79FE91F1" w14:textId="2129E4C3" w:rsidR="00700014" w:rsidRPr="005C1962" w:rsidRDefault="00180A2F" w:rsidP="005C1962">
      <w:pPr>
        <w:pStyle w:val="Heading1"/>
        <w:numPr>
          <w:ilvl w:val="0"/>
          <w:numId w:val="4"/>
        </w:numPr>
        <w:spacing w:after="240"/>
        <w:rPr>
          <w:rFonts w:asciiTheme="minorHAnsi" w:hAnsiTheme="minorHAnsi" w:cstheme="minorHAnsi"/>
          <w:sz w:val="22"/>
          <w:szCs w:val="22"/>
        </w:rPr>
      </w:pPr>
      <w:bookmarkStart w:id="24" w:name="_Toc164283043"/>
      <w:bookmarkStart w:id="25" w:name="_Toc168591047"/>
      <w:r>
        <w:rPr>
          <w:rFonts w:asciiTheme="minorHAnsi" w:hAnsiTheme="minorHAnsi" w:cstheme="minorHAnsi"/>
          <w:sz w:val="22"/>
          <w:szCs w:val="22"/>
        </w:rPr>
        <w:t>UAT Guidance</w:t>
      </w:r>
      <w:bookmarkEnd w:id="25"/>
    </w:p>
    <w:tbl>
      <w:tblPr>
        <w:tblStyle w:val="TableAMOS"/>
        <w:tblW w:w="9351" w:type="dxa"/>
        <w:tblLook w:val="04A0" w:firstRow="1" w:lastRow="0" w:firstColumn="1" w:lastColumn="0" w:noHBand="0" w:noVBand="1"/>
      </w:tblPr>
      <w:tblGrid>
        <w:gridCol w:w="1070"/>
        <w:gridCol w:w="4618"/>
        <w:gridCol w:w="2271"/>
        <w:gridCol w:w="1392"/>
      </w:tblGrid>
      <w:tr w:rsidR="00C267EC" w:rsidRPr="004F04E5" w14:paraId="3E55F1FF" w14:textId="77777777" w:rsidTr="004270F2">
        <w:trPr>
          <w:cnfStyle w:val="100000000000" w:firstRow="1" w:lastRow="0" w:firstColumn="0" w:lastColumn="0" w:oddVBand="0" w:evenVBand="0" w:oddHBand="0" w:evenHBand="0" w:firstRowFirstColumn="0" w:firstRowLastColumn="0" w:lastRowFirstColumn="0" w:lastRowLastColumn="0"/>
          <w:tblHeader/>
        </w:trPr>
        <w:tc>
          <w:tcPr>
            <w:tcW w:w="1070"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618"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271"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392"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0C59D1" w:rsidRPr="004F04E5" w14:paraId="3D90E2ED" w14:textId="77777777" w:rsidTr="004270F2">
        <w:trPr>
          <w:cnfStyle w:val="000000100000" w:firstRow="0" w:lastRow="0" w:firstColumn="0" w:lastColumn="0" w:oddVBand="0" w:evenVBand="0" w:oddHBand="1" w:evenHBand="0" w:firstRowFirstColumn="0" w:firstRowLastColumn="0" w:lastRowFirstColumn="0" w:lastRowLastColumn="0"/>
        </w:trPr>
        <w:tc>
          <w:tcPr>
            <w:tcW w:w="1070" w:type="dxa"/>
          </w:tcPr>
          <w:p w14:paraId="489F0C52" w14:textId="2782FDB5" w:rsidR="000C59D1" w:rsidRDefault="000D06AE" w:rsidP="00076A06">
            <w:pPr>
              <w:rPr>
                <w:rFonts w:cstheme="minorHAnsi"/>
                <w:sz w:val="22"/>
                <w:szCs w:val="22"/>
              </w:rPr>
            </w:pPr>
            <w:r>
              <w:rPr>
                <w:rFonts w:cstheme="minorHAnsi"/>
                <w:sz w:val="22"/>
                <w:szCs w:val="22"/>
              </w:rPr>
              <w:t>--</w:t>
            </w:r>
          </w:p>
        </w:tc>
        <w:tc>
          <w:tcPr>
            <w:tcW w:w="4618" w:type="dxa"/>
          </w:tcPr>
          <w:p w14:paraId="18A8743E" w14:textId="5CE15613" w:rsidR="0098298E" w:rsidRDefault="005C4237" w:rsidP="00C267EC">
            <w:pPr>
              <w:jc w:val="both"/>
              <w:rPr>
                <w:rFonts w:cstheme="minorHAnsi"/>
                <w:sz w:val="22"/>
                <w:szCs w:val="22"/>
              </w:rPr>
            </w:pPr>
            <w:r>
              <w:rPr>
                <w:rFonts w:cstheme="minorHAnsi"/>
                <w:sz w:val="22"/>
                <w:szCs w:val="22"/>
              </w:rPr>
              <w:t xml:space="preserve">With </w:t>
            </w:r>
            <w:r w:rsidR="000D06AE">
              <w:rPr>
                <w:rFonts w:cstheme="minorHAnsi"/>
                <w:sz w:val="22"/>
                <w:szCs w:val="22"/>
              </w:rPr>
              <w:t>Label Book scenario</w:t>
            </w:r>
          </w:p>
        </w:tc>
        <w:tc>
          <w:tcPr>
            <w:tcW w:w="2271" w:type="dxa"/>
          </w:tcPr>
          <w:p w14:paraId="118028D2" w14:textId="2A704A36" w:rsidR="000C59D1" w:rsidRPr="00C267EC" w:rsidRDefault="000D06AE" w:rsidP="004D4B2D">
            <w:pPr>
              <w:jc w:val="left"/>
              <w:rPr>
                <w:rFonts w:cstheme="minorHAnsi"/>
                <w:sz w:val="22"/>
                <w:szCs w:val="22"/>
              </w:rPr>
            </w:pPr>
            <w:r>
              <w:rPr>
                <w:rFonts w:cstheme="minorHAnsi"/>
                <w:sz w:val="22"/>
                <w:szCs w:val="22"/>
              </w:rPr>
              <w:t>-/-</w:t>
            </w:r>
          </w:p>
        </w:tc>
        <w:tc>
          <w:tcPr>
            <w:tcW w:w="1392" w:type="dxa"/>
          </w:tcPr>
          <w:p w14:paraId="7CAABFE6" w14:textId="5A128C12" w:rsidR="000C59D1" w:rsidRDefault="000D06AE" w:rsidP="00C267EC">
            <w:pPr>
              <w:jc w:val="both"/>
              <w:rPr>
                <w:rFonts w:cstheme="minorHAnsi"/>
                <w:sz w:val="22"/>
                <w:szCs w:val="22"/>
              </w:rPr>
            </w:pPr>
            <w:r>
              <w:rPr>
                <w:rFonts w:cstheme="minorHAnsi"/>
                <w:sz w:val="22"/>
                <w:szCs w:val="22"/>
              </w:rPr>
              <w:t>-/-</w:t>
            </w:r>
          </w:p>
        </w:tc>
      </w:tr>
      <w:tr w:rsidR="00C33430" w:rsidRPr="004F04E5" w14:paraId="01EC7107" w14:textId="77777777" w:rsidTr="004270F2">
        <w:trPr>
          <w:cnfStyle w:val="000000010000" w:firstRow="0" w:lastRow="0" w:firstColumn="0" w:lastColumn="0" w:oddVBand="0" w:evenVBand="0" w:oddHBand="0" w:evenHBand="1" w:firstRowFirstColumn="0" w:firstRowLastColumn="0" w:lastRowFirstColumn="0" w:lastRowLastColumn="0"/>
        </w:trPr>
        <w:tc>
          <w:tcPr>
            <w:tcW w:w="1070" w:type="dxa"/>
          </w:tcPr>
          <w:p w14:paraId="67642178" w14:textId="09E059B0" w:rsidR="00C33430" w:rsidRDefault="005C4237" w:rsidP="00C33430">
            <w:pPr>
              <w:rPr>
                <w:rFonts w:cstheme="minorHAnsi"/>
                <w:sz w:val="22"/>
                <w:szCs w:val="22"/>
              </w:rPr>
            </w:pPr>
            <w:r>
              <w:rPr>
                <w:rFonts w:cstheme="minorHAnsi"/>
                <w:sz w:val="22"/>
                <w:szCs w:val="22"/>
              </w:rPr>
              <w:t>01</w:t>
            </w:r>
          </w:p>
        </w:tc>
        <w:tc>
          <w:tcPr>
            <w:tcW w:w="4618" w:type="dxa"/>
          </w:tcPr>
          <w:p w14:paraId="0764DEBA" w14:textId="0AE461EB" w:rsidR="00C33430" w:rsidRDefault="00D13345" w:rsidP="00C33430">
            <w:pPr>
              <w:jc w:val="both"/>
              <w:rPr>
                <w:rFonts w:cstheme="minorHAnsi"/>
                <w:sz w:val="22"/>
                <w:szCs w:val="22"/>
              </w:rPr>
            </w:pPr>
            <w:r>
              <w:rPr>
                <w:rFonts w:cstheme="minorHAnsi"/>
                <w:sz w:val="22"/>
                <w:szCs w:val="22"/>
              </w:rPr>
              <w:t>During execution of</w:t>
            </w:r>
            <w:r w:rsidR="00DD6133">
              <w:rPr>
                <w:rFonts w:cstheme="minorHAnsi"/>
                <w:sz w:val="22"/>
                <w:szCs w:val="22"/>
              </w:rPr>
              <w:t xml:space="preserve"> a WP</w:t>
            </w:r>
            <w:r w:rsidR="00D05A55">
              <w:rPr>
                <w:rFonts w:cstheme="minorHAnsi"/>
                <w:sz w:val="22"/>
                <w:szCs w:val="22"/>
              </w:rPr>
              <w:t xml:space="preserve"> in a hangar</w:t>
            </w:r>
            <w:r w:rsidR="00DD6133">
              <w:rPr>
                <w:rFonts w:cstheme="minorHAnsi"/>
                <w:sz w:val="22"/>
                <w:szCs w:val="22"/>
              </w:rPr>
              <w:t>, remove a component that requires maintenance by shop mechanic</w:t>
            </w:r>
            <w:r w:rsidR="005C4237">
              <w:rPr>
                <w:rFonts w:cstheme="minorHAnsi"/>
                <w:sz w:val="22"/>
                <w:szCs w:val="22"/>
              </w:rPr>
              <w:t xml:space="preserve"> via label booking.</w:t>
            </w:r>
          </w:p>
        </w:tc>
        <w:tc>
          <w:tcPr>
            <w:tcW w:w="2271" w:type="dxa"/>
          </w:tcPr>
          <w:p w14:paraId="43C128C9" w14:textId="69C8D858" w:rsidR="007F5B8F" w:rsidRPr="00C267EC" w:rsidRDefault="00683090" w:rsidP="00C33430">
            <w:pPr>
              <w:jc w:val="left"/>
              <w:rPr>
                <w:rFonts w:cstheme="minorHAnsi"/>
                <w:sz w:val="22"/>
                <w:szCs w:val="22"/>
              </w:rPr>
            </w:pPr>
            <w:r>
              <w:rPr>
                <w:rFonts w:cstheme="minorHAnsi"/>
                <w:sz w:val="22"/>
                <w:szCs w:val="22"/>
              </w:rPr>
              <w:t>Managed Aircraft WP.</w:t>
            </w:r>
          </w:p>
        </w:tc>
        <w:tc>
          <w:tcPr>
            <w:tcW w:w="1392" w:type="dxa"/>
          </w:tcPr>
          <w:p w14:paraId="64468F18" w14:textId="17D9BBC3" w:rsidR="00C33430" w:rsidRDefault="00683090" w:rsidP="00C33430">
            <w:pPr>
              <w:jc w:val="both"/>
              <w:rPr>
                <w:rFonts w:cstheme="minorHAnsi"/>
                <w:sz w:val="22"/>
                <w:szCs w:val="22"/>
              </w:rPr>
            </w:pPr>
            <w:r>
              <w:rPr>
                <w:rFonts w:cstheme="minorHAnsi"/>
                <w:sz w:val="22"/>
                <w:szCs w:val="22"/>
              </w:rPr>
              <w:t>Aircraft mechanic</w:t>
            </w:r>
          </w:p>
        </w:tc>
      </w:tr>
      <w:tr w:rsidR="00C33430" w:rsidRPr="004F04E5" w14:paraId="68E84A90" w14:textId="77777777" w:rsidTr="004270F2">
        <w:trPr>
          <w:cnfStyle w:val="000000100000" w:firstRow="0" w:lastRow="0" w:firstColumn="0" w:lastColumn="0" w:oddVBand="0" w:evenVBand="0" w:oddHBand="1" w:evenHBand="0" w:firstRowFirstColumn="0" w:firstRowLastColumn="0" w:lastRowFirstColumn="0" w:lastRowLastColumn="0"/>
        </w:trPr>
        <w:tc>
          <w:tcPr>
            <w:tcW w:w="1070" w:type="dxa"/>
          </w:tcPr>
          <w:p w14:paraId="37E65F03" w14:textId="0CFEB313" w:rsidR="00C33430" w:rsidRPr="004F04E5" w:rsidRDefault="005C4237" w:rsidP="00C33430">
            <w:pPr>
              <w:rPr>
                <w:rFonts w:cstheme="minorHAnsi"/>
                <w:sz w:val="22"/>
                <w:szCs w:val="22"/>
              </w:rPr>
            </w:pPr>
            <w:r>
              <w:rPr>
                <w:rFonts w:cstheme="minorHAnsi"/>
                <w:sz w:val="22"/>
                <w:szCs w:val="22"/>
              </w:rPr>
              <w:t>02</w:t>
            </w:r>
          </w:p>
        </w:tc>
        <w:tc>
          <w:tcPr>
            <w:tcW w:w="4618" w:type="dxa"/>
          </w:tcPr>
          <w:p w14:paraId="1BD7B807" w14:textId="1D3B2AF4" w:rsidR="00DF21AA" w:rsidRPr="004F04E5" w:rsidRDefault="001D7FBC" w:rsidP="00C33430">
            <w:pPr>
              <w:jc w:val="both"/>
              <w:rPr>
                <w:rFonts w:cstheme="minorHAnsi"/>
                <w:sz w:val="22"/>
                <w:szCs w:val="22"/>
              </w:rPr>
            </w:pPr>
            <w:r>
              <w:rPr>
                <w:rFonts w:cstheme="minorHAnsi"/>
                <w:sz w:val="22"/>
                <w:szCs w:val="22"/>
              </w:rPr>
              <w:t>Create a CMWP from APN 1431 Repair Administration.</w:t>
            </w:r>
          </w:p>
        </w:tc>
        <w:tc>
          <w:tcPr>
            <w:tcW w:w="2271" w:type="dxa"/>
          </w:tcPr>
          <w:p w14:paraId="3DBBB863" w14:textId="481C911B" w:rsidR="00C33430" w:rsidRPr="004F04E5" w:rsidRDefault="00683090" w:rsidP="00C33430">
            <w:pPr>
              <w:jc w:val="both"/>
              <w:rPr>
                <w:rFonts w:cstheme="minorHAnsi"/>
                <w:sz w:val="22"/>
                <w:szCs w:val="22"/>
              </w:rPr>
            </w:pPr>
            <w:r>
              <w:rPr>
                <w:rFonts w:cstheme="minorHAnsi"/>
                <w:sz w:val="22"/>
                <w:szCs w:val="22"/>
              </w:rPr>
              <w:t>-/-</w:t>
            </w:r>
          </w:p>
        </w:tc>
        <w:tc>
          <w:tcPr>
            <w:tcW w:w="1392" w:type="dxa"/>
          </w:tcPr>
          <w:p w14:paraId="659D919E" w14:textId="44A3969A" w:rsidR="00C33430" w:rsidRPr="004F04E5" w:rsidRDefault="00683090" w:rsidP="00C33430">
            <w:pPr>
              <w:jc w:val="both"/>
              <w:rPr>
                <w:rFonts w:cstheme="minorHAnsi"/>
                <w:sz w:val="22"/>
                <w:szCs w:val="22"/>
              </w:rPr>
            </w:pPr>
            <w:r>
              <w:rPr>
                <w:rFonts w:cstheme="minorHAnsi"/>
                <w:sz w:val="22"/>
                <w:szCs w:val="22"/>
              </w:rPr>
              <w:t>Aircraft mechanic</w:t>
            </w:r>
          </w:p>
        </w:tc>
      </w:tr>
      <w:tr w:rsidR="00C33430" w:rsidRPr="004F04E5" w14:paraId="4830FF99" w14:textId="77777777" w:rsidTr="004270F2">
        <w:trPr>
          <w:cnfStyle w:val="000000010000" w:firstRow="0" w:lastRow="0" w:firstColumn="0" w:lastColumn="0" w:oddVBand="0" w:evenVBand="0" w:oddHBand="0" w:evenHBand="1" w:firstRowFirstColumn="0" w:firstRowLastColumn="0" w:lastRowFirstColumn="0" w:lastRowLastColumn="0"/>
        </w:trPr>
        <w:tc>
          <w:tcPr>
            <w:tcW w:w="1070" w:type="dxa"/>
          </w:tcPr>
          <w:p w14:paraId="3281734B" w14:textId="09B081A8" w:rsidR="00C33430" w:rsidRPr="004F04E5" w:rsidRDefault="005C4237" w:rsidP="00C33430">
            <w:pPr>
              <w:rPr>
                <w:rFonts w:cstheme="minorHAnsi"/>
                <w:sz w:val="22"/>
                <w:szCs w:val="22"/>
              </w:rPr>
            </w:pPr>
            <w:r>
              <w:rPr>
                <w:rFonts w:cstheme="minorHAnsi"/>
                <w:sz w:val="22"/>
                <w:szCs w:val="22"/>
              </w:rPr>
              <w:t>03</w:t>
            </w:r>
          </w:p>
        </w:tc>
        <w:tc>
          <w:tcPr>
            <w:tcW w:w="4618" w:type="dxa"/>
          </w:tcPr>
          <w:p w14:paraId="2B30DD30" w14:textId="73B42DAB" w:rsidR="00C33430" w:rsidRPr="004F04E5" w:rsidRDefault="00567A25" w:rsidP="00C33430">
            <w:pPr>
              <w:jc w:val="both"/>
              <w:rPr>
                <w:rFonts w:cstheme="minorHAnsi"/>
                <w:sz w:val="22"/>
                <w:szCs w:val="22"/>
              </w:rPr>
            </w:pPr>
            <w:r>
              <w:rPr>
                <w:rFonts w:cstheme="minorHAnsi"/>
                <w:sz w:val="22"/>
                <w:szCs w:val="22"/>
              </w:rPr>
              <w:t xml:space="preserve">Plan the execution of the component maintenance at the </w:t>
            </w:r>
            <w:r w:rsidR="00D05A55">
              <w:rPr>
                <w:rFonts w:cstheme="minorHAnsi"/>
                <w:sz w:val="22"/>
                <w:szCs w:val="22"/>
              </w:rPr>
              <w:t>hangar.</w:t>
            </w:r>
          </w:p>
        </w:tc>
        <w:tc>
          <w:tcPr>
            <w:tcW w:w="2271" w:type="dxa"/>
          </w:tcPr>
          <w:p w14:paraId="0CA24538" w14:textId="51DFE47C" w:rsidR="00C33430" w:rsidRPr="004F04E5" w:rsidRDefault="00683090" w:rsidP="00E069F3">
            <w:pPr>
              <w:jc w:val="left"/>
              <w:rPr>
                <w:rFonts w:cstheme="minorHAnsi"/>
                <w:sz w:val="22"/>
                <w:szCs w:val="22"/>
              </w:rPr>
            </w:pPr>
            <w:r>
              <w:rPr>
                <w:rFonts w:cstheme="minorHAnsi"/>
                <w:sz w:val="22"/>
                <w:szCs w:val="22"/>
              </w:rPr>
              <w:t>-/-</w:t>
            </w:r>
          </w:p>
        </w:tc>
        <w:tc>
          <w:tcPr>
            <w:tcW w:w="1392" w:type="dxa"/>
          </w:tcPr>
          <w:p w14:paraId="48463376" w14:textId="16A2E6C5" w:rsidR="00C33430" w:rsidRPr="004F04E5" w:rsidRDefault="00683090" w:rsidP="00C33430">
            <w:pPr>
              <w:jc w:val="both"/>
              <w:rPr>
                <w:rFonts w:cstheme="minorHAnsi"/>
                <w:sz w:val="22"/>
                <w:szCs w:val="22"/>
              </w:rPr>
            </w:pPr>
            <w:r>
              <w:rPr>
                <w:rFonts w:cstheme="minorHAnsi"/>
                <w:sz w:val="22"/>
                <w:szCs w:val="22"/>
              </w:rPr>
              <w:t>Shop planner</w:t>
            </w:r>
          </w:p>
        </w:tc>
      </w:tr>
      <w:tr w:rsidR="00C33430" w:rsidRPr="004F04E5" w14:paraId="36278152" w14:textId="77777777" w:rsidTr="004270F2">
        <w:trPr>
          <w:cnfStyle w:val="000000100000" w:firstRow="0" w:lastRow="0" w:firstColumn="0" w:lastColumn="0" w:oddVBand="0" w:evenVBand="0" w:oddHBand="1" w:evenHBand="0" w:firstRowFirstColumn="0" w:firstRowLastColumn="0" w:lastRowFirstColumn="0" w:lastRowLastColumn="0"/>
        </w:trPr>
        <w:tc>
          <w:tcPr>
            <w:tcW w:w="1070" w:type="dxa"/>
          </w:tcPr>
          <w:p w14:paraId="6C3C5E1C" w14:textId="3FA784E7" w:rsidR="00C33430" w:rsidRDefault="005C4237" w:rsidP="00C33430">
            <w:pPr>
              <w:rPr>
                <w:rFonts w:cstheme="minorHAnsi"/>
                <w:sz w:val="22"/>
                <w:szCs w:val="22"/>
              </w:rPr>
            </w:pPr>
            <w:r>
              <w:rPr>
                <w:rFonts w:cstheme="minorHAnsi"/>
                <w:sz w:val="22"/>
                <w:szCs w:val="22"/>
              </w:rPr>
              <w:t>04</w:t>
            </w:r>
          </w:p>
        </w:tc>
        <w:tc>
          <w:tcPr>
            <w:tcW w:w="4618" w:type="dxa"/>
          </w:tcPr>
          <w:p w14:paraId="62F34172" w14:textId="20108393" w:rsidR="00C33430" w:rsidRDefault="00D05A55" w:rsidP="00C33430">
            <w:pPr>
              <w:jc w:val="both"/>
              <w:rPr>
                <w:rFonts w:cstheme="minorHAnsi"/>
                <w:sz w:val="22"/>
                <w:szCs w:val="22"/>
              </w:rPr>
            </w:pPr>
            <w:r>
              <w:rPr>
                <w:rFonts w:cstheme="minorHAnsi"/>
                <w:sz w:val="22"/>
                <w:szCs w:val="22"/>
              </w:rPr>
              <w:t xml:space="preserve">Execute the </w:t>
            </w:r>
            <w:r w:rsidR="005C4237">
              <w:rPr>
                <w:rFonts w:cstheme="minorHAnsi"/>
                <w:sz w:val="22"/>
                <w:szCs w:val="22"/>
              </w:rPr>
              <w:t>component</w:t>
            </w:r>
            <w:r>
              <w:rPr>
                <w:rFonts w:cstheme="minorHAnsi"/>
                <w:sz w:val="22"/>
                <w:szCs w:val="22"/>
              </w:rPr>
              <w:t xml:space="preserve"> repair.</w:t>
            </w:r>
          </w:p>
        </w:tc>
        <w:tc>
          <w:tcPr>
            <w:tcW w:w="2271" w:type="dxa"/>
          </w:tcPr>
          <w:p w14:paraId="29229432" w14:textId="5C642451" w:rsidR="00C33430" w:rsidRDefault="00683090" w:rsidP="00E069F3">
            <w:pPr>
              <w:jc w:val="left"/>
              <w:rPr>
                <w:rFonts w:cstheme="minorHAnsi"/>
                <w:sz w:val="22"/>
                <w:szCs w:val="22"/>
              </w:rPr>
            </w:pPr>
            <w:r>
              <w:rPr>
                <w:rFonts w:cstheme="minorHAnsi"/>
                <w:sz w:val="22"/>
                <w:szCs w:val="22"/>
              </w:rPr>
              <w:t>-/-</w:t>
            </w:r>
          </w:p>
        </w:tc>
        <w:tc>
          <w:tcPr>
            <w:tcW w:w="1392" w:type="dxa"/>
          </w:tcPr>
          <w:p w14:paraId="2E9C1D94" w14:textId="1FFD808E" w:rsidR="00C33430" w:rsidRDefault="00683090" w:rsidP="00C33430">
            <w:pPr>
              <w:jc w:val="both"/>
              <w:rPr>
                <w:rFonts w:cstheme="minorHAnsi"/>
                <w:sz w:val="22"/>
                <w:szCs w:val="22"/>
              </w:rPr>
            </w:pPr>
            <w:r>
              <w:rPr>
                <w:rFonts w:cstheme="minorHAnsi"/>
                <w:sz w:val="22"/>
                <w:szCs w:val="22"/>
              </w:rPr>
              <w:t>Shop Mechanic</w:t>
            </w:r>
          </w:p>
        </w:tc>
      </w:tr>
      <w:tr w:rsidR="00C33430" w:rsidRPr="004F04E5" w14:paraId="0D279D5A" w14:textId="77777777" w:rsidTr="004270F2">
        <w:trPr>
          <w:cnfStyle w:val="000000010000" w:firstRow="0" w:lastRow="0" w:firstColumn="0" w:lastColumn="0" w:oddVBand="0" w:evenVBand="0" w:oddHBand="0" w:evenHBand="1" w:firstRowFirstColumn="0" w:firstRowLastColumn="0" w:lastRowFirstColumn="0" w:lastRowLastColumn="0"/>
        </w:trPr>
        <w:tc>
          <w:tcPr>
            <w:tcW w:w="1070" w:type="dxa"/>
          </w:tcPr>
          <w:p w14:paraId="5085616F" w14:textId="26E2279F" w:rsidR="00C33430" w:rsidRDefault="005C4237" w:rsidP="00C33430">
            <w:pPr>
              <w:rPr>
                <w:rFonts w:cstheme="minorHAnsi"/>
                <w:sz w:val="22"/>
                <w:szCs w:val="22"/>
              </w:rPr>
            </w:pPr>
            <w:r>
              <w:rPr>
                <w:rFonts w:cstheme="minorHAnsi"/>
                <w:sz w:val="22"/>
                <w:szCs w:val="22"/>
              </w:rPr>
              <w:t>05</w:t>
            </w:r>
          </w:p>
        </w:tc>
        <w:tc>
          <w:tcPr>
            <w:tcW w:w="4618" w:type="dxa"/>
          </w:tcPr>
          <w:p w14:paraId="27F7D244" w14:textId="3D2C4756" w:rsidR="00C33430" w:rsidRDefault="00D05A55" w:rsidP="00C33430">
            <w:pPr>
              <w:jc w:val="both"/>
              <w:rPr>
                <w:rFonts w:cstheme="minorHAnsi"/>
                <w:sz w:val="22"/>
                <w:szCs w:val="22"/>
              </w:rPr>
            </w:pPr>
            <w:r>
              <w:rPr>
                <w:rFonts w:cstheme="minorHAnsi"/>
                <w:sz w:val="22"/>
                <w:szCs w:val="22"/>
              </w:rPr>
              <w:t xml:space="preserve">Release the </w:t>
            </w:r>
            <w:r w:rsidR="005C4237">
              <w:rPr>
                <w:rFonts w:cstheme="minorHAnsi"/>
                <w:sz w:val="22"/>
                <w:szCs w:val="22"/>
              </w:rPr>
              <w:t>component</w:t>
            </w:r>
            <w:r>
              <w:rPr>
                <w:rFonts w:cstheme="minorHAnsi"/>
                <w:sz w:val="22"/>
                <w:szCs w:val="22"/>
              </w:rPr>
              <w:t xml:space="preserve"> and issue a new certificate.</w:t>
            </w:r>
          </w:p>
        </w:tc>
        <w:tc>
          <w:tcPr>
            <w:tcW w:w="2271" w:type="dxa"/>
          </w:tcPr>
          <w:p w14:paraId="694A469A" w14:textId="5DE05510" w:rsidR="00C33430" w:rsidRDefault="00683090" w:rsidP="00E069F3">
            <w:pPr>
              <w:jc w:val="left"/>
              <w:rPr>
                <w:rFonts w:cstheme="minorHAnsi"/>
                <w:sz w:val="22"/>
                <w:szCs w:val="22"/>
              </w:rPr>
            </w:pPr>
            <w:r>
              <w:rPr>
                <w:rFonts w:cstheme="minorHAnsi"/>
                <w:sz w:val="22"/>
                <w:szCs w:val="22"/>
              </w:rPr>
              <w:t>-/-</w:t>
            </w:r>
          </w:p>
        </w:tc>
        <w:tc>
          <w:tcPr>
            <w:tcW w:w="1392" w:type="dxa"/>
          </w:tcPr>
          <w:p w14:paraId="61838239" w14:textId="0A8EC491" w:rsidR="00C33430" w:rsidRDefault="00683090" w:rsidP="00C33430">
            <w:pPr>
              <w:jc w:val="both"/>
              <w:rPr>
                <w:rFonts w:cstheme="minorHAnsi"/>
                <w:sz w:val="22"/>
                <w:szCs w:val="22"/>
              </w:rPr>
            </w:pPr>
            <w:r>
              <w:rPr>
                <w:rFonts w:cstheme="minorHAnsi"/>
                <w:sz w:val="22"/>
                <w:szCs w:val="22"/>
              </w:rPr>
              <w:t>Shop Mechanic</w:t>
            </w:r>
          </w:p>
        </w:tc>
      </w:tr>
      <w:tr w:rsidR="00B86CEC" w:rsidRPr="004F04E5" w14:paraId="49978F2C" w14:textId="77777777" w:rsidTr="004270F2">
        <w:trPr>
          <w:cnfStyle w:val="000000100000" w:firstRow="0" w:lastRow="0" w:firstColumn="0" w:lastColumn="0" w:oddVBand="0" w:evenVBand="0" w:oddHBand="1" w:evenHBand="0" w:firstRowFirstColumn="0" w:firstRowLastColumn="0" w:lastRowFirstColumn="0" w:lastRowLastColumn="0"/>
        </w:trPr>
        <w:tc>
          <w:tcPr>
            <w:tcW w:w="1070" w:type="dxa"/>
          </w:tcPr>
          <w:p w14:paraId="02014342" w14:textId="7C5E8D35" w:rsidR="00B86CEC" w:rsidRDefault="005C4237" w:rsidP="00C33430">
            <w:pPr>
              <w:rPr>
                <w:rFonts w:cstheme="minorHAnsi"/>
                <w:sz w:val="22"/>
                <w:szCs w:val="22"/>
              </w:rPr>
            </w:pPr>
            <w:r>
              <w:rPr>
                <w:rFonts w:cstheme="minorHAnsi"/>
                <w:sz w:val="22"/>
                <w:szCs w:val="22"/>
              </w:rPr>
              <w:t>06</w:t>
            </w:r>
          </w:p>
        </w:tc>
        <w:tc>
          <w:tcPr>
            <w:tcW w:w="4618" w:type="dxa"/>
          </w:tcPr>
          <w:p w14:paraId="057DF9EC" w14:textId="75FFA6CC" w:rsidR="00B86CEC" w:rsidRDefault="005C4237" w:rsidP="00C33430">
            <w:pPr>
              <w:jc w:val="both"/>
              <w:rPr>
                <w:rFonts w:cstheme="minorHAnsi"/>
                <w:sz w:val="22"/>
                <w:szCs w:val="22"/>
              </w:rPr>
            </w:pPr>
            <w:r>
              <w:rPr>
                <w:rFonts w:cstheme="minorHAnsi"/>
                <w:sz w:val="22"/>
                <w:szCs w:val="22"/>
              </w:rPr>
              <w:t>Reinstall</w:t>
            </w:r>
            <w:r w:rsidR="00D05A55">
              <w:rPr>
                <w:rFonts w:cstheme="minorHAnsi"/>
                <w:sz w:val="22"/>
                <w:szCs w:val="22"/>
              </w:rPr>
              <w:t xml:space="preserve"> the componen</w:t>
            </w:r>
            <w:r>
              <w:rPr>
                <w:rFonts w:cstheme="minorHAnsi"/>
                <w:sz w:val="22"/>
                <w:szCs w:val="22"/>
              </w:rPr>
              <w:t>t via label booking.</w:t>
            </w:r>
          </w:p>
        </w:tc>
        <w:tc>
          <w:tcPr>
            <w:tcW w:w="2271" w:type="dxa"/>
          </w:tcPr>
          <w:p w14:paraId="4CE97607" w14:textId="02B17AF2" w:rsidR="00B86CEC" w:rsidRDefault="00683090" w:rsidP="00E069F3">
            <w:pPr>
              <w:jc w:val="left"/>
              <w:rPr>
                <w:rFonts w:cstheme="minorHAnsi"/>
                <w:sz w:val="22"/>
                <w:szCs w:val="22"/>
              </w:rPr>
            </w:pPr>
            <w:r>
              <w:rPr>
                <w:rFonts w:cstheme="minorHAnsi"/>
                <w:sz w:val="22"/>
                <w:szCs w:val="22"/>
              </w:rPr>
              <w:t>-/-</w:t>
            </w:r>
          </w:p>
        </w:tc>
        <w:tc>
          <w:tcPr>
            <w:tcW w:w="1392" w:type="dxa"/>
          </w:tcPr>
          <w:p w14:paraId="3361CA38" w14:textId="32862A5C" w:rsidR="00B86CEC" w:rsidRDefault="00B86CEC" w:rsidP="00C33430">
            <w:pPr>
              <w:jc w:val="both"/>
              <w:rPr>
                <w:rFonts w:cstheme="minorHAnsi"/>
                <w:sz w:val="22"/>
                <w:szCs w:val="22"/>
              </w:rPr>
            </w:pPr>
          </w:p>
        </w:tc>
      </w:tr>
      <w:tr w:rsidR="00B86CEC" w:rsidRPr="004F04E5" w14:paraId="312EF77D" w14:textId="77777777" w:rsidTr="004270F2">
        <w:trPr>
          <w:cnfStyle w:val="000000010000" w:firstRow="0" w:lastRow="0" w:firstColumn="0" w:lastColumn="0" w:oddVBand="0" w:evenVBand="0" w:oddHBand="0" w:evenHBand="1" w:firstRowFirstColumn="0" w:firstRowLastColumn="0" w:lastRowFirstColumn="0" w:lastRowLastColumn="0"/>
        </w:trPr>
        <w:tc>
          <w:tcPr>
            <w:tcW w:w="1070" w:type="dxa"/>
          </w:tcPr>
          <w:p w14:paraId="74A270C0" w14:textId="30222053" w:rsidR="00B86CEC" w:rsidRDefault="005C4237" w:rsidP="00C33430">
            <w:pPr>
              <w:rPr>
                <w:rFonts w:cstheme="minorHAnsi"/>
                <w:sz w:val="22"/>
                <w:szCs w:val="22"/>
              </w:rPr>
            </w:pPr>
            <w:r>
              <w:rPr>
                <w:rFonts w:cstheme="minorHAnsi"/>
                <w:sz w:val="22"/>
                <w:szCs w:val="22"/>
              </w:rPr>
              <w:t>--</w:t>
            </w:r>
          </w:p>
        </w:tc>
        <w:tc>
          <w:tcPr>
            <w:tcW w:w="4618" w:type="dxa"/>
          </w:tcPr>
          <w:p w14:paraId="16CC79C7" w14:textId="10806074" w:rsidR="00B86CEC" w:rsidRDefault="005C4237" w:rsidP="00C33430">
            <w:pPr>
              <w:jc w:val="both"/>
              <w:rPr>
                <w:rFonts w:cstheme="minorHAnsi"/>
                <w:sz w:val="22"/>
                <w:szCs w:val="22"/>
              </w:rPr>
            </w:pPr>
            <w:r>
              <w:rPr>
                <w:rFonts w:cstheme="minorHAnsi"/>
                <w:sz w:val="22"/>
                <w:szCs w:val="22"/>
              </w:rPr>
              <w:t>Without Label Booking scenario</w:t>
            </w:r>
          </w:p>
        </w:tc>
        <w:tc>
          <w:tcPr>
            <w:tcW w:w="2271" w:type="dxa"/>
          </w:tcPr>
          <w:p w14:paraId="3D687CDE" w14:textId="5DF111AC" w:rsidR="00B86CEC" w:rsidRDefault="005C4237" w:rsidP="00E069F3">
            <w:pPr>
              <w:jc w:val="left"/>
              <w:rPr>
                <w:rFonts w:cstheme="minorHAnsi"/>
                <w:sz w:val="22"/>
                <w:szCs w:val="22"/>
              </w:rPr>
            </w:pPr>
            <w:r>
              <w:rPr>
                <w:rFonts w:cstheme="minorHAnsi"/>
                <w:sz w:val="22"/>
                <w:szCs w:val="22"/>
              </w:rPr>
              <w:t>-/-</w:t>
            </w:r>
          </w:p>
        </w:tc>
        <w:tc>
          <w:tcPr>
            <w:tcW w:w="1392" w:type="dxa"/>
          </w:tcPr>
          <w:p w14:paraId="6C8B259D" w14:textId="17DA79AE" w:rsidR="00B86CEC" w:rsidRDefault="005C4237" w:rsidP="00C33430">
            <w:pPr>
              <w:jc w:val="both"/>
              <w:rPr>
                <w:rFonts w:cstheme="minorHAnsi"/>
                <w:sz w:val="22"/>
                <w:szCs w:val="22"/>
              </w:rPr>
            </w:pPr>
            <w:r>
              <w:rPr>
                <w:rFonts w:cstheme="minorHAnsi"/>
                <w:sz w:val="22"/>
                <w:szCs w:val="22"/>
              </w:rPr>
              <w:t>-/-</w:t>
            </w:r>
          </w:p>
        </w:tc>
      </w:tr>
      <w:tr w:rsidR="00B86CEC" w:rsidRPr="004F04E5" w14:paraId="3497AB81" w14:textId="77777777" w:rsidTr="004270F2">
        <w:trPr>
          <w:cnfStyle w:val="000000100000" w:firstRow="0" w:lastRow="0" w:firstColumn="0" w:lastColumn="0" w:oddVBand="0" w:evenVBand="0" w:oddHBand="1" w:evenHBand="0" w:firstRowFirstColumn="0" w:firstRowLastColumn="0" w:lastRowFirstColumn="0" w:lastRowLastColumn="0"/>
        </w:trPr>
        <w:tc>
          <w:tcPr>
            <w:tcW w:w="1070" w:type="dxa"/>
          </w:tcPr>
          <w:p w14:paraId="4D3CCBC8" w14:textId="32127C11" w:rsidR="00B86CEC" w:rsidRDefault="005C4237" w:rsidP="00C33430">
            <w:pPr>
              <w:rPr>
                <w:rFonts w:cstheme="minorHAnsi"/>
                <w:sz w:val="22"/>
                <w:szCs w:val="22"/>
              </w:rPr>
            </w:pPr>
            <w:r>
              <w:rPr>
                <w:rFonts w:cstheme="minorHAnsi"/>
                <w:sz w:val="22"/>
                <w:szCs w:val="22"/>
              </w:rPr>
              <w:t>07</w:t>
            </w:r>
          </w:p>
        </w:tc>
        <w:tc>
          <w:tcPr>
            <w:tcW w:w="4618" w:type="dxa"/>
          </w:tcPr>
          <w:p w14:paraId="30629791" w14:textId="36BDCE94" w:rsidR="00B86CEC" w:rsidRDefault="00C010E4" w:rsidP="00C33430">
            <w:pPr>
              <w:jc w:val="both"/>
              <w:rPr>
                <w:rFonts w:cstheme="minorHAnsi"/>
                <w:sz w:val="22"/>
                <w:szCs w:val="22"/>
              </w:rPr>
            </w:pPr>
            <w:r>
              <w:rPr>
                <w:rFonts w:cstheme="minorHAnsi"/>
                <w:sz w:val="22"/>
                <w:szCs w:val="22"/>
              </w:rPr>
              <w:t xml:space="preserve">During execution of a WP in a hangar, remove </w:t>
            </w:r>
            <w:r w:rsidR="00BB7182">
              <w:rPr>
                <w:rFonts w:cstheme="minorHAnsi"/>
                <w:sz w:val="22"/>
                <w:szCs w:val="22"/>
              </w:rPr>
              <w:t>physically the</w:t>
            </w:r>
            <w:r>
              <w:rPr>
                <w:rFonts w:cstheme="minorHAnsi"/>
                <w:sz w:val="22"/>
                <w:szCs w:val="22"/>
              </w:rPr>
              <w:t xml:space="preserve"> component that requires maintenance by shop mechanic</w:t>
            </w:r>
            <w:r w:rsidR="00BB7182">
              <w:rPr>
                <w:rFonts w:cstheme="minorHAnsi"/>
                <w:sz w:val="22"/>
                <w:szCs w:val="22"/>
              </w:rPr>
              <w:t>.</w:t>
            </w:r>
          </w:p>
        </w:tc>
        <w:tc>
          <w:tcPr>
            <w:tcW w:w="2271" w:type="dxa"/>
          </w:tcPr>
          <w:p w14:paraId="515D5C55" w14:textId="42F5D598" w:rsidR="00B86CEC" w:rsidRDefault="00683090" w:rsidP="00E069F3">
            <w:pPr>
              <w:jc w:val="left"/>
              <w:rPr>
                <w:rFonts w:cstheme="minorHAnsi"/>
                <w:sz w:val="22"/>
                <w:szCs w:val="22"/>
              </w:rPr>
            </w:pPr>
            <w:r>
              <w:rPr>
                <w:rFonts w:cstheme="minorHAnsi"/>
                <w:sz w:val="22"/>
                <w:szCs w:val="22"/>
              </w:rPr>
              <w:t>Non-m</w:t>
            </w:r>
            <w:r>
              <w:rPr>
                <w:rFonts w:cstheme="minorHAnsi"/>
                <w:sz w:val="22"/>
                <w:szCs w:val="22"/>
              </w:rPr>
              <w:t>anaged Aircraft WP.</w:t>
            </w:r>
          </w:p>
        </w:tc>
        <w:tc>
          <w:tcPr>
            <w:tcW w:w="1392" w:type="dxa"/>
          </w:tcPr>
          <w:p w14:paraId="05AC0DBC" w14:textId="52D56B99" w:rsidR="00B86CEC" w:rsidRDefault="00683090" w:rsidP="00C33430">
            <w:pPr>
              <w:jc w:val="both"/>
              <w:rPr>
                <w:rFonts w:cstheme="minorHAnsi"/>
                <w:sz w:val="22"/>
                <w:szCs w:val="22"/>
              </w:rPr>
            </w:pPr>
            <w:r>
              <w:rPr>
                <w:rFonts w:cstheme="minorHAnsi"/>
                <w:sz w:val="22"/>
                <w:szCs w:val="22"/>
              </w:rPr>
              <w:t>Aircraft mechanic</w:t>
            </w:r>
          </w:p>
        </w:tc>
      </w:tr>
      <w:tr w:rsidR="003A06BD" w:rsidRPr="004F04E5" w14:paraId="2F5FB9FF" w14:textId="77777777" w:rsidTr="004270F2">
        <w:trPr>
          <w:cnfStyle w:val="000000010000" w:firstRow="0" w:lastRow="0" w:firstColumn="0" w:lastColumn="0" w:oddVBand="0" w:evenVBand="0" w:oddHBand="0" w:evenHBand="1" w:firstRowFirstColumn="0" w:firstRowLastColumn="0" w:lastRowFirstColumn="0" w:lastRowLastColumn="0"/>
        </w:trPr>
        <w:tc>
          <w:tcPr>
            <w:tcW w:w="1070" w:type="dxa"/>
          </w:tcPr>
          <w:p w14:paraId="6AE048F3" w14:textId="3085CFE6" w:rsidR="003A06BD" w:rsidRDefault="003A06BD" w:rsidP="003A06BD">
            <w:pPr>
              <w:rPr>
                <w:rFonts w:cstheme="minorHAnsi"/>
                <w:sz w:val="22"/>
                <w:szCs w:val="22"/>
              </w:rPr>
            </w:pPr>
            <w:r>
              <w:rPr>
                <w:rFonts w:cstheme="minorHAnsi"/>
                <w:sz w:val="22"/>
                <w:szCs w:val="22"/>
              </w:rPr>
              <w:t>08</w:t>
            </w:r>
          </w:p>
        </w:tc>
        <w:tc>
          <w:tcPr>
            <w:tcW w:w="4618" w:type="dxa"/>
          </w:tcPr>
          <w:p w14:paraId="395B7D20" w14:textId="2DD7775F" w:rsidR="003A06BD" w:rsidRDefault="003A06BD" w:rsidP="003A06BD">
            <w:pPr>
              <w:jc w:val="both"/>
              <w:rPr>
                <w:rFonts w:cstheme="minorHAnsi"/>
                <w:sz w:val="22"/>
                <w:szCs w:val="22"/>
              </w:rPr>
            </w:pPr>
            <w:r>
              <w:rPr>
                <w:rFonts w:cstheme="minorHAnsi"/>
                <w:sz w:val="22"/>
                <w:szCs w:val="22"/>
              </w:rPr>
              <w:t xml:space="preserve">Create a CMWP from APN </w:t>
            </w:r>
            <w:r w:rsidR="0017265B">
              <w:rPr>
                <w:rFonts w:cstheme="minorHAnsi"/>
                <w:sz w:val="22"/>
                <w:szCs w:val="22"/>
              </w:rPr>
              <w:t>58</w:t>
            </w:r>
            <w:r>
              <w:rPr>
                <w:rFonts w:cstheme="minorHAnsi"/>
                <w:sz w:val="22"/>
                <w:szCs w:val="22"/>
              </w:rPr>
              <w:t xml:space="preserve"> </w:t>
            </w:r>
            <w:r w:rsidR="0017265B">
              <w:rPr>
                <w:rFonts w:cstheme="minorHAnsi"/>
                <w:sz w:val="22"/>
                <w:szCs w:val="22"/>
              </w:rPr>
              <w:t>View/Edit Workpackage</w:t>
            </w:r>
            <w:r>
              <w:rPr>
                <w:rFonts w:cstheme="minorHAnsi"/>
                <w:sz w:val="22"/>
                <w:szCs w:val="22"/>
              </w:rPr>
              <w:t>.</w:t>
            </w:r>
          </w:p>
        </w:tc>
        <w:tc>
          <w:tcPr>
            <w:tcW w:w="2271" w:type="dxa"/>
          </w:tcPr>
          <w:p w14:paraId="05DC0F5E" w14:textId="758968C5" w:rsidR="003A06BD" w:rsidRDefault="00683090" w:rsidP="00683090">
            <w:pPr>
              <w:jc w:val="left"/>
              <w:rPr>
                <w:rFonts w:cstheme="minorHAnsi"/>
                <w:sz w:val="22"/>
                <w:szCs w:val="22"/>
              </w:rPr>
            </w:pPr>
            <w:r>
              <w:rPr>
                <w:rFonts w:cstheme="minorHAnsi"/>
                <w:sz w:val="22"/>
                <w:szCs w:val="22"/>
              </w:rPr>
              <w:t>-/-</w:t>
            </w:r>
          </w:p>
        </w:tc>
        <w:tc>
          <w:tcPr>
            <w:tcW w:w="1392" w:type="dxa"/>
          </w:tcPr>
          <w:p w14:paraId="66463B59" w14:textId="608DA00D" w:rsidR="003A06BD" w:rsidRDefault="00683090" w:rsidP="003A06BD">
            <w:pPr>
              <w:jc w:val="both"/>
              <w:rPr>
                <w:rFonts w:cstheme="minorHAnsi"/>
                <w:sz w:val="22"/>
                <w:szCs w:val="22"/>
              </w:rPr>
            </w:pPr>
            <w:r>
              <w:rPr>
                <w:rFonts w:cstheme="minorHAnsi"/>
                <w:sz w:val="22"/>
                <w:szCs w:val="22"/>
              </w:rPr>
              <w:t>Aircraft mechanic</w:t>
            </w:r>
          </w:p>
        </w:tc>
      </w:tr>
      <w:tr w:rsidR="003A06BD" w:rsidRPr="004F04E5" w14:paraId="7873A1BD" w14:textId="77777777" w:rsidTr="004270F2">
        <w:trPr>
          <w:cnfStyle w:val="000000100000" w:firstRow="0" w:lastRow="0" w:firstColumn="0" w:lastColumn="0" w:oddVBand="0" w:evenVBand="0" w:oddHBand="1" w:evenHBand="0" w:firstRowFirstColumn="0" w:firstRowLastColumn="0" w:lastRowFirstColumn="0" w:lastRowLastColumn="0"/>
        </w:trPr>
        <w:tc>
          <w:tcPr>
            <w:tcW w:w="1070" w:type="dxa"/>
          </w:tcPr>
          <w:p w14:paraId="17C6779E" w14:textId="50BFBBB4" w:rsidR="003A06BD" w:rsidRDefault="003A06BD" w:rsidP="003A06BD">
            <w:pPr>
              <w:rPr>
                <w:rFonts w:cstheme="minorHAnsi"/>
                <w:sz w:val="22"/>
                <w:szCs w:val="22"/>
              </w:rPr>
            </w:pPr>
            <w:r>
              <w:rPr>
                <w:rFonts w:cstheme="minorHAnsi"/>
                <w:sz w:val="22"/>
                <w:szCs w:val="22"/>
              </w:rPr>
              <w:t>09</w:t>
            </w:r>
          </w:p>
        </w:tc>
        <w:tc>
          <w:tcPr>
            <w:tcW w:w="4618" w:type="dxa"/>
          </w:tcPr>
          <w:p w14:paraId="33E7A5C4" w14:textId="53175D0C" w:rsidR="003A06BD" w:rsidRDefault="0017265B" w:rsidP="003A06BD">
            <w:pPr>
              <w:jc w:val="both"/>
              <w:rPr>
                <w:rFonts w:cstheme="minorHAnsi"/>
                <w:sz w:val="22"/>
                <w:szCs w:val="22"/>
              </w:rPr>
            </w:pPr>
            <w:r>
              <w:rPr>
                <w:rFonts w:cstheme="minorHAnsi"/>
                <w:sz w:val="22"/>
                <w:szCs w:val="22"/>
              </w:rPr>
              <w:t>Execute the component repair.</w:t>
            </w:r>
          </w:p>
        </w:tc>
        <w:tc>
          <w:tcPr>
            <w:tcW w:w="2271" w:type="dxa"/>
          </w:tcPr>
          <w:p w14:paraId="58CF20FA" w14:textId="7F4B7BC1" w:rsidR="003A06BD" w:rsidRDefault="00683090" w:rsidP="00683090">
            <w:pPr>
              <w:jc w:val="left"/>
              <w:rPr>
                <w:rFonts w:cstheme="minorHAnsi"/>
                <w:sz w:val="22"/>
                <w:szCs w:val="22"/>
              </w:rPr>
            </w:pPr>
            <w:r>
              <w:rPr>
                <w:rFonts w:cstheme="minorHAnsi"/>
                <w:sz w:val="22"/>
                <w:szCs w:val="22"/>
              </w:rPr>
              <w:t>-/-</w:t>
            </w:r>
          </w:p>
        </w:tc>
        <w:tc>
          <w:tcPr>
            <w:tcW w:w="1392" w:type="dxa"/>
          </w:tcPr>
          <w:p w14:paraId="1D30E952" w14:textId="2217B184" w:rsidR="003A06BD" w:rsidRDefault="00683090" w:rsidP="003A06BD">
            <w:pPr>
              <w:jc w:val="both"/>
              <w:rPr>
                <w:rFonts w:cstheme="minorHAnsi"/>
                <w:sz w:val="22"/>
                <w:szCs w:val="22"/>
              </w:rPr>
            </w:pPr>
            <w:r>
              <w:rPr>
                <w:rFonts w:cstheme="minorHAnsi"/>
                <w:sz w:val="22"/>
                <w:szCs w:val="22"/>
              </w:rPr>
              <w:t>Shop Mechanic</w:t>
            </w:r>
          </w:p>
        </w:tc>
      </w:tr>
      <w:tr w:rsidR="0017265B" w:rsidRPr="004F04E5" w14:paraId="46E60579" w14:textId="77777777" w:rsidTr="004270F2">
        <w:trPr>
          <w:cnfStyle w:val="000000010000" w:firstRow="0" w:lastRow="0" w:firstColumn="0" w:lastColumn="0" w:oddVBand="0" w:evenVBand="0" w:oddHBand="0" w:evenHBand="1" w:firstRowFirstColumn="0" w:firstRowLastColumn="0" w:lastRowFirstColumn="0" w:lastRowLastColumn="0"/>
        </w:trPr>
        <w:tc>
          <w:tcPr>
            <w:tcW w:w="1070" w:type="dxa"/>
          </w:tcPr>
          <w:p w14:paraId="624B99D0" w14:textId="5E1E5913" w:rsidR="0017265B" w:rsidRDefault="0017265B" w:rsidP="0017265B">
            <w:pPr>
              <w:rPr>
                <w:rFonts w:cstheme="minorHAnsi"/>
                <w:sz w:val="22"/>
                <w:szCs w:val="22"/>
              </w:rPr>
            </w:pPr>
            <w:r>
              <w:rPr>
                <w:rFonts w:cstheme="minorHAnsi"/>
                <w:sz w:val="22"/>
                <w:szCs w:val="22"/>
              </w:rPr>
              <w:t>10</w:t>
            </w:r>
          </w:p>
        </w:tc>
        <w:tc>
          <w:tcPr>
            <w:tcW w:w="4618" w:type="dxa"/>
          </w:tcPr>
          <w:p w14:paraId="41FDC82B" w14:textId="77777777" w:rsidR="0017265B" w:rsidRDefault="0017265B" w:rsidP="0017265B">
            <w:pPr>
              <w:jc w:val="both"/>
              <w:rPr>
                <w:rFonts w:cstheme="minorHAnsi"/>
                <w:sz w:val="22"/>
                <w:szCs w:val="22"/>
              </w:rPr>
            </w:pPr>
            <w:r>
              <w:rPr>
                <w:rFonts w:cstheme="minorHAnsi"/>
                <w:sz w:val="22"/>
                <w:szCs w:val="22"/>
              </w:rPr>
              <w:t>Release the component and issue a new certificate.</w:t>
            </w:r>
          </w:p>
          <w:p w14:paraId="0958B72D" w14:textId="156369C9" w:rsidR="0017265B" w:rsidRPr="0017265B" w:rsidRDefault="0017265B" w:rsidP="0017265B">
            <w:pPr>
              <w:jc w:val="both"/>
              <w:rPr>
                <w:rFonts w:cstheme="minorHAnsi"/>
                <w:sz w:val="22"/>
                <w:szCs w:val="22"/>
              </w:rPr>
            </w:pPr>
            <w:r>
              <w:rPr>
                <w:rFonts w:cstheme="minorHAnsi"/>
                <w:sz w:val="22"/>
                <w:szCs w:val="22"/>
              </w:rPr>
              <w:t>Note: the issuance of the component release is optional.</w:t>
            </w:r>
          </w:p>
        </w:tc>
        <w:tc>
          <w:tcPr>
            <w:tcW w:w="2271" w:type="dxa"/>
          </w:tcPr>
          <w:p w14:paraId="2B78016E" w14:textId="1AD6483A" w:rsidR="0017265B" w:rsidRDefault="00683090" w:rsidP="00683090">
            <w:pPr>
              <w:jc w:val="left"/>
              <w:rPr>
                <w:rFonts w:cstheme="minorHAnsi"/>
                <w:sz w:val="22"/>
                <w:szCs w:val="22"/>
              </w:rPr>
            </w:pPr>
            <w:r>
              <w:rPr>
                <w:rFonts w:cstheme="minorHAnsi"/>
                <w:sz w:val="22"/>
                <w:szCs w:val="22"/>
              </w:rPr>
              <w:t>-/-</w:t>
            </w:r>
          </w:p>
        </w:tc>
        <w:tc>
          <w:tcPr>
            <w:tcW w:w="1392" w:type="dxa"/>
          </w:tcPr>
          <w:p w14:paraId="35DBA8C3" w14:textId="0201C955" w:rsidR="0017265B" w:rsidRDefault="00683090" w:rsidP="0017265B">
            <w:pPr>
              <w:jc w:val="both"/>
              <w:rPr>
                <w:rFonts w:cstheme="minorHAnsi"/>
                <w:sz w:val="22"/>
                <w:szCs w:val="22"/>
              </w:rPr>
            </w:pPr>
            <w:r>
              <w:rPr>
                <w:rFonts w:cstheme="minorHAnsi"/>
                <w:sz w:val="22"/>
                <w:szCs w:val="22"/>
              </w:rPr>
              <w:t>Shop Mechanic</w:t>
            </w:r>
          </w:p>
        </w:tc>
      </w:tr>
      <w:tr w:rsidR="00683090" w:rsidRPr="004F04E5" w14:paraId="7A0E7526" w14:textId="77777777" w:rsidTr="004270F2">
        <w:trPr>
          <w:cnfStyle w:val="000000100000" w:firstRow="0" w:lastRow="0" w:firstColumn="0" w:lastColumn="0" w:oddVBand="0" w:evenVBand="0" w:oddHBand="1" w:evenHBand="0" w:firstRowFirstColumn="0" w:firstRowLastColumn="0" w:lastRowFirstColumn="0" w:lastRowLastColumn="0"/>
        </w:trPr>
        <w:tc>
          <w:tcPr>
            <w:tcW w:w="1070" w:type="dxa"/>
          </w:tcPr>
          <w:p w14:paraId="44EA45DB" w14:textId="7941F0A6" w:rsidR="00683090" w:rsidRDefault="00683090" w:rsidP="00683090">
            <w:pPr>
              <w:rPr>
                <w:rFonts w:cstheme="minorHAnsi"/>
                <w:sz w:val="22"/>
                <w:szCs w:val="22"/>
              </w:rPr>
            </w:pPr>
            <w:r>
              <w:rPr>
                <w:rFonts w:cstheme="minorHAnsi"/>
                <w:sz w:val="22"/>
                <w:szCs w:val="22"/>
              </w:rPr>
              <w:t>11</w:t>
            </w:r>
          </w:p>
        </w:tc>
        <w:tc>
          <w:tcPr>
            <w:tcW w:w="4618" w:type="dxa"/>
          </w:tcPr>
          <w:p w14:paraId="6A86C0AB" w14:textId="7D514DEE" w:rsidR="00683090" w:rsidRDefault="00683090" w:rsidP="00683090">
            <w:pPr>
              <w:jc w:val="both"/>
              <w:rPr>
                <w:rFonts w:cstheme="minorHAnsi"/>
                <w:sz w:val="22"/>
                <w:szCs w:val="22"/>
              </w:rPr>
            </w:pPr>
            <w:r>
              <w:rPr>
                <w:rFonts w:cstheme="minorHAnsi"/>
                <w:sz w:val="22"/>
                <w:szCs w:val="22"/>
              </w:rPr>
              <w:t>Reinstall physically the component</w:t>
            </w:r>
            <w:r>
              <w:rPr>
                <w:rFonts w:cstheme="minorHAnsi"/>
                <w:sz w:val="22"/>
                <w:szCs w:val="22"/>
              </w:rPr>
              <w:t>.</w:t>
            </w:r>
          </w:p>
        </w:tc>
        <w:tc>
          <w:tcPr>
            <w:tcW w:w="2271" w:type="dxa"/>
          </w:tcPr>
          <w:p w14:paraId="4E9A3F5B" w14:textId="299D9B62" w:rsidR="00683090" w:rsidRDefault="00683090" w:rsidP="00683090">
            <w:pPr>
              <w:jc w:val="left"/>
              <w:rPr>
                <w:rFonts w:cstheme="minorHAnsi"/>
                <w:sz w:val="22"/>
                <w:szCs w:val="22"/>
              </w:rPr>
            </w:pPr>
            <w:r>
              <w:rPr>
                <w:rFonts w:cstheme="minorHAnsi"/>
                <w:sz w:val="22"/>
                <w:szCs w:val="22"/>
              </w:rPr>
              <w:t>-/-</w:t>
            </w:r>
          </w:p>
        </w:tc>
        <w:tc>
          <w:tcPr>
            <w:tcW w:w="1392" w:type="dxa"/>
          </w:tcPr>
          <w:p w14:paraId="0E7D5ABB" w14:textId="6D688782" w:rsidR="00683090" w:rsidRDefault="00683090" w:rsidP="00683090">
            <w:pPr>
              <w:jc w:val="both"/>
              <w:rPr>
                <w:rFonts w:cstheme="minorHAnsi"/>
                <w:sz w:val="22"/>
                <w:szCs w:val="22"/>
              </w:rPr>
            </w:pPr>
            <w:r>
              <w:rPr>
                <w:rFonts w:cstheme="minorHAnsi"/>
                <w:sz w:val="22"/>
                <w:szCs w:val="22"/>
              </w:rPr>
              <w:t>Aircraft mechanic</w:t>
            </w: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6" w:name="_Toc168591048"/>
      <w:r>
        <w:rPr>
          <w:rFonts w:asciiTheme="minorHAnsi" w:hAnsiTheme="minorHAnsi" w:cstheme="minorHAnsi"/>
          <w:sz w:val="22"/>
          <w:szCs w:val="22"/>
        </w:rPr>
        <w:lastRenderedPageBreak/>
        <w:t>Annex – Additional Info</w:t>
      </w:r>
      <w:bookmarkEnd w:id="24"/>
      <w:bookmarkEnd w:id="26"/>
    </w:p>
    <w:p w14:paraId="5D1CD3E9" w14:textId="300B10DA" w:rsidR="00A8440B" w:rsidRPr="0019283C" w:rsidRDefault="009C6D43">
      <w:pPr>
        <w:rPr>
          <w:rFonts w:cstheme="minorHAnsi"/>
          <w:sz w:val="22"/>
          <w:szCs w:val="22"/>
        </w:rPr>
      </w:pPr>
      <w:r>
        <w:rPr>
          <w:rFonts w:cstheme="minorHAnsi"/>
          <w:sz w:val="22"/>
          <w:szCs w:val="22"/>
        </w:rPr>
        <w:t>-/-</w:t>
      </w: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F7DA5" w14:textId="77777777" w:rsidR="00104C58" w:rsidRDefault="00104C58" w:rsidP="00EC2942">
      <w:pPr>
        <w:spacing w:after="0" w:line="240" w:lineRule="auto"/>
      </w:pPr>
      <w:r>
        <w:separator/>
      </w:r>
    </w:p>
  </w:endnote>
  <w:endnote w:type="continuationSeparator" w:id="0">
    <w:p w14:paraId="08C13BA3" w14:textId="77777777" w:rsidR="00104C58" w:rsidRDefault="00104C58" w:rsidP="00EC2942">
      <w:pPr>
        <w:spacing w:after="0" w:line="240" w:lineRule="auto"/>
      </w:pPr>
      <w:r>
        <w:continuationSeparator/>
      </w:r>
    </w:p>
  </w:endnote>
  <w:endnote w:type="continuationNotice" w:id="1">
    <w:p w14:paraId="0A64CB8D" w14:textId="77777777" w:rsidR="00104C58" w:rsidRDefault="00104C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AE155" w14:textId="77777777" w:rsidR="00104C58" w:rsidRDefault="00104C58" w:rsidP="00EC2942">
      <w:pPr>
        <w:spacing w:after="0" w:line="240" w:lineRule="auto"/>
      </w:pPr>
      <w:r>
        <w:separator/>
      </w:r>
    </w:p>
  </w:footnote>
  <w:footnote w:type="continuationSeparator" w:id="0">
    <w:p w14:paraId="44D8B3CF" w14:textId="77777777" w:rsidR="00104C58" w:rsidRDefault="00104C58" w:rsidP="00EC2942">
      <w:pPr>
        <w:spacing w:after="0" w:line="240" w:lineRule="auto"/>
      </w:pPr>
      <w:r>
        <w:continuationSeparator/>
      </w:r>
    </w:p>
  </w:footnote>
  <w:footnote w:type="continuationNotice" w:id="1">
    <w:p w14:paraId="149A7CDA" w14:textId="77777777" w:rsidR="00104C58" w:rsidRDefault="00104C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18B90031" w:rsidR="0019283C" w:rsidRPr="0019283C" w:rsidRDefault="00397A56" w:rsidP="0019283C">
        <w:pPr>
          <w:pStyle w:val="Header"/>
          <w:jc w:val="center"/>
          <w:rPr>
            <w:sz w:val="24"/>
            <w:szCs w:val="24"/>
          </w:rPr>
        </w:pPr>
        <w:r>
          <w:rPr>
            <w:sz w:val="24"/>
            <w:szCs w:val="24"/>
          </w:rPr>
          <w:t>11.05 Closed-Loop Repair</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C879BF"/>
    <w:multiLevelType w:val="hybridMultilevel"/>
    <w:tmpl w:val="848A366A"/>
    <w:lvl w:ilvl="0" w:tplc="FFFFFFFF">
      <w:start w:val="1"/>
      <w:numFmt w:val="lowerLetter"/>
      <w:lvlText w:val="%1)"/>
      <w:lvlJc w:val="left"/>
      <w:pPr>
        <w:ind w:left="720" w:hanging="360"/>
      </w:p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3CE002F"/>
    <w:multiLevelType w:val="hybridMultilevel"/>
    <w:tmpl w:val="76EEE3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1466EC"/>
    <w:multiLevelType w:val="hybridMultilevel"/>
    <w:tmpl w:val="976CB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CE315E"/>
    <w:multiLevelType w:val="hybridMultilevel"/>
    <w:tmpl w:val="3E6066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9B70A2"/>
    <w:multiLevelType w:val="hybridMultilevel"/>
    <w:tmpl w:val="82CEA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9625B"/>
    <w:multiLevelType w:val="hybridMultilevel"/>
    <w:tmpl w:val="22E28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B11190"/>
    <w:multiLevelType w:val="hybridMultilevel"/>
    <w:tmpl w:val="F1668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8A61A2"/>
    <w:multiLevelType w:val="hybridMultilevel"/>
    <w:tmpl w:val="0B226806"/>
    <w:lvl w:ilvl="0" w:tplc="215E8DE4">
      <w:start w:val="1"/>
      <w:numFmt w:val="lowerRoman"/>
      <w:lvlText w:val="%1."/>
      <w:lvlJc w:val="left"/>
      <w:pPr>
        <w:ind w:left="1260" w:hanging="720"/>
      </w:pPr>
      <w:rPr>
        <w:rFonts w:ascii="Arial" w:eastAsia="Times New Roman" w:hAnsi="Arial" w:cstheme="minorHAnsi" w:hint="default"/>
        <w:color w:val="0000FF"/>
        <w:u w:val="single"/>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4" w15:restartNumberingAfterBreak="0">
    <w:nsid w:val="38FD7690"/>
    <w:multiLevelType w:val="hybridMultilevel"/>
    <w:tmpl w:val="7D0843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9955374"/>
    <w:multiLevelType w:val="hybridMultilevel"/>
    <w:tmpl w:val="9E6AC6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8E1348D"/>
    <w:multiLevelType w:val="hybridMultilevel"/>
    <w:tmpl w:val="A5B6E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71751F"/>
    <w:multiLevelType w:val="hybridMultilevel"/>
    <w:tmpl w:val="DD5E2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BFB7481"/>
    <w:multiLevelType w:val="hybridMultilevel"/>
    <w:tmpl w:val="8DB61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4A393F"/>
    <w:multiLevelType w:val="hybridMultilevel"/>
    <w:tmpl w:val="B9CEBF4A"/>
    <w:lvl w:ilvl="0" w:tplc="F290479C">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0F00F51"/>
    <w:multiLevelType w:val="hybridMultilevel"/>
    <w:tmpl w:val="5FFE3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471BB7"/>
    <w:multiLevelType w:val="hybridMultilevel"/>
    <w:tmpl w:val="FD181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FB59D5"/>
    <w:multiLevelType w:val="hybridMultilevel"/>
    <w:tmpl w:val="D71E54DE"/>
    <w:lvl w:ilvl="0" w:tplc="3FDAF350">
      <w:start w:val="1"/>
      <w:numFmt w:val="lowerLetter"/>
      <w:lvlText w:val="%1)"/>
      <w:lvlJc w:val="left"/>
      <w:pPr>
        <w:ind w:left="900" w:hanging="540"/>
      </w:pPr>
      <w:rPr>
        <w:rFonts w:ascii="Arial" w:eastAsia="Times New Roman" w:hAnsi="Arial" w:cstheme="minorHAnsi" w:hint="default"/>
        <w:color w:val="0000FF"/>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1DE3307"/>
    <w:multiLevelType w:val="hybridMultilevel"/>
    <w:tmpl w:val="92DA3E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5B6175F"/>
    <w:multiLevelType w:val="hybridMultilevel"/>
    <w:tmpl w:val="BF8622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D782E63"/>
    <w:multiLevelType w:val="hybridMultilevel"/>
    <w:tmpl w:val="DE7CE37E"/>
    <w:lvl w:ilvl="0" w:tplc="08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3171440">
    <w:abstractNumId w:val="19"/>
  </w:num>
  <w:num w:numId="2" w16cid:durableId="1183275680">
    <w:abstractNumId w:val="2"/>
  </w:num>
  <w:num w:numId="3" w16cid:durableId="1911115362">
    <w:abstractNumId w:val="16"/>
  </w:num>
  <w:num w:numId="4" w16cid:durableId="851528996">
    <w:abstractNumId w:val="9"/>
  </w:num>
  <w:num w:numId="5" w16cid:durableId="1344437272">
    <w:abstractNumId w:val="27"/>
  </w:num>
  <w:num w:numId="6" w16cid:durableId="472602131">
    <w:abstractNumId w:val="20"/>
  </w:num>
  <w:num w:numId="7" w16cid:durableId="319358488">
    <w:abstractNumId w:val="0"/>
  </w:num>
  <w:num w:numId="8" w16cid:durableId="1519393490">
    <w:abstractNumId w:val="10"/>
  </w:num>
  <w:num w:numId="9" w16cid:durableId="811555899">
    <w:abstractNumId w:val="4"/>
  </w:num>
  <w:num w:numId="10" w16cid:durableId="407583029">
    <w:abstractNumId w:val="23"/>
  </w:num>
  <w:num w:numId="11" w16cid:durableId="1701583844">
    <w:abstractNumId w:val="1"/>
  </w:num>
  <w:num w:numId="12" w16cid:durableId="1637225712">
    <w:abstractNumId w:val="22"/>
  </w:num>
  <w:num w:numId="13" w16cid:durableId="118570254">
    <w:abstractNumId w:val="6"/>
  </w:num>
  <w:num w:numId="14" w16cid:durableId="880899515">
    <w:abstractNumId w:val="25"/>
  </w:num>
  <w:num w:numId="15" w16cid:durableId="720902599">
    <w:abstractNumId w:val="11"/>
  </w:num>
  <w:num w:numId="16" w16cid:durableId="776488333">
    <w:abstractNumId w:val="28"/>
  </w:num>
  <w:num w:numId="17" w16cid:durableId="1478495569">
    <w:abstractNumId w:val="7"/>
  </w:num>
  <w:num w:numId="18" w16cid:durableId="1058093744">
    <w:abstractNumId w:val="8"/>
  </w:num>
  <w:num w:numId="19" w16cid:durableId="2114743388">
    <w:abstractNumId w:val="17"/>
  </w:num>
  <w:num w:numId="20" w16cid:durableId="511604252">
    <w:abstractNumId w:val="21"/>
  </w:num>
  <w:num w:numId="21" w16cid:durableId="1094087067">
    <w:abstractNumId w:val="5"/>
  </w:num>
  <w:num w:numId="22" w16cid:durableId="1742945585">
    <w:abstractNumId w:val="12"/>
  </w:num>
  <w:num w:numId="23" w16cid:durableId="955528437">
    <w:abstractNumId w:val="18"/>
  </w:num>
  <w:num w:numId="24" w16cid:durableId="938952811">
    <w:abstractNumId w:val="30"/>
  </w:num>
  <w:num w:numId="25" w16cid:durableId="789740711">
    <w:abstractNumId w:val="24"/>
  </w:num>
  <w:num w:numId="26" w16cid:durableId="831870295">
    <w:abstractNumId w:val="14"/>
  </w:num>
  <w:num w:numId="27" w16cid:durableId="1509170479">
    <w:abstractNumId w:val="15"/>
  </w:num>
  <w:num w:numId="28" w16cid:durableId="371658999">
    <w:abstractNumId w:val="29"/>
  </w:num>
  <w:num w:numId="29" w16cid:durableId="1901592693">
    <w:abstractNumId w:val="3"/>
  </w:num>
  <w:num w:numId="30" w16cid:durableId="1715738552">
    <w:abstractNumId w:val="26"/>
  </w:num>
  <w:num w:numId="31" w16cid:durableId="388842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169"/>
    <w:rsid w:val="00000C7C"/>
    <w:rsid w:val="00001294"/>
    <w:rsid w:val="000049C2"/>
    <w:rsid w:val="00005229"/>
    <w:rsid w:val="0000574E"/>
    <w:rsid w:val="000114B3"/>
    <w:rsid w:val="00011CB0"/>
    <w:rsid w:val="00014DE9"/>
    <w:rsid w:val="0001632D"/>
    <w:rsid w:val="000177CA"/>
    <w:rsid w:val="000212C6"/>
    <w:rsid w:val="0002170E"/>
    <w:rsid w:val="0002320C"/>
    <w:rsid w:val="000256C2"/>
    <w:rsid w:val="00026B72"/>
    <w:rsid w:val="000306E6"/>
    <w:rsid w:val="000326A3"/>
    <w:rsid w:val="000335CB"/>
    <w:rsid w:val="000339F5"/>
    <w:rsid w:val="00034813"/>
    <w:rsid w:val="00035B81"/>
    <w:rsid w:val="00042C19"/>
    <w:rsid w:val="00046642"/>
    <w:rsid w:val="00046F93"/>
    <w:rsid w:val="00047080"/>
    <w:rsid w:val="00051398"/>
    <w:rsid w:val="00053296"/>
    <w:rsid w:val="00055367"/>
    <w:rsid w:val="000611D9"/>
    <w:rsid w:val="000612A2"/>
    <w:rsid w:val="00067BA3"/>
    <w:rsid w:val="00080323"/>
    <w:rsid w:val="000853D2"/>
    <w:rsid w:val="00086360"/>
    <w:rsid w:val="000869C8"/>
    <w:rsid w:val="00086A0E"/>
    <w:rsid w:val="00095FEE"/>
    <w:rsid w:val="000A0C95"/>
    <w:rsid w:val="000A1862"/>
    <w:rsid w:val="000A1C2F"/>
    <w:rsid w:val="000A69A1"/>
    <w:rsid w:val="000B0731"/>
    <w:rsid w:val="000B1310"/>
    <w:rsid w:val="000B1BDA"/>
    <w:rsid w:val="000B2B01"/>
    <w:rsid w:val="000B46E9"/>
    <w:rsid w:val="000B481B"/>
    <w:rsid w:val="000B55ED"/>
    <w:rsid w:val="000C2391"/>
    <w:rsid w:val="000C4BF1"/>
    <w:rsid w:val="000C59D1"/>
    <w:rsid w:val="000C6DD1"/>
    <w:rsid w:val="000C7B72"/>
    <w:rsid w:val="000D06AE"/>
    <w:rsid w:val="000D21F7"/>
    <w:rsid w:val="000D2564"/>
    <w:rsid w:val="000D56CB"/>
    <w:rsid w:val="000D56D2"/>
    <w:rsid w:val="000D6D11"/>
    <w:rsid w:val="000D6EA0"/>
    <w:rsid w:val="000D74C0"/>
    <w:rsid w:val="000E1D74"/>
    <w:rsid w:val="000E31D2"/>
    <w:rsid w:val="000E6D5C"/>
    <w:rsid w:val="000E7560"/>
    <w:rsid w:val="000F0DA5"/>
    <w:rsid w:val="000F1462"/>
    <w:rsid w:val="000F22D8"/>
    <w:rsid w:val="000F3EF0"/>
    <w:rsid w:val="000F4B57"/>
    <w:rsid w:val="00103A50"/>
    <w:rsid w:val="00104C58"/>
    <w:rsid w:val="00107F84"/>
    <w:rsid w:val="00111AEF"/>
    <w:rsid w:val="001128A3"/>
    <w:rsid w:val="0011523B"/>
    <w:rsid w:val="00115D6D"/>
    <w:rsid w:val="0011663A"/>
    <w:rsid w:val="00121D9E"/>
    <w:rsid w:val="00126EB9"/>
    <w:rsid w:val="0013004B"/>
    <w:rsid w:val="00130E15"/>
    <w:rsid w:val="0013168E"/>
    <w:rsid w:val="001325FD"/>
    <w:rsid w:val="00134664"/>
    <w:rsid w:val="00142A1F"/>
    <w:rsid w:val="00142E6B"/>
    <w:rsid w:val="001520A5"/>
    <w:rsid w:val="001600BA"/>
    <w:rsid w:val="00160497"/>
    <w:rsid w:val="001660F0"/>
    <w:rsid w:val="00167022"/>
    <w:rsid w:val="0017265B"/>
    <w:rsid w:val="00174E1D"/>
    <w:rsid w:val="001805ED"/>
    <w:rsid w:val="00180A2F"/>
    <w:rsid w:val="0018152F"/>
    <w:rsid w:val="001820DB"/>
    <w:rsid w:val="00184EF3"/>
    <w:rsid w:val="00185CEC"/>
    <w:rsid w:val="0019283C"/>
    <w:rsid w:val="001940D0"/>
    <w:rsid w:val="0019501D"/>
    <w:rsid w:val="0019572A"/>
    <w:rsid w:val="00196B35"/>
    <w:rsid w:val="001977DB"/>
    <w:rsid w:val="001A0FF0"/>
    <w:rsid w:val="001A302E"/>
    <w:rsid w:val="001A3D1D"/>
    <w:rsid w:val="001A4410"/>
    <w:rsid w:val="001A5AAD"/>
    <w:rsid w:val="001B0DF5"/>
    <w:rsid w:val="001B10A2"/>
    <w:rsid w:val="001B5803"/>
    <w:rsid w:val="001B69D7"/>
    <w:rsid w:val="001C00F0"/>
    <w:rsid w:val="001C38F8"/>
    <w:rsid w:val="001C49E4"/>
    <w:rsid w:val="001C6777"/>
    <w:rsid w:val="001D1F00"/>
    <w:rsid w:val="001D3D3E"/>
    <w:rsid w:val="001D6724"/>
    <w:rsid w:val="001D697D"/>
    <w:rsid w:val="001D7FBC"/>
    <w:rsid w:val="001E01FF"/>
    <w:rsid w:val="001E2C95"/>
    <w:rsid w:val="001E5360"/>
    <w:rsid w:val="001E55D7"/>
    <w:rsid w:val="001E7A25"/>
    <w:rsid w:val="00200D2F"/>
    <w:rsid w:val="00201AEB"/>
    <w:rsid w:val="00207BAA"/>
    <w:rsid w:val="002101FA"/>
    <w:rsid w:val="00212189"/>
    <w:rsid w:val="00215407"/>
    <w:rsid w:val="002164B7"/>
    <w:rsid w:val="002227FD"/>
    <w:rsid w:val="00227959"/>
    <w:rsid w:val="00232CFA"/>
    <w:rsid w:val="00233790"/>
    <w:rsid w:val="002347C8"/>
    <w:rsid w:val="002427E9"/>
    <w:rsid w:val="0024322F"/>
    <w:rsid w:val="00245167"/>
    <w:rsid w:val="002604C9"/>
    <w:rsid w:val="002627C0"/>
    <w:rsid w:val="002642FD"/>
    <w:rsid w:val="002653F5"/>
    <w:rsid w:val="00265CF5"/>
    <w:rsid w:val="00265E1F"/>
    <w:rsid w:val="00266674"/>
    <w:rsid w:val="0027119E"/>
    <w:rsid w:val="00274E06"/>
    <w:rsid w:val="00276FBF"/>
    <w:rsid w:val="00277146"/>
    <w:rsid w:val="0028294F"/>
    <w:rsid w:val="002832B1"/>
    <w:rsid w:val="00287061"/>
    <w:rsid w:val="00292BD4"/>
    <w:rsid w:val="00294B35"/>
    <w:rsid w:val="002A2BB1"/>
    <w:rsid w:val="002A2E3B"/>
    <w:rsid w:val="002A33B0"/>
    <w:rsid w:val="002A40B8"/>
    <w:rsid w:val="002A6834"/>
    <w:rsid w:val="002A7AB3"/>
    <w:rsid w:val="002B21E2"/>
    <w:rsid w:val="002B4058"/>
    <w:rsid w:val="002B5FFF"/>
    <w:rsid w:val="002B61BD"/>
    <w:rsid w:val="002B7637"/>
    <w:rsid w:val="002C0F2C"/>
    <w:rsid w:val="002C409A"/>
    <w:rsid w:val="002C4945"/>
    <w:rsid w:val="002C50AF"/>
    <w:rsid w:val="002C5E8C"/>
    <w:rsid w:val="002C60F7"/>
    <w:rsid w:val="002C6415"/>
    <w:rsid w:val="002D01DA"/>
    <w:rsid w:val="002D0D48"/>
    <w:rsid w:val="002D20C3"/>
    <w:rsid w:val="002D5F6D"/>
    <w:rsid w:val="002D7B6D"/>
    <w:rsid w:val="002E2F1B"/>
    <w:rsid w:val="002E5D4C"/>
    <w:rsid w:val="002E6D7F"/>
    <w:rsid w:val="002F0B50"/>
    <w:rsid w:val="002F1948"/>
    <w:rsid w:val="002F2B8C"/>
    <w:rsid w:val="002F3286"/>
    <w:rsid w:val="002F4122"/>
    <w:rsid w:val="002F4136"/>
    <w:rsid w:val="002F712B"/>
    <w:rsid w:val="002F71B5"/>
    <w:rsid w:val="00312A9E"/>
    <w:rsid w:val="00324A62"/>
    <w:rsid w:val="00324CA8"/>
    <w:rsid w:val="00326B4D"/>
    <w:rsid w:val="00327886"/>
    <w:rsid w:val="00334F32"/>
    <w:rsid w:val="00335A15"/>
    <w:rsid w:val="00343046"/>
    <w:rsid w:val="00345AD1"/>
    <w:rsid w:val="00345BD9"/>
    <w:rsid w:val="003468F3"/>
    <w:rsid w:val="00352E06"/>
    <w:rsid w:val="003636E7"/>
    <w:rsid w:val="00364FDF"/>
    <w:rsid w:val="00365502"/>
    <w:rsid w:val="00372445"/>
    <w:rsid w:val="00381B3B"/>
    <w:rsid w:val="0038201B"/>
    <w:rsid w:val="0039087C"/>
    <w:rsid w:val="00395B69"/>
    <w:rsid w:val="00397A56"/>
    <w:rsid w:val="003A06BD"/>
    <w:rsid w:val="003A1476"/>
    <w:rsid w:val="003A7DB1"/>
    <w:rsid w:val="003B2CD4"/>
    <w:rsid w:val="003B4E84"/>
    <w:rsid w:val="003B649E"/>
    <w:rsid w:val="003B688C"/>
    <w:rsid w:val="003C0577"/>
    <w:rsid w:val="003C1272"/>
    <w:rsid w:val="003C2714"/>
    <w:rsid w:val="003C581E"/>
    <w:rsid w:val="003D203F"/>
    <w:rsid w:val="003D2910"/>
    <w:rsid w:val="003E379A"/>
    <w:rsid w:val="003E4A79"/>
    <w:rsid w:val="003F0616"/>
    <w:rsid w:val="003F3E99"/>
    <w:rsid w:val="0040423D"/>
    <w:rsid w:val="0040446A"/>
    <w:rsid w:val="00404996"/>
    <w:rsid w:val="004070B3"/>
    <w:rsid w:val="004107B1"/>
    <w:rsid w:val="00410B5F"/>
    <w:rsid w:val="00413067"/>
    <w:rsid w:val="004159B9"/>
    <w:rsid w:val="0041751D"/>
    <w:rsid w:val="0042328E"/>
    <w:rsid w:val="004251E4"/>
    <w:rsid w:val="00426020"/>
    <w:rsid w:val="004270F2"/>
    <w:rsid w:val="00427E2F"/>
    <w:rsid w:val="00430EA0"/>
    <w:rsid w:val="00432B37"/>
    <w:rsid w:val="00432E14"/>
    <w:rsid w:val="00437A10"/>
    <w:rsid w:val="00440C6A"/>
    <w:rsid w:val="00440C7D"/>
    <w:rsid w:val="00441D2E"/>
    <w:rsid w:val="004420D9"/>
    <w:rsid w:val="00442DDC"/>
    <w:rsid w:val="00444F0B"/>
    <w:rsid w:val="0044694B"/>
    <w:rsid w:val="00447076"/>
    <w:rsid w:val="00451DD5"/>
    <w:rsid w:val="00452745"/>
    <w:rsid w:val="00454B07"/>
    <w:rsid w:val="00454F31"/>
    <w:rsid w:val="004576C3"/>
    <w:rsid w:val="00460C74"/>
    <w:rsid w:val="00463BEC"/>
    <w:rsid w:val="00464616"/>
    <w:rsid w:val="00465AC2"/>
    <w:rsid w:val="00471E42"/>
    <w:rsid w:val="0047444E"/>
    <w:rsid w:val="0047555F"/>
    <w:rsid w:val="00475A79"/>
    <w:rsid w:val="00477DC4"/>
    <w:rsid w:val="004812D0"/>
    <w:rsid w:val="00482B3C"/>
    <w:rsid w:val="00483675"/>
    <w:rsid w:val="0048515F"/>
    <w:rsid w:val="00491819"/>
    <w:rsid w:val="004A15B4"/>
    <w:rsid w:val="004A1684"/>
    <w:rsid w:val="004A1B66"/>
    <w:rsid w:val="004A58D0"/>
    <w:rsid w:val="004A71CA"/>
    <w:rsid w:val="004B0124"/>
    <w:rsid w:val="004B2DB1"/>
    <w:rsid w:val="004B3067"/>
    <w:rsid w:val="004C15AD"/>
    <w:rsid w:val="004C69B0"/>
    <w:rsid w:val="004C7692"/>
    <w:rsid w:val="004D3345"/>
    <w:rsid w:val="004D39B7"/>
    <w:rsid w:val="004D4B2D"/>
    <w:rsid w:val="004F0469"/>
    <w:rsid w:val="004F04E5"/>
    <w:rsid w:val="004F2737"/>
    <w:rsid w:val="004F37B8"/>
    <w:rsid w:val="00501753"/>
    <w:rsid w:val="00504717"/>
    <w:rsid w:val="005061FC"/>
    <w:rsid w:val="005127D1"/>
    <w:rsid w:val="00512E0F"/>
    <w:rsid w:val="00513436"/>
    <w:rsid w:val="00516981"/>
    <w:rsid w:val="0052032F"/>
    <w:rsid w:val="00521509"/>
    <w:rsid w:val="00523847"/>
    <w:rsid w:val="00524684"/>
    <w:rsid w:val="00531A23"/>
    <w:rsid w:val="00532649"/>
    <w:rsid w:val="0053417A"/>
    <w:rsid w:val="005411CE"/>
    <w:rsid w:val="00543863"/>
    <w:rsid w:val="00544121"/>
    <w:rsid w:val="00544590"/>
    <w:rsid w:val="00550673"/>
    <w:rsid w:val="00555B1F"/>
    <w:rsid w:val="00557EAA"/>
    <w:rsid w:val="00566174"/>
    <w:rsid w:val="00567A25"/>
    <w:rsid w:val="00567E3B"/>
    <w:rsid w:val="00571045"/>
    <w:rsid w:val="00571053"/>
    <w:rsid w:val="00571972"/>
    <w:rsid w:val="00571A94"/>
    <w:rsid w:val="00572861"/>
    <w:rsid w:val="00574407"/>
    <w:rsid w:val="00575757"/>
    <w:rsid w:val="005759E3"/>
    <w:rsid w:val="00576645"/>
    <w:rsid w:val="00580EEE"/>
    <w:rsid w:val="0058260A"/>
    <w:rsid w:val="005840E1"/>
    <w:rsid w:val="00591812"/>
    <w:rsid w:val="005946CD"/>
    <w:rsid w:val="0059526A"/>
    <w:rsid w:val="005A1FF0"/>
    <w:rsid w:val="005A2922"/>
    <w:rsid w:val="005A3E83"/>
    <w:rsid w:val="005A464B"/>
    <w:rsid w:val="005B05D3"/>
    <w:rsid w:val="005B0FC5"/>
    <w:rsid w:val="005B2BBE"/>
    <w:rsid w:val="005C014D"/>
    <w:rsid w:val="005C1962"/>
    <w:rsid w:val="005C4237"/>
    <w:rsid w:val="005C69BF"/>
    <w:rsid w:val="005C7C7E"/>
    <w:rsid w:val="005D2737"/>
    <w:rsid w:val="005D4368"/>
    <w:rsid w:val="005E0279"/>
    <w:rsid w:val="005E0945"/>
    <w:rsid w:val="005E0CC9"/>
    <w:rsid w:val="005E1536"/>
    <w:rsid w:val="005E27A9"/>
    <w:rsid w:val="005E4A8F"/>
    <w:rsid w:val="005E4A9F"/>
    <w:rsid w:val="005E64DB"/>
    <w:rsid w:val="005E776B"/>
    <w:rsid w:val="005F235D"/>
    <w:rsid w:val="0060387B"/>
    <w:rsid w:val="006057EF"/>
    <w:rsid w:val="00605F69"/>
    <w:rsid w:val="00607CE1"/>
    <w:rsid w:val="00610004"/>
    <w:rsid w:val="00610A28"/>
    <w:rsid w:val="00611748"/>
    <w:rsid w:val="006127F5"/>
    <w:rsid w:val="00612AC3"/>
    <w:rsid w:val="00616BB3"/>
    <w:rsid w:val="00616F50"/>
    <w:rsid w:val="0062062C"/>
    <w:rsid w:val="0062118D"/>
    <w:rsid w:val="00623EDF"/>
    <w:rsid w:val="00625F98"/>
    <w:rsid w:val="00631913"/>
    <w:rsid w:val="00633BBE"/>
    <w:rsid w:val="00634FFA"/>
    <w:rsid w:val="0063788C"/>
    <w:rsid w:val="006378B1"/>
    <w:rsid w:val="006402EE"/>
    <w:rsid w:val="00642ECA"/>
    <w:rsid w:val="006432F6"/>
    <w:rsid w:val="00645B97"/>
    <w:rsid w:val="00646C8F"/>
    <w:rsid w:val="00650102"/>
    <w:rsid w:val="00651D02"/>
    <w:rsid w:val="00656C71"/>
    <w:rsid w:val="006669C8"/>
    <w:rsid w:val="006709CE"/>
    <w:rsid w:val="00670A2B"/>
    <w:rsid w:val="00671408"/>
    <w:rsid w:val="00674FC5"/>
    <w:rsid w:val="00675BF7"/>
    <w:rsid w:val="006778A5"/>
    <w:rsid w:val="00681EE9"/>
    <w:rsid w:val="00681FE2"/>
    <w:rsid w:val="00683090"/>
    <w:rsid w:val="00687BE7"/>
    <w:rsid w:val="00687D50"/>
    <w:rsid w:val="00691CD9"/>
    <w:rsid w:val="00693EA8"/>
    <w:rsid w:val="00696300"/>
    <w:rsid w:val="0069678D"/>
    <w:rsid w:val="006A4546"/>
    <w:rsid w:val="006A521B"/>
    <w:rsid w:val="006A5922"/>
    <w:rsid w:val="006B4063"/>
    <w:rsid w:val="006B479F"/>
    <w:rsid w:val="006B4D9B"/>
    <w:rsid w:val="006C0AFD"/>
    <w:rsid w:val="006C0E59"/>
    <w:rsid w:val="006C3D0A"/>
    <w:rsid w:val="006D15E4"/>
    <w:rsid w:val="006D366D"/>
    <w:rsid w:val="006E0410"/>
    <w:rsid w:val="006E08A8"/>
    <w:rsid w:val="006E151A"/>
    <w:rsid w:val="006E253E"/>
    <w:rsid w:val="006E49F8"/>
    <w:rsid w:val="006E4FFE"/>
    <w:rsid w:val="006E75EB"/>
    <w:rsid w:val="006F1E20"/>
    <w:rsid w:val="006F44F2"/>
    <w:rsid w:val="006F4C03"/>
    <w:rsid w:val="006F5157"/>
    <w:rsid w:val="006F7783"/>
    <w:rsid w:val="006F7E7F"/>
    <w:rsid w:val="00700014"/>
    <w:rsid w:val="0070004A"/>
    <w:rsid w:val="0070132B"/>
    <w:rsid w:val="00704AE8"/>
    <w:rsid w:val="00707509"/>
    <w:rsid w:val="00711E7D"/>
    <w:rsid w:val="0071371F"/>
    <w:rsid w:val="0071534F"/>
    <w:rsid w:val="00717A55"/>
    <w:rsid w:val="007212B3"/>
    <w:rsid w:val="00722AA7"/>
    <w:rsid w:val="00723B17"/>
    <w:rsid w:val="007334DB"/>
    <w:rsid w:val="0073622F"/>
    <w:rsid w:val="007362C0"/>
    <w:rsid w:val="00736E72"/>
    <w:rsid w:val="007377E0"/>
    <w:rsid w:val="00737D56"/>
    <w:rsid w:val="00737E29"/>
    <w:rsid w:val="00750DC0"/>
    <w:rsid w:val="0075214B"/>
    <w:rsid w:val="00760023"/>
    <w:rsid w:val="00761D01"/>
    <w:rsid w:val="007622C6"/>
    <w:rsid w:val="007624BE"/>
    <w:rsid w:val="007631C7"/>
    <w:rsid w:val="00764AD8"/>
    <w:rsid w:val="00766A67"/>
    <w:rsid w:val="007672F9"/>
    <w:rsid w:val="00770199"/>
    <w:rsid w:val="0077132C"/>
    <w:rsid w:val="0077320B"/>
    <w:rsid w:val="00773B50"/>
    <w:rsid w:val="00775148"/>
    <w:rsid w:val="00776831"/>
    <w:rsid w:val="007768CF"/>
    <w:rsid w:val="00782E02"/>
    <w:rsid w:val="00784C3A"/>
    <w:rsid w:val="00787D42"/>
    <w:rsid w:val="00792244"/>
    <w:rsid w:val="00792AEE"/>
    <w:rsid w:val="00793220"/>
    <w:rsid w:val="00795578"/>
    <w:rsid w:val="0079688A"/>
    <w:rsid w:val="007A1E70"/>
    <w:rsid w:val="007A3D56"/>
    <w:rsid w:val="007A7A4A"/>
    <w:rsid w:val="007A7ADB"/>
    <w:rsid w:val="007B1822"/>
    <w:rsid w:val="007B4147"/>
    <w:rsid w:val="007B4AEF"/>
    <w:rsid w:val="007B5E0E"/>
    <w:rsid w:val="007B6CCE"/>
    <w:rsid w:val="007C2A51"/>
    <w:rsid w:val="007C2F4C"/>
    <w:rsid w:val="007C4BCD"/>
    <w:rsid w:val="007C6BC6"/>
    <w:rsid w:val="007D0AD3"/>
    <w:rsid w:val="007D2714"/>
    <w:rsid w:val="007D2C0C"/>
    <w:rsid w:val="007D4FA9"/>
    <w:rsid w:val="007E0067"/>
    <w:rsid w:val="007E5F9E"/>
    <w:rsid w:val="007E612B"/>
    <w:rsid w:val="007F4E6B"/>
    <w:rsid w:val="007F5B8F"/>
    <w:rsid w:val="007F62BC"/>
    <w:rsid w:val="00801A77"/>
    <w:rsid w:val="008022FD"/>
    <w:rsid w:val="00807557"/>
    <w:rsid w:val="008166A1"/>
    <w:rsid w:val="0081762C"/>
    <w:rsid w:val="00817A74"/>
    <w:rsid w:val="008213C4"/>
    <w:rsid w:val="00821F07"/>
    <w:rsid w:val="008223C2"/>
    <w:rsid w:val="00822D54"/>
    <w:rsid w:val="0082334D"/>
    <w:rsid w:val="00831836"/>
    <w:rsid w:val="00833A03"/>
    <w:rsid w:val="00836BB0"/>
    <w:rsid w:val="00841B65"/>
    <w:rsid w:val="00844CBD"/>
    <w:rsid w:val="00845D30"/>
    <w:rsid w:val="00846D40"/>
    <w:rsid w:val="00852B7B"/>
    <w:rsid w:val="00854C6B"/>
    <w:rsid w:val="00854F1F"/>
    <w:rsid w:val="00862BC0"/>
    <w:rsid w:val="00862EC3"/>
    <w:rsid w:val="00864FB3"/>
    <w:rsid w:val="00865036"/>
    <w:rsid w:val="00872563"/>
    <w:rsid w:val="00872E78"/>
    <w:rsid w:val="00874FEC"/>
    <w:rsid w:val="00875F5F"/>
    <w:rsid w:val="0087626E"/>
    <w:rsid w:val="00881569"/>
    <w:rsid w:val="00881D0F"/>
    <w:rsid w:val="008872F3"/>
    <w:rsid w:val="00887645"/>
    <w:rsid w:val="00887BA5"/>
    <w:rsid w:val="00891AA7"/>
    <w:rsid w:val="00893713"/>
    <w:rsid w:val="008A0ADD"/>
    <w:rsid w:val="008B00A7"/>
    <w:rsid w:val="008B0EF5"/>
    <w:rsid w:val="008B25AD"/>
    <w:rsid w:val="008B34F6"/>
    <w:rsid w:val="008B612E"/>
    <w:rsid w:val="008C47B2"/>
    <w:rsid w:val="008C4C5C"/>
    <w:rsid w:val="008D00AA"/>
    <w:rsid w:val="008D2A0F"/>
    <w:rsid w:val="008D508F"/>
    <w:rsid w:val="008D5781"/>
    <w:rsid w:val="008E00E1"/>
    <w:rsid w:val="008E08AB"/>
    <w:rsid w:val="008E0B2F"/>
    <w:rsid w:val="008E27B4"/>
    <w:rsid w:val="008E5772"/>
    <w:rsid w:val="008E6634"/>
    <w:rsid w:val="008F3500"/>
    <w:rsid w:val="008F4ADE"/>
    <w:rsid w:val="0090203A"/>
    <w:rsid w:val="0090757B"/>
    <w:rsid w:val="00920680"/>
    <w:rsid w:val="0092626C"/>
    <w:rsid w:val="00927661"/>
    <w:rsid w:val="009333CB"/>
    <w:rsid w:val="00934DC8"/>
    <w:rsid w:val="0093517C"/>
    <w:rsid w:val="009374C3"/>
    <w:rsid w:val="00941516"/>
    <w:rsid w:val="00943F84"/>
    <w:rsid w:val="00944D6C"/>
    <w:rsid w:val="0094713A"/>
    <w:rsid w:val="009515D1"/>
    <w:rsid w:val="00952CF4"/>
    <w:rsid w:val="009530C7"/>
    <w:rsid w:val="00954F56"/>
    <w:rsid w:val="009565EE"/>
    <w:rsid w:val="0097015C"/>
    <w:rsid w:val="009718A9"/>
    <w:rsid w:val="00971EDF"/>
    <w:rsid w:val="0097263D"/>
    <w:rsid w:val="009732E2"/>
    <w:rsid w:val="009743CF"/>
    <w:rsid w:val="009765C0"/>
    <w:rsid w:val="00977390"/>
    <w:rsid w:val="00981686"/>
    <w:rsid w:val="0098298E"/>
    <w:rsid w:val="00982C5C"/>
    <w:rsid w:val="00983647"/>
    <w:rsid w:val="00984AB7"/>
    <w:rsid w:val="00984BCC"/>
    <w:rsid w:val="00985492"/>
    <w:rsid w:val="00985DFE"/>
    <w:rsid w:val="00996D23"/>
    <w:rsid w:val="009A03AC"/>
    <w:rsid w:val="009A2880"/>
    <w:rsid w:val="009A7AC4"/>
    <w:rsid w:val="009B1964"/>
    <w:rsid w:val="009B5312"/>
    <w:rsid w:val="009C2370"/>
    <w:rsid w:val="009C5EFA"/>
    <w:rsid w:val="009C5F74"/>
    <w:rsid w:val="009C6D43"/>
    <w:rsid w:val="009D2A83"/>
    <w:rsid w:val="009D5A25"/>
    <w:rsid w:val="009D6C2E"/>
    <w:rsid w:val="009E117C"/>
    <w:rsid w:val="009E38AA"/>
    <w:rsid w:val="009E5145"/>
    <w:rsid w:val="009E5AD0"/>
    <w:rsid w:val="009E6B71"/>
    <w:rsid w:val="009E6C79"/>
    <w:rsid w:val="009E6C99"/>
    <w:rsid w:val="009E7072"/>
    <w:rsid w:val="009E7085"/>
    <w:rsid w:val="009F7138"/>
    <w:rsid w:val="009F7294"/>
    <w:rsid w:val="009F76AE"/>
    <w:rsid w:val="00A01967"/>
    <w:rsid w:val="00A01BBF"/>
    <w:rsid w:val="00A01DA8"/>
    <w:rsid w:val="00A0781D"/>
    <w:rsid w:val="00A12B33"/>
    <w:rsid w:val="00A21D35"/>
    <w:rsid w:val="00A252A8"/>
    <w:rsid w:val="00A269CC"/>
    <w:rsid w:val="00A27DC0"/>
    <w:rsid w:val="00A36A84"/>
    <w:rsid w:val="00A44F10"/>
    <w:rsid w:val="00A52212"/>
    <w:rsid w:val="00A53E26"/>
    <w:rsid w:val="00A56F0A"/>
    <w:rsid w:val="00A57C61"/>
    <w:rsid w:val="00A60966"/>
    <w:rsid w:val="00A6145B"/>
    <w:rsid w:val="00A65ED4"/>
    <w:rsid w:val="00A66218"/>
    <w:rsid w:val="00A70222"/>
    <w:rsid w:val="00A70870"/>
    <w:rsid w:val="00A71CCA"/>
    <w:rsid w:val="00A75E7E"/>
    <w:rsid w:val="00A80DFC"/>
    <w:rsid w:val="00A8216E"/>
    <w:rsid w:val="00A8440B"/>
    <w:rsid w:val="00A85E17"/>
    <w:rsid w:val="00A87A6F"/>
    <w:rsid w:val="00A9259F"/>
    <w:rsid w:val="00A942B8"/>
    <w:rsid w:val="00A94541"/>
    <w:rsid w:val="00A95577"/>
    <w:rsid w:val="00AA1844"/>
    <w:rsid w:val="00AA4E10"/>
    <w:rsid w:val="00AA75F8"/>
    <w:rsid w:val="00AB0FA6"/>
    <w:rsid w:val="00AB2CAD"/>
    <w:rsid w:val="00AB5424"/>
    <w:rsid w:val="00AB6253"/>
    <w:rsid w:val="00AB66C2"/>
    <w:rsid w:val="00AB7444"/>
    <w:rsid w:val="00AB7DD5"/>
    <w:rsid w:val="00AC5E22"/>
    <w:rsid w:val="00AD5D16"/>
    <w:rsid w:val="00AD6B50"/>
    <w:rsid w:val="00AF0B56"/>
    <w:rsid w:val="00AF1C4D"/>
    <w:rsid w:val="00AF38A1"/>
    <w:rsid w:val="00AF3F06"/>
    <w:rsid w:val="00AF546E"/>
    <w:rsid w:val="00AF7D73"/>
    <w:rsid w:val="00B02E31"/>
    <w:rsid w:val="00B1630A"/>
    <w:rsid w:val="00B17AF5"/>
    <w:rsid w:val="00B17C9D"/>
    <w:rsid w:val="00B206F7"/>
    <w:rsid w:val="00B279A6"/>
    <w:rsid w:val="00B32129"/>
    <w:rsid w:val="00B37787"/>
    <w:rsid w:val="00B406E1"/>
    <w:rsid w:val="00B427B9"/>
    <w:rsid w:val="00B453F6"/>
    <w:rsid w:val="00B4551A"/>
    <w:rsid w:val="00B53D8B"/>
    <w:rsid w:val="00B6174D"/>
    <w:rsid w:val="00B6191D"/>
    <w:rsid w:val="00B651FF"/>
    <w:rsid w:val="00B66011"/>
    <w:rsid w:val="00B66E14"/>
    <w:rsid w:val="00B6726F"/>
    <w:rsid w:val="00B674EB"/>
    <w:rsid w:val="00B709BA"/>
    <w:rsid w:val="00B7481C"/>
    <w:rsid w:val="00B83F18"/>
    <w:rsid w:val="00B850BE"/>
    <w:rsid w:val="00B85AB5"/>
    <w:rsid w:val="00B861CC"/>
    <w:rsid w:val="00B86CEC"/>
    <w:rsid w:val="00B9350B"/>
    <w:rsid w:val="00B97B0A"/>
    <w:rsid w:val="00BA5DEB"/>
    <w:rsid w:val="00BA5F6E"/>
    <w:rsid w:val="00BA620A"/>
    <w:rsid w:val="00BA73C6"/>
    <w:rsid w:val="00BB023B"/>
    <w:rsid w:val="00BB0BCA"/>
    <w:rsid w:val="00BB1BBE"/>
    <w:rsid w:val="00BB5650"/>
    <w:rsid w:val="00BB665A"/>
    <w:rsid w:val="00BB7182"/>
    <w:rsid w:val="00BC388C"/>
    <w:rsid w:val="00BC777B"/>
    <w:rsid w:val="00BD17BC"/>
    <w:rsid w:val="00BD2FBD"/>
    <w:rsid w:val="00BD77BB"/>
    <w:rsid w:val="00BE5AD6"/>
    <w:rsid w:val="00BE6B62"/>
    <w:rsid w:val="00BE788F"/>
    <w:rsid w:val="00BF3CDB"/>
    <w:rsid w:val="00BF3FA5"/>
    <w:rsid w:val="00BF41C0"/>
    <w:rsid w:val="00BF5CED"/>
    <w:rsid w:val="00BF6240"/>
    <w:rsid w:val="00C00E12"/>
    <w:rsid w:val="00C010E4"/>
    <w:rsid w:val="00C03702"/>
    <w:rsid w:val="00C0488F"/>
    <w:rsid w:val="00C10361"/>
    <w:rsid w:val="00C10B8F"/>
    <w:rsid w:val="00C115A0"/>
    <w:rsid w:val="00C16AAA"/>
    <w:rsid w:val="00C21C1B"/>
    <w:rsid w:val="00C23DBD"/>
    <w:rsid w:val="00C240CE"/>
    <w:rsid w:val="00C249AC"/>
    <w:rsid w:val="00C24FB3"/>
    <w:rsid w:val="00C25F3E"/>
    <w:rsid w:val="00C267EC"/>
    <w:rsid w:val="00C277F1"/>
    <w:rsid w:val="00C30BB1"/>
    <w:rsid w:val="00C317C6"/>
    <w:rsid w:val="00C33430"/>
    <w:rsid w:val="00C34169"/>
    <w:rsid w:val="00C37AFE"/>
    <w:rsid w:val="00C402EB"/>
    <w:rsid w:val="00C45379"/>
    <w:rsid w:val="00C45557"/>
    <w:rsid w:val="00C457DC"/>
    <w:rsid w:val="00C47537"/>
    <w:rsid w:val="00C4760D"/>
    <w:rsid w:val="00C47BCA"/>
    <w:rsid w:val="00C50C11"/>
    <w:rsid w:val="00C54513"/>
    <w:rsid w:val="00C5723C"/>
    <w:rsid w:val="00C6163A"/>
    <w:rsid w:val="00C6230D"/>
    <w:rsid w:val="00C733B3"/>
    <w:rsid w:val="00C75969"/>
    <w:rsid w:val="00C76BB8"/>
    <w:rsid w:val="00C81FEE"/>
    <w:rsid w:val="00C824F7"/>
    <w:rsid w:val="00C834FB"/>
    <w:rsid w:val="00C84084"/>
    <w:rsid w:val="00C869B4"/>
    <w:rsid w:val="00C95022"/>
    <w:rsid w:val="00C963DE"/>
    <w:rsid w:val="00CA1324"/>
    <w:rsid w:val="00CA163C"/>
    <w:rsid w:val="00CA29BC"/>
    <w:rsid w:val="00CA6F31"/>
    <w:rsid w:val="00CC0856"/>
    <w:rsid w:val="00CC295E"/>
    <w:rsid w:val="00CC3656"/>
    <w:rsid w:val="00CC37C6"/>
    <w:rsid w:val="00CD0DB9"/>
    <w:rsid w:val="00CD3778"/>
    <w:rsid w:val="00CD4492"/>
    <w:rsid w:val="00CD51EE"/>
    <w:rsid w:val="00CE1CF8"/>
    <w:rsid w:val="00CE2CCE"/>
    <w:rsid w:val="00CE34A0"/>
    <w:rsid w:val="00CE6CB8"/>
    <w:rsid w:val="00CF107E"/>
    <w:rsid w:val="00CF13B6"/>
    <w:rsid w:val="00CF4B9A"/>
    <w:rsid w:val="00D015A6"/>
    <w:rsid w:val="00D05A55"/>
    <w:rsid w:val="00D061D6"/>
    <w:rsid w:val="00D06B96"/>
    <w:rsid w:val="00D100D4"/>
    <w:rsid w:val="00D13345"/>
    <w:rsid w:val="00D1363A"/>
    <w:rsid w:val="00D139C9"/>
    <w:rsid w:val="00D20788"/>
    <w:rsid w:val="00D26A9B"/>
    <w:rsid w:val="00D311AF"/>
    <w:rsid w:val="00D33574"/>
    <w:rsid w:val="00D35887"/>
    <w:rsid w:val="00D37C6F"/>
    <w:rsid w:val="00D407C8"/>
    <w:rsid w:val="00D4417E"/>
    <w:rsid w:val="00D513D3"/>
    <w:rsid w:val="00D5663D"/>
    <w:rsid w:val="00D57E4F"/>
    <w:rsid w:val="00D60044"/>
    <w:rsid w:val="00D60614"/>
    <w:rsid w:val="00D60622"/>
    <w:rsid w:val="00D66492"/>
    <w:rsid w:val="00D665B3"/>
    <w:rsid w:val="00D66BC6"/>
    <w:rsid w:val="00D74294"/>
    <w:rsid w:val="00D772D1"/>
    <w:rsid w:val="00D836D6"/>
    <w:rsid w:val="00D85B65"/>
    <w:rsid w:val="00D8727D"/>
    <w:rsid w:val="00D93AFE"/>
    <w:rsid w:val="00D94570"/>
    <w:rsid w:val="00D94B90"/>
    <w:rsid w:val="00D969A9"/>
    <w:rsid w:val="00D973F2"/>
    <w:rsid w:val="00DA14A9"/>
    <w:rsid w:val="00DA26A1"/>
    <w:rsid w:val="00DA64EE"/>
    <w:rsid w:val="00DA75B8"/>
    <w:rsid w:val="00DC1827"/>
    <w:rsid w:val="00DC3E22"/>
    <w:rsid w:val="00DC56F5"/>
    <w:rsid w:val="00DD1372"/>
    <w:rsid w:val="00DD20CD"/>
    <w:rsid w:val="00DD2F73"/>
    <w:rsid w:val="00DD34CE"/>
    <w:rsid w:val="00DD57FA"/>
    <w:rsid w:val="00DD6133"/>
    <w:rsid w:val="00DD7DA5"/>
    <w:rsid w:val="00DE2DE4"/>
    <w:rsid w:val="00DE6E14"/>
    <w:rsid w:val="00DF21AA"/>
    <w:rsid w:val="00DF2C30"/>
    <w:rsid w:val="00DF4154"/>
    <w:rsid w:val="00DF4BA5"/>
    <w:rsid w:val="00E039F5"/>
    <w:rsid w:val="00E050EF"/>
    <w:rsid w:val="00E05A29"/>
    <w:rsid w:val="00E06753"/>
    <w:rsid w:val="00E069F3"/>
    <w:rsid w:val="00E11B89"/>
    <w:rsid w:val="00E146DE"/>
    <w:rsid w:val="00E163FF"/>
    <w:rsid w:val="00E33A4C"/>
    <w:rsid w:val="00E507ED"/>
    <w:rsid w:val="00E509D7"/>
    <w:rsid w:val="00E55410"/>
    <w:rsid w:val="00E55CB8"/>
    <w:rsid w:val="00E606AA"/>
    <w:rsid w:val="00E61369"/>
    <w:rsid w:val="00E67BD6"/>
    <w:rsid w:val="00E82075"/>
    <w:rsid w:val="00E82D37"/>
    <w:rsid w:val="00E83005"/>
    <w:rsid w:val="00E94AF6"/>
    <w:rsid w:val="00E95726"/>
    <w:rsid w:val="00E9777A"/>
    <w:rsid w:val="00EA0A28"/>
    <w:rsid w:val="00EA33E5"/>
    <w:rsid w:val="00EA6796"/>
    <w:rsid w:val="00EA6CBA"/>
    <w:rsid w:val="00EA7D06"/>
    <w:rsid w:val="00EB22ED"/>
    <w:rsid w:val="00EB239C"/>
    <w:rsid w:val="00EB7562"/>
    <w:rsid w:val="00EC1147"/>
    <w:rsid w:val="00EC1D34"/>
    <w:rsid w:val="00EC2942"/>
    <w:rsid w:val="00EC538B"/>
    <w:rsid w:val="00EC62A6"/>
    <w:rsid w:val="00ED1BBF"/>
    <w:rsid w:val="00EE0040"/>
    <w:rsid w:val="00EE0278"/>
    <w:rsid w:val="00EE1A7F"/>
    <w:rsid w:val="00EE2988"/>
    <w:rsid w:val="00EE4711"/>
    <w:rsid w:val="00EE5E65"/>
    <w:rsid w:val="00EE77AC"/>
    <w:rsid w:val="00EF045F"/>
    <w:rsid w:val="00EF0AF3"/>
    <w:rsid w:val="00EF0C1B"/>
    <w:rsid w:val="00EF1BC2"/>
    <w:rsid w:val="00F02DB9"/>
    <w:rsid w:val="00F04348"/>
    <w:rsid w:val="00F069BC"/>
    <w:rsid w:val="00F128B1"/>
    <w:rsid w:val="00F151E6"/>
    <w:rsid w:val="00F17C19"/>
    <w:rsid w:val="00F206B4"/>
    <w:rsid w:val="00F234BA"/>
    <w:rsid w:val="00F25094"/>
    <w:rsid w:val="00F30995"/>
    <w:rsid w:val="00F3518E"/>
    <w:rsid w:val="00F435D5"/>
    <w:rsid w:val="00F444F4"/>
    <w:rsid w:val="00F47BD5"/>
    <w:rsid w:val="00F505E0"/>
    <w:rsid w:val="00F51508"/>
    <w:rsid w:val="00F526A7"/>
    <w:rsid w:val="00F52E16"/>
    <w:rsid w:val="00F5357F"/>
    <w:rsid w:val="00F53E35"/>
    <w:rsid w:val="00F55590"/>
    <w:rsid w:val="00F55945"/>
    <w:rsid w:val="00F60055"/>
    <w:rsid w:val="00F60B79"/>
    <w:rsid w:val="00F62706"/>
    <w:rsid w:val="00F71050"/>
    <w:rsid w:val="00F7226D"/>
    <w:rsid w:val="00F735CA"/>
    <w:rsid w:val="00F742A4"/>
    <w:rsid w:val="00F753D3"/>
    <w:rsid w:val="00F77552"/>
    <w:rsid w:val="00F835CC"/>
    <w:rsid w:val="00F841E0"/>
    <w:rsid w:val="00F86318"/>
    <w:rsid w:val="00F86CAC"/>
    <w:rsid w:val="00FA08CA"/>
    <w:rsid w:val="00FA3019"/>
    <w:rsid w:val="00FA454F"/>
    <w:rsid w:val="00FA5994"/>
    <w:rsid w:val="00FA7926"/>
    <w:rsid w:val="00FB220B"/>
    <w:rsid w:val="00FB57F6"/>
    <w:rsid w:val="00FC00BF"/>
    <w:rsid w:val="00FC3253"/>
    <w:rsid w:val="00FC36BB"/>
    <w:rsid w:val="00FC41CF"/>
    <w:rsid w:val="00FC522C"/>
    <w:rsid w:val="00FC64C2"/>
    <w:rsid w:val="00FC6598"/>
    <w:rsid w:val="00FD2E63"/>
    <w:rsid w:val="00FD3E7D"/>
    <w:rsid w:val="00FD4F9D"/>
    <w:rsid w:val="00FE2679"/>
    <w:rsid w:val="00FE2A2E"/>
    <w:rsid w:val="00FE36CE"/>
    <w:rsid w:val="00FE4812"/>
    <w:rsid w:val="00FE487F"/>
    <w:rsid w:val="00FF2D15"/>
    <w:rsid w:val="00FF3CCF"/>
    <w:rsid w:val="00FF482F"/>
    <w:rsid w:val="00FF4ED9"/>
    <w:rsid w:val="00FF73A4"/>
    <w:rsid w:val="00FF7799"/>
    <w:rsid w:val="00FF7F4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0427">
      <w:bodyDiv w:val="1"/>
      <w:marLeft w:val="0"/>
      <w:marRight w:val="0"/>
      <w:marTop w:val="0"/>
      <w:marBottom w:val="0"/>
      <w:divBdr>
        <w:top w:val="none" w:sz="0" w:space="0" w:color="auto"/>
        <w:left w:val="none" w:sz="0" w:space="0" w:color="auto"/>
        <w:bottom w:val="none" w:sz="0" w:space="0" w:color="auto"/>
        <w:right w:val="none" w:sz="0" w:space="0" w:color="auto"/>
      </w:divBdr>
    </w:div>
    <w:div w:id="57704080">
      <w:bodyDiv w:val="1"/>
      <w:marLeft w:val="0"/>
      <w:marRight w:val="0"/>
      <w:marTop w:val="0"/>
      <w:marBottom w:val="0"/>
      <w:divBdr>
        <w:top w:val="none" w:sz="0" w:space="0" w:color="auto"/>
        <w:left w:val="none" w:sz="0" w:space="0" w:color="auto"/>
        <w:bottom w:val="none" w:sz="0" w:space="0" w:color="auto"/>
        <w:right w:val="none" w:sz="0" w:space="0" w:color="auto"/>
      </w:divBdr>
    </w:div>
    <w:div w:id="75637078">
      <w:bodyDiv w:val="1"/>
      <w:marLeft w:val="0"/>
      <w:marRight w:val="0"/>
      <w:marTop w:val="0"/>
      <w:marBottom w:val="0"/>
      <w:divBdr>
        <w:top w:val="none" w:sz="0" w:space="0" w:color="auto"/>
        <w:left w:val="none" w:sz="0" w:space="0" w:color="auto"/>
        <w:bottom w:val="none" w:sz="0" w:space="0" w:color="auto"/>
        <w:right w:val="none" w:sz="0" w:space="0" w:color="auto"/>
      </w:divBdr>
    </w:div>
    <w:div w:id="130753956">
      <w:bodyDiv w:val="1"/>
      <w:marLeft w:val="0"/>
      <w:marRight w:val="0"/>
      <w:marTop w:val="0"/>
      <w:marBottom w:val="0"/>
      <w:divBdr>
        <w:top w:val="none" w:sz="0" w:space="0" w:color="auto"/>
        <w:left w:val="none" w:sz="0" w:space="0" w:color="auto"/>
        <w:bottom w:val="none" w:sz="0" w:space="0" w:color="auto"/>
        <w:right w:val="none" w:sz="0" w:space="0" w:color="auto"/>
      </w:divBdr>
    </w:div>
    <w:div w:id="133790940">
      <w:bodyDiv w:val="1"/>
      <w:marLeft w:val="0"/>
      <w:marRight w:val="0"/>
      <w:marTop w:val="0"/>
      <w:marBottom w:val="0"/>
      <w:divBdr>
        <w:top w:val="none" w:sz="0" w:space="0" w:color="auto"/>
        <w:left w:val="none" w:sz="0" w:space="0" w:color="auto"/>
        <w:bottom w:val="none" w:sz="0" w:space="0" w:color="auto"/>
        <w:right w:val="none" w:sz="0" w:space="0" w:color="auto"/>
      </w:divBdr>
    </w:div>
    <w:div w:id="160239695">
      <w:bodyDiv w:val="1"/>
      <w:marLeft w:val="0"/>
      <w:marRight w:val="0"/>
      <w:marTop w:val="0"/>
      <w:marBottom w:val="0"/>
      <w:divBdr>
        <w:top w:val="none" w:sz="0" w:space="0" w:color="auto"/>
        <w:left w:val="none" w:sz="0" w:space="0" w:color="auto"/>
        <w:bottom w:val="none" w:sz="0" w:space="0" w:color="auto"/>
        <w:right w:val="none" w:sz="0" w:space="0" w:color="auto"/>
      </w:divBdr>
    </w:div>
    <w:div w:id="174930152">
      <w:bodyDiv w:val="1"/>
      <w:marLeft w:val="0"/>
      <w:marRight w:val="0"/>
      <w:marTop w:val="0"/>
      <w:marBottom w:val="0"/>
      <w:divBdr>
        <w:top w:val="none" w:sz="0" w:space="0" w:color="auto"/>
        <w:left w:val="none" w:sz="0" w:space="0" w:color="auto"/>
        <w:bottom w:val="none" w:sz="0" w:space="0" w:color="auto"/>
        <w:right w:val="none" w:sz="0" w:space="0" w:color="auto"/>
      </w:divBdr>
    </w:div>
    <w:div w:id="228002171">
      <w:bodyDiv w:val="1"/>
      <w:marLeft w:val="0"/>
      <w:marRight w:val="0"/>
      <w:marTop w:val="0"/>
      <w:marBottom w:val="0"/>
      <w:divBdr>
        <w:top w:val="none" w:sz="0" w:space="0" w:color="auto"/>
        <w:left w:val="none" w:sz="0" w:space="0" w:color="auto"/>
        <w:bottom w:val="none" w:sz="0" w:space="0" w:color="auto"/>
        <w:right w:val="none" w:sz="0" w:space="0" w:color="auto"/>
      </w:divBdr>
    </w:div>
    <w:div w:id="249195044">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290018291">
      <w:bodyDiv w:val="1"/>
      <w:marLeft w:val="0"/>
      <w:marRight w:val="0"/>
      <w:marTop w:val="0"/>
      <w:marBottom w:val="0"/>
      <w:divBdr>
        <w:top w:val="none" w:sz="0" w:space="0" w:color="auto"/>
        <w:left w:val="none" w:sz="0" w:space="0" w:color="auto"/>
        <w:bottom w:val="none" w:sz="0" w:space="0" w:color="auto"/>
        <w:right w:val="none" w:sz="0" w:space="0" w:color="auto"/>
      </w:divBdr>
    </w:div>
    <w:div w:id="327172523">
      <w:bodyDiv w:val="1"/>
      <w:marLeft w:val="0"/>
      <w:marRight w:val="0"/>
      <w:marTop w:val="0"/>
      <w:marBottom w:val="0"/>
      <w:divBdr>
        <w:top w:val="none" w:sz="0" w:space="0" w:color="auto"/>
        <w:left w:val="none" w:sz="0" w:space="0" w:color="auto"/>
        <w:bottom w:val="none" w:sz="0" w:space="0" w:color="auto"/>
        <w:right w:val="none" w:sz="0" w:space="0" w:color="auto"/>
      </w:divBdr>
    </w:div>
    <w:div w:id="376662120">
      <w:bodyDiv w:val="1"/>
      <w:marLeft w:val="0"/>
      <w:marRight w:val="0"/>
      <w:marTop w:val="0"/>
      <w:marBottom w:val="0"/>
      <w:divBdr>
        <w:top w:val="none" w:sz="0" w:space="0" w:color="auto"/>
        <w:left w:val="none" w:sz="0" w:space="0" w:color="auto"/>
        <w:bottom w:val="none" w:sz="0" w:space="0" w:color="auto"/>
        <w:right w:val="none" w:sz="0" w:space="0" w:color="auto"/>
      </w:divBdr>
    </w:div>
    <w:div w:id="390616233">
      <w:bodyDiv w:val="1"/>
      <w:marLeft w:val="0"/>
      <w:marRight w:val="0"/>
      <w:marTop w:val="0"/>
      <w:marBottom w:val="0"/>
      <w:divBdr>
        <w:top w:val="none" w:sz="0" w:space="0" w:color="auto"/>
        <w:left w:val="none" w:sz="0" w:space="0" w:color="auto"/>
        <w:bottom w:val="none" w:sz="0" w:space="0" w:color="auto"/>
        <w:right w:val="none" w:sz="0" w:space="0" w:color="auto"/>
      </w:divBdr>
    </w:div>
    <w:div w:id="393116379">
      <w:bodyDiv w:val="1"/>
      <w:marLeft w:val="0"/>
      <w:marRight w:val="0"/>
      <w:marTop w:val="0"/>
      <w:marBottom w:val="0"/>
      <w:divBdr>
        <w:top w:val="none" w:sz="0" w:space="0" w:color="auto"/>
        <w:left w:val="none" w:sz="0" w:space="0" w:color="auto"/>
        <w:bottom w:val="none" w:sz="0" w:space="0" w:color="auto"/>
        <w:right w:val="none" w:sz="0" w:space="0" w:color="auto"/>
      </w:divBdr>
    </w:div>
    <w:div w:id="414471402">
      <w:bodyDiv w:val="1"/>
      <w:marLeft w:val="0"/>
      <w:marRight w:val="0"/>
      <w:marTop w:val="0"/>
      <w:marBottom w:val="0"/>
      <w:divBdr>
        <w:top w:val="none" w:sz="0" w:space="0" w:color="auto"/>
        <w:left w:val="none" w:sz="0" w:space="0" w:color="auto"/>
        <w:bottom w:val="none" w:sz="0" w:space="0" w:color="auto"/>
        <w:right w:val="none" w:sz="0" w:space="0" w:color="auto"/>
      </w:divBdr>
    </w:div>
    <w:div w:id="433402858">
      <w:bodyDiv w:val="1"/>
      <w:marLeft w:val="0"/>
      <w:marRight w:val="0"/>
      <w:marTop w:val="0"/>
      <w:marBottom w:val="0"/>
      <w:divBdr>
        <w:top w:val="none" w:sz="0" w:space="0" w:color="auto"/>
        <w:left w:val="none" w:sz="0" w:space="0" w:color="auto"/>
        <w:bottom w:val="none" w:sz="0" w:space="0" w:color="auto"/>
        <w:right w:val="none" w:sz="0" w:space="0" w:color="auto"/>
      </w:divBdr>
    </w:div>
    <w:div w:id="513959737">
      <w:bodyDiv w:val="1"/>
      <w:marLeft w:val="0"/>
      <w:marRight w:val="0"/>
      <w:marTop w:val="0"/>
      <w:marBottom w:val="0"/>
      <w:divBdr>
        <w:top w:val="none" w:sz="0" w:space="0" w:color="auto"/>
        <w:left w:val="none" w:sz="0" w:space="0" w:color="auto"/>
        <w:bottom w:val="none" w:sz="0" w:space="0" w:color="auto"/>
        <w:right w:val="none" w:sz="0" w:space="0" w:color="auto"/>
      </w:divBdr>
    </w:div>
    <w:div w:id="514081782">
      <w:bodyDiv w:val="1"/>
      <w:marLeft w:val="0"/>
      <w:marRight w:val="0"/>
      <w:marTop w:val="0"/>
      <w:marBottom w:val="0"/>
      <w:divBdr>
        <w:top w:val="none" w:sz="0" w:space="0" w:color="auto"/>
        <w:left w:val="none" w:sz="0" w:space="0" w:color="auto"/>
        <w:bottom w:val="none" w:sz="0" w:space="0" w:color="auto"/>
        <w:right w:val="none" w:sz="0" w:space="0" w:color="auto"/>
      </w:divBdr>
    </w:div>
    <w:div w:id="541670445">
      <w:bodyDiv w:val="1"/>
      <w:marLeft w:val="0"/>
      <w:marRight w:val="0"/>
      <w:marTop w:val="0"/>
      <w:marBottom w:val="0"/>
      <w:divBdr>
        <w:top w:val="none" w:sz="0" w:space="0" w:color="auto"/>
        <w:left w:val="none" w:sz="0" w:space="0" w:color="auto"/>
        <w:bottom w:val="none" w:sz="0" w:space="0" w:color="auto"/>
        <w:right w:val="none" w:sz="0" w:space="0" w:color="auto"/>
      </w:divBdr>
    </w:div>
    <w:div w:id="604535072">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80737055">
      <w:bodyDiv w:val="1"/>
      <w:marLeft w:val="0"/>
      <w:marRight w:val="0"/>
      <w:marTop w:val="0"/>
      <w:marBottom w:val="0"/>
      <w:divBdr>
        <w:top w:val="none" w:sz="0" w:space="0" w:color="auto"/>
        <w:left w:val="none" w:sz="0" w:space="0" w:color="auto"/>
        <w:bottom w:val="none" w:sz="0" w:space="0" w:color="auto"/>
        <w:right w:val="none" w:sz="0" w:space="0" w:color="auto"/>
      </w:divBdr>
    </w:div>
    <w:div w:id="702052517">
      <w:bodyDiv w:val="1"/>
      <w:marLeft w:val="0"/>
      <w:marRight w:val="0"/>
      <w:marTop w:val="0"/>
      <w:marBottom w:val="0"/>
      <w:divBdr>
        <w:top w:val="none" w:sz="0" w:space="0" w:color="auto"/>
        <w:left w:val="none" w:sz="0" w:space="0" w:color="auto"/>
        <w:bottom w:val="none" w:sz="0" w:space="0" w:color="auto"/>
        <w:right w:val="none" w:sz="0" w:space="0" w:color="auto"/>
      </w:divBdr>
    </w:div>
    <w:div w:id="763959693">
      <w:bodyDiv w:val="1"/>
      <w:marLeft w:val="0"/>
      <w:marRight w:val="0"/>
      <w:marTop w:val="0"/>
      <w:marBottom w:val="0"/>
      <w:divBdr>
        <w:top w:val="none" w:sz="0" w:space="0" w:color="auto"/>
        <w:left w:val="none" w:sz="0" w:space="0" w:color="auto"/>
        <w:bottom w:val="none" w:sz="0" w:space="0" w:color="auto"/>
        <w:right w:val="none" w:sz="0" w:space="0" w:color="auto"/>
      </w:divBdr>
    </w:div>
    <w:div w:id="766196676">
      <w:bodyDiv w:val="1"/>
      <w:marLeft w:val="0"/>
      <w:marRight w:val="0"/>
      <w:marTop w:val="0"/>
      <w:marBottom w:val="0"/>
      <w:divBdr>
        <w:top w:val="none" w:sz="0" w:space="0" w:color="auto"/>
        <w:left w:val="none" w:sz="0" w:space="0" w:color="auto"/>
        <w:bottom w:val="none" w:sz="0" w:space="0" w:color="auto"/>
        <w:right w:val="none" w:sz="0" w:space="0" w:color="auto"/>
      </w:divBdr>
    </w:div>
    <w:div w:id="767123410">
      <w:bodyDiv w:val="1"/>
      <w:marLeft w:val="0"/>
      <w:marRight w:val="0"/>
      <w:marTop w:val="0"/>
      <w:marBottom w:val="0"/>
      <w:divBdr>
        <w:top w:val="none" w:sz="0" w:space="0" w:color="auto"/>
        <w:left w:val="none" w:sz="0" w:space="0" w:color="auto"/>
        <w:bottom w:val="none" w:sz="0" w:space="0" w:color="auto"/>
        <w:right w:val="none" w:sz="0" w:space="0" w:color="auto"/>
      </w:divBdr>
    </w:div>
    <w:div w:id="796608781">
      <w:bodyDiv w:val="1"/>
      <w:marLeft w:val="0"/>
      <w:marRight w:val="0"/>
      <w:marTop w:val="0"/>
      <w:marBottom w:val="0"/>
      <w:divBdr>
        <w:top w:val="none" w:sz="0" w:space="0" w:color="auto"/>
        <w:left w:val="none" w:sz="0" w:space="0" w:color="auto"/>
        <w:bottom w:val="none" w:sz="0" w:space="0" w:color="auto"/>
        <w:right w:val="none" w:sz="0" w:space="0" w:color="auto"/>
      </w:divBdr>
    </w:div>
    <w:div w:id="811753820">
      <w:bodyDiv w:val="1"/>
      <w:marLeft w:val="0"/>
      <w:marRight w:val="0"/>
      <w:marTop w:val="0"/>
      <w:marBottom w:val="0"/>
      <w:divBdr>
        <w:top w:val="none" w:sz="0" w:space="0" w:color="auto"/>
        <w:left w:val="none" w:sz="0" w:space="0" w:color="auto"/>
        <w:bottom w:val="none" w:sz="0" w:space="0" w:color="auto"/>
        <w:right w:val="none" w:sz="0" w:space="0" w:color="auto"/>
      </w:divBdr>
    </w:div>
    <w:div w:id="820579462">
      <w:bodyDiv w:val="1"/>
      <w:marLeft w:val="0"/>
      <w:marRight w:val="0"/>
      <w:marTop w:val="0"/>
      <w:marBottom w:val="0"/>
      <w:divBdr>
        <w:top w:val="none" w:sz="0" w:space="0" w:color="auto"/>
        <w:left w:val="none" w:sz="0" w:space="0" w:color="auto"/>
        <w:bottom w:val="none" w:sz="0" w:space="0" w:color="auto"/>
        <w:right w:val="none" w:sz="0" w:space="0" w:color="auto"/>
      </w:divBdr>
    </w:div>
    <w:div w:id="873007808">
      <w:bodyDiv w:val="1"/>
      <w:marLeft w:val="0"/>
      <w:marRight w:val="0"/>
      <w:marTop w:val="0"/>
      <w:marBottom w:val="0"/>
      <w:divBdr>
        <w:top w:val="none" w:sz="0" w:space="0" w:color="auto"/>
        <w:left w:val="none" w:sz="0" w:space="0" w:color="auto"/>
        <w:bottom w:val="none" w:sz="0" w:space="0" w:color="auto"/>
        <w:right w:val="none" w:sz="0" w:space="0" w:color="auto"/>
      </w:divBdr>
    </w:div>
    <w:div w:id="907694864">
      <w:bodyDiv w:val="1"/>
      <w:marLeft w:val="0"/>
      <w:marRight w:val="0"/>
      <w:marTop w:val="0"/>
      <w:marBottom w:val="0"/>
      <w:divBdr>
        <w:top w:val="none" w:sz="0" w:space="0" w:color="auto"/>
        <w:left w:val="none" w:sz="0" w:space="0" w:color="auto"/>
        <w:bottom w:val="none" w:sz="0" w:space="0" w:color="auto"/>
        <w:right w:val="none" w:sz="0" w:space="0" w:color="auto"/>
      </w:divBdr>
    </w:div>
    <w:div w:id="913903383">
      <w:bodyDiv w:val="1"/>
      <w:marLeft w:val="0"/>
      <w:marRight w:val="0"/>
      <w:marTop w:val="0"/>
      <w:marBottom w:val="0"/>
      <w:divBdr>
        <w:top w:val="none" w:sz="0" w:space="0" w:color="auto"/>
        <w:left w:val="none" w:sz="0" w:space="0" w:color="auto"/>
        <w:bottom w:val="none" w:sz="0" w:space="0" w:color="auto"/>
        <w:right w:val="none" w:sz="0" w:space="0" w:color="auto"/>
      </w:divBdr>
    </w:div>
    <w:div w:id="929393891">
      <w:bodyDiv w:val="1"/>
      <w:marLeft w:val="0"/>
      <w:marRight w:val="0"/>
      <w:marTop w:val="0"/>
      <w:marBottom w:val="0"/>
      <w:divBdr>
        <w:top w:val="none" w:sz="0" w:space="0" w:color="auto"/>
        <w:left w:val="none" w:sz="0" w:space="0" w:color="auto"/>
        <w:bottom w:val="none" w:sz="0" w:space="0" w:color="auto"/>
        <w:right w:val="none" w:sz="0" w:space="0" w:color="auto"/>
      </w:divBdr>
    </w:div>
    <w:div w:id="938608495">
      <w:bodyDiv w:val="1"/>
      <w:marLeft w:val="0"/>
      <w:marRight w:val="0"/>
      <w:marTop w:val="0"/>
      <w:marBottom w:val="0"/>
      <w:divBdr>
        <w:top w:val="none" w:sz="0" w:space="0" w:color="auto"/>
        <w:left w:val="none" w:sz="0" w:space="0" w:color="auto"/>
        <w:bottom w:val="none" w:sz="0" w:space="0" w:color="auto"/>
        <w:right w:val="none" w:sz="0" w:space="0" w:color="auto"/>
      </w:divBdr>
    </w:div>
    <w:div w:id="951746333">
      <w:bodyDiv w:val="1"/>
      <w:marLeft w:val="0"/>
      <w:marRight w:val="0"/>
      <w:marTop w:val="0"/>
      <w:marBottom w:val="0"/>
      <w:divBdr>
        <w:top w:val="none" w:sz="0" w:space="0" w:color="auto"/>
        <w:left w:val="none" w:sz="0" w:space="0" w:color="auto"/>
        <w:bottom w:val="none" w:sz="0" w:space="0" w:color="auto"/>
        <w:right w:val="none" w:sz="0" w:space="0" w:color="auto"/>
      </w:divBdr>
    </w:div>
    <w:div w:id="101935695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76627837">
      <w:bodyDiv w:val="1"/>
      <w:marLeft w:val="0"/>
      <w:marRight w:val="0"/>
      <w:marTop w:val="0"/>
      <w:marBottom w:val="0"/>
      <w:divBdr>
        <w:top w:val="none" w:sz="0" w:space="0" w:color="auto"/>
        <w:left w:val="none" w:sz="0" w:space="0" w:color="auto"/>
        <w:bottom w:val="none" w:sz="0" w:space="0" w:color="auto"/>
        <w:right w:val="none" w:sz="0" w:space="0" w:color="auto"/>
      </w:divBdr>
    </w:div>
    <w:div w:id="1092747735">
      <w:bodyDiv w:val="1"/>
      <w:marLeft w:val="0"/>
      <w:marRight w:val="0"/>
      <w:marTop w:val="0"/>
      <w:marBottom w:val="0"/>
      <w:divBdr>
        <w:top w:val="none" w:sz="0" w:space="0" w:color="auto"/>
        <w:left w:val="none" w:sz="0" w:space="0" w:color="auto"/>
        <w:bottom w:val="none" w:sz="0" w:space="0" w:color="auto"/>
        <w:right w:val="none" w:sz="0" w:space="0" w:color="auto"/>
      </w:divBdr>
    </w:div>
    <w:div w:id="1119496476">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86794041">
      <w:bodyDiv w:val="1"/>
      <w:marLeft w:val="0"/>
      <w:marRight w:val="0"/>
      <w:marTop w:val="0"/>
      <w:marBottom w:val="0"/>
      <w:divBdr>
        <w:top w:val="none" w:sz="0" w:space="0" w:color="auto"/>
        <w:left w:val="none" w:sz="0" w:space="0" w:color="auto"/>
        <w:bottom w:val="none" w:sz="0" w:space="0" w:color="auto"/>
        <w:right w:val="none" w:sz="0" w:space="0" w:color="auto"/>
      </w:divBdr>
    </w:div>
    <w:div w:id="1251351236">
      <w:bodyDiv w:val="1"/>
      <w:marLeft w:val="0"/>
      <w:marRight w:val="0"/>
      <w:marTop w:val="0"/>
      <w:marBottom w:val="0"/>
      <w:divBdr>
        <w:top w:val="none" w:sz="0" w:space="0" w:color="auto"/>
        <w:left w:val="none" w:sz="0" w:space="0" w:color="auto"/>
        <w:bottom w:val="none" w:sz="0" w:space="0" w:color="auto"/>
        <w:right w:val="none" w:sz="0" w:space="0" w:color="auto"/>
      </w:divBdr>
    </w:div>
    <w:div w:id="1271006784">
      <w:bodyDiv w:val="1"/>
      <w:marLeft w:val="0"/>
      <w:marRight w:val="0"/>
      <w:marTop w:val="0"/>
      <w:marBottom w:val="0"/>
      <w:divBdr>
        <w:top w:val="none" w:sz="0" w:space="0" w:color="auto"/>
        <w:left w:val="none" w:sz="0" w:space="0" w:color="auto"/>
        <w:bottom w:val="none" w:sz="0" w:space="0" w:color="auto"/>
        <w:right w:val="none" w:sz="0" w:space="0" w:color="auto"/>
      </w:divBdr>
    </w:div>
    <w:div w:id="1321273011">
      <w:bodyDiv w:val="1"/>
      <w:marLeft w:val="0"/>
      <w:marRight w:val="0"/>
      <w:marTop w:val="0"/>
      <w:marBottom w:val="0"/>
      <w:divBdr>
        <w:top w:val="none" w:sz="0" w:space="0" w:color="auto"/>
        <w:left w:val="none" w:sz="0" w:space="0" w:color="auto"/>
        <w:bottom w:val="none" w:sz="0" w:space="0" w:color="auto"/>
        <w:right w:val="none" w:sz="0" w:space="0" w:color="auto"/>
      </w:divBdr>
    </w:div>
    <w:div w:id="1338924376">
      <w:bodyDiv w:val="1"/>
      <w:marLeft w:val="0"/>
      <w:marRight w:val="0"/>
      <w:marTop w:val="0"/>
      <w:marBottom w:val="0"/>
      <w:divBdr>
        <w:top w:val="none" w:sz="0" w:space="0" w:color="auto"/>
        <w:left w:val="none" w:sz="0" w:space="0" w:color="auto"/>
        <w:bottom w:val="none" w:sz="0" w:space="0" w:color="auto"/>
        <w:right w:val="none" w:sz="0" w:space="0" w:color="auto"/>
      </w:divBdr>
    </w:div>
    <w:div w:id="1397512092">
      <w:bodyDiv w:val="1"/>
      <w:marLeft w:val="0"/>
      <w:marRight w:val="0"/>
      <w:marTop w:val="0"/>
      <w:marBottom w:val="0"/>
      <w:divBdr>
        <w:top w:val="none" w:sz="0" w:space="0" w:color="auto"/>
        <w:left w:val="none" w:sz="0" w:space="0" w:color="auto"/>
        <w:bottom w:val="none" w:sz="0" w:space="0" w:color="auto"/>
        <w:right w:val="none" w:sz="0" w:space="0" w:color="auto"/>
      </w:divBdr>
    </w:div>
    <w:div w:id="1447965287">
      <w:bodyDiv w:val="1"/>
      <w:marLeft w:val="0"/>
      <w:marRight w:val="0"/>
      <w:marTop w:val="0"/>
      <w:marBottom w:val="0"/>
      <w:divBdr>
        <w:top w:val="none" w:sz="0" w:space="0" w:color="auto"/>
        <w:left w:val="none" w:sz="0" w:space="0" w:color="auto"/>
        <w:bottom w:val="none" w:sz="0" w:space="0" w:color="auto"/>
        <w:right w:val="none" w:sz="0" w:space="0" w:color="auto"/>
      </w:divBdr>
    </w:div>
    <w:div w:id="1463620999">
      <w:bodyDiv w:val="1"/>
      <w:marLeft w:val="0"/>
      <w:marRight w:val="0"/>
      <w:marTop w:val="0"/>
      <w:marBottom w:val="0"/>
      <w:divBdr>
        <w:top w:val="none" w:sz="0" w:space="0" w:color="auto"/>
        <w:left w:val="none" w:sz="0" w:space="0" w:color="auto"/>
        <w:bottom w:val="none" w:sz="0" w:space="0" w:color="auto"/>
        <w:right w:val="none" w:sz="0" w:space="0" w:color="auto"/>
      </w:divBdr>
    </w:div>
    <w:div w:id="1480227905">
      <w:bodyDiv w:val="1"/>
      <w:marLeft w:val="0"/>
      <w:marRight w:val="0"/>
      <w:marTop w:val="0"/>
      <w:marBottom w:val="0"/>
      <w:divBdr>
        <w:top w:val="none" w:sz="0" w:space="0" w:color="auto"/>
        <w:left w:val="none" w:sz="0" w:space="0" w:color="auto"/>
        <w:bottom w:val="none" w:sz="0" w:space="0" w:color="auto"/>
        <w:right w:val="none" w:sz="0" w:space="0" w:color="auto"/>
      </w:divBdr>
    </w:div>
    <w:div w:id="1487548484">
      <w:bodyDiv w:val="1"/>
      <w:marLeft w:val="0"/>
      <w:marRight w:val="0"/>
      <w:marTop w:val="0"/>
      <w:marBottom w:val="0"/>
      <w:divBdr>
        <w:top w:val="none" w:sz="0" w:space="0" w:color="auto"/>
        <w:left w:val="none" w:sz="0" w:space="0" w:color="auto"/>
        <w:bottom w:val="none" w:sz="0" w:space="0" w:color="auto"/>
        <w:right w:val="none" w:sz="0" w:space="0" w:color="auto"/>
      </w:divBdr>
    </w:div>
    <w:div w:id="1522011337">
      <w:bodyDiv w:val="1"/>
      <w:marLeft w:val="0"/>
      <w:marRight w:val="0"/>
      <w:marTop w:val="0"/>
      <w:marBottom w:val="0"/>
      <w:divBdr>
        <w:top w:val="none" w:sz="0" w:space="0" w:color="auto"/>
        <w:left w:val="none" w:sz="0" w:space="0" w:color="auto"/>
        <w:bottom w:val="none" w:sz="0" w:space="0" w:color="auto"/>
        <w:right w:val="none" w:sz="0" w:space="0" w:color="auto"/>
      </w:divBdr>
    </w:div>
    <w:div w:id="1528644079">
      <w:bodyDiv w:val="1"/>
      <w:marLeft w:val="0"/>
      <w:marRight w:val="0"/>
      <w:marTop w:val="0"/>
      <w:marBottom w:val="0"/>
      <w:divBdr>
        <w:top w:val="none" w:sz="0" w:space="0" w:color="auto"/>
        <w:left w:val="none" w:sz="0" w:space="0" w:color="auto"/>
        <w:bottom w:val="none" w:sz="0" w:space="0" w:color="auto"/>
        <w:right w:val="none" w:sz="0" w:space="0" w:color="auto"/>
      </w:divBdr>
    </w:div>
    <w:div w:id="1532304117">
      <w:bodyDiv w:val="1"/>
      <w:marLeft w:val="0"/>
      <w:marRight w:val="0"/>
      <w:marTop w:val="0"/>
      <w:marBottom w:val="0"/>
      <w:divBdr>
        <w:top w:val="none" w:sz="0" w:space="0" w:color="auto"/>
        <w:left w:val="none" w:sz="0" w:space="0" w:color="auto"/>
        <w:bottom w:val="none" w:sz="0" w:space="0" w:color="auto"/>
        <w:right w:val="none" w:sz="0" w:space="0" w:color="auto"/>
      </w:divBdr>
    </w:div>
    <w:div w:id="1533108163">
      <w:bodyDiv w:val="1"/>
      <w:marLeft w:val="0"/>
      <w:marRight w:val="0"/>
      <w:marTop w:val="0"/>
      <w:marBottom w:val="0"/>
      <w:divBdr>
        <w:top w:val="none" w:sz="0" w:space="0" w:color="auto"/>
        <w:left w:val="none" w:sz="0" w:space="0" w:color="auto"/>
        <w:bottom w:val="none" w:sz="0" w:space="0" w:color="auto"/>
        <w:right w:val="none" w:sz="0" w:space="0" w:color="auto"/>
      </w:divBdr>
    </w:div>
    <w:div w:id="1584874974">
      <w:bodyDiv w:val="1"/>
      <w:marLeft w:val="0"/>
      <w:marRight w:val="0"/>
      <w:marTop w:val="0"/>
      <w:marBottom w:val="0"/>
      <w:divBdr>
        <w:top w:val="none" w:sz="0" w:space="0" w:color="auto"/>
        <w:left w:val="none" w:sz="0" w:space="0" w:color="auto"/>
        <w:bottom w:val="none" w:sz="0" w:space="0" w:color="auto"/>
        <w:right w:val="none" w:sz="0" w:space="0" w:color="auto"/>
      </w:divBdr>
    </w:div>
    <w:div w:id="1614090423">
      <w:bodyDiv w:val="1"/>
      <w:marLeft w:val="0"/>
      <w:marRight w:val="0"/>
      <w:marTop w:val="0"/>
      <w:marBottom w:val="0"/>
      <w:divBdr>
        <w:top w:val="none" w:sz="0" w:space="0" w:color="auto"/>
        <w:left w:val="none" w:sz="0" w:space="0" w:color="auto"/>
        <w:bottom w:val="none" w:sz="0" w:space="0" w:color="auto"/>
        <w:right w:val="none" w:sz="0" w:space="0" w:color="auto"/>
      </w:divBdr>
    </w:div>
    <w:div w:id="1621954397">
      <w:bodyDiv w:val="1"/>
      <w:marLeft w:val="0"/>
      <w:marRight w:val="0"/>
      <w:marTop w:val="0"/>
      <w:marBottom w:val="0"/>
      <w:divBdr>
        <w:top w:val="none" w:sz="0" w:space="0" w:color="auto"/>
        <w:left w:val="none" w:sz="0" w:space="0" w:color="auto"/>
        <w:bottom w:val="none" w:sz="0" w:space="0" w:color="auto"/>
        <w:right w:val="none" w:sz="0" w:space="0" w:color="auto"/>
      </w:divBdr>
    </w:div>
    <w:div w:id="1692805731">
      <w:bodyDiv w:val="1"/>
      <w:marLeft w:val="0"/>
      <w:marRight w:val="0"/>
      <w:marTop w:val="0"/>
      <w:marBottom w:val="0"/>
      <w:divBdr>
        <w:top w:val="none" w:sz="0" w:space="0" w:color="auto"/>
        <w:left w:val="none" w:sz="0" w:space="0" w:color="auto"/>
        <w:bottom w:val="none" w:sz="0" w:space="0" w:color="auto"/>
        <w:right w:val="none" w:sz="0" w:space="0" w:color="auto"/>
      </w:divBdr>
    </w:div>
    <w:div w:id="1706129091">
      <w:bodyDiv w:val="1"/>
      <w:marLeft w:val="0"/>
      <w:marRight w:val="0"/>
      <w:marTop w:val="0"/>
      <w:marBottom w:val="0"/>
      <w:divBdr>
        <w:top w:val="none" w:sz="0" w:space="0" w:color="auto"/>
        <w:left w:val="none" w:sz="0" w:space="0" w:color="auto"/>
        <w:bottom w:val="none" w:sz="0" w:space="0" w:color="auto"/>
        <w:right w:val="none" w:sz="0" w:space="0" w:color="auto"/>
      </w:divBdr>
    </w:div>
    <w:div w:id="1748310127">
      <w:bodyDiv w:val="1"/>
      <w:marLeft w:val="0"/>
      <w:marRight w:val="0"/>
      <w:marTop w:val="0"/>
      <w:marBottom w:val="0"/>
      <w:divBdr>
        <w:top w:val="none" w:sz="0" w:space="0" w:color="auto"/>
        <w:left w:val="none" w:sz="0" w:space="0" w:color="auto"/>
        <w:bottom w:val="none" w:sz="0" w:space="0" w:color="auto"/>
        <w:right w:val="none" w:sz="0" w:space="0" w:color="auto"/>
      </w:divBdr>
    </w:div>
    <w:div w:id="1748650284">
      <w:bodyDiv w:val="1"/>
      <w:marLeft w:val="0"/>
      <w:marRight w:val="0"/>
      <w:marTop w:val="0"/>
      <w:marBottom w:val="0"/>
      <w:divBdr>
        <w:top w:val="none" w:sz="0" w:space="0" w:color="auto"/>
        <w:left w:val="none" w:sz="0" w:space="0" w:color="auto"/>
        <w:bottom w:val="none" w:sz="0" w:space="0" w:color="auto"/>
        <w:right w:val="none" w:sz="0" w:space="0" w:color="auto"/>
      </w:divBdr>
    </w:div>
    <w:div w:id="1901406749">
      <w:bodyDiv w:val="1"/>
      <w:marLeft w:val="0"/>
      <w:marRight w:val="0"/>
      <w:marTop w:val="0"/>
      <w:marBottom w:val="0"/>
      <w:divBdr>
        <w:top w:val="none" w:sz="0" w:space="0" w:color="auto"/>
        <w:left w:val="none" w:sz="0" w:space="0" w:color="auto"/>
        <w:bottom w:val="none" w:sz="0" w:space="0" w:color="auto"/>
        <w:right w:val="none" w:sz="0" w:space="0" w:color="auto"/>
      </w:divBdr>
    </w:div>
    <w:div w:id="1979453684">
      <w:bodyDiv w:val="1"/>
      <w:marLeft w:val="0"/>
      <w:marRight w:val="0"/>
      <w:marTop w:val="0"/>
      <w:marBottom w:val="0"/>
      <w:divBdr>
        <w:top w:val="none" w:sz="0" w:space="0" w:color="auto"/>
        <w:left w:val="none" w:sz="0" w:space="0" w:color="auto"/>
        <w:bottom w:val="none" w:sz="0" w:space="0" w:color="auto"/>
        <w:right w:val="none" w:sz="0" w:space="0" w:color="auto"/>
      </w:divBdr>
    </w:div>
    <w:div w:id="2011131544">
      <w:bodyDiv w:val="1"/>
      <w:marLeft w:val="0"/>
      <w:marRight w:val="0"/>
      <w:marTop w:val="0"/>
      <w:marBottom w:val="0"/>
      <w:divBdr>
        <w:top w:val="none" w:sz="0" w:space="0" w:color="auto"/>
        <w:left w:val="none" w:sz="0" w:space="0" w:color="auto"/>
        <w:bottom w:val="none" w:sz="0" w:space="0" w:color="auto"/>
        <w:right w:val="none" w:sz="0" w:space="0" w:color="auto"/>
      </w:divBdr>
    </w:div>
    <w:div w:id="210359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1B3E7D"/>
    <w:rsid w:val="00213998"/>
    <w:rsid w:val="002D3DF6"/>
    <w:rsid w:val="002F0B50"/>
    <w:rsid w:val="003E6D35"/>
    <w:rsid w:val="0045014D"/>
    <w:rsid w:val="00451595"/>
    <w:rsid w:val="004C5AC3"/>
    <w:rsid w:val="006C0123"/>
    <w:rsid w:val="007E57B4"/>
    <w:rsid w:val="00870997"/>
    <w:rsid w:val="008A2C3D"/>
    <w:rsid w:val="008C26B2"/>
    <w:rsid w:val="009A6176"/>
    <w:rsid w:val="00A2174D"/>
    <w:rsid w:val="00AE31E2"/>
    <w:rsid w:val="00B35945"/>
    <w:rsid w:val="00C42CFA"/>
    <w:rsid w:val="00C72EA7"/>
    <w:rsid w:val="00D10DF4"/>
    <w:rsid w:val="00D8731E"/>
    <w:rsid w:val="00D9744C"/>
    <w:rsid w:val="00DD2F73"/>
    <w:rsid w:val="00E142C8"/>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A6A073-E79E-4FE9-99CA-2D5DFF945AF2}"/>
</file>

<file path=customXml/itemProps3.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5.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9</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12.03 
Fixed Assets &amp; Depreciation</vt:lpstr>
    </vt:vector>
  </TitlesOfParts>
  <Company/>
  <LinksUpToDate>false</LinksUpToDate>
  <CharactersWithSpaces>7655</CharactersWithSpaces>
  <SharedDoc>false</SharedDoc>
  <HLinks>
    <vt:vector size="108" baseType="variant">
      <vt:variant>
        <vt:i4>1376308</vt:i4>
      </vt:variant>
      <vt:variant>
        <vt:i4>104</vt:i4>
      </vt:variant>
      <vt:variant>
        <vt:i4>0</vt:i4>
      </vt:variant>
      <vt:variant>
        <vt:i4>5</vt:i4>
      </vt:variant>
      <vt:variant>
        <vt:lpwstr/>
      </vt:variant>
      <vt:variant>
        <vt:lpwstr>_Toc166423135</vt:lpwstr>
      </vt:variant>
      <vt:variant>
        <vt:i4>1376308</vt:i4>
      </vt:variant>
      <vt:variant>
        <vt:i4>98</vt:i4>
      </vt:variant>
      <vt:variant>
        <vt:i4>0</vt:i4>
      </vt:variant>
      <vt:variant>
        <vt:i4>5</vt:i4>
      </vt:variant>
      <vt:variant>
        <vt:lpwstr/>
      </vt:variant>
      <vt:variant>
        <vt:lpwstr>_Toc166423134</vt:lpwstr>
      </vt:variant>
      <vt:variant>
        <vt:i4>1376308</vt:i4>
      </vt:variant>
      <vt:variant>
        <vt:i4>92</vt:i4>
      </vt:variant>
      <vt:variant>
        <vt:i4>0</vt:i4>
      </vt:variant>
      <vt:variant>
        <vt:i4>5</vt:i4>
      </vt:variant>
      <vt:variant>
        <vt:lpwstr/>
      </vt:variant>
      <vt:variant>
        <vt:lpwstr>_Toc166423133</vt:lpwstr>
      </vt:variant>
      <vt:variant>
        <vt:i4>1376308</vt:i4>
      </vt:variant>
      <vt:variant>
        <vt:i4>86</vt:i4>
      </vt:variant>
      <vt:variant>
        <vt:i4>0</vt:i4>
      </vt:variant>
      <vt:variant>
        <vt:i4>5</vt:i4>
      </vt:variant>
      <vt:variant>
        <vt:lpwstr/>
      </vt:variant>
      <vt:variant>
        <vt:lpwstr>_Toc166423132</vt:lpwstr>
      </vt:variant>
      <vt:variant>
        <vt:i4>1376308</vt:i4>
      </vt:variant>
      <vt:variant>
        <vt:i4>80</vt:i4>
      </vt:variant>
      <vt:variant>
        <vt:i4>0</vt:i4>
      </vt:variant>
      <vt:variant>
        <vt:i4>5</vt:i4>
      </vt:variant>
      <vt:variant>
        <vt:lpwstr/>
      </vt:variant>
      <vt:variant>
        <vt:lpwstr>_Toc166423131</vt:lpwstr>
      </vt:variant>
      <vt:variant>
        <vt:i4>1376308</vt:i4>
      </vt:variant>
      <vt:variant>
        <vt:i4>74</vt:i4>
      </vt:variant>
      <vt:variant>
        <vt:i4>0</vt:i4>
      </vt:variant>
      <vt:variant>
        <vt:i4>5</vt:i4>
      </vt:variant>
      <vt:variant>
        <vt:lpwstr/>
      </vt:variant>
      <vt:variant>
        <vt:lpwstr>_Toc166423130</vt:lpwstr>
      </vt:variant>
      <vt:variant>
        <vt:i4>1310772</vt:i4>
      </vt:variant>
      <vt:variant>
        <vt:i4>68</vt:i4>
      </vt:variant>
      <vt:variant>
        <vt:i4>0</vt:i4>
      </vt:variant>
      <vt:variant>
        <vt:i4>5</vt:i4>
      </vt:variant>
      <vt:variant>
        <vt:lpwstr/>
      </vt:variant>
      <vt:variant>
        <vt:lpwstr>_Toc166423129</vt:lpwstr>
      </vt:variant>
      <vt:variant>
        <vt:i4>1310772</vt:i4>
      </vt:variant>
      <vt:variant>
        <vt:i4>62</vt:i4>
      </vt:variant>
      <vt:variant>
        <vt:i4>0</vt:i4>
      </vt:variant>
      <vt:variant>
        <vt:i4>5</vt:i4>
      </vt:variant>
      <vt:variant>
        <vt:lpwstr/>
      </vt:variant>
      <vt:variant>
        <vt:lpwstr>_Toc166423128</vt:lpwstr>
      </vt:variant>
      <vt:variant>
        <vt:i4>1310772</vt:i4>
      </vt:variant>
      <vt:variant>
        <vt:i4>56</vt:i4>
      </vt:variant>
      <vt:variant>
        <vt:i4>0</vt:i4>
      </vt:variant>
      <vt:variant>
        <vt:i4>5</vt:i4>
      </vt:variant>
      <vt:variant>
        <vt:lpwstr/>
      </vt:variant>
      <vt:variant>
        <vt:lpwstr>_Toc166423127</vt:lpwstr>
      </vt:variant>
      <vt:variant>
        <vt:i4>1310772</vt:i4>
      </vt:variant>
      <vt:variant>
        <vt:i4>50</vt:i4>
      </vt:variant>
      <vt:variant>
        <vt:i4>0</vt:i4>
      </vt:variant>
      <vt:variant>
        <vt:i4>5</vt:i4>
      </vt:variant>
      <vt:variant>
        <vt:lpwstr/>
      </vt:variant>
      <vt:variant>
        <vt:lpwstr>_Toc166423126</vt:lpwstr>
      </vt:variant>
      <vt:variant>
        <vt:i4>1310772</vt:i4>
      </vt:variant>
      <vt:variant>
        <vt:i4>44</vt:i4>
      </vt:variant>
      <vt:variant>
        <vt:i4>0</vt:i4>
      </vt:variant>
      <vt:variant>
        <vt:i4>5</vt:i4>
      </vt:variant>
      <vt:variant>
        <vt:lpwstr/>
      </vt:variant>
      <vt:variant>
        <vt:lpwstr>_Toc166423125</vt:lpwstr>
      </vt:variant>
      <vt:variant>
        <vt:i4>1310772</vt:i4>
      </vt:variant>
      <vt:variant>
        <vt:i4>38</vt:i4>
      </vt:variant>
      <vt:variant>
        <vt:i4>0</vt:i4>
      </vt:variant>
      <vt:variant>
        <vt:i4>5</vt:i4>
      </vt:variant>
      <vt:variant>
        <vt:lpwstr/>
      </vt:variant>
      <vt:variant>
        <vt:lpwstr>_Toc166423124</vt:lpwstr>
      </vt:variant>
      <vt:variant>
        <vt:i4>1310772</vt:i4>
      </vt:variant>
      <vt:variant>
        <vt:i4>32</vt:i4>
      </vt:variant>
      <vt:variant>
        <vt:i4>0</vt:i4>
      </vt:variant>
      <vt:variant>
        <vt:i4>5</vt:i4>
      </vt:variant>
      <vt:variant>
        <vt:lpwstr/>
      </vt:variant>
      <vt:variant>
        <vt:lpwstr>_Toc166423123</vt:lpwstr>
      </vt:variant>
      <vt:variant>
        <vt:i4>1310772</vt:i4>
      </vt:variant>
      <vt:variant>
        <vt:i4>26</vt:i4>
      </vt:variant>
      <vt:variant>
        <vt:i4>0</vt:i4>
      </vt:variant>
      <vt:variant>
        <vt:i4>5</vt:i4>
      </vt:variant>
      <vt:variant>
        <vt:lpwstr/>
      </vt:variant>
      <vt:variant>
        <vt:lpwstr>_Toc166423122</vt:lpwstr>
      </vt:variant>
      <vt:variant>
        <vt:i4>1310772</vt:i4>
      </vt:variant>
      <vt:variant>
        <vt:i4>20</vt:i4>
      </vt:variant>
      <vt:variant>
        <vt:i4>0</vt:i4>
      </vt:variant>
      <vt:variant>
        <vt:i4>5</vt:i4>
      </vt:variant>
      <vt:variant>
        <vt:lpwstr/>
      </vt:variant>
      <vt:variant>
        <vt:lpwstr>_Toc166423121</vt:lpwstr>
      </vt:variant>
      <vt:variant>
        <vt:i4>1310772</vt:i4>
      </vt:variant>
      <vt:variant>
        <vt:i4>14</vt:i4>
      </vt:variant>
      <vt:variant>
        <vt:i4>0</vt:i4>
      </vt:variant>
      <vt:variant>
        <vt:i4>5</vt:i4>
      </vt:variant>
      <vt:variant>
        <vt:lpwstr/>
      </vt:variant>
      <vt:variant>
        <vt:lpwstr>_Toc166423120</vt:lpwstr>
      </vt:variant>
      <vt:variant>
        <vt:i4>1507380</vt:i4>
      </vt:variant>
      <vt:variant>
        <vt:i4>8</vt:i4>
      </vt:variant>
      <vt:variant>
        <vt:i4>0</vt:i4>
      </vt:variant>
      <vt:variant>
        <vt:i4>5</vt:i4>
      </vt:variant>
      <vt:variant>
        <vt:lpwstr/>
      </vt:variant>
      <vt:variant>
        <vt:lpwstr>_Toc166423119</vt:lpwstr>
      </vt:variant>
      <vt:variant>
        <vt:i4>1507380</vt:i4>
      </vt:variant>
      <vt:variant>
        <vt:i4>2</vt:i4>
      </vt:variant>
      <vt:variant>
        <vt:i4>0</vt:i4>
      </vt:variant>
      <vt:variant>
        <vt:i4>5</vt:i4>
      </vt:variant>
      <vt:variant>
        <vt:lpwstr/>
      </vt:variant>
      <vt:variant>
        <vt:lpwstr>_Toc166423118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11.05 
Closed-Loop Repair</dc:title>
  <dc:subject>Process Design &amp; AMOS Configuration Document</dc:subject>
  <dc:creator>Julien Methot</dc:creator>
  <cp:keywords/>
  <dc:description/>
  <cp:lastModifiedBy>Perine Paulo</cp:lastModifiedBy>
  <cp:revision>111</cp:revision>
  <dcterms:created xsi:type="dcterms:W3CDTF">2024-06-06T13:47:00Z</dcterms:created>
  <dcterms:modified xsi:type="dcterms:W3CDTF">2024-06-06T16:30:00Z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