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5EA" w:rsidRPr="008942FE" w:rsidRDefault="000D15EA" w:rsidP="000D15EA">
      <w:pPr>
        <w:spacing w:before="240" w:after="240" w:line="240" w:lineRule="auto"/>
        <w:jc w:val="both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8942FE">
        <w:rPr>
          <w:rFonts w:eastAsia="Times New Roman" w:cstheme="minorHAnsi"/>
          <w:b/>
          <w:bCs/>
          <w:color w:val="000000"/>
          <w:sz w:val="36"/>
          <w:szCs w:val="36"/>
        </w:rPr>
        <w:t>Documentation: vod-function-1-thumbnail</w:t>
      </w:r>
    </w:p>
    <w:p w:rsidR="00FC4475" w:rsidRPr="00FC4475" w:rsidRDefault="00FC4475" w:rsidP="00FC447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8942FE">
        <w:rPr>
          <w:rFonts w:eastAsia="Times New Roman" w:cstheme="minorHAnsi"/>
          <w:b/>
          <w:bCs/>
          <w:sz w:val="24"/>
          <w:szCs w:val="24"/>
        </w:rPr>
        <w:t>Table of Contents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b/>
          <w:sz w:val="24"/>
          <w:szCs w:val="24"/>
        </w:rPr>
        <w:t>1.</w:t>
      </w: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Introduction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1.1</w:t>
      </w:r>
      <w:r w:rsidRPr="008942FE">
        <w:rPr>
          <w:rFonts w:eastAsia="Times New Roman" w:cstheme="minorHAnsi"/>
          <w:sz w:val="24"/>
          <w:szCs w:val="24"/>
        </w:rPr>
        <w:t xml:space="preserve"> Overview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1.2</w:t>
      </w:r>
      <w:r w:rsidRPr="008942FE">
        <w:rPr>
          <w:rFonts w:eastAsia="Times New Roman" w:cstheme="minorHAnsi"/>
          <w:sz w:val="24"/>
          <w:szCs w:val="24"/>
        </w:rPr>
        <w:t xml:space="preserve"> Architecture Overview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1.3</w:t>
      </w:r>
      <w:r w:rsidRPr="008942FE">
        <w:rPr>
          <w:rFonts w:eastAsia="Times New Roman" w:cstheme="minorHAnsi"/>
          <w:sz w:val="24"/>
          <w:szCs w:val="24"/>
        </w:rPr>
        <w:t xml:space="preserve"> Function Details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8942FE">
        <w:rPr>
          <w:rFonts w:eastAsia="Times New Roman" w:cstheme="minorHAnsi"/>
          <w:b/>
          <w:sz w:val="24"/>
          <w:szCs w:val="24"/>
        </w:rPr>
        <w:t>2.</w:t>
      </w:r>
      <w:r w:rsidRPr="008942FE">
        <w:rPr>
          <w:rFonts w:eastAsia="Times New Roman" w:cstheme="minorHAnsi"/>
          <w:b/>
          <w:sz w:val="24"/>
          <w:szCs w:val="24"/>
        </w:rPr>
        <w:tab/>
        <w:t>Implementation of the Main.py Function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2.1</w:t>
      </w:r>
      <w:r w:rsidRPr="008942FE">
        <w:rPr>
          <w:rFonts w:eastAsia="Times New Roman" w:cstheme="minorHAnsi"/>
          <w:sz w:val="24"/>
          <w:szCs w:val="24"/>
        </w:rPr>
        <w:t xml:space="preserve"> Importing Libraries and Initial Setup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2.2</w:t>
      </w:r>
      <w:r w:rsidRPr="008942FE">
        <w:rPr>
          <w:rFonts w:eastAsia="Times New Roman" w:cstheme="minorHAnsi"/>
          <w:sz w:val="24"/>
          <w:szCs w:val="24"/>
        </w:rPr>
        <w:t xml:space="preserve"> Extracting Source File Information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2.3</w:t>
      </w:r>
      <w:r w:rsidRPr="008942FE">
        <w:rPr>
          <w:rFonts w:eastAsia="Times New Roman" w:cstheme="minorHAnsi"/>
          <w:sz w:val="24"/>
          <w:szCs w:val="24"/>
        </w:rPr>
        <w:t xml:space="preserve"> Initializing the Transcoder Service Client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2.4</w:t>
      </w:r>
      <w:r w:rsidRPr="008942FE">
        <w:rPr>
          <w:rFonts w:eastAsia="Times New Roman" w:cstheme="minorHAnsi"/>
          <w:sz w:val="24"/>
          <w:szCs w:val="24"/>
        </w:rPr>
        <w:t xml:space="preserve"> Thumbnail Creation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2.5</w:t>
      </w:r>
      <w:r w:rsidRPr="008942FE">
        <w:rPr>
          <w:rFonts w:eastAsia="Times New Roman" w:cstheme="minorHAnsi"/>
          <w:sz w:val="24"/>
          <w:szCs w:val="24"/>
        </w:rPr>
        <w:t xml:space="preserve"> Error Handling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sz w:val="24"/>
          <w:szCs w:val="24"/>
        </w:rPr>
      </w:pP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2.6</w:t>
      </w:r>
      <w:r w:rsidRPr="008942FE">
        <w:rPr>
          <w:rFonts w:eastAsia="Times New Roman" w:cstheme="minorHAnsi"/>
          <w:sz w:val="24"/>
          <w:szCs w:val="24"/>
        </w:rPr>
        <w:t xml:space="preserve"> Publishing Pub/Sub Message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8942FE">
        <w:rPr>
          <w:rFonts w:eastAsia="Times New Roman" w:cstheme="minorHAnsi"/>
          <w:b/>
          <w:sz w:val="24"/>
          <w:szCs w:val="24"/>
        </w:rPr>
        <w:t>3.</w:t>
      </w:r>
      <w:r w:rsidRPr="008942FE">
        <w:rPr>
          <w:rFonts w:eastAsia="Times New Roman" w:cstheme="minorHAnsi"/>
          <w:b/>
          <w:sz w:val="24"/>
          <w:szCs w:val="24"/>
        </w:rPr>
        <w:tab/>
        <w:t>Testing and Validation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8942FE">
        <w:rPr>
          <w:rFonts w:eastAsia="Times New Roman" w:cstheme="minorHAnsi"/>
          <w:b/>
          <w:sz w:val="24"/>
          <w:szCs w:val="24"/>
        </w:rPr>
        <w:t>4.</w:t>
      </w:r>
      <w:r w:rsidRPr="008942FE">
        <w:rPr>
          <w:rFonts w:eastAsia="Times New Roman" w:cstheme="minorHAnsi"/>
          <w:b/>
          <w:sz w:val="24"/>
          <w:szCs w:val="24"/>
        </w:rPr>
        <w:tab/>
        <w:t>Glossary</w:t>
      </w:r>
    </w:p>
    <w:p w:rsidR="00716584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eastAsia="Times New Roman" w:cstheme="minorHAnsi"/>
          <w:b/>
          <w:sz w:val="24"/>
          <w:szCs w:val="24"/>
        </w:rPr>
        <w:t>5.</w:t>
      </w:r>
      <w:r w:rsidRPr="008942FE">
        <w:rPr>
          <w:rFonts w:eastAsia="Times New Roman" w:cstheme="minorHAnsi"/>
          <w:sz w:val="24"/>
          <w:szCs w:val="24"/>
        </w:rPr>
        <w:tab/>
      </w:r>
      <w:r w:rsidRPr="008942FE">
        <w:rPr>
          <w:rFonts w:eastAsia="Times New Roman" w:cstheme="minorHAnsi"/>
          <w:b/>
          <w:sz w:val="24"/>
          <w:szCs w:val="24"/>
        </w:rPr>
        <w:t>References</w:t>
      </w:r>
      <w:r w:rsidRPr="008942FE">
        <w:rPr>
          <w:rFonts w:cstheme="minorHAnsi"/>
          <w:b/>
          <w:sz w:val="24"/>
          <w:szCs w:val="24"/>
        </w:rPr>
        <w:t xml:space="preserve"> </w:t>
      </w:r>
    </w:p>
    <w:p w:rsidR="00716584" w:rsidRPr="008942FE" w:rsidRDefault="00716584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Introduction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1.1 Overview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The `vod-function-1-thumbnail` automates thumbnail generation in a Video-On-Demand (VOD) pipeline using Google Cloud Platform (GCP). The function is triggered upon a new video upload to a Google Cloud Storage (GCS) bucket, processes the video, and stores the generated thumbnail in a separate bucket for visual previews. This function ensures scalability and automation of th</w:t>
      </w:r>
      <w:r w:rsidR="00716584" w:rsidRPr="008942FE">
        <w:rPr>
          <w:rFonts w:cstheme="minorHAnsi"/>
          <w:sz w:val="24"/>
          <w:szCs w:val="24"/>
        </w:rPr>
        <w:t>e thumbnail generation process.</w:t>
      </w:r>
    </w:p>
    <w:p w:rsid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 xml:space="preserve"> 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lastRenderedPageBreak/>
        <w:t>1.2 Architecture Overview</w:t>
      </w:r>
    </w:p>
    <w:p w:rsidR="00716584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Trigger Event:</w:t>
      </w:r>
      <w:r w:rsidRPr="008942FE">
        <w:rPr>
          <w:rFonts w:cstheme="minorHAnsi"/>
          <w:sz w:val="24"/>
          <w:szCs w:val="24"/>
        </w:rPr>
        <w:t xml:space="preserve"> The function is activated when a video file is uploaded to `vod-unprocessed-videos` GCS bucket.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Thumbnail Generation:</w:t>
      </w:r>
      <w:r w:rsidRPr="008942FE">
        <w:rPr>
          <w:rFonts w:cstheme="minorHAnsi"/>
          <w:sz w:val="24"/>
          <w:szCs w:val="24"/>
        </w:rPr>
        <w:t xml:space="preserve"> Using the Google Cloud Video Transcoder API, a specific frame from the video is extracted to serve as the thumbn</w:t>
      </w:r>
      <w:r w:rsidR="008942FE">
        <w:rPr>
          <w:rFonts w:cstheme="minorHAnsi"/>
          <w:sz w:val="24"/>
          <w:szCs w:val="24"/>
        </w:rPr>
        <w:t>ail.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Storage:</w:t>
      </w:r>
      <w:r w:rsidRPr="008942FE">
        <w:rPr>
          <w:rFonts w:cstheme="minorHAnsi"/>
          <w:sz w:val="24"/>
          <w:szCs w:val="24"/>
        </w:rPr>
        <w:t xml:space="preserve"> The thumbnail is stored in `vod-processed-thumbnails` bucket, nam</w:t>
      </w:r>
      <w:r w:rsidR="008942FE">
        <w:rPr>
          <w:rFonts w:cstheme="minorHAnsi"/>
          <w:sz w:val="24"/>
          <w:szCs w:val="24"/>
        </w:rPr>
        <w:t>ed similarly to the video file.</w:t>
      </w:r>
    </w:p>
    <w:p w:rsidR="00FC4475" w:rsidRP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DB8185" wp14:editId="0604AC21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5949950" cy="3511550"/>
            <wp:effectExtent l="0" t="0" r="0" b="0"/>
            <wp:wrapThrough wrapText="bothSides">
              <wp:wrapPolygon edited="0">
                <wp:start x="0" y="0"/>
                <wp:lineTo x="0" y="21444"/>
                <wp:lineTo x="21508" y="21444"/>
                <wp:lineTo x="21508" y="0"/>
                <wp:lineTo x="0" y="0"/>
              </wp:wrapPolygon>
            </wp:wrapThrough>
            <wp:docPr id="2" name="Picture 2" descr="C:\Users\HP 440 G9 12TH GEN\AppData\Local\Microsoft\Windows\INetCache\IE\KI8Q1GV6\vod-function-1-thumbnail diagram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440 G9 12TH GEN\AppData\Local\Microsoft\Windows\INetCache\IE\KI8Q1GV6\vod-function-1-thumbnail diagram[1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4475" w:rsidRPr="008942FE">
        <w:rPr>
          <w:rFonts w:cstheme="minorHAnsi"/>
          <w:b/>
          <w:sz w:val="24"/>
          <w:szCs w:val="24"/>
        </w:rPr>
        <w:t>Architecture Diagram: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1.3 Function Details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The functio</w:t>
      </w:r>
      <w:r w:rsidR="00716584" w:rsidRPr="008942FE">
        <w:rPr>
          <w:rFonts w:cstheme="minorHAnsi"/>
          <w:sz w:val="24"/>
          <w:szCs w:val="24"/>
        </w:rPr>
        <w:t>n works in the following steps: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Trigger:</w:t>
      </w:r>
      <w:r w:rsidRPr="008942FE">
        <w:rPr>
          <w:rFonts w:cstheme="minorHAnsi"/>
          <w:sz w:val="24"/>
          <w:szCs w:val="24"/>
        </w:rPr>
        <w:t xml:space="preserve"> When a video is uploaded to the GCS source bucket.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Process:</w:t>
      </w:r>
      <w:r w:rsidRPr="008942FE">
        <w:rPr>
          <w:rFonts w:cstheme="minorHAnsi"/>
          <w:sz w:val="24"/>
          <w:szCs w:val="24"/>
        </w:rPr>
        <w:t xml:space="preserve"> Generates a thumbnail using the Google Cloud Video Transcoder.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Storage:</w:t>
      </w:r>
      <w:r w:rsidRPr="008942FE">
        <w:rPr>
          <w:rFonts w:cstheme="minorHAnsi"/>
          <w:sz w:val="24"/>
          <w:szCs w:val="24"/>
        </w:rPr>
        <w:t xml:space="preserve"> Saves the generated thumbnail to a separate GCS destination bucket.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Notification:</w:t>
      </w:r>
      <w:r w:rsidRPr="008942FE">
        <w:rPr>
          <w:rFonts w:cstheme="minorHAnsi"/>
          <w:sz w:val="24"/>
          <w:szCs w:val="24"/>
        </w:rPr>
        <w:t xml:space="preserve"> Sends a Pub/Sub notification indicating success or failure of the task.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lastRenderedPageBreak/>
        <w:t xml:space="preserve"> 2. Implementation of the Main.py Function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2.1 Importing Libraries and Initial Setup</w:t>
      </w:r>
    </w:p>
    <w:p w:rsidR="00716584" w:rsidRPr="008942FE" w:rsidRDefault="00716584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drawing>
          <wp:inline distT="0" distB="0" distL="0" distR="0" wp14:anchorId="0B5BA0AB" wp14:editId="12E17F11">
            <wp:extent cx="59436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This imports essential Google Cloud libraries, including `storage` for interacting with GCS, `video_transcoder_v1` for video processing, and `pubsub_v1` for sending notifications.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2.2 Extracting Source File Information</w:t>
      </w:r>
    </w:p>
    <w:p w:rsidR="0077135E" w:rsidRPr="008942FE" w:rsidRDefault="0077135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drawing>
          <wp:inline distT="0" distB="0" distL="0" distR="0" wp14:anchorId="47A1792F" wp14:editId="11569C8C">
            <wp:extent cx="5943600" cy="1863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This section extracts the file path and</w:t>
      </w:r>
      <w:r w:rsidR="008942FE">
        <w:rPr>
          <w:rFonts w:cstheme="minorHAnsi"/>
          <w:sz w:val="24"/>
          <w:szCs w:val="24"/>
        </w:rPr>
        <w:t xml:space="preserve"> logs the file being processed.</w:t>
      </w: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lastRenderedPageBreak/>
        <w:t xml:space="preserve"> 2.3 Initializing the Transcoder</w:t>
      </w:r>
      <w:r w:rsidR="004C2EFE">
        <w:rPr>
          <w:rFonts w:cstheme="minorHAnsi"/>
          <w:b/>
          <w:sz w:val="24"/>
          <w:szCs w:val="24"/>
        </w:rPr>
        <w:t xml:space="preserve"> </w:t>
      </w:r>
      <w:r w:rsidRPr="008942FE">
        <w:rPr>
          <w:rFonts w:cstheme="minorHAnsi"/>
          <w:b/>
          <w:sz w:val="24"/>
          <w:szCs w:val="24"/>
        </w:rPr>
        <w:t>Service</w:t>
      </w:r>
      <w:r w:rsidR="004C2EFE">
        <w:rPr>
          <w:rFonts w:cstheme="minorHAnsi"/>
          <w:b/>
          <w:sz w:val="24"/>
          <w:szCs w:val="24"/>
        </w:rPr>
        <w:t xml:space="preserve"> </w:t>
      </w:r>
      <w:r w:rsidRPr="008942FE">
        <w:rPr>
          <w:rFonts w:cstheme="minorHAnsi"/>
          <w:b/>
          <w:sz w:val="24"/>
          <w:szCs w:val="24"/>
        </w:rPr>
        <w:t>Client</w:t>
      </w:r>
    </w:p>
    <w:p w:rsidR="0077135E" w:rsidRPr="008942FE" w:rsidRDefault="0077135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drawing>
          <wp:inline distT="0" distB="0" distL="0" distR="0" wp14:anchorId="75D5DFE7" wp14:editId="58FC2D06">
            <wp:extent cx="5930900" cy="408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213" cy="408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This code block initializes the transcoder client and configures th</w:t>
      </w:r>
      <w:r w:rsidR="0077135E" w:rsidRPr="008942FE">
        <w:rPr>
          <w:rFonts w:cstheme="minorHAnsi"/>
          <w:sz w:val="24"/>
          <w:szCs w:val="24"/>
        </w:rPr>
        <w:t>e job for thumbnail generation.</w:t>
      </w:r>
    </w:p>
    <w:p w:rsidR="008942FE" w:rsidRPr="008942FE" w:rsidRDefault="008942F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2.4 Submitting the Thumbnail Creation Job</w:t>
      </w:r>
    </w:p>
    <w:p w:rsidR="0077135E" w:rsidRPr="008942FE" w:rsidRDefault="0077135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drawing>
          <wp:inline distT="0" distB="0" distL="0" distR="0" wp14:anchorId="46E7D705" wp14:editId="37AC66ED">
            <wp:extent cx="5943600" cy="67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Here, the function submits the job to Google Cloud Video Transcoder and logs the job's creation.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8942FE" w:rsidRDefault="008942F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lastRenderedPageBreak/>
        <w:t xml:space="preserve"> 2.5 Error Handling</w:t>
      </w:r>
    </w:p>
    <w:p w:rsidR="0077135E" w:rsidRPr="008942FE" w:rsidRDefault="0077135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drawing>
          <wp:inline distT="0" distB="0" distL="0" distR="0" wp14:anchorId="2466030D" wp14:editId="316DEF93">
            <wp:extent cx="5943600" cy="1257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The function catches any errors, logs them, and triggers an error notification through Pub/Sub.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2.6 Publishing Pub/Sub Message</w:t>
      </w:r>
    </w:p>
    <w:p w:rsidR="00FC4475" w:rsidRPr="008942FE" w:rsidRDefault="0077135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drawing>
          <wp:inline distT="0" distB="0" distL="0" distR="0" wp14:anchorId="254EB9AE" wp14:editId="4694247D">
            <wp:extent cx="5943600" cy="12782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This function sends a Pub/Sub notification indicating the successful creation of the thumbnail.</w:t>
      </w:r>
    </w:p>
    <w:p w:rsidR="0077135E" w:rsidRPr="008942FE" w:rsidRDefault="0077135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3. Testing and Validation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3.1 Test Cases: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Successful Execution:</w:t>
      </w:r>
      <w:r w:rsidRPr="008942FE">
        <w:rPr>
          <w:rFonts w:cstheme="minorHAnsi"/>
          <w:sz w:val="24"/>
          <w:szCs w:val="24"/>
        </w:rPr>
        <w:t xml:space="preserve"> Verify that thumbnails are generated and stored in the destination bucket.</w:t>
      </w:r>
    </w:p>
    <w:p w:rsidR="00FC4475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Failure Scenarios:</w:t>
      </w:r>
      <w:r w:rsidRPr="008942FE">
        <w:rPr>
          <w:rFonts w:cstheme="minorHAnsi"/>
          <w:sz w:val="24"/>
          <w:szCs w:val="24"/>
        </w:rPr>
        <w:t xml:space="preserve"> Ensure that errors are correctly handled and </w:t>
      </w:r>
      <w:r w:rsidR="008942FE">
        <w:rPr>
          <w:rFonts w:cstheme="minorHAnsi"/>
          <w:sz w:val="24"/>
          <w:szCs w:val="24"/>
        </w:rPr>
        <w:t>notifications sent via Pub/Sub.</w:t>
      </w:r>
    </w:p>
    <w:p w:rsidR="008942FE" w:rsidRPr="008942FE" w:rsidRDefault="008942FE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3.2 Validation Criteria: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Output:</w:t>
      </w:r>
      <w:r w:rsidRPr="008942FE">
        <w:rPr>
          <w:rFonts w:cstheme="minorHAnsi"/>
          <w:sz w:val="24"/>
          <w:szCs w:val="24"/>
        </w:rPr>
        <w:t xml:space="preserve"> Check that thumbnails appear in the `vod-processed-thumbnails` bucket.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Notifications:</w:t>
      </w:r>
      <w:r w:rsidRPr="008942FE">
        <w:rPr>
          <w:rFonts w:cstheme="minorHAnsi"/>
          <w:sz w:val="24"/>
          <w:szCs w:val="24"/>
        </w:rPr>
        <w:t xml:space="preserve"> Confirm that Pub/Sub message</w:t>
      </w:r>
      <w:r w:rsidRPr="008942FE">
        <w:rPr>
          <w:rFonts w:cstheme="minorHAnsi"/>
          <w:sz w:val="24"/>
          <w:szCs w:val="24"/>
        </w:rPr>
        <w:t>s are sent upon job completion.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lastRenderedPageBreak/>
        <w:t xml:space="preserve"> 4. Glossary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GCP:</w:t>
      </w:r>
      <w:r w:rsidRPr="008942FE">
        <w:rPr>
          <w:rFonts w:cstheme="minorHAnsi"/>
          <w:sz w:val="24"/>
          <w:szCs w:val="24"/>
        </w:rPr>
        <w:t xml:space="preserve"> Google Cloud Platform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GCS:</w:t>
      </w:r>
      <w:r w:rsidRPr="008942FE">
        <w:rPr>
          <w:rFonts w:cstheme="minorHAnsi"/>
          <w:sz w:val="24"/>
          <w:szCs w:val="24"/>
        </w:rPr>
        <w:t xml:space="preserve"> Google Cloud Storage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VOD:</w:t>
      </w:r>
      <w:r w:rsidRPr="008942FE">
        <w:rPr>
          <w:rFonts w:cstheme="minorHAnsi"/>
          <w:sz w:val="24"/>
          <w:szCs w:val="24"/>
        </w:rPr>
        <w:t xml:space="preserve"> Video-On-Demand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Transcoding:</w:t>
      </w:r>
      <w:r w:rsidRPr="008942FE">
        <w:rPr>
          <w:rFonts w:cstheme="minorHAnsi"/>
          <w:sz w:val="24"/>
          <w:szCs w:val="24"/>
        </w:rPr>
        <w:t xml:space="preserve"> The process of converting a video file into different formats or extracting frames.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Thumbnail:</w:t>
      </w:r>
      <w:r w:rsidRPr="008942FE">
        <w:rPr>
          <w:rFonts w:cstheme="minorHAnsi"/>
          <w:sz w:val="24"/>
          <w:szCs w:val="24"/>
        </w:rPr>
        <w:t xml:space="preserve"> A small image representing the content of a video, typically used for previews.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>- Pub/Sub:</w:t>
      </w:r>
      <w:r w:rsidRPr="008942FE">
        <w:rPr>
          <w:rFonts w:cstheme="minorHAnsi"/>
          <w:sz w:val="24"/>
          <w:szCs w:val="24"/>
        </w:rPr>
        <w:t xml:space="preserve"> A messaging service for event-driven comm</w:t>
      </w:r>
      <w:r w:rsidRPr="008942FE">
        <w:rPr>
          <w:rFonts w:cstheme="minorHAnsi"/>
          <w:sz w:val="24"/>
          <w:szCs w:val="24"/>
        </w:rPr>
        <w:t>unication.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b/>
          <w:sz w:val="24"/>
          <w:szCs w:val="24"/>
        </w:rPr>
      </w:pPr>
      <w:r w:rsidRPr="008942FE">
        <w:rPr>
          <w:rFonts w:cstheme="minorHAnsi"/>
          <w:b/>
          <w:sz w:val="24"/>
          <w:szCs w:val="24"/>
        </w:rPr>
        <w:t xml:space="preserve"> 5. References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- [Google Cloud Video Transcoder Documentation](</w:t>
      </w:r>
      <w:r w:rsidRPr="004C2EFE">
        <w:rPr>
          <w:rFonts w:cstheme="minorHAnsi"/>
          <w:color w:val="5B9BD5" w:themeColor="accent1"/>
          <w:sz w:val="24"/>
          <w:szCs w:val="24"/>
          <w:u w:val="single"/>
        </w:rPr>
        <w:t>https://cloud.google.com/transcoder/docs/</w:t>
      </w:r>
      <w:r w:rsidRPr="004C2EFE">
        <w:rPr>
          <w:rFonts w:cstheme="minorHAnsi"/>
          <w:sz w:val="24"/>
          <w:szCs w:val="24"/>
          <w:u w:val="single"/>
        </w:rPr>
        <w:t>)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r w:rsidRPr="008942FE">
        <w:rPr>
          <w:rFonts w:cstheme="minorHAnsi"/>
          <w:sz w:val="24"/>
          <w:szCs w:val="24"/>
        </w:rPr>
        <w:t>- [Google Cloud Pub/Sub Documentation](</w:t>
      </w:r>
      <w:r w:rsidRPr="008942FE">
        <w:rPr>
          <w:rFonts w:cstheme="minorHAnsi"/>
          <w:color w:val="5B9BD5" w:themeColor="accent1"/>
          <w:sz w:val="24"/>
          <w:szCs w:val="24"/>
          <w:u w:val="single"/>
        </w:rPr>
        <w:t>https://cloud.google.com/pubsub/docs</w:t>
      </w:r>
      <w:r w:rsidRPr="008942FE">
        <w:rPr>
          <w:rFonts w:cstheme="minorHAnsi"/>
          <w:sz w:val="24"/>
          <w:szCs w:val="24"/>
        </w:rPr>
        <w:t>)</w:t>
      </w:r>
    </w:p>
    <w:p w:rsidR="00FC4475" w:rsidRPr="008942FE" w:rsidRDefault="00FC4475" w:rsidP="00FC4475">
      <w:pPr>
        <w:spacing w:before="240" w:after="240" w:line="240" w:lineRule="auto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sectPr w:rsidR="00FC4475" w:rsidRPr="0089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6CC" w:rsidRDefault="00D466CC" w:rsidP="00E83D34">
      <w:pPr>
        <w:spacing w:after="0" w:line="240" w:lineRule="auto"/>
      </w:pPr>
      <w:r>
        <w:separator/>
      </w:r>
    </w:p>
  </w:endnote>
  <w:endnote w:type="continuationSeparator" w:id="0">
    <w:p w:rsidR="00D466CC" w:rsidRDefault="00D466CC" w:rsidP="00E83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6CC" w:rsidRDefault="00D466CC" w:rsidP="00E83D34">
      <w:pPr>
        <w:spacing w:after="0" w:line="240" w:lineRule="auto"/>
      </w:pPr>
      <w:r>
        <w:separator/>
      </w:r>
    </w:p>
  </w:footnote>
  <w:footnote w:type="continuationSeparator" w:id="0">
    <w:p w:rsidR="00D466CC" w:rsidRDefault="00D466CC" w:rsidP="00E83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56BD4"/>
    <w:multiLevelType w:val="multilevel"/>
    <w:tmpl w:val="E6C2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34"/>
    <w:rsid w:val="000D15EA"/>
    <w:rsid w:val="001620D6"/>
    <w:rsid w:val="004C2EFE"/>
    <w:rsid w:val="00502841"/>
    <w:rsid w:val="00716584"/>
    <w:rsid w:val="0077135E"/>
    <w:rsid w:val="008942FE"/>
    <w:rsid w:val="00B85383"/>
    <w:rsid w:val="00CD1C2D"/>
    <w:rsid w:val="00D466CC"/>
    <w:rsid w:val="00D63EE2"/>
    <w:rsid w:val="00E83D34"/>
    <w:rsid w:val="00FC382B"/>
    <w:rsid w:val="00FC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0192B-F7DB-435D-92DB-DA2B1EBB6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44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D34"/>
  </w:style>
  <w:style w:type="paragraph" w:styleId="Footer">
    <w:name w:val="footer"/>
    <w:basedOn w:val="Normal"/>
    <w:link w:val="FooterChar"/>
    <w:uiPriority w:val="99"/>
    <w:unhideWhenUsed/>
    <w:rsid w:val="00E83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D34"/>
  </w:style>
  <w:style w:type="paragraph" w:styleId="NormalWeb">
    <w:name w:val="Normal (Web)"/>
    <w:basedOn w:val="Normal"/>
    <w:uiPriority w:val="99"/>
    <w:semiHidden/>
    <w:unhideWhenUsed/>
    <w:rsid w:val="000D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D15EA"/>
  </w:style>
  <w:style w:type="character" w:customStyle="1" w:styleId="Heading3Char">
    <w:name w:val="Heading 3 Char"/>
    <w:basedOn w:val="DefaultParagraphFont"/>
    <w:link w:val="Heading3"/>
    <w:uiPriority w:val="9"/>
    <w:rsid w:val="00FC44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C44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4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440 G9 12TH GEN</dc:creator>
  <cp:keywords/>
  <dc:description/>
  <cp:lastModifiedBy>HP 440 G9 12TH GEN</cp:lastModifiedBy>
  <cp:revision>2</cp:revision>
  <dcterms:created xsi:type="dcterms:W3CDTF">2024-11-19T20:44:00Z</dcterms:created>
  <dcterms:modified xsi:type="dcterms:W3CDTF">2024-11-20T20:28:00Z</dcterms:modified>
</cp:coreProperties>
</file>