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51E4" w14:textId="77777777" w:rsidR="00936792" w:rsidRPr="004A218C" w:rsidRDefault="00936792" w:rsidP="00936792">
      <w:pPr>
        <w:snapToGrid w:val="0"/>
        <w:spacing w:line="360" w:lineRule="auto"/>
        <w:jc w:val="center"/>
        <w:rPr>
          <w:rFonts w:eastAsia="黑体" w:cs="Times New Roman"/>
          <w:sz w:val="32"/>
          <w:szCs w:val="32"/>
        </w:rPr>
      </w:pPr>
    </w:p>
    <w:p w14:paraId="60956AFF" w14:textId="77777777" w:rsidR="00936792" w:rsidRPr="004A218C" w:rsidRDefault="00936792" w:rsidP="00936792">
      <w:pPr>
        <w:snapToGrid w:val="0"/>
        <w:spacing w:line="360" w:lineRule="auto"/>
        <w:jc w:val="center"/>
        <w:rPr>
          <w:rFonts w:eastAsia="黑体" w:cs="Times New Roman"/>
          <w:sz w:val="32"/>
          <w:szCs w:val="32"/>
        </w:rPr>
      </w:pPr>
    </w:p>
    <w:p w14:paraId="5F36AA4D" w14:textId="77777777" w:rsidR="00936792" w:rsidRPr="004A218C" w:rsidRDefault="00936792" w:rsidP="00936792">
      <w:pPr>
        <w:snapToGrid w:val="0"/>
        <w:spacing w:line="360" w:lineRule="auto"/>
        <w:jc w:val="center"/>
        <w:rPr>
          <w:rFonts w:eastAsia="黑体" w:cs="Times New Roman"/>
          <w:sz w:val="32"/>
          <w:szCs w:val="32"/>
        </w:rPr>
      </w:pPr>
      <w:r w:rsidRPr="004A218C">
        <w:rPr>
          <w:rFonts w:eastAsia="黑体" w:cs="Times New Roman" w:hint="eastAsia"/>
          <w:sz w:val="32"/>
          <w:szCs w:val="32"/>
        </w:rPr>
        <w:t>上海理工大学光电信息与计算机工程学院</w:t>
      </w:r>
    </w:p>
    <w:p w14:paraId="4F303ADE" w14:textId="77777777" w:rsidR="00936792" w:rsidRPr="004A218C" w:rsidRDefault="00936792" w:rsidP="00936792">
      <w:pPr>
        <w:snapToGrid w:val="0"/>
        <w:spacing w:line="822" w:lineRule="atLeast"/>
        <w:jc w:val="center"/>
        <w:rPr>
          <w:rFonts w:eastAsia="仿宋_GB2312" w:cs="Times New Roman"/>
          <w:b/>
          <w:sz w:val="52"/>
          <w:szCs w:val="52"/>
        </w:rPr>
      </w:pPr>
      <w:r w:rsidRPr="004A218C">
        <w:rPr>
          <w:rFonts w:eastAsia="仿宋_GB2312" w:cs="Times New Roman" w:hint="eastAsia"/>
          <w:b/>
          <w:sz w:val="52"/>
          <w:szCs w:val="52"/>
        </w:rPr>
        <w:t>《推荐系统》实验</w:t>
      </w:r>
      <w:r>
        <w:rPr>
          <w:rFonts w:eastAsia="仿宋_GB2312" w:cs="Times New Roman" w:hint="eastAsia"/>
          <w:b/>
          <w:sz w:val="52"/>
          <w:szCs w:val="52"/>
        </w:rPr>
        <w:t>二</w:t>
      </w:r>
    </w:p>
    <w:p w14:paraId="084F29E6" w14:textId="77777777" w:rsidR="00936792" w:rsidRPr="004A218C" w:rsidRDefault="00936792" w:rsidP="00936792">
      <w:pPr>
        <w:snapToGrid w:val="0"/>
        <w:spacing w:line="822" w:lineRule="atLeast"/>
        <w:jc w:val="center"/>
        <w:rPr>
          <w:rFonts w:eastAsia="仿宋_GB2312" w:cs="Times New Roman"/>
          <w:b/>
          <w:sz w:val="31"/>
          <w:szCs w:val="24"/>
        </w:rPr>
      </w:pPr>
      <w:r w:rsidRPr="004A218C">
        <w:rPr>
          <w:rFonts w:eastAsia="仿宋_GB2312" w:cs="Times New Roman"/>
          <w:b/>
          <w:noProof/>
          <w:sz w:val="31"/>
          <w:szCs w:val="24"/>
        </w:rPr>
        <w:drawing>
          <wp:inline distT="0" distB="0" distL="0" distR="0" wp14:anchorId="66BAA426" wp14:editId="21382FFB">
            <wp:extent cx="2724150" cy="2753995"/>
            <wp:effectExtent l="19050" t="0" r="0" b="0"/>
            <wp:docPr id="6" name="图片 6"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7"/>
                    <a:srcRect/>
                    <a:stretch>
                      <a:fillRect/>
                    </a:stretch>
                  </pic:blipFill>
                  <pic:spPr>
                    <a:xfrm>
                      <a:off x="0" y="0"/>
                      <a:ext cx="2728078" cy="2758052"/>
                    </a:xfrm>
                    <a:prstGeom prst="rect">
                      <a:avLst/>
                    </a:prstGeom>
                    <a:noFill/>
                    <a:ln w="9525">
                      <a:noFill/>
                      <a:miter lim="800000"/>
                      <a:headEnd/>
                      <a:tailEnd/>
                    </a:ln>
                  </pic:spPr>
                </pic:pic>
              </a:graphicData>
            </a:graphic>
          </wp:inline>
        </w:drawing>
      </w:r>
    </w:p>
    <w:tbl>
      <w:tblPr>
        <w:tblpPr w:leftFromText="181" w:rightFromText="181" w:vertAnchor="page" w:horzAnchor="margin" w:tblpXSpec="center" w:tblpY="8976"/>
        <w:tblOverlap w:val="never"/>
        <w:tblW w:w="0" w:type="auto"/>
        <w:tblLayout w:type="fixed"/>
        <w:tblLook w:val="04A0" w:firstRow="1" w:lastRow="0" w:firstColumn="1" w:lastColumn="0" w:noHBand="0" w:noVBand="1"/>
      </w:tblPr>
      <w:tblGrid>
        <w:gridCol w:w="2268"/>
        <w:gridCol w:w="4536"/>
      </w:tblGrid>
      <w:tr w:rsidR="00936792" w:rsidRPr="004A218C" w14:paraId="0E664434" w14:textId="77777777" w:rsidTr="00D81633">
        <w:trPr>
          <w:cantSplit/>
          <w:trHeight w:hRule="exact" w:val="851"/>
        </w:trPr>
        <w:tc>
          <w:tcPr>
            <w:tcW w:w="2268" w:type="dxa"/>
            <w:shd w:val="clear" w:color="auto" w:fill="auto"/>
            <w:vAlign w:val="center"/>
          </w:tcPr>
          <w:p w14:paraId="60070876" w14:textId="77777777" w:rsidR="00936792" w:rsidRPr="004A218C" w:rsidRDefault="00936792" w:rsidP="00D81633">
            <w:pPr>
              <w:jc w:val="center"/>
              <w:rPr>
                <w:rFonts w:eastAsia="STKaiti"/>
                <w:b/>
                <w:sz w:val="28"/>
                <w:szCs w:val="24"/>
              </w:rPr>
            </w:pPr>
            <w:r w:rsidRPr="004A218C">
              <w:rPr>
                <w:rFonts w:eastAsia="STKaiti"/>
                <w:b/>
                <w:sz w:val="28"/>
                <w:szCs w:val="24"/>
              </w:rPr>
              <w:t>学　　院</w:t>
            </w:r>
          </w:p>
        </w:tc>
        <w:tc>
          <w:tcPr>
            <w:tcW w:w="4536" w:type="dxa"/>
            <w:tcBorders>
              <w:bottom w:val="single" w:sz="8" w:space="0" w:color="auto"/>
            </w:tcBorders>
            <w:shd w:val="clear" w:color="auto" w:fill="auto"/>
            <w:vAlign w:val="center"/>
          </w:tcPr>
          <w:p w14:paraId="08DC81A5" w14:textId="77777777" w:rsidR="00936792" w:rsidRPr="004A218C" w:rsidRDefault="00936792" w:rsidP="00D81633">
            <w:pPr>
              <w:jc w:val="center"/>
              <w:rPr>
                <w:rFonts w:eastAsia="STZhongsong"/>
                <w:sz w:val="28"/>
                <w:szCs w:val="24"/>
              </w:rPr>
            </w:pPr>
            <w:r w:rsidRPr="004A218C">
              <w:rPr>
                <w:rFonts w:eastAsia="STZhongsong" w:hint="eastAsia"/>
                <w:sz w:val="28"/>
                <w:szCs w:val="24"/>
              </w:rPr>
              <w:t>光电信息与计算机工程学院</w:t>
            </w:r>
          </w:p>
        </w:tc>
      </w:tr>
      <w:tr w:rsidR="00936792" w:rsidRPr="004A218C" w14:paraId="50C346DC" w14:textId="77777777" w:rsidTr="00D81633">
        <w:trPr>
          <w:cantSplit/>
          <w:trHeight w:hRule="exact" w:val="851"/>
        </w:trPr>
        <w:tc>
          <w:tcPr>
            <w:tcW w:w="2268" w:type="dxa"/>
            <w:shd w:val="clear" w:color="auto" w:fill="auto"/>
            <w:vAlign w:val="center"/>
          </w:tcPr>
          <w:p w14:paraId="04532748" w14:textId="77777777" w:rsidR="00936792" w:rsidRPr="004A218C" w:rsidRDefault="00936792" w:rsidP="00D81633">
            <w:pPr>
              <w:jc w:val="center"/>
              <w:rPr>
                <w:rFonts w:eastAsia="STKaiti"/>
                <w:b/>
                <w:sz w:val="28"/>
                <w:szCs w:val="24"/>
              </w:rPr>
            </w:pPr>
            <w:r w:rsidRPr="004A218C">
              <w:rPr>
                <w:rFonts w:eastAsia="STKaiti"/>
                <w:b/>
                <w:sz w:val="28"/>
                <w:szCs w:val="24"/>
              </w:rPr>
              <w:t>专　　业</w:t>
            </w:r>
          </w:p>
        </w:tc>
        <w:tc>
          <w:tcPr>
            <w:tcW w:w="4536" w:type="dxa"/>
            <w:tcBorders>
              <w:top w:val="single" w:sz="8" w:space="0" w:color="auto"/>
              <w:bottom w:val="single" w:sz="8" w:space="0" w:color="auto"/>
            </w:tcBorders>
            <w:shd w:val="clear" w:color="auto" w:fill="auto"/>
            <w:vAlign w:val="center"/>
          </w:tcPr>
          <w:p w14:paraId="0516A4F7" w14:textId="77777777" w:rsidR="00936792" w:rsidRPr="004A218C" w:rsidRDefault="00936792" w:rsidP="00D81633">
            <w:pPr>
              <w:jc w:val="center"/>
              <w:rPr>
                <w:rFonts w:eastAsia="STZhongsong"/>
                <w:sz w:val="28"/>
                <w:szCs w:val="24"/>
              </w:rPr>
            </w:pPr>
            <w:r w:rsidRPr="004A218C">
              <w:rPr>
                <w:rFonts w:eastAsia="STZhongsong" w:hint="eastAsia"/>
                <w:sz w:val="28"/>
                <w:szCs w:val="24"/>
              </w:rPr>
              <w:t>数据科学与大数据技术</w:t>
            </w:r>
          </w:p>
        </w:tc>
      </w:tr>
      <w:tr w:rsidR="00936792" w:rsidRPr="004A218C" w14:paraId="3623EFF3" w14:textId="77777777" w:rsidTr="00D81633">
        <w:trPr>
          <w:cantSplit/>
          <w:trHeight w:hRule="exact" w:val="851"/>
        </w:trPr>
        <w:tc>
          <w:tcPr>
            <w:tcW w:w="2268" w:type="dxa"/>
            <w:shd w:val="clear" w:color="auto" w:fill="auto"/>
            <w:vAlign w:val="center"/>
          </w:tcPr>
          <w:p w14:paraId="6E82496D" w14:textId="77777777" w:rsidR="00936792" w:rsidRPr="004A218C" w:rsidRDefault="00936792" w:rsidP="00D81633">
            <w:pPr>
              <w:jc w:val="center"/>
              <w:rPr>
                <w:rFonts w:eastAsia="STKaiti"/>
                <w:b/>
                <w:sz w:val="28"/>
                <w:szCs w:val="24"/>
              </w:rPr>
            </w:pPr>
            <w:r w:rsidRPr="004A218C">
              <w:rPr>
                <w:rFonts w:eastAsia="STKaiti"/>
                <w:b/>
                <w:sz w:val="28"/>
                <w:szCs w:val="24"/>
              </w:rPr>
              <w:t>学生姓名</w:t>
            </w:r>
          </w:p>
        </w:tc>
        <w:tc>
          <w:tcPr>
            <w:tcW w:w="4536" w:type="dxa"/>
            <w:tcBorders>
              <w:top w:val="single" w:sz="8" w:space="0" w:color="auto"/>
              <w:bottom w:val="single" w:sz="8" w:space="0" w:color="auto"/>
            </w:tcBorders>
            <w:shd w:val="clear" w:color="auto" w:fill="auto"/>
            <w:vAlign w:val="center"/>
          </w:tcPr>
          <w:p w14:paraId="1747BCD5" w14:textId="2EA4DB0E" w:rsidR="00936792" w:rsidRPr="004A218C" w:rsidRDefault="00936792" w:rsidP="00D81633">
            <w:pPr>
              <w:jc w:val="center"/>
              <w:rPr>
                <w:rFonts w:eastAsia="STZhongsong"/>
                <w:sz w:val="28"/>
                <w:szCs w:val="24"/>
              </w:rPr>
            </w:pPr>
            <w:r>
              <w:rPr>
                <w:rFonts w:eastAsia="STZhongsong" w:hint="eastAsia"/>
                <w:sz w:val="28"/>
                <w:szCs w:val="24"/>
              </w:rPr>
              <w:t>罗震</w:t>
            </w:r>
            <w:r w:rsidRPr="004A218C">
              <w:rPr>
                <w:rFonts w:eastAsia="STZhongsong" w:hint="eastAsia"/>
                <w:sz w:val="28"/>
                <w:szCs w:val="24"/>
              </w:rPr>
              <w:t>宇</w:t>
            </w:r>
          </w:p>
        </w:tc>
      </w:tr>
      <w:tr w:rsidR="00936792" w:rsidRPr="004A218C" w14:paraId="2B2237AB" w14:textId="77777777" w:rsidTr="00D81633">
        <w:trPr>
          <w:cantSplit/>
          <w:trHeight w:hRule="exact" w:val="851"/>
        </w:trPr>
        <w:tc>
          <w:tcPr>
            <w:tcW w:w="2268" w:type="dxa"/>
            <w:shd w:val="clear" w:color="auto" w:fill="auto"/>
            <w:vAlign w:val="center"/>
          </w:tcPr>
          <w:p w14:paraId="1BB91C70" w14:textId="77777777" w:rsidR="00936792" w:rsidRPr="004A218C" w:rsidRDefault="00936792" w:rsidP="00D81633">
            <w:pPr>
              <w:jc w:val="center"/>
              <w:rPr>
                <w:rFonts w:eastAsia="STKaiti"/>
                <w:b/>
                <w:sz w:val="28"/>
                <w:szCs w:val="24"/>
              </w:rPr>
            </w:pPr>
            <w:r w:rsidRPr="004A218C">
              <w:rPr>
                <w:rFonts w:eastAsia="STKaiti"/>
                <w:b/>
                <w:sz w:val="28"/>
                <w:szCs w:val="24"/>
              </w:rPr>
              <w:t>学　　号</w:t>
            </w:r>
          </w:p>
        </w:tc>
        <w:tc>
          <w:tcPr>
            <w:tcW w:w="4536" w:type="dxa"/>
            <w:tcBorders>
              <w:top w:val="single" w:sz="8" w:space="0" w:color="auto"/>
              <w:bottom w:val="single" w:sz="8" w:space="0" w:color="auto"/>
            </w:tcBorders>
            <w:shd w:val="clear" w:color="auto" w:fill="auto"/>
            <w:vAlign w:val="center"/>
          </w:tcPr>
          <w:p w14:paraId="2784C264" w14:textId="615B9642" w:rsidR="00936792" w:rsidRPr="004A218C" w:rsidRDefault="00936792" w:rsidP="00D81633">
            <w:pPr>
              <w:jc w:val="center"/>
              <w:rPr>
                <w:rFonts w:eastAsia="STZhongsong"/>
                <w:sz w:val="28"/>
                <w:szCs w:val="24"/>
              </w:rPr>
            </w:pPr>
            <w:r w:rsidRPr="004A218C">
              <w:rPr>
                <w:rFonts w:eastAsia="STZhongsong"/>
                <w:sz w:val="28"/>
                <w:szCs w:val="24"/>
              </w:rPr>
              <w:t>213506032</w:t>
            </w:r>
            <w:r>
              <w:rPr>
                <w:rFonts w:eastAsia="STZhongsong"/>
                <w:sz w:val="28"/>
                <w:szCs w:val="24"/>
              </w:rPr>
              <w:t>1</w:t>
            </w:r>
          </w:p>
        </w:tc>
      </w:tr>
      <w:tr w:rsidR="00936792" w:rsidRPr="004A218C" w14:paraId="5D70F222" w14:textId="77777777" w:rsidTr="00D81633">
        <w:trPr>
          <w:cantSplit/>
          <w:trHeight w:hRule="exact" w:val="851"/>
        </w:trPr>
        <w:tc>
          <w:tcPr>
            <w:tcW w:w="2268" w:type="dxa"/>
            <w:shd w:val="clear" w:color="auto" w:fill="auto"/>
            <w:vAlign w:val="center"/>
          </w:tcPr>
          <w:p w14:paraId="5ABE5D95" w14:textId="77777777" w:rsidR="00936792" w:rsidRPr="004A218C" w:rsidRDefault="00936792" w:rsidP="00D81633">
            <w:pPr>
              <w:jc w:val="center"/>
              <w:rPr>
                <w:rFonts w:eastAsia="STKaiti"/>
                <w:b/>
                <w:sz w:val="28"/>
                <w:szCs w:val="24"/>
              </w:rPr>
            </w:pPr>
            <w:r w:rsidRPr="004A218C">
              <w:rPr>
                <w:rFonts w:eastAsia="STKaiti"/>
                <w:b/>
                <w:sz w:val="28"/>
                <w:szCs w:val="24"/>
              </w:rPr>
              <w:t>指导教师</w:t>
            </w:r>
          </w:p>
        </w:tc>
        <w:tc>
          <w:tcPr>
            <w:tcW w:w="4536" w:type="dxa"/>
            <w:tcBorders>
              <w:top w:val="single" w:sz="8" w:space="0" w:color="auto"/>
              <w:bottom w:val="single" w:sz="8" w:space="0" w:color="auto"/>
            </w:tcBorders>
            <w:shd w:val="clear" w:color="auto" w:fill="auto"/>
            <w:vAlign w:val="center"/>
          </w:tcPr>
          <w:p w14:paraId="5418FB63" w14:textId="77777777" w:rsidR="00936792" w:rsidRPr="004A218C" w:rsidRDefault="00936792" w:rsidP="00D81633">
            <w:pPr>
              <w:jc w:val="center"/>
              <w:rPr>
                <w:rFonts w:eastAsia="STZhongsong"/>
                <w:sz w:val="28"/>
                <w:szCs w:val="24"/>
              </w:rPr>
            </w:pPr>
            <w:r w:rsidRPr="004A218C">
              <w:rPr>
                <w:rFonts w:eastAsia="STZhongsong" w:hint="eastAsia"/>
                <w:sz w:val="28"/>
                <w:szCs w:val="24"/>
              </w:rPr>
              <w:t>艾均</w:t>
            </w:r>
          </w:p>
        </w:tc>
      </w:tr>
      <w:tr w:rsidR="00936792" w:rsidRPr="004A218C" w14:paraId="762559EF" w14:textId="77777777" w:rsidTr="00D81633">
        <w:trPr>
          <w:cantSplit/>
          <w:trHeight w:hRule="exact" w:val="851"/>
        </w:trPr>
        <w:tc>
          <w:tcPr>
            <w:tcW w:w="2268" w:type="dxa"/>
            <w:shd w:val="clear" w:color="auto" w:fill="auto"/>
            <w:vAlign w:val="center"/>
          </w:tcPr>
          <w:p w14:paraId="5105F524" w14:textId="77777777" w:rsidR="00936792" w:rsidRPr="004A218C" w:rsidRDefault="00936792" w:rsidP="00D81633">
            <w:pPr>
              <w:jc w:val="center"/>
              <w:rPr>
                <w:rFonts w:eastAsia="STKaiti"/>
                <w:b/>
                <w:sz w:val="28"/>
                <w:szCs w:val="24"/>
              </w:rPr>
            </w:pPr>
            <w:r w:rsidRPr="004A218C">
              <w:rPr>
                <w:rFonts w:eastAsia="STKaiti" w:hint="eastAsia"/>
                <w:b/>
                <w:sz w:val="28"/>
                <w:szCs w:val="24"/>
              </w:rPr>
              <w:t>成</w:t>
            </w:r>
            <w:r w:rsidRPr="004A218C">
              <w:rPr>
                <w:rFonts w:eastAsia="STKaiti" w:hint="eastAsia"/>
                <w:b/>
                <w:sz w:val="28"/>
                <w:szCs w:val="24"/>
              </w:rPr>
              <w:t xml:space="preserve"> </w:t>
            </w:r>
            <w:r w:rsidRPr="004A218C">
              <w:rPr>
                <w:rFonts w:eastAsia="STKaiti"/>
                <w:b/>
                <w:sz w:val="28"/>
                <w:szCs w:val="24"/>
              </w:rPr>
              <w:t xml:space="preserve">   </w:t>
            </w:r>
            <w:r w:rsidRPr="004A218C">
              <w:rPr>
                <w:rFonts w:eastAsia="STKaiti" w:hint="eastAsia"/>
                <w:b/>
                <w:sz w:val="28"/>
                <w:szCs w:val="24"/>
              </w:rPr>
              <w:t>绩</w:t>
            </w:r>
          </w:p>
        </w:tc>
        <w:tc>
          <w:tcPr>
            <w:tcW w:w="4536" w:type="dxa"/>
            <w:tcBorders>
              <w:top w:val="single" w:sz="8" w:space="0" w:color="auto"/>
              <w:bottom w:val="single" w:sz="8" w:space="0" w:color="auto"/>
            </w:tcBorders>
            <w:shd w:val="clear" w:color="auto" w:fill="auto"/>
            <w:vAlign w:val="center"/>
          </w:tcPr>
          <w:p w14:paraId="6C9A4A68" w14:textId="77777777" w:rsidR="00936792" w:rsidRPr="004A218C" w:rsidRDefault="00936792" w:rsidP="00D81633">
            <w:pPr>
              <w:jc w:val="center"/>
              <w:rPr>
                <w:rFonts w:eastAsia="STZhongsong"/>
                <w:sz w:val="28"/>
                <w:szCs w:val="24"/>
              </w:rPr>
            </w:pPr>
          </w:p>
        </w:tc>
      </w:tr>
    </w:tbl>
    <w:p w14:paraId="11F8243B" w14:textId="77777777" w:rsidR="00936792" w:rsidRPr="004A218C" w:rsidRDefault="00936792" w:rsidP="00936792">
      <w:pPr>
        <w:snapToGrid w:val="0"/>
        <w:spacing w:line="822" w:lineRule="atLeast"/>
        <w:rPr>
          <w:rFonts w:eastAsia="仿宋_GB2312" w:cs="Times New Roman"/>
          <w:b/>
          <w:sz w:val="31"/>
          <w:szCs w:val="24"/>
        </w:rPr>
      </w:pPr>
    </w:p>
    <w:p w14:paraId="7792AF64" w14:textId="77777777" w:rsidR="00936792" w:rsidRDefault="00936792" w:rsidP="00936792">
      <w:pPr>
        <w:snapToGrid w:val="0"/>
        <w:spacing w:line="822" w:lineRule="atLeast"/>
        <w:rPr>
          <w:b/>
          <w:bCs/>
          <w:sz w:val="28"/>
          <w:szCs w:val="28"/>
        </w:rPr>
      </w:pPr>
    </w:p>
    <w:p w14:paraId="515F85DD" w14:textId="77777777" w:rsidR="00936792" w:rsidRDefault="00936792" w:rsidP="00936792">
      <w:pPr>
        <w:snapToGrid w:val="0"/>
        <w:spacing w:line="822" w:lineRule="atLeast"/>
        <w:rPr>
          <w:b/>
          <w:bCs/>
          <w:sz w:val="28"/>
          <w:szCs w:val="28"/>
        </w:rPr>
      </w:pPr>
    </w:p>
    <w:p w14:paraId="589F56E9" w14:textId="77777777" w:rsidR="00936792" w:rsidRDefault="00936792" w:rsidP="00936792">
      <w:pPr>
        <w:snapToGrid w:val="0"/>
        <w:spacing w:line="822" w:lineRule="atLeast"/>
        <w:rPr>
          <w:b/>
          <w:bCs/>
          <w:sz w:val="28"/>
          <w:szCs w:val="28"/>
        </w:rPr>
      </w:pPr>
    </w:p>
    <w:p w14:paraId="73D60A7F" w14:textId="77777777" w:rsidR="00936792" w:rsidRDefault="00936792" w:rsidP="00936792">
      <w:pPr>
        <w:snapToGrid w:val="0"/>
        <w:spacing w:line="822" w:lineRule="atLeast"/>
        <w:rPr>
          <w:b/>
          <w:bCs/>
          <w:sz w:val="28"/>
          <w:szCs w:val="28"/>
        </w:rPr>
      </w:pPr>
    </w:p>
    <w:p w14:paraId="755DB2E1" w14:textId="77777777" w:rsidR="00936792" w:rsidRDefault="00936792" w:rsidP="00936792">
      <w:pPr>
        <w:snapToGrid w:val="0"/>
        <w:spacing w:line="822" w:lineRule="atLeast"/>
        <w:rPr>
          <w:b/>
          <w:bCs/>
          <w:sz w:val="28"/>
          <w:szCs w:val="28"/>
        </w:rPr>
      </w:pPr>
    </w:p>
    <w:p w14:paraId="26A44E9C" w14:textId="77777777" w:rsidR="00936792" w:rsidRDefault="00936792" w:rsidP="00936792">
      <w:pPr>
        <w:snapToGrid w:val="0"/>
        <w:spacing w:line="822" w:lineRule="atLeast"/>
        <w:rPr>
          <w:b/>
          <w:bCs/>
          <w:sz w:val="28"/>
          <w:szCs w:val="28"/>
        </w:rPr>
      </w:pPr>
    </w:p>
    <w:p w14:paraId="08688DAB" w14:textId="77777777" w:rsidR="00936792" w:rsidRDefault="00936792" w:rsidP="00936792">
      <w:pPr>
        <w:snapToGrid w:val="0"/>
        <w:spacing w:line="822" w:lineRule="atLeast"/>
        <w:rPr>
          <w:b/>
          <w:bCs/>
          <w:sz w:val="28"/>
          <w:szCs w:val="28"/>
        </w:rPr>
      </w:pPr>
    </w:p>
    <w:p w14:paraId="2E0F882D" w14:textId="70C9A177" w:rsidR="00A03E9A" w:rsidRDefault="00A03E9A">
      <w:pPr>
        <w:widowControl/>
        <w:jc w:val="left"/>
        <w:rPr>
          <w:b/>
          <w:bCs/>
          <w:sz w:val="28"/>
          <w:szCs w:val="28"/>
        </w:rPr>
      </w:pPr>
      <w:r>
        <w:rPr>
          <w:b/>
          <w:bCs/>
          <w:sz w:val="28"/>
          <w:szCs w:val="28"/>
        </w:rPr>
        <w:br w:type="page"/>
      </w:r>
    </w:p>
    <w:p w14:paraId="0244355D" w14:textId="17709B53" w:rsidR="00A03E9A" w:rsidRDefault="00A03E9A">
      <w:pPr>
        <w:widowControl/>
        <w:jc w:val="left"/>
        <w:rPr>
          <w:b/>
          <w:bCs/>
          <w:sz w:val="28"/>
          <w:szCs w:val="28"/>
        </w:rPr>
      </w:pPr>
      <w:r>
        <w:rPr>
          <w:b/>
          <w:bCs/>
          <w:sz w:val="28"/>
          <w:szCs w:val="28"/>
        </w:rPr>
        <w:lastRenderedPageBreak/>
        <w:br w:type="page"/>
      </w:r>
    </w:p>
    <w:p w14:paraId="560381FD" w14:textId="77777777" w:rsidR="00936792" w:rsidRDefault="00936792" w:rsidP="00936792">
      <w:pPr>
        <w:snapToGrid w:val="0"/>
        <w:spacing w:line="822" w:lineRule="atLeast"/>
        <w:rPr>
          <w:b/>
          <w:bCs/>
          <w:sz w:val="28"/>
          <w:szCs w:val="28"/>
        </w:rPr>
        <w:sectPr w:rsidR="00936792">
          <w:footerReference w:type="default" r:id="rId8"/>
          <w:pgSz w:w="11906" w:h="16838"/>
          <w:pgMar w:top="1440" w:right="1800" w:bottom="1440" w:left="1800" w:header="851" w:footer="992" w:gutter="0"/>
          <w:cols w:space="425"/>
          <w:docGrid w:type="lines" w:linePitch="312"/>
        </w:sectPr>
      </w:pPr>
    </w:p>
    <w:sdt>
      <w:sdtPr>
        <w:rPr>
          <w:rFonts w:cs="Times New Roman"/>
          <w:szCs w:val="24"/>
          <w:lang w:val="zh-CN"/>
        </w:rPr>
        <w:id w:val="27034188"/>
      </w:sdtPr>
      <w:sdtEndPr>
        <w:rPr>
          <w:b/>
          <w:lang w:val="en-US"/>
        </w:rPr>
      </w:sdtEndPr>
      <w:sdtContent>
        <w:p w14:paraId="24E802E3" w14:textId="77777777" w:rsidR="00936792" w:rsidRPr="002E2C15" w:rsidRDefault="00936792" w:rsidP="00936792">
          <w:pPr>
            <w:keepNext/>
            <w:keepLines/>
            <w:widowControl/>
            <w:spacing w:beforeLines="400" w:before="1248" w:afterLines="200" w:after="624" w:line="300" w:lineRule="auto"/>
            <w:jc w:val="center"/>
            <w:rPr>
              <w:rFonts w:cs="Times New Roman"/>
              <w:b/>
              <w:bCs/>
              <w:color w:val="365F91"/>
              <w:kern w:val="0"/>
              <w:sz w:val="36"/>
              <w:szCs w:val="36"/>
              <w:lang w:val="zh-CN"/>
            </w:rPr>
          </w:pPr>
          <w:r w:rsidRPr="004A218C">
            <w:rPr>
              <w:rFonts w:cs="Times New Roman"/>
              <w:b/>
              <w:bCs/>
              <w:color w:val="365F91"/>
              <w:kern w:val="0"/>
              <w:sz w:val="36"/>
              <w:szCs w:val="36"/>
              <w:lang w:val="zh-CN"/>
            </w:rPr>
            <w:t>目录</w:t>
          </w:r>
        </w:p>
        <w:bookmarkStart w:id="0" w:name="_Hlk86319776"/>
        <w:p w14:paraId="7A02EB7F" w14:textId="16403D66" w:rsidR="00A03E9A" w:rsidRDefault="00936792">
          <w:pPr>
            <w:pStyle w:val="TOC1"/>
            <w:tabs>
              <w:tab w:val="left" w:pos="1050"/>
              <w:tab w:val="right" w:leader="dot" w:pos="8777"/>
            </w:tabs>
            <w:rPr>
              <w:rFonts w:asciiTheme="minorHAnsi" w:eastAsiaTheme="minorEastAsia" w:hAnsiTheme="minorHAnsi"/>
              <w:noProof/>
              <w:sz w:val="21"/>
              <w14:ligatures w14:val="standardContextual"/>
            </w:rPr>
          </w:pPr>
          <w:r w:rsidRPr="00E71C2F">
            <w:rPr>
              <w:rFonts w:cs="Times New Roman"/>
              <w:b/>
              <w:szCs w:val="24"/>
            </w:rPr>
            <w:fldChar w:fldCharType="begin"/>
          </w:r>
          <w:r w:rsidRPr="00E71C2F">
            <w:rPr>
              <w:rFonts w:cs="Times New Roman"/>
              <w:b/>
              <w:szCs w:val="24"/>
            </w:rPr>
            <w:instrText xml:space="preserve"> TOC \o "1-3" \h \z \u </w:instrText>
          </w:r>
          <w:r w:rsidRPr="00E71C2F">
            <w:rPr>
              <w:rFonts w:cs="Times New Roman"/>
              <w:b/>
              <w:szCs w:val="24"/>
            </w:rPr>
            <w:fldChar w:fldCharType="separate"/>
          </w:r>
          <w:hyperlink w:anchor="_Toc152052417" w:history="1">
            <w:r w:rsidR="00A03E9A" w:rsidRPr="000914E8">
              <w:rPr>
                <w:rStyle w:val="a8"/>
                <w:noProof/>
              </w:rPr>
              <w:t>实验一</w:t>
            </w:r>
            <w:r w:rsidR="00A03E9A">
              <w:rPr>
                <w:rFonts w:asciiTheme="minorHAnsi" w:eastAsiaTheme="minorEastAsia" w:hAnsiTheme="minorHAnsi"/>
                <w:noProof/>
                <w:sz w:val="21"/>
                <w14:ligatures w14:val="standardContextual"/>
              </w:rPr>
              <w:tab/>
            </w:r>
            <w:r w:rsidR="00A03E9A" w:rsidRPr="000914E8">
              <w:rPr>
                <w:rStyle w:val="a8"/>
                <w:noProof/>
              </w:rPr>
              <w:t>User-based Cosine-CF</w:t>
            </w:r>
            <w:r w:rsidR="00A03E9A" w:rsidRPr="000914E8">
              <w:rPr>
                <w:rStyle w:val="a8"/>
                <w:noProof/>
              </w:rPr>
              <w:t>算法实现</w:t>
            </w:r>
            <w:r w:rsidR="00A03E9A">
              <w:rPr>
                <w:noProof/>
                <w:webHidden/>
              </w:rPr>
              <w:tab/>
            </w:r>
            <w:r w:rsidR="00A03E9A">
              <w:rPr>
                <w:noProof/>
                <w:webHidden/>
              </w:rPr>
              <w:fldChar w:fldCharType="begin"/>
            </w:r>
            <w:r w:rsidR="00A03E9A">
              <w:rPr>
                <w:noProof/>
                <w:webHidden/>
              </w:rPr>
              <w:instrText xml:space="preserve"> PAGEREF _Toc152052417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5D1153B5" w14:textId="28312A5B" w:rsidR="00A03E9A" w:rsidRDefault="00960EC9">
          <w:pPr>
            <w:pStyle w:val="TOC2"/>
            <w:tabs>
              <w:tab w:val="left" w:pos="840"/>
              <w:tab w:val="right" w:leader="dot" w:pos="8777"/>
            </w:tabs>
            <w:ind w:left="480"/>
            <w:rPr>
              <w:rFonts w:asciiTheme="minorHAnsi" w:eastAsiaTheme="minorEastAsia" w:hAnsiTheme="minorHAnsi"/>
              <w:noProof/>
              <w:sz w:val="21"/>
              <w14:ligatures w14:val="standardContextual"/>
            </w:rPr>
          </w:pPr>
          <w:hyperlink w:anchor="_Toc152052418" w:history="1">
            <w:r w:rsidR="00A03E9A" w:rsidRPr="000914E8">
              <w:rPr>
                <w:rStyle w:val="a8"/>
                <w:noProof/>
              </w:rPr>
              <w:t>1.</w:t>
            </w:r>
            <w:r w:rsidR="00A03E9A">
              <w:rPr>
                <w:rFonts w:asciiTheme="minorHAnsi" w:eastAsiaTheme="minorEastAsia" w:hAnsiTheme="minorHAnsi"/>
                <w:noProof/>
                <w:sz w:val="21"/>
                <w14:ligatures w14:val="standardContextual"/>
              </w:rPr>
              <w:tab/>
            </w:r>
            <w:r w:rsidR="00A03E9A" w:rsidRPr="000914E8">
              <w:rPr>
                <w:rStyle w:val="a8"/>
                <w:noProof/>
              </w:rPr>
              <w:t>实验要求与环境</w:t>
            </w:r>
            <w:r w:rsidR="00A03E9A">
              <w:rPr>
                <w:noProof/>
                <w:webHidden/>
              </w:rPr>
              <w:tab/>
            </w:r>
            <w:r w:rsidR="00A03E9A">
              <w:rPr>
                <w:noProof/>
                <w:webHidden/>
              </w:rPr>
              <w:fldChar w:fldCharType="begin"/>
            </w:r>
            <w:r w:rsidR="00A03E9A">
              <w:rPr>
                <w:noProof/>
                <w:webHidden/>
              </w:rPr>
              <w:instrText xml:space="preserve"> PAGEREF _Toc152052418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7CC5283B" w14:textId="7FB31537" w:rsidR="00A03E9A" w:rsidRDefault="00960EC9">
          <w:pPr>
            <w:pStyle w:val="TOC3"/>
            <w:tabs>
              <w:tab w:val="right" w:leader="dot" w:pos="8777"/>
            </w:tabs>
            <w:ind w:left="960"/>
            <w:rPr>
              <w:rFonts w:asciiTheme="minorHAnsi" w:eastAsiaTheme="minorEastAsia" w:hAnsiTheme="minorHAnsi"/>
              <w:noProof/>
              <w:sz w:val="21"/>
              <w14:ligatures w14:val="standardContextual"/>
            </w:rPr>
          </w:pPr>
          <w:hyperlink w:anchor="_Toc152052419" w:history="1">
            <w:r w:rsidR="00A03E9A" w:rsidRPr="000914E8">
              <w:rPr>
                <w:rStyle w:val="a8"/>
                <w:noProof/>
              </w:rPr>
              <w:t xml:space="preserve">1.1 </w:t>
            </w:r>
            <w:r w:rsidR="00A03E9A" w:rsidRPr="000914E8">
              <w:rPr>
                <w:rStyle w:val="a8"/>
                <w:noProof/>
              </w:rPr>
              <w:t>实验要求</w:t>
            </w:r>
            <w:r w:rsidR="00A03E9A">
              <w:rPr>
                <w:noProof/>
                <w:webHidden/>
              </w:rPr>
              <w:tab/>
            </w:r>
            <w:r w:rsidR="00A03E9A">
              <w:rPr>
                <w:noProof/>
                <w:webHidden/>
              </w:rPr>
              <w:fldChar w:fldCharType="begin"/>
            </w:r>
            <w:r w:rsidR="00A03E9A">
              <w:rPr>
                <w:noProof/>
                <w:webHidden/>
              </w:rPr>
              <w:instrText xml:space="preserve"> PAGEREF _Toc152052419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32A56BB3" w14:textId="1EE026E5" w:rsidR="00A03E9A" w:rsidRDefault="00960EC9">
          <w:pPr>
            <w:pStyle w:val="TOC3"/>
            <w:tabs>
              <w:tab w:val="right" w:leader="dot" w:pos="8777"/>
            </w:tabs>
            <w:ind w:left="960"/>
            <w:rPr>
              <w:rFonts w:asciiTheme="minorHAnsi" w:eastAsiaTheme="minorEastAsia" w:hAnsiTheme="minorHAnsi"/>
              <w:noProof/>
              <w:sz w:val="21"/>
              <w14:ligatures w14:val="standardContextual"/>
            </w:rPr>
          </w:pPr>
          <w:hyperlink w:anchor="_Toc152052420" w:history="1">
            <w:r w:rsidR="00A03E9A" w:rsidRPr="000914E8">
              <w:rPr>
                <w:rStyle w:val="a8"/>
                <w:noProof/>
              </w:rPr>
              <w:t xml:space="preserve">1.2 </w:t>
            </w:r>
            <w:r w:rsidR="00A03E9A" w:rsidRPr="000914E8">
              <w:rPr>
                <w:rStyle w:val="a8"/>
                <w:noProof/>
              </w:rPr>
              <w:t>实验环境</w:t>
            </w:r>
            <w:r w:rsidR="00A03E9A">
              <w:rPr>
                <w:noProof/>
                <w:webHidden/>
              </w:rPr>
              <w:tab/>
            </w:r>
            <w:r w:rsidR="00A03E9A">
              <w:rPr>
                <w:noProof/>
                <w:webHidden/>
              </w:rPr>
              <w:fldChar w:fldCharType="begin"/>
            </w:r>
            <w:r w:rsidR="00A03E9A">
              <w:rPr>
                <w:noProof/>
                <w:webHidden/>
              </w:rPr>
              <w:instrText xml:space="preserve"> PAGEREF _Toc152052420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0F218D12" w14:textId="3E73DBA5" w:rsidR="00A03E9A" w:rsidRDefault="00960EC9">
          <w:pPr>
            <w:pStyle w:val="TOC2"/>
            <w:tabs>
              <w:tab w:val="right" w:leader="dot" w:pos="8777"/>
            </w:tabs>
            <w:ind w:left="480"/>
            <w:rPr>
              <w:rFonts w:asciiTheme="minorHAnsi" w:eastAsiaTheme="minorEastAsia" w:hAnsiTheme="minorHAnsi"/>
              <w:noProof/>
              <w:sz w:val="21"/>
              <w14:ligatures w14:val="standardContextual"/>
            </w:rPr>
          </w:pPr>
          <w:hyperlink w:anchor="_Toc152052421" w:history="1">
            <w:r w:rsidR="00A03E9A" w:rsidRPr="000914E8">
              <w:rPr>
                <w:rStyle w:val="a8"/>
                <w:noProof/>
              </w:rPr>
              <w:t xml:space="preserve">2. </w:t>
            </w:r>
            <w:r w:rsidR="00A03E9A" w:rsidRPr="000914E8">
              <w:rPr>
                <w:rStyle w:val="a8"/>
                <w:noProof/>
              </w:rPr>
              <w:t>实验过程</w:t>
            </w:r>
            <w:r w:rsidR="00A03E9A">
              <w:rPr>
                <w:noProof/>
                <w:webHidden/>
              </w:rPr>
              <w:tab/>
            </w:r>
            <w:r w:rsidR="00A03E9A">
              <w:rPr>
                <w:noProof/>
                <w:webHidden/>
              </w:rPr>
              <w:fldChar w:fldCharType="begin"/>
            </w:r>
            <w:r w:rsidR="00A03E9A">
              <w:rPr>
                <w:noProof/>
                <w:webHidden/>
              </w:rPr>
              <w:instrText xml:space="preserve"> PAGEREF _Toc152052421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152D9341" w14:textId="60C91C6E" w:rsidR="00A03E9A" w:rsidRDefault="00960EC9">
          <w:pPr>
            <w:pStyle w:val="TOC3"/>
            <w:tabs>
              <w:tab w:val="right" w:leader="dot" w:pos="8777"/>
            </w:tabs>
            <w:ind w:left="960"/>
            <w:rPr>
              <w:rFonts w:asciiTheme="minorHAnsi" w:eastAsiaTheme="minorEastAsia" w:hAnsiTheme="minorHAnsi"/>
              <w:noProof/>
              <w:sz w:val="21"/>
              <w14:ligatures w14:val="standardContextual"/>
            </w:rPr>
          </w:pPr>
          <w:hyperlink w:anchor="_Toc152052422" w:history="1">
            <w:r w:rsidR="00A03E9A" w:rsidRPr="000914E8">
              <w:rPr>
                <w:rStyle w:val="a8"/>
                <w:noProof/>
              </w:rPr>
              <w:t xml:space="preserve">2.1 </w:t>
            </w:r>
            <w:r w:rsidR="00A03E9A" w:rsidRPr="000914E8">
              <w:rPr>
                <w:rStyle w:val="a8"/>
                <w:noProof/>
              </w:rPr>
              <w:t>数据输入</w:t>
            </w:r>
            <w:r w:rsidR="00A03E9A">
              <w:rPr>
                <w:noProof/>
                <w:webHidden/>
              </w:rPr>
              <w:tab/>
            </w:r>
            <w:r w:rsidR="00A03E9A">
              <w:rPr>
                <w:noProof/>
                <w:webHidden/>
              </w:rPr>
              <w:fldChar w:fldCharType="begin"/>
            </w:r>
            <w:r w:rsidR="00A03E9A">
              <w:rPr>
                <w:noProof/>
                <w:webHidden/>
              </w:rPr>
              <w:instrText xml:space="preserve"> PAGEREF _Toc152052422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1076E26F" w14:textId="294FB919" w:rsidR="00A03E9A" w:rsidRDefault="00960EC9">
          <w:pPr>
            <w:pStyle w:val="TOC3"/>
            <w:tabs>
              <w:tab w:val="right" w:leader="dot" w:pos="8777"/>
            </w:tabs>
            <w:ind w:left="960"/>
            <w:rPr>
              <w:rFonts w:asciiTheme="minorHAnsi" w:eastAsiaTheme="minorEastAsia" w:hAnsiTheme="minorHAnsi"/>
              <w:noProof/>
              <w:sz w:val="21"/>
              <w14:ligatures w14:val="standardContextual"/>
            </w:rPr>
          </w:pPr>
          <w:hyperlink w:anchor="_Toc152052423" w:history="1">
            <w:r w:rsidR="00A03E9A" w:rsidRPr="000914E8">
              <w:rPr>
                <w:rStyle w:val="a8"/>
                <w:noProof/>
              </w:rPr>
              <w:t xml:space="preserve">2.2 </w:t>
            </w:r>
            <w:r w:rsidR="00A03E9A" w:rsidRPr="000914E8">
              <w:rPr>
                <w:rStyle w:val="a8"/>
                <w:noProof/>
              </w:rPr>
              <w:t>用户间相似性计算与排序</w:t>
            </w:r>
            <w:r w:rsidR="00A03E9A">
              <w:rPr>
                <w:noProof/>
                <w:webHidden/>
              </w:rPr>
              <w:tab/>
            </w:r>
            <w:r w:rsidR="00A03E9A">
              <w:rPr>
                <w:noProof/>
                <w:webHidden/>
              </w:rPr>
              <w:fldChar w:fldCharType="begin"/>
            </w:r>
            <w:r w:rsidR="00A03E9A">
              <w:rPr>
                <w:noProof/>
                <w:webHidden/>
              </w:rPr>
              <w:instrText xml:space="preserve"> PAGEREF _Toc152052423 \h </w:instrText>
            </w:r>
            <w:r w:rsidR="00A03E9A">
              <w:rPr>
                <w:noProof/>
                <w:webHidden/>
              </w:rPr>
            </w:r>
            <w:r w:rsidR="00A03E9A">
              <w:rPr>
                <w:noProof/>
                <w:webHidden/>
              </w:rPr>
              <w:fldChar w:fldCharType="separate"/>
            </w:r>
            <w:r w:rsidR="00A03E9A">
              <w:rPr>
                <w:noProof/>
                <w:webHidden/>
              </w:rPr>
              <w:t>5</w:t>
            </w:r>
            <w:r w:rsidR="00A03E9A">
              <w:rPr>
                <w:noProof/>
                <w:webHidden/>
              </w:rPr>
              <w:fldChar w:fldCharType="end"/>
            </w:r>
          </w:hyperlink>
        </w:p>
        <w:p w14:paraId="3BD96A2E" w14:textId="134BE5D3" w:rsidR="00A03E9A" w:rsidRDefault="00960EC9">
          <w:pPr>
            <w:pStyle w:val="TOC3"/>
            <w:tabs>
              <w:tab w:val="right" w:leader="dot" w:pos="8777"/>
            </w:tabs>
            <w:ind w:left="960"/>
            <w:rPr>
              <w:rFonts w:asciiTheme="minorHAnsi" w:eastAsiaTheme="minorEastAsia" w:hAnsiTheme="minorHAnsi"/>
              <w:noProof/>
              <w:sz w:val="21"/>
              <w14:ligatures w14:val="standardContextual"/>
            </w:rPr>
          </w:pPr>
          <w:hyperlink w:anchor="_Toc152052424" w:history="1">
            <w:r w:rsidR="00A03E9A" w:rsidRPr="000914E8">
              <w:rPr>
                <w:rStyle w:val="a8"/>
                <w:noProof/>
              </w:rPr>
              <w:t xml:space="preserve">2.3 </w:t>
            </w:r>
            <w:r w:rsidR="00A03E9A" w:rsidRPr="000914E8">
              <w:rPr>
                <w:rStyle w:val="a8"/>
                <w:noProof/>
              </w:rPr>
              <w:t>用户评分预测</w:t>
            </w:r>
            <w:r w:rsidR="00A03E9A">
              <w:rPr>
                <w:noProof/>
                <w:webHidden/>
              </w:rPr>
              <w:tab/>
            </w:r>
            <w:r w:rsidR="00A03E9A">
              <w:rPr>
                <w:noProof/>
                <w:webHidden/>
              </w:rPr>
              <w:fldChar w:fldCharType="begin"/>
            </w:r>
            <w:r w:rsidR="00A03E9A">
              <w:rPr>
                <w:noProof/>
                <w:webHidden/>
              </w:rPr>
              <w:instrText xml:space="preserve"> PAGEREF _Toc152052424 \h </w:instrText>
            </w:r>
            <w:r w:rsidR="00A03E9A">
              <w:rPr>
                <w:noProof/>
                <w:webHidden/>
              </w:rPr>
            </w:r>
            <w:r w:rsidR="00A03E9A">
              <w:rPr>
                <w:noProof/>
                <w:webHidden/>
              </w:rPr>
              <w:fldChar w:fldCharType="separate"/>
            </w:r>
            <w:r w:rsidR="00A03E9A">
              <w:rPr>
                <w:noProof/>
                <w:webHidden/>
              </w:rPr>
              <w:t>6</w:t>
            </w:r>
            <w:r w:rsidR="00A03E9A">
              <w:rPr>
                <w:noProof/>
                <w:webHidden/>
              </w:rPr>
              <w:fldChar w:fldCharType="end"/>
            </w:r>
          </w:hyperlink>
        </w:p>
        <w:p w14:paraId="1ECB46D9" w14:textId="61E42A73" w:rsidR="00A03E9A" w:rsidRDefault="00960EC9">
          <w:pPr>
            <w:pStyle w:val="TOC2"/>
            <w:tabs>
              <w:tab w:val="left" w:pos="840"/>
              <w:tab w:val="right" w:leader="dot" w:pos="8777"/>
            </w:tabs>
            <w:ind w:left="480"/>
            <w:rPr>
              <w:rFonts w:asciiTheme="minorHAnsi" w:eastAsiaTheme="minorEastAsia" w:hAnsiTheme="minorHAnsi"/>
              <w:noProof/>
              <w:sz w:val="21"/>
              <w14:ligatures w14:val="standardContextual"/>
            </w:rPr>
          </w:pPr>
          <w:hyperlink w:anchor="_Toc152052425" w:history="1">
            <w:r w:rsidR="00A03E9A" w:rsidRPr="000914E8">
              <w:rPr>
                <w:rStyle w:val="a8"/>
                <w:noProof/>
              </w:rPr>
              <w:t>2.</w:t>
            </w:r>
            <w:r w:rsidR="00A03E9A">
              <w:rPr>
                <w:rFonts w:asciiTheme="minorHAnsi" w:eastAsiaTheme="minorEastAsia" w:hAnsiTheme="minorHAnsi"/>
                <w:noProof/>
                <w:sz w:val="21"/>
                <w14:ligatures w14:val="standardContextual"/>
              </w:rPr>
              <w:tab/>
            </w:r>
            <w:r w:rsidR="00A03E9A" w:rsidRPr="000914E8">
              <w:rPr>
                <w:rStyle w:val="a8"/>
                <w:noProof/>
              </w:rPr>
              <w:t>实验结果</w:t>
            </w:r>
            <w:r w:rsidR="00A03E9A">
              <w:rPr>
                <w:noProof/>
                <w:webHidden/>
              </w:rPr>
              <w:tab/>
            </w:r>
            <w:r w:rsidR="00A03E9A">
              <w:rPr>
                <w:noProof/>
                <w:webHidden/>
              </w:rPr>
              <w:fldChar w:fldCharType="begin"/>
            </w:r>
            <w:r w:rsidR="00A03E9A">
              <w:rPr>
                <w:noProof/>
                <w:webHidden/>
              </w:rPr>
              <w:instrText xml:space="preserve"> PAGEREF _Toc152052425 \h </w:instrText>
            </w:r>
            <w:r w:rsidR="00A03E9A">
              <w:rPr>
                <w:noProof/>
                <w:webHidden/>
              </w:rPr>
            </w:r>
            <w:r w:rsidR="00A03E9A">
              <w:rPr>
                <w:noProof/>
                <w:webHidden/>
              </w:rPr>
              <w:fldChar w:fldCharType="separate"/>
            </w:r>
            <w:r w:rsidR="00A03E9A">
              <w:rPr>
                <w:noProof/>
                <w:webHidden/>
              </w:rPr>
              <w:t>6</w:t>
            </w:r>
            <w:r w:rsidR="00A03E9A">
              <w:rPr>
                <w:noProof/>
                <w:webHidden/>
              </w:rPr>
              <w:fldChar w:fldCharType="end"/>
            </w:r>
          </w:hyperlink>
        </w:p>
        <w:p w14:paraId="7769A807" w14:textId="70ACEB3F" w:rsidR="00A03E9A" w:rsidRDefault="00960EC9">
          <w:pPr>
            <w:pStyle w:val="TOC2"/>
            <w:tabs>
              <w:tab w:val="right" w:leader="dot" w:pos="8777"/>
            </w:tabs>
            <w:ind w:left="480"/>
            <w:rPr>
              <w:rFonts w:asciiTheme="minorHAnsi" w:eastAsiaTheme="minorEastAsia" w:hAnsiTheme="minorHAnsi"/>
              <w:noProof/>
              <w:sz w:val="21"/>
              <w14:ligatures w14:val="standardContextual"/>
            </w:rPr>
          </w:pPr>
          <w:hyperlink w:anchor="_Toc152052426" w:history="1">
            <w:r w:rsidR="00A03E9A" w:rsidRPr="000914E8">
              <w:rPr>
                <w:rStyle w:val="a8"/>
                <w:noProof/>
              </w:rPr>
              <w:t xml:space="preserve">4. </w:t>
            </w:r>
            <w:r w:rsidR="00A03E9A" w:rsidRPr="000914E8">
              <w:rPr>
                <w:rStyle w:val="a8"/>
                <w:noProof/>
              </w:rPr>
              <w:t>个人收获</w:t>
            </w:r>
            <w:r w:rsidR="00A03E9A">
              <w:rPr>
                <w:noProof/>
                <w:webHidden/>
              </w:rPr>
              <w:tab/>
            </w:r>
            <w:r w:rsidR="00A03E9A">
              <w:rPr>
                <w:noProof/>
                <w:webHidden/>
              </w:rPr>
              <w:fldChar w:fldCharType="begin"/>
            </w:r>
            <w:r w:rsidR="00A03E9A">
              <w:rPr>
                <w:noProof/>
                <w:webHidden/>
              </w:rPr>
              <w:instrText xml:space="preserve"> PAGEREF _Toc152052426 \h </w:instrText>
            </w:r>
            <w:r w:rsidR="00A03E9A">
              <w:rPr>
                <w:noProof/>
                <w:webHidden/>
              </w:rPr>
            </w:r>
            <w:r w:rsidR="00A03E9A">
              <w:rPr>
                <w:noProof/>
                <w:webHidden/>
              </w:rPr>
              <w:fldChar w:fldCharType="separate"/>
            </w:r>
            <w:r w:rsidR="00A03E9A">
              <w:rPr>
                <w:noProof/>
                <w:webHidden/>
              </w:rPr>
              <w:t>8</w:t>
            </w:r>
            <w:r w:rsidR="00A03E9A">
              <w:rPr>
                <w:noProof/>
                <w:webHidden/>
              </w:rPr>
              <w:fldChar w:fldCharType="end"/>
            </w:r>
          </w:hyperlink>
        </w:p>
        <w:p w14:paraId="03A88E04" w14:textId="2B601366" w:rsidR="00936792" w:rsidRDefault="00936792" w:rsidP="00936792">
          <w:pPr>
            <w:tabs>
              <w:tab w:val="right" w:leader="dot" w:pos="8296"/>
            </w:tabs>
            <w:rPr>
              <w:rFonts w:cs="Times New Roman"/>
              <w:b/>
              <w:szCs w:val="24"/>
            </w:rPr>
          </w:pPr>
          <w:r w:rsidRPr="00E71C2F">
            <w:rPr>
              <w:rFonts w:cs="Times New Roman"/>
              <w:b/>
              <w:szCs w:val="24"/>
            </w:rPr>
            <w:fldChar w:fldCharType="end"/>
          </w:r>
        </w:p>
      </w:sdtContent>
    </w:sdt>
    <w:bookmarkEnd w:id="0" w:displacedByCustomXml="prev"/>
    <w:p w14:paraId="745CDB49" w14:textId="77777777" w:rsidR="00936792" w:rsidRDefault="00936792" w:rsidP="00936792">
      <w:pPr>
        <w:snapToGrid w:val="0"/>
        <w:spacing w:line="822" w:lineRule="atLeast"/>
        <w:rPr>
          <w:b/>
          <w:bCs/>
          <w:sz w:val="28"/>
          <w:szCs w:val="28"/>
        </w:rPr>
      </w:pPr>
    </w:p>
    <w:p w14:paraId="29556353" w14:textId="77777777" w:rsidR="00936792" w:rsidRDefault="00936792" w:rsidP="00936792">
      <w:pPr>
        <w:widowControl/>
        <w:jc w:val="left"/>
        <w:rPr>
          <w:b/>
          <w:bCs/>
          <w:sz w:val="28"/>
          <w:szCs w:val="28"/>
        </w:rPr>
      </w:pPr>
      <w:r>
        <w:rPr>
          <w:b/>
          <w:bCs/>
          <w:sz w:val="28"/>
          <w:szCs w:val="28"/>
        </w:rPr>
        <w:br w:type="page"/>
      </w:r>
    </w:p>
    <w:p w14:paraId="4BD03EE5" w14:textId="7713CE13" w:rsidR="00A03E9A" w:rsidRDefault="00A03E9A">
      <w:pPr>
        <w:widowControl/>
        <w:jc w:val="left"/>
        <w:rPr>
          <w:b/>
          <w:bCs/>
          <w:sz w:val="28"/>
          <w:szCs w:val="28"/>
        </w:rPr>
      </w:pPr>
      <w:r>
        <w:rPr>
          <w:b/>
          <w:bCs/>
          <w:sz w:val="28"/>
          <w:szCs w:val="28"/>
        </w:rPr>
        <w:lastRenderedPageBreak/>
        <w:br w:type="page"/>
      </w:r>
    </w:p>
    <w:p w14:paraId="4DD5B985" w14:textId="77777777" w:rsidR="00936792" w:rsidRDefault="00936792" w:rsidP="00936792">
      <w:pPr>
        <w:widowControl/>
        <w:jc w:val="left"/>
        <w:rPr>
          <w:b/>
          <w:bCs/>
          <w:sz w:val="28"/>
          <w:szCs w:val="28"/>
        </w:rPr>
        <w:sectPr w:rsidR="00936792" w:rsidSect="00D87872">
          <w:headerReference w:type="default" r:id="rId9"/>
          <w:pgSz w:w="11906" w:h="16838"/>
          <w:pgMar w:top="1418" w:right="1418" w:bottom="1418" w:left="1701" w:header="851" w:footer="992" w:gutter="0"/>
          <w:cols w:space="425"/>
          <w:docGrid w:type="lines" w:linePitch="312"/>
        </w:sectPr>
      </w:pPr>
    </w:p>
    <w:p w14:paraId="0F09A592" w14:textId="77777777" w:rsidR="00936792" w:rsidRPr="00AD48F1" w:rsidRDefault="00936792" w:rsidP="00936792">
      <w:pPr>
        <w:pStyle w:val="11"/>
        <w:spacing w:before="960" w:after="480"/>
      </w:pPr>
      <w:bookmarkStart w:id="1" w:name="_Toc152052417"/>
      <w:r w:rsidRPr="00AD48F1">
        <w:rPr>
          <w:rFonts w:hint="eastAsia"/>
        </w:rPr>
        <w:lastRenderedPageBreak/>
        <w:t>实验</w:t>
      </w:r>
      <w:r>
        <w:rPr>
          <w:rFonts w:hint="eastAsia"/>
        </w:rPr>
        <w:t>一</w:t>
      </w:r>
      <w:r w:rsidRPr="00AD48F1">
        <w:tab/>
      </w:r>
      <w:r>
        <w:rPr>
          <w:rFonts w:hint="eastAsia"/>
        </w:rPr>
        <w:t>User-based</w:t>
      </w:r>
      <w:r>
        <w:t xml:space="preserve"> </w:t>
      </w:r>
      <w:r>
        <w:rPr>
          <w:rFonts w:hint="eastAsia"/>
        </w:rPr>
        <w:t>Cosine-</w:t>
      </w:r>
      <w:r w:rsidRPr="00AD48F1">
        <w:t>CF</w:t>
      </w:r>
      <w:r>
        <w:rPr>
          <w:rFonts w:hint="eastAsia"/>
        </w:rPr>
        <w:t>算法实现</w:t>
      </w:r>
      <w:bookmarkEnd w:id="1"/>
    </w:p>
    <w:p w14:paraId="0021855F" w14:textId="77777777" w:rsidR="00936792" w:rsidRDefault="00936792" w:rsidP="00936792">
      <w:pPr>
        <w:pStyle w:val="2"/>
        <w:numPr>
          <w:ilvl w:val="0"/>
          <w:numId w:val="1"/>
        </w:numPr>
        <w:tabs>
          <w:tab w:val="num" w:pos="360"/>
        </w:tabs>
        <w:spacing w:before="240" w:after="120"/>
        <w:ind w:left="0" w:firstLine="0"/>
      </w:pPr>
      <w:bookmarkStart w:id="2" w:name="_Toc152052418"/>
      <w:r w:rsidRPr="00D455AE">
        <w:rPr>
          <w:rFonts w:hint="eastAsia"/>
        </w:rPr>
        <w:t>实验要求</w:t>
      </w:r>
      <w:r>
        <w:rPr>
          <w:rFonts w:hint="eastAsia"/>
        </w:rPr>
        <w:t>与环境</w:t>
      </w:r>
      <w:bookmarkEnd w:id="2"/>
    </w:p>
    <w:p w14:paraId="354FA450" w14:textId="77777777" w:rsidR="00936792" w:rsidRPr="00936792" w:rsidRDefault="00936792" w:rsidP="00936792"/>
    <w:p w14:paraId="21062AE3" w14:textId="77777777" w:rsidR="00936792" w:rsidRDefault="00936792" w:rsidP="00936792">
      <w:pPr>
        <w:pStyle w:val="3"/>
      </w:pPr>
      <w:bookmarkStart w:id="3" w:name="_Toc152052419"/>
      <w:r>
        <w:rPr>
          <w:rFonts w:hint="eastAsia"/>
        </w:rPr>
        <w:t>1</w:t>
      </w:r>
      <w:r>
        <w:t xml:space="preserve">.1 </w:t>
      </w:r>
      <w:r w:rsidRPr="00E256CE">
        <w:rPr>
          <w:rFonts w:hint="eastAsia"/>
        </w:rPr>
        <w:t>实验要求</w:t>
      </w:r>
      <w:bookmarkEnd w:id="3"/>
    </w:p>
    <w:p w14:paraId="5BC666A0" w14:textId="77777777" w:rsidR="00936792" w:rsidRPr="003F708E" w:rsidRDefault="00936792" w:rsidP="00936792">
      <w:pPr>
        <w:numPr>
          <w:ilvl w:val="0"/>
          <w:numId w:val="2"/>
        </w:numPr>
        <w:spacing w:line="300" w:lineRule="auto"/>
      </w:pPr>
      <w:r w:rsidRPr="003F708E">
        <w:rPr>
          <w:rFonts w:hint="eastAsia"/>
        </w:rPr>
        <w:t>选择</w:t>
      </w:r>
      <w:r w:rsidRPr="003F708E">
        <w:rPr>
          <w:rFonts w:hint="eastAsia"/>
        </w:rPr>
        <w:t>Mo</w:t>
      </w:r>
      <w:r w:rsidRPr="003F708E">
        <w:t xml:space="preserve">vieLens small </w:t>
      </w:r>
      <w:r w:rsidRPr="003F708E">
        <w:rPr>
          <w:rFonts w:hint="eastAsia"/>
        </w:rPr>
        <w:t>数据集；</w:t>
      </w:r>
    </w:p>
    <w:p w14:paraId="655BEC27" w14:textId="14716B43" w:rsidR="00936792" w:rsidRPr="003F708E" w:rsidRDefault="00936792" w:rsidP="00936792">
      <w:pPr>
        <w:numPr>
          <w:ilvl w:val="0"/>
          <w:numId w:val="2"/>
        </w:numPr>
        <w:spacing w:line="300" w:lineRule="auto"/>
      </w:pPr>
      <w:r w:rsidRPr="003F708E">
        <w:rPr>
          <w:rFonts w:hint="eastAsia"/>
        </w:rPr>
        <w:t>实现基于用户</w:t>
      </w:r>
      <w:r w:rsidRPr="00936792">
        <w:t>Cosine</w:t>
      </w:r>
      <w:r w:rsidRPr="003F708E">
        <w:rPr>
          <w:rFonts w:hint="eastAsia"/>
        </w:rPr>
        <w:t>相似性的协同过滤（</w:t>
      </w:r>
      <w:r w:rsidRPr="003F708E">
        <w:rPr>
          <w:rFonts w:hint="eastAsia"/>
        </w:rPr>
        <w:t>CF</w:t>
      </w:r>
      <w:r w:rsidRPr="003F708E">
        <w:rPr>
          <w:rFonts w:hint="eastAsia"/>
        </w:rPr>
        <w:t>）个性化推荐算法；</w:t>
      </w:r>
    </w:p>
    <w:p w14:paraId="127F80D1" w14:textId="77777777" w:rsidR="00936792" w:rsidRPr="003F708E" w:rsidRDefault="00936792" w:rsidP="00936792">
      <w:pPr>
        <w:numPr>
          <w:ilvl w:val="0"/>
          <w:numId w:val="2"/>
        </w:numPr>
        <w:spacing w:line="300" w:lineRule="auto"/>
      </w:pPr>
      <w:r w:rsidRPr="003F708E">
        <w:rPr>
          <w:rFonts w:hint="eastAsia"/>
        </w:rPr>
        <w:t>读入</w:t>
      </w:r>
      <w:r w:rsidRPr="003F708E">
        <w:rPr>
          <w:rFonts w:hint="eastAsia"/>
        </w:rPr>
        <w:t>R</w:t>
      </w:r>
      <w:r w:rsidRPr="003F708E">
        <w:t>atings</w:t>
      </w:r>
      <w:r w:rsidRPr="003F708E">
        <w:rPr>
          <w:rFonts w:hint="eastAsia"/>
        </w:rPr>
        <w:t>数据并适当保存和索引；</w:t>
      </w:r>
      <w:r w:rsidRPr="003F708E">
        <w:t xml:space="preserve"> </w:t>
      </w:r>
    </w:p>
    <w:p w14:paraId="407D93F0" w14:textId="77777777" w:rsidR="00936792" w:rsidRPr="003F708E" w:rsidRDefault="00936792" w:rsidP="00936792">
      <w:pPr>
        <w:numPr>
          <w:ilvl w:val="0"/>
          <w:numId w:val="2"/>
        </w:numPr>
        <w:spacing w:line="300" w:lineRule="auto"/>
      </w:pPr>
      <w:r w:rsidRPr="003F708E">
        <w:rPr>
          <w:rFonts w:hint="eastAsia"/>
        </w:rPr>
        <w:t>数据按折</w:t>
      </w:r>
      <w:r w:rsidRPr="003F708E">
        <w:rPr>
          <w:rFonts w:hint="eastAsia"/>
        </w:rPr>
        <w:t>n</w:t>
      </w:r>
      <w:r w:rsidRPr="003F708E">
        <w:rPr>
          <w:rFonts w:hint="eastAsia"/>
        </w:rPr>
        <w:t>验证分割成训练集和测试集；</w:t>
      </w:r>
    </w:p>
    <w:p w14:paraId="2CA13901" w14:textId="77777777" w:rsidR="00936792" w:rsidRPr="003F708E" w:rsidRDefault="00936792" w:rsidP="00936792">
      <w:pPr>
        <w:numPr>
          <w:ilvl w:val="0"/>
          <w:numId w:val="2"/>
        </w:numPr>
        <w:spacing w:line="300" w:lineRule="auto"/>
      </w:pPr>
      <w:r w:rsidRPr="003F708E">
        <w:rPr>
          <w:rFonts w:hint="eastAsia"/>
        </w:rPr>
        <w:t>计算用户间相似性；</w:t>
      </w:r>
    </w:p>
    <w:p w14:paraId="40149489" w14:textId="77777777" w:rsidR="00936792" w:rsidRPr="003F708E" w:rsidRDefault="00936792" w:rsidP="00936792">
      <w:pPr>
        <w:numPr>
          <w:ilvl w:val="0"/>
          <w:numId w:val="2"/>
        </w:numPr>
        <w:spacing w:line="300" w:lineRule="auto"/>
      </w:pPr>
      <w:r w:rsidRPr="003F708E">
        <w:rPr>
          <w:rFonts w:hint="eastAsia"/>
        </w:rPr>
        <w:t>用户邻居按照相似性进行排序；</w:t>
      </w:r>
    </w:p>
    <w:p w14:paraId="71A93BFE" w14:textId="77777777" w:rsidR="00936792" w:rsidRDefault="00936792" w:rsidP="00936792">
      <w:pPr>
        <w:numPr>
          <w:ilvl w:val="0"/>
          <w:numId w:val="2"/>
        </w:numPr>
        <w:spacing w:line="300" w:lineRule="auto"/>
      </w:pPr>
      <w:r w:rsidRPr="003F708E">
        <w:rPr>
          <w:rFonts w:hint="eastAsia"/>
        </w:rPr>
        <w:t>针对测试集中预测目标，预测用户在</w:t>
      </w:r>
      <w:r w:rsidRPr="003F708E">
        <w:rPr>
          <w:rFonts w:hint="eastAsia"/>
        </w:rPr>
        <w:t>k</w:t>
      </w:r>
      <w:r w:rsidRPr="003F708E">
        <w:rPr>
          <w:rFonts w:hint="eastAsia"/>
        </w:rPr>
        <w:t>个邻居时的可能评分；</w:t>
      </w:r>
    </w:p>
    <w:p w14:paraId="55BDDE5F" w14:textId="78E12DDC" w:rsidR="00936792" w:rsidRDefault="00936792" w:rsidP="00936792">
      <w:pPr>
        <w:numPr>
          <w:ilvl w:val="0"/>
          <w:numId w:val="2"/>
        </w:numPr>
        <w:spacing w:line="300" w:lineRule="auto"/>
      </w:pPr>
      <w:r w:rsidRPr="003F708E">
        <w:rPr>
          <w:rFonts w:hint="eastAsia"/>
        </w:rPr>
        <w:t>计算</w:t>
      </w:r>
      <w:r w:rsidRPr="003F708E">
        <w:rPr>
          <w:rFonts w:hint="eastAsia"/>
        </w:rPr>
        <w:t>k</w:t>
      </w:r>
      <w:r w:rsidRPr="003F708E">
        <w:rPr>
          <w:rFonts w:hint="eastAsia"/>
        </w:rPr>
        <w:t>个邻居时</w:t>
      </w:r>
      <w:r w:rsidRPr="003F708E">
        <w:rPr>
          <w:rFonts w:hint="eastAsia"/>
        </w:rPr>
        <w:t>U</w:t>
      </w:r>
      <w:r w:rsidRPr="003F708E">
        <w:t xml:space="preserve">ser-based </w:t>
      </w:r>
      <w:r w:rsidRPr="003F708E">
        <w:rPr>
          <w:rFonts w:hint="eastAsia"/>
        </w:rPr>
        <w:t>Pearson</w:t>
      </w:r>
      <w:r w:rsidRPr="003F708E">
        <w:t>-CF</w:t>
      </w:r>
      <w:r w:rsidRPr="003F708E">
        <w:rPr>
          <w:rFonts w:hint="eastAsia"/>
        </w:rPr>
        <w:t>的平均绝对误差并画出误差曲线；</w:t>
      </w:r>
    </w:p>
    <w:p w14:paraId="4CFCCCE5" w14:textId="77777777" w:rsidR="00936792" w:rsidRPr="003F708E" w:rsidRDefault="00936792" w:rsidP="00936792">
      <w:pPr>
        <w:spacing w:line="300" w:lineRule="auto"/>
      </w:pPr>
    </w:p>
    <w:p w14:paraId="3C576529" w14:textId="79945F6B" w:rsidR="00936792" w:rsidRPr="00483481" w:rsidRDefault="00936792" w:rsidP="00936792">
      <w:pPr>
        <w:pStyle w:val="3"/>
      </w:pPr>
      <w:bookmarkStart w:id="4" w:name="_Toc152052420"/>
      <w:r>
        <w:rPr>
          <w:rFonts w:hint="eastAsia"/>
        </w:rPr>
        <w:t>1</w:t>
      </w:r>
      <w:r>
        <w:t xml:space="preserve">.2 </w:t>
      </w:r>
      <w:r>
        <w:rPr>
          <w:rFonts w:hint="eastAsia"/>
        </w:rPr>
        <w:t>实验环境</w:t>
      </w:r>
      <w:bookmarkEnd w:id="4"/>
    </w:p>
    <w:p w14:paraId="3B1C0E91" w14:textId="77777777" w:rsidR="00936792" w:rsidRDefault="00936792" w:rsidP="00936792">
      <w:pPr>
        <w:ind w:firstLine="420"/>
      </w:pPr>
      <w:r>
        <w:rPr>
          <w:rFonts w:hint="eastAsia"/>
        </w:rPr>
        <w:t>处理器</w:t>
      </w:r>
      <w:r>
        <w:rPr>
          <w:rFonts w:hint="eastAsia"/>
        </w:rPr>
        <w:t xml:space="preserve"> </w:t>
      </w:r>
      <w:r>
        <w:rPr>
          <w:rFonts w:hint="eastAsia"/>
        </w:rPr>
        <w:tab/>
        <w:t>AMD Ryzen 7 5800H with Radeon Graphics</w:t>
      </w:r>
    </w:p>
    <w:p w14:paraId="3E679EC0" w14:textId="77777777" w:rsidR="00936792" w:rsidRDefault="00936792" w:rsidP="00936792">
      <w:pPr>
        <w:ind w:firstLine="420"/>
      </w:pPr>
      <w:r>
        <w:rPr>
          <w:rFonts w:hint="eastAsia"/>
        </w:rPr>
        <w:t>内存</w:t>
      </w:r>
      <w:r>
        <w:rPr>
          <w:rFonts w:hint="eastAsia"/>
        </w:rPr>
        <w:t xml:space="preserve"> </w:t>
      </w:r>
      <w:r>
        <w:rPr>
          <w:rFonts w:hint="eastAsia"/>
        </w:rPr>
        <w:tab/>
      </w:r>
      <w:r>
        <w:rPr>
          <w:rFonts w:hint="eastAsia"/>
        </w:rPr>
        <w:tab/>
        <w:t>16 GB</w:t>
      </w:r>
    </w:p>
    <w:p w14:paraId="40698058" w14:textId="77777777" w:rsidR="00936792" w:rsidRDefault="00936792" w:rsidP="00936792">
      <w:pPr>
        <w:ind w:firstLine="420"/>
      </w:pPr>
      <w:r>
        <w:rPr>
          <w:rFonts w:hint="eastAsia"/>
        </w:rPr>
        <w:t>系统</w:t>
      </w:r>
      <w:r>
        <w:rPr>
          <w:rFonts w:hint="eastAsia"/>
        </w:rPr>
        <w:t xml:space="preserve"> </w:t>
      </w:r>
      <w:r>
        <w:rPr>
          <w:rFonts w:hint="eastAsia"/>
        </w:rPr>
        <w:tab/>
      </w:r>
      <w:r>
        <w:rPr>
          <w:rFonts w:hint="eastAsia"/>
        </w:rPr>
        <w:tab/>
        <w:t>Windows 11</w:t>
      </w:r>
    </w:p>
    <w:p w14:paraId="7FD0A3E4" w14:textId="0969F1AF" w:rsidR="00936792" w:rsidRDefault="00936792" w:rsidP="00936792">
      <w:pPr>
        <w:ind w:left="420"/>
      </w:pPr>
      <w:r>
        <w:t xml:space="preserve">IDE </w:t>
      </w:r>
      <w:r>
        <w:tab/>
      </w:r>
      <w:r>
        <w:tab/>
        <w:t>PyCharm Pr</w:t>
      </w:r>
      <w:r>
        <w:rPr>
          <w:rFonts w:hint="eastAsia"/>
        </w:rPr>
        <w:t>ofessional</w:t>
      </w:r>
      <w:r>
        <w:t xml:space="preserve"> 2023.2.4</w:t>
      </w:r>
    </w:p>
    <w:p w14:paraId="6EC22AF5" w14:textId="77777777" w:rsidR="00936792" w:rsidRPr="00D845CC" w:rsidRDefault="00936792" w:rsidP="00936792">
      <w:pPr>
        <w:ind w:left="420"/>
      </w:pPr>
    </w:p>
    <w:p w14:paraId="022C6568" w14:textId="77777777" w:rsidR="00936792" w:rsidRPr="00483481" w:rsidRDefault="00936792" w:rsidP="00936792">
      <w:pPr>
        <w:pStyle w:val="2"/>
        <w:spacing w:before="240" w:after="120"/>
      </w:pPr>
      <w:bookmarkStart w:id="5" w:name="_Toc152052421"/>
      <w:r w:rsidRPr="00483481">
        <w:rPr>
          <w:rFonts w:hint="cs"/>
        </w:rPr>
        <w:t>2</w:t>
      </w:r>
      <w:r w:rsidRPr="00483481">
        <w:t xml:space="preserve">. </w:t>
      </w:r>
      <w:r w:rsidRPr="00483481">
        <w:rPr>
          <w:rFonts w:hint="eastAsia"/>
        </w:rPr>
        <w:t>实验过程</w:t>
      </w:r>
      <w:bookmarkEnd w:id="5"/>
    </w:p>
    <w:p w14:paraId="7C3AF8C1" w14:textId="77777777" w:rsidR="00936792" w:rsidRPr="001536A5" w:rsidRDefault="00936792" w:rsidP="00936792">
      <w:pPr>
        <w:pStyle w:val="3"/>
      </w:pPr>
      <w:bookmarkStart w:id="6" w:name="_Toc152052422"/>
      <w:r w:rsidRPr="001536A5">
        <w:t xml:space="preserve">2.1 </w:t>
      </w:r>
      <w:r w:rsidRPr="001536A5">
        <w:rPr>
          <w:rFonts w:hint="eastAsia"/>
        </w:rPr>
        <w:t>数据输入</w:t>
      </w:r>
      <w:bookmarkEnd w:id="6"/>
    </w:p>
    <w:p w14:paraId="7D660A3C" w14:textId="0D6834E9" w:rsidR="00936792" w:rsidRDefault="00936792" w:rsidP="00936792">
      <w:pPr>
        <w:spacing w:line="300" w:lineRule="auto"/>
        <w:ind w:firstLineChars="200" w:firstLine="480"/>
      </w:pPr>
      <w:r w:rsidRPr="00936792">
        <w:rPr>
          <w:rFonts w:hint="eastAsia"/>
        </w:rPr>
        <w:t>使用</w:t>
      </w:r>
      <w:r w:rsidRPr="00936792">
        <w:rPr>
          <w:rFonts w:hint="eastAsia"/>
        </w:rPr>
        <w:t>pandas</w:t>
      </w:r>
      <w:r w:rsidRPr="00936792">
        <w:rPr>
          <w:rFonts w:hint="eastAsia"/>
        </w:rPr>
        <w:t>库，</w:t>
      </w:r>
      <w:r>
        <w:rPr>
          <w:rFonts w:hint="eastAsia"/>
        </w:rPr>
        <w:t>从指定文件地址读取电影评分数据和电影数据并随机打乱电影评分数据。将打乱后的电影评分数据采用</w:t>
      </w:r>
      <w:r>
        <w:rPr>
          <w:rFonts w:hint="eastAsia"/>
        </w:rPr>
        <w:t>K</w:t>
      </w:r>
      <w:r>
        <w:rPr>
          <w:rFonts w:hint="eastAsia"/>
        </w:rPr>
        <w:t>折交叉验证法进行划分，将数据分成</w:t>
      </w:r>
      <w:r>
        <w:rPr>
          <w:rFonts w:hint="eastAsia"/>
        </w:rPr>
        <w:t>5</w:t>
      </w:r>
      <w:r>
        <w:rPr>
          <w:rFonts w:hint="eastAsia"/>
        </w:rPr>
        <w:t>个折叠。返回这些折叠、原始的电影评分数据、电影数据以及用户</w:t>
      </w:r>
      <w:r>
        <w:rPr>
          <w:rFonts w:hint="eastAsia"/>
        </w:rPr>
        <w:t>ID</w:t>
      </w:r>
      <w:r>
        <w:rPr>
          <w:rFonts w:hint="eastAsia"/>
        </w:rPr>
        <w:t>。</w:t>
      </w:r>
    </w:p>
    <w:p w14:paraId="77C33C14" w14:textId="77777777" w:rsidR="00936792" w:rsidRDefault="00936792" w:rsidP="00936792">
      <w:pPr>
        <w:spacing w:line="300" w:lineRule="auto"/>
        <w:ind w:firstLineChars="200" w:firstLine="480"/>
      </w:pPr>
    </w:p>
    <w:p w14:paraId="4EA395F5" w14:textId="77777777" w:rsidR="00936792" w:rsidRPr="00C63D39" w:rsidRDefault="00936792" w:rsidP="00936792">
      <w:pPr>
        <w:pStyle w:val="3"/>
      </w:pPr>
      <w:bookmarkStart w:id="7" w:name="_Toc152052423"/>
      <w:r>
        <w:rPr>
          <w:rFonts w:hint="eastAsia"/>
        </w:rPr>
        <w:t>2</w:t>
      </w:r>
      <w:r>
        <w:t xml:space="preserve">.2 </w:t>
      </w:r>
      <w:r>
        <w:rPr>
          <w:rFonts w:hint="eastAsia"/>
        </w:rPr>
        <w:t>用户间相似性计算与排序</w:t>
      </w:r>
      <w:bookmarkEnd w:id="7"/>
    </w:p>
    <w:p w14:paraId="74BCC313" w14:textId="77777777" w:rsidR="00936792" w:rsidRDefault="00936792" w:rsidP="00936792">
      <w:pPr>
        <w:spacing w:line="300" w:lineRule="auto"/>
        <w:ind w:firstLineChars="200" w:firstLine="480"/>
      </w:pPr>
      <w:r>
        <w:rPr>
          <w:rFonts w:hint="eastAsia"/>
        </w:rPr>
        <w:t>读取用户的电影评分数据和电影信息后，将评分数据转换成字典数据结构。基于</w:t>
      </w:r>
      <w:r>
        <w:rPr>
          <w:rFonts w:hint="eastAsia"/>
        </w:rPr>
        <w:t>Cosine</w:t>
      </w:r>
      <w:r>
        <w:rPr>
          <w:rFonts w:hint="eastAsia"/>
        </w:rPr>
        <w:t>相关系数计算用户之间的相似度，为每一对用户生成一个相似度分数。</w:t>
      </w:r>
    </w:p>
    <w:p w14:paraId="08949F66" w14:textId="77777777" w:rsidR="00936792" w:rsidRDefault="00936792" w:rsidP="00936792">
      <w:pPr>
        <w:spacing w:line="300" w:lineRule="auto"/>
        <w:ind w:firstLineChars="200" w:firstLine="480"/>
      </w:pPr>
      <w:r>
        <w:rPr>
          <w:rFonts w:hint="eastAsia"/>
        </w:rPr>
        <w:t>Cosine</w:t>
      </w:r>
      <w:r>
        <w:rPr>
          <w:rFonts w:hint="eastAsia"/>
        </w:rPr>
        <w:t>相关系数计算公式：</w:t>
      </w:r>
    </w:p>
    <w:p w14:paraId="3EF710FF" w14:textId="77777777" w:rsidR="00936792" w:rsidRDefault="00936792" w:rsidP="00936792">
      <w:pPr>
        <w:spacing w:line="300" w:lineRule="auto"/>
        <w:ind w:firstLineChars="200" w:firstLine="480"/>
      </w:pPr>
    </w:p>
    <w:p w14:paraId="48B3CA52" w14:textId="77777777" w:rsidR="00936792" w:rsidRPr="003F6AB1" w:rsidRDefault="00960EC9" w:rsidP="00936792">
      <w:pPr>
        <w:spacing w:line="300" w:lineRule="auto"/>
        <w:ind w:firstLineChars="200" w:firstLine="480"/>
        <w:jc w:val="right"/>
        <w:rPr>
          <w:i/>
        </w:rPr>
      </w:pPr>
      <m:oMathPara>
        <m:oMathParaPr>
          <m:jc m:val="center"/>
        </m:oMathParaPr>
        <m:oMath>
          <m:eqArr>
            <m:eqArrPr>
              <m:maxDist m:val="1"/>
              <m:ctrlPr>
                <w:rPr>
                  <w:rFonts w:ascii="Cambria Math" w:hAnsi="Cambria Math"/>
                  <w:i/>
                </w:rPr>
              </m:ctrlPr>
            </m:eqArrPr>
            <m:e>
              <m:r>
                <w:rPr>
                  <w:rFonts w:ascii="Cambria Math" w:hAnsi="Cambria Math"/>
                </w:rPr>
                <m:t>Sim</m:t>
              </m:r>
              <m:r>
                <w:rPr>
                  <w:rFonts w:ascii="Cambria Math" w:hAnsi="Cambria Math"/>
                </w:rPr>
                <m:t>(</m:t>
              </m:r>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hint="eastAsia"/>
                    </w:rPr>
                    <m:t>U</m:t>
                  </m:r>
                  <m:r>
                    <w:rPr>
                      <w:rFonts w:ascii="Cambria Math" w:hAnsi="Cambria Math"/>
                    </w:rPr>
                    <m:t>∙</m:t>
                  </m:r>
                  <m:r>
                    <w:rPr>
                      <w:rFonts w:ascii="Cambria Math" w:hAnsi="Cambria Math" w:hint="eastAsia"/>
                    </w:rPr>
                    <m:t>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34658375" w14:textId="77777777" w:rsidR="00936792" w:rsidRPr="0033533F" w:rsidRDefault="00936792" w:rsidP="00936792">
      <w:pPr>
        <w:spacing w:line="300" w:lineRule="auto"/>
        <w:ind w:firstLineChars="200" w:firstLine="480"/>
        <w:jc w:val="right"/>
      </w:pPr>
    </w:p>
    <w:p w14:paraId="3570E6E9" w14:textId="77777777" w:rsidR="00936792" w:rsidRPr="00310284" w:rsidRDefault="00936792" w:rsidP="00936792">
      <w:pPr>
        <w:spacing w:line="300" w:lineRule="auto"/>
        <w:ind w:firstLineChars="200" w:firstLine="480"/>
      </w:pPr>
      <w:r>
        <w:rPr>
          <w:rFonts w:hint="eastAsia"/>
        </w:rPr>
        <w:t>接下来为每个用户确定与其相似度最高的用户，并将其他用户按相似度降序排列，获得指定数量的邻居。</w:t>
      </w:r>
    </w:p>
    <w:p w14:paraId="47575674" w14:textId="77777777" w:rsidR="00936792" w:rsidRPr="004B1D93" w:rsidRDefault="00936792" w:rsidP="00936792">
      <w:pPr>
        <w:pStyle w:val="3"/>
      </w:pPr>
      <w:bookmarkStart w:id="8" w:name="_Toc373325125"/>
      <w:bookmarkStart w:id="9" w:name="_Toc373325744"/>
      <w:bookmarkStart w:id="10" w:name="_Toc373325931"/>
      <w:bookmarkStart w:id="11" w:name="_Toc373357677"/>
      <w:bookmarkStart w:id="12" w:name="_Toc373357816"/>
      <w:bookmarkStart w:id="13" w:name="_Toc150792463"/>
      <w:bookmarkStart w:id="14" w:name="_Toc152052424"/>
      <w:r>
        <w:rPr>
          <w:rFonts w:hint="eastAsia"/>
        </w:rPr>
        <w:t>2.</w:t>
      </w:r>
      <w:r>
        <w:t>3</w:t>
      </w:r>
      <w:r>
        <w:rPr>
          <w:rFonts w:hint="eastAsia"/>
        </w:rPr>
        <w:t xml:space="preserve"> </w:t>
      </w:r>
      <w:bookmarkEnd w:id="8"/>
      <w:bookmarkEnd w:id="9"/>
      <w:bookmarkEnd w:id="10"/>
      <w:bookmarkEnd w:id="11"/>
      <w:bookmarkEnd w:id="12"/>
      <w:r>
        <w:rPr>
          <w:rFonts w:hint="eastAsia"/>
        </w:rPr>
        <w:t>用户评分预测</w:t>
      </w:r>
      <w:bookmarkEnd w:id="13"/>
      <w:bookmarkEnd w:id="14"/>
    </w:p>
    <w:p w14:paraId="7C9C89DC" w14:textId="77777777" w:rsidR="00936792" w:rsidRDefault="00936792" w:rsidP="00936792">
      <w:pPr>
        <w:spacing w:line="300" w:lineRule="auto"/>
        <w:ind w:firstLineChars="200" w:firstLine="480"/>
      </w:pPr>
      <w:r>
        <w:rPr>
          <w:rFonts w:hint="eastAsia"/>
        </w:rPr>
        <w:t>设计</w:t>
      </w:r>
      <w:r w:rsidRPr="00835A6E">
        <w:rPr>
          <w:rFonts w:hint="eastAsia"/>
        </w:rPr>
        <w:t>函数用于对一组用户</w:t>
      </w:r>
      <w:r w:rsidRPr="00835A6E">
        <w:rPr>
          <w:rFonts w:hint="eastAsia"/>
        </w:rPr>
        <w:t>-</w:t>
      </w:r>
      <w:r w:rsidRPr="00835A6E">
        <w:rPr>
          <w:rFonts w:hint="eastAsia"/>
        </w:rPr>
        <w:t>物品对进行评分预测。它接受数据集的折叠、用户</w:t>
      </w:r>
      <w:r w:rsidRPr="00835A6E">
        <w:rPr>
          <w:rFonts w:hint="eastAsia"/>
        </w:rPr>
        <w:t>-</w:t>
      </w:r>
      <w:r>
        <w:rPr>
          <w:rFonts w:hint="eastAsia"/>
        </w:rPr>
        <w:t>物品双重字典、</w:t>
      </w:r>
      <w:r w:rsidRPr="00835A6E">
        <w:rPr>
          <w:rFonts w:hint="eastAsia"/>
        </w:rPr>
        <w:t>物品</w:t>
      </w:r>
      <w:r w:rsidRPr="00835A6E">
        <w:rPr>
          <w:rFonts w:hint="eastAsia"/>
        </w:rPr>
        <w:t>-</w:t>
      </w:r>
      <w:r w:rsidRPr="00835A6E">
        <w:rPr>
          <w:rFonts w:hint="eastAsia"/>
        </w:rPr>
        <w:t>评分数据</w:t>
      </w:r>
      <w:r>
        <w:rPr>
          <w:rFonts w:hint="eastAsia"/>
        </w:rPr>
        <w:t>双重字典</w:t>
      </w:r>
      <w:r w:rsidRPr="00835A6E">
        <w:rPr>
          <w:rFonts w:hint="eastAsia"/>
        </w:rPr>
        <w:t>、所有用户的平均评分数据</w:t>
      </w:r>
      <w:r>
        <w:rPr>
          <w:rFonts w:hint="eastAsia"/>
        </w:rPr>
        <w:t>双重字典</w:t>
      </w:r>
      <w:r w:rsidRPr="00835A6E">
        <w:rPr>
          <w:rFonts w:hint="eastAsia"/>
        </w:rPr>
        <w:t>、用户配对信息和</w:t>
      </w:r>
      <w:r>
        <w:rPr>
          <w:rFonts w:hint="eastAsia"/>
        </w:rPr>
        <w:t>指定</w:t>
      </w:r>
      <w:r w:rsidRPr="00835A6E">
        <w:rPr>
          <w:rFonts w:hint="eastAsia"/>
        </w:rPr>
        <w:t>邻居数量。</w:t>
      </w:r>
    </w:p>
    <w:p w14:paraId="1C61C871" w14:textId="24C7659D" w:rsidR="00936792" w:rsidRDefault="00936792" w:rsidP="00936792">
      <w:pPr>
        <w:spacing w:line="300" w:lineRule="auto"/>
        <w:ind w:firstLineChars="200" w:firstLine="480"/>
      </w:pPr>
      <w:r w:rsidRPr="00835A6E">
        <w:rPr>
          <w:rFonts w:hint="eastAsia"/>
        </w:rPr>
        <w:t>在函数中，</w:t>
      </w:r>
      <w:r w:rsidRPr="004B1D93">
        <w:rPr>
          <w:rFonts w:hint="eastAsia"/>
        </w:rPr>
        <w:t>首先计算目标用户的平均评分（如果存在），然后根据邻居的评分和相似度计算出预测评分。如果计算结果不是一个数字</w:t>
      </w:r>
      <w:r>
        <w:rPr>
          <w:rFonts w:hint="eastAsia"/>
        </w:rPr>
        <w:t>（计算时有</w:t>
      </w:r>
      <w:r>
        <w:rPr>
          <w:rFonts w:hint="eastAsia"/>
        </w:rPr>
        <w:t>None</w:t>
      </w:r>
      <w:r>
        <w:rPr>
          <w:rFonts w:hint="eastAsia"/>
        </w:rPr>
        <w:t>）</w:t>
      </w:r>
      <w:r w:rsidRPr="004B1D93">
        <w:rPr>
          <w:rFonts w:hint="eastAsia"/>
        </w:rPr>
        <w:t>，则返回目标用户的平均评分。</w:t>
      </w:r>
      <w:r w:rsidRPr="00835A6E">
        <w:rPr>
          <w:rFonts w:hint="eastAsia"/>
        </w:rPr>
        <w:t>最后，</w:t>
      </w:r>
      <w:r w:rsidRPr="00AE653E">
        <w:t>根据相似用户的邻居信息进行评分预测</w:t>
      </w:r>
      <w:r>
        <w:rPr>
          <w:rFonts w:hint="eastAsia"/>
        </w:rPr>
        <w:t>，</w:t>
      </w:r>
      <w:r w:rsidRPr="00835A6E">
        <w:rPr>
          <w:rFonts w:hint="eastAsia"/>
        </w:rPr>
        <w:t>将不同邻居数量要求下的预测结果</w:t>
      </w:r>
      <w:r w:rsidRPr="00936792">
        <w:rPr>
          <w:rFonts w:hint="eastAsia"/>
        </w:rPr>
        <w:t>存储在一个双重字典中。</w:t>
      </w:r>
    </w:p>
    <w:p w14:paraId="6E5352EA" w14:textId="77777777" w:rsidR="00936792" w:rsidRDefault="00936792" w:rsidP="00936792">
      <w:pPr>
        <w:spacing w:line="300" w:lineRule="auto"/>
        <w:ind w:firstLineChars="200" w:firstLine="480"/>
      </w:pPr>
      <w:r>
        <w:rPr>
          <w:rFonts w:hint="eastAsia"/>
        </w:rPr>
        <w:t>基于</w:t>
      </w:r>
      <w:r>
        <w:rPr>
          <w:rFonts w:hint="eastAsia"/>
        </w:rPr>
        <w:t>Cosine</w:t>
      </w:r>
      <w:r>
        <w:rPr>
          <w:rFonts w:hint="eastAsia"/>
        </w:rPr>
        <w:t>相似性的协同过滤评分预测公式：</w:t>
      </w:r>
    </w:p>
    <w:p w14:paraId="0DA0E03C" w14:textId="77777777" w:rsidR="00936792" w:rsidRPr="00D71AC0" w:rsidRDefault="00960EC9" w:rsidP="00936792">
      <w:pPr>
        <w:spacing w:line="300" w:lineRule="auto"/>
        <w:ind w:firstLineChars="200" w:firstLine="560"/>
        <w:rPr>
          <w:sz w:val="28"/>
          <w:szCs w:val="24"/>
        </w:rPr>
      </w:pPr>
      <m:oMathPara>
        <m:oMath>
          <m:eqArr>
            <m:eqArrPr>
              <m:maxDist m:val="1"/>
              <m:ctrlPr>
                <w:rPr>
                  <w:rFonts w:ascii="Cambria Math" w:hAnsi="Cambria Math"/>
                  <w:i/>
                  <w:sz w:val="28"/>
                  <w:szCs w:val="24"/>
                </w:rPr>
              </m:ctrlPr>
            </m:eqArrPr>
            <m:e>
              <m:acc>
                <m:accPr>
                  <m:chr m:val="̌"/>
                  <m:ctrlPr>
                    <w:rPr>
                      <w:rFonts w:ascii="Cambria Math" w:hAnsi="Cambria Math"/>
                      <w:i/>
                      <w:sz w:val="28"/>
                      <w:szCs w:val="24"/>
                    </w:rPr>
                  </m:ctrlPr>
                </m:accPr>
                <m:e>
                  <m:r>
                    <w:rPr>
                      <w:rFonts w:ascii="Cambria Math" w:hAnsi="Cambria Math" w:hint="eastAsia"/>
                      <w:sz w:val="28"/>
                      <w:szCs w:val="24"/>
                    </w:rPr>
                    <m:t>r</m:t>
                  </m:r>
                </m:e>
              </m:acc>
              <m:r>
                <w:rPr>
                  <w:rFonts w:ascii="Cambria Math" w:hAnsi="Cambria Math"/>
                  <w:sz w:val="28"/>
                  <w:szCs w:val="24"/>
                </w:rPr>
                <m:t>=</m:t>
              </m:r>
              <m:acc>
                <m:accPr>
                  <m:chr m:val="̅"/>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u</m:t>
                      </m:r>
                    </m:sub>
                  </m:sSub>
                </m:e>
              </m:acc>
              <m:r>
                <w:rPr>
                  <w:rFonts w:ascii="Cambria Math" w:hAnsi="Cambria Math"/>
                  <w:sz w:val="28"/>
                  <w:szCs w:val="24"/>
                </w:rPr>
                <m:t>+</m:t>
              </m:r>
              <m:f>
                <m:fPr>
                  <m:ctrlPr>
                    <w:rPr>
                      <w:rFonts w:ascii="Cambria Math" w:hAnsi="Cambria Math"/>
                      <w:i/>
                      <w:sz w:val="28"/>
                      <w:szCs w:val="24"/>
                    </w:rPr>
                  </m:ctrlPr>
                </m:fPr>
                <m:num>
                  <m:nary>
                    <m:naryPr>
                      <m:chr m:val="∑"/>
                      <m:limLoc m:val="subSup"/>
                      <m:ctrlPr>
                        <w:rPr>
                          <w:rFonts w:ascii="Cambria Math" w:hAnsi="Cambria Math"/>
                          <w:i/>
                          <w:sz w:val="28"/>
                          <w:szCs w:val="24"/>
                        </w:rPr>
                      </m:ctrlPr>
                    </m:naryPr>
                    <m:sub>
                      <m:r>
                        <w:rPr>
                          <w:rFonts w:ascii="Cambria Math" w:hAnsi="Cambria Math"/>
                          <w:sz w:val="28"/>
                          <w:szCs w:val="24"/>
                        </w:rPr>
                        <m:t>v</m:t>
                      </m:r>
                      <m:r>
                        <w:rPr>
                          <w:rFonts w:ascii="Cambria Math" w:hAnsi="Cambria Math"/>
                          <w:sz w:val="28"/>
                          <w:szCs w:val="24"/>
                        </w:rPr>
                        <m:t>=1</m:t>
                      </m:r>
                    </m:sub>
                    <m:sup>
                      <m:r>
                        <w:rPr>
                          <w:rFonts w:ascii="Cambria Math" w:hAnsi="Cambria Math" w:hint="eastAsia"/>
                          <w:sz w:val="28"/>
                          <w:szCs w:val="24"/>
                        </w:rPr>
                        <m:t>k</m:t>
                      </m:r>
                      <m:ctrlPr>
                        <w:rPr>
                          <w:rFonts w:ascii="Cambria Math" w:hAnsi="Cambria Math" w:hint="eastAsia"/>
                          <w:i/>
                          <w:sz w:val="28"/>
                          <w:szCs w:val="24"/>
                        </w:rPr>
                      </m:ctrlPr>
                    </m:sup>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vi</m:t>
                          </m:r>
                        </m:sub>
                      </m:sSub>
                    </m:e>
                  </m:nary>
                  <m:r>
                    <w:rPr>
                      <w:rFonts w:ascii="Cambria Math" w:hAnsi="Cambria Math"/>
                      <w:sz w:val="28"/>
                      <w:szCs w:val="24"/>
                    </w:rPr>
                    <m:t>-</m:t>
                  </m:r>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r</m:t>
                          </m:r>
                        </m:e>
                      </m:acc>
                    </m:e>
                    <m:sub>
                      <m:r>
                        <w:rPr>
                          <w:rFonts w:ascii="Cambria Math" w:hAnsi="Cambria Math"/>
                          <w:sz w:val="28"/>
                          <w:szCs w:val="24"/>
                        </w:rPr>
                        <m:t>v</m:t>
                      </m:r>
                    </m:sub>
                  </m:sSub>
                  <m:r>
                    <w:rPr>
                      <w:rFonts w:ascii="Cambria Math" w:hAnsi="Cambria Math"/>
                      <w:sz w:val="28"/>
                      <w:szCs w:val="24"/>
                    </w:rPr>
                    <m:t>)</m:t>
                  </m:r>
                  <m:r>
                    <w:rPr>
                      <w:rFonts w:ascii="Cambria Math" w:hAnsi="Cambria Math" w:hint="eastAsia"/>
                      <w:sz w:val="28"/>
                      <w:szCs w:val="24"/>
                    </w:rPr>
                    <m:t>·</m:t>
                  </m:r>
                  <m:r>
                    <w:rPr>
                      <w:rFonts w:ascii="Cambria Math" w:hAnsi="Cambria Math"/>
                      <w:sz w:val="28"/>
                      <w:szCs w:val="24"/>
                    </w:rPr>
                    <m:t>Sim</m:t>
                  </m:r>
                  <m:r>
                    <w:rPr>
                      <w:rFonts w:ascii="Cambria Math" w:hAnsi="Cambria Math"/>
                      <w:sz w:val="28"/>
                      <w:szCs w:val="24"/>
                    </w:rPr>
                    <m:t>(</m:t>
                  </m:r>
                  <m:r>
                    <w:rPr>
                      <w:rFonts w:ascii="Cambria Math" w:hAnsi="Cambria Math"/>
                      <w:sz w:val="28"/>
                      <w:szCs w:val="24"/>
                    </w:rPr>
                    <m:t>u</m:t>
                  </m:r>
                  <m:r>
                    <w:rPr>
                      <w:rFonts w:ascii="Cambria Math" w:hAnsi="Cambria Math"/>
                      <w:sz w:val="28"/>
                      <w:szCs w:val="24"/>
                    </w:rPr>
                    <m:t>,</m:t>
                  </m:r>
                  <m:r>
                    <w:rPr>
                      <w:rFonts w:ascii="Cambria Math" w:hAnsi="Cambria Math"/>
                      <w:sz w:val="28"/>
                      <w:szCs w:val="24"/>
                    </w:rPr>
                    <m:t>v</m:t>
                  </m:r>
                  <m:r>
                    <w:rPr>
                      <w:rFonts w:ascii="Cambria Math" w:hAnsi="Cambria Math"/>
                      <w:sz w:val="28"/>
                      <w:szCs w:val="24"/>
                    </w:rPr>
                    <m:t>)</m:t>
                  </m:r>
                </m:num>
                <m:den>
                  <m:nary>
                    <m:naryPr>
                      <m:chr m:val="∑"/>
                      <m:limLoc m:val="subSup"/>
                      <m:ctrlPr>
                        <w:rPr>
                          <w:rFonts w:ascii="Cambria Math" w:hAnsi="Cambria Math"/>
                          <w:i/>
                          <w:sz w:val="28"/>
                          <w:szCs w:val="24"/>
                        </w:rPr>
                      </m:ctrlPr>
                    </m:naryPr>
                    <m:sub>
                      <m:r>
                        <w:rPr>
                          <w:rFonts w:ascii="Cambria Math" w:hAnsi="Cambria Math"/>
                          <w:sz w:val="28"/>
                          <w:szCs w:val="24"/>
                        </w:rPr>
                        <m:t>v</m:t>
                      </m:r>
                      <m:r>
                        <w:rPr>
                          <w:rFonts w:ascii="Cambria Math" w:hAnsi="Cambria Math"/>
                          <w:sz w:val="28"/>
                          <w:szCs w:val="24"/>
                        </w:rPr>
                        <m:t>=1</m:t>
                      </m:r>
                    </m:sub>
                    <m:sup>
                      <m:r>
                        <w:rPr>
                          <w:rFonts w:ascii="Cambria Math" w:hAnsi="Cambria Math"/>
                          <w:sz w:val="28"/>
                          <w:szCs w:val="24"/>
                        </w:rPr>
                        <m:t>k</m:t>
                      </m:r>
                    </m:sup>
                    <m:e>
                      <m:d>
                        <m:dPr>
                          <m:begChr m:val="|"/>
                          <m:endChr m:val="|"/>
                          <m:ctrlPr>
                            <w:rPr>
                              <w:rFonts w:ascii="Cambria Math" w:hAnsi="Cambria Math"/>
                              <w:i/>
                              <w:sz w:val="28"/>
                              <w:szCs w:val="24"/>
                            </w:rPr>
                          </m:ctrlPr>
                        </m:dPr>
                        <m:e>
                          <m:r>
                            <w:rPr>
                              <w:rFonts w:ascii="Cambria Math" w:hAnsi="Cambria Math"/>
                              <w:sz w:val="28"/>
                              <w:szCs w:val="24"/>
                            </w:rPr>
                            <m:t>Sim</m:t>
                          </m:r>
                          <m:d>
                            <m:dPr>
                              <m:ctrlPr>
                                <w:rPr>
                                  <w:rFonts w:ascii="Cambria Math" w:hAnsi="Cambria Math"/>
                                  <w:i/>
                                  <w:sz w:val="28"/>
                                  <w:szCs w:val="24"/>
                                </w:rPr>
                              </m:ctrlPr>
                            </m:dPr>
                            <m:e>
                              <m:r>
                                <w:rPr>
                                  <w:rFonts w:ascii="Cambria Math" w:hAnsi="Cambria Math"/>
                                  <w:sz w:val="28"/>
                                  <w:szCs w:val="24"/>
                                </w:rPr>
                                <m:t>u</m:t>
                              </m:r>
                              <m:r>
                                <w:rPr>
                                  <w:rFonts w:ascii="Cambria Math" w:hAnsi="Cambria Math"/>
                                  <w:sz w:val="28"/>
                                  <w:szCs w:val="24"/>
                                </w:rPr>
                                <m:t>,</m:t>
                              </m:r>
                              <m:r>
                                <w:rPr>
                                  <w:rFonts w:ascii="Cambria Math" w:hAnsi="Cambria Math"/>
                                  <w:sz w:val="28"/>
                                  <w:szCs w:val="24"/>
                                </w:rPr>
                                <m:t>v</m:t>
                              </m:r>
                            </m:e>
                          </m:d>
                        </m:e>
                      </m:d>
                    </m:e>
                  </m:nary>
                </m:den>
              </m:f>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e>
          </m:eqArr>
        </m:oMath>
      </m:oMathPara>
    </w:p>
    <w:p w14:paraId="002C3594" w14:textId="77777777" w:rsidR="00936792" w:rsidRDefault="00936792" w:rsidP="00936792">
      <w:pPr>
        <w:pStyle w:val="2"/>
        <w:numPr>
          <w:ilvl w:val="0"/>
          <w:numId w:val="1"/>
        </w:numPr>
        <w:tabs>
          <w:tab w:val="num" w:pos="360"/>
        </w:tabs>
        <w:spacing w:before="240" w:after="120"/>
        <w:ind w:left="0" w:firstLine="0"/>
      </w:pPr>
      <w:bookmarkStart w:id="15" w:name="_Toc152052425"/>
      <w:r w:rsidRPr="00483481">
        <w:rPr>
          <w:rFonts w:hint="eastAsia"/>
        </w:rPr>
        <w:t>实验结果</w:t>
      </w:r>
      <w:bookmarkEnd w:id="15"/>
    </w:p>
    <w:p w14:paraId="0551B244" w14:textId="77777777" w:rsidR="00936792" w:rsidRPr="005119E1" w:rsidRDefault="00936792" w:rsidP="00936792"/>
    <w:p w14:paraId="2A307C0C" w14:textId="77777777" w:rsidR="00936792" w:rsidRDefault="00936792" w:rsidP="00936792">
      <w:pPr>
        <w:spacing w:line="300" w:lineRule="auto"/>
      </w:pPr>
      <w:r>
        <w:rPr>
          <w:noProof/>
        </w:rPr>
        <w:drawing>
          <wp:inline distT="0" distB="0" distL="0" distR="0" wp14:anchorId="0395726D" wp14:editId="7CF7B7C6">
            <wp:extent cx="5615924" cy="4211782"/>
            <wp:effectExtent l="0" t="0" r="4445" b="0"/>
            <wp:docPr id="13596587" name="图片 1359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587" name="图片 135965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5383" cy="4233876"/>
                    </a:xfrm>
                    <a:prstGeom prst="rect">
                      <a:avLst/>
                    </a:prstGeom>
                  </pic:spPr>
                </pic:pic>
              </a:graphicData>
            </a:graphic>
          </wp:inline>
        </w:drawing>
      </w:r>
    </w:p>
    <w:p w14:paraId="0AAE0B74" w14:textId="1FEFC185" w:rsidR="00936792" w:rsidRPr="00936792" w:rsidRDefault="00936792" w:rsidP="00936792">
      <w:pPr>
        <w:spacing w:line="300" w:lineRule="auto"/>
        <w:jc w:val="center"/>
        <w:rPr>
          <w:rFonts w:ascii="Gulliver" w:hAnsi="Gulliver"/>
          <w:sz w:val="22"/>
          <w:szCs w:val="21"/>
        </w:rPr>
      </w:pPr>
      <w:r w:rsidRPr="00723D0B">
        <w:rPr>
          <w:rFonts w:ascii="Gulliver" w:hAnsi="Gulliver"/>
          <w:sz w:val="22"/>
          <w:szCs w:val="21"/>
        </w:rPr>
        <w:lastRenderedPageBreak/>
        <w:t>Fig.1 Line Chart of MAE vs. Neighbors</w:t>
      </w:r>
    </w:p>
    <w:p w14:paraId="51FA216E" w14:textId="30F972F1" w:rsidR="00936792" w:rsidRDefault="00936792" w:rsidP="00936792">
      <w:pPr>
        <w:spacing w:line="300" w:lineRule="auto"/>
        <w:ind w:firstLine="420"/>
      </w:pPr>
      <w:r>
        <w:rPr>
          <w:rFonts w:hint="eastAsia"/>
        </w:rPr>
        <w:t>如表</w:t>
      </w:r>
      <w:r>
        <w:t xml:space="preserve"> 1</w:t>
      </w:r>
      <w:r>
        <w:rPr>
          <w:rFonts w:hint="eastAsia"/>
        </w:rPr>
        <w:t>和</w:t>
      </w:r>
      <w:r>
        <w:rPr>
          <w:rFonts w:hint="eastAsia"/>
        </w:rPr>
        <w:t>Fig</w:t>
      </w:r>
      <w:r>
        <w:t>.1</w:t>
      </w:r>
      <w:r>
        <w:rPr>
          <w:rFonts w:hint="eastAsia"/>
        </w:rPr>
        <w:t>所示，在从</w:t>
      </w:r>
      <w:r>
        <w:rPr>
          <w:rFonts w:hint="eastAsia"/>
        </w:rPr>
        <w:t>5</w:t>
      </w:r>
      <w:r>
        <w:rPr>
          <w:rFonts w:hint="eastAsia"/>
        </w:rPr>
        <w:t>至</w:t>
      </w:r>
      <w:r>
        <w:rPr>
          <w:rFonts w:hint="eastAsia"/>
        </w:rPr>
        <w:t>1</w:t>
      </w:r>
      <w:r>
        <w:t>00</w:t>
      </w:r>
      <w:r>
        <w:rPr>
          <w:rFonts w:hint="eastAsia"/>
        </w:rPr>
        <w:t>的</w:t>
      </w:r>
      <w:r>
        <w:t>20</w:t>
      </w:r>
      <w:r>
        <w:rPr>
          <w:rFonts w:hint="eastAsia"/>
        </w:rPr>
        <w:t>个不同邻居数量下，模型的</w:t>
      </w:r>
      <w:r>
        <w:rPr>
          <w:rFonts w:hint="eastAsia"/>
        </w:rPr>
        <w:t>MAE</w:t>
      </w:r>
      <w:r>
        <w:rPr>
          <w:rFonts w:hint="eastAsia"/>
        </w:rPr>
        <w:t>逐渐下降。在</w:t>
      </w:r>
      <w:r>
        <w:rPr>
          <w:rFonts w:hint="eastAsia"/>
        </w:rPr>
        <w:t>Neighbors</w:t>
      </w:r>
      <w:r>
        <w:rPr>
          <w:rFonts w:hint="eastAsia"/>
        </w:rPr>
        <w:t>从</w:t>
      </w:r>
      <w:r>
        <w:rPr>
          <w:rFonts w:hint="eastAsia"/>
        </w:rPr>
        <w:t>5</w:t>
      </w:r>
      <w:r>
        <w:rPr>
          <w:rFonts w:hint="eastAsia"/>
        </w:rPr>
        <w:t>增加到</w:t>
      </w:r>
      <w:r>
        <w:rPr>
          <w:rFonts w:hint="eastAsia"/>
        </w:rPr>
        <w:t>100</w:t>
      </w:r>
      <w:r>
        <w:rPr>
          <w:rFonts w:hint="eastAsia"/>
        </w:rPr>
        <w:t>的过程中，</w:t>
      </w:r>
      <w:r>
        <w:rPr>
          <w:rFonts w:hint="eastAsia"/>
        </w:rPr>
        <w:t>MAE</w:t>
      </w:r>
      <w:r>
        <w:rPr>
          <w:rFonts w:hint="eastAsia"/>
        </w:rPr>
        <w:t>的下降趋势逐渐减小。邻居数量达到</w:t>
      </w:r>
      <w:r>
        <w:t>55</w:t>
      </w:r>
      <w:r>
        <w:rPr>
          <w:rFonts w:hint="eastAsia"/>
        </w:rPr>
        <w:t>后，</w:t>
      </w:r>
      <w:r>
        <w:rPr>
          <w:rFonts w:hint="eastAsia"/>
        </w:rPr>
        <w:t>MAE</w:t>
      </w:r>
      <w:r>
        <w:rPr>
          <w:rFonts w:hint="eastAsia"/>
        </w:rPr>
        <w:t>基本不再减小，开始在</w:t>
      </w:r>
      <w:r>
        <w:rPr>
          <w:rFonts w:hint="eastAsia"/>
        </w:rPr>
        <w:t>0</w:t>
      </w:r>
      <w:r>
        <w:t>.679800</w:t>
      </w:r>
      <w:r>
        <w:rPr>
          <w:rFonts w:hint="eastAsia"/>
        </w:rPr>
        <w:t>左右波动。</w:t>
      </w:r>
    </w:p>
    <w:p w14:paraId="03E14CF6" w14:textId="77777777" w:rsidR="00936792" w:rsidRDefault="00936792" w:rsidP="00936792">
      <w:pPr>
        <w:spacing w:line="300" w:lineRule="auto"/>
        <w:ind w:firstLine="420"/>
      </w:pPr>
      <w:r>
        <w:rPr>
          <w:rFonts w:hint="eastAsia"/>
        </w:rPr>
        <w:t>从上述实验中，我们可以得出以下结论：在一定范围内增加</w:t>
      </w:r>
      <w:r>
        <w:rPr>
          <w:rFonts w:hint="eastAsia"/>
        </w:rPr>
        <w:t>Neighbors</w:t>
      </w:r>
      <w:r>
        <w:rPr>
          <w:rFonts w:hint="eastAsia"/>
        </w:rPr>
        <w:t>数量会提高模型的性能，降低</w:t>
      </w:r>
      <w:r>
        <w:rPr>
          <w:rFonts w:hint="eastAsia"/>
        </w:rPr>
        <w:t>MAE</w:t>
      </w:r>
      <w:r>
        <w:rPr>
          <w:rFonts w:hint="eastAsia"/>
        </w:rPr>
        <w:t>。然而，增加</w:t>
      </w:r>
      <w:r>
        <w:rPr>
          <w:rFonts w:hint="eastAsia"/>
        </w:rPr>
        <w:t>Neighbors</w:t>
      </w:r>
      <w:r>
        <w:rPr>
          <w:rFonts w:hint="eastAsia"/>
        </w:rPr>
        <w:t>的数量对改进模型性能的效果在某个点开始减弱，而且随着</w:t>
      </w:r>
      <w:r>
        <w:rPr>
          <w:rFonts w:hint="eastAsia"/>
        </w:rPr>
        <w:t>Neighbors</w:t>
      </w:r>
      <w:r>
        <w:rPr>
          <w:rFonts w:hint="eastAsia"/>
        </w:rPr>
        <w:t>数量的增加，性能的提升幅度逐渐减小。当</w:t>
      </w:r>
      <w:r>
        <w:rPr>
          <w:rFonts w:hint="eastAsia"/>
        </w:rPr>
        <w:t>Neighbors</w:t>
      </w:r>
      <w:r>
        <w:rPr>
          <w:rFonts w:hint="eastAsia"/>
        </w:rPr>
        <w:t>为</w:t>
      </w:r>
      <w:r>
        <w:t>6</w:t>
      </w:r>
      <w:r>
        <w:rPr>
          <w:rFonts w:hint="eastAsia"/>
        </w:rPr>
        <w:t>0</w:t>
      </w:r>
      <w:r>
        <w:rPr>
          <w:rFonts w:hint="eastAsia"/>
        </w:rPr>
        <w:t>时，</w:t>
      </w:r>
      <w:r>
        <w:rPr>
          <w:rFonts w:hint="eastAsia"/>
        </w:rPr>
        <w:t>MAE</w:t>
      </w:r>
      <w:r>
        <w:rPr>
          <w:rFonts w:hint="eastAsia"/>
        </w:rPr>
        <w:t>达到</w:t>
      </w:r>
      <w:r>
        <w:rPr>
          <w:rFonts w:hint="eastAsia"/>
        </w:rPr>
        <w:t>0.6</w:t>
      </w:r>
      <w:r>
        <w:t>79</w:t>
      </w:r>
      <w:r>
        <w:rPr>
          <w:rFonts w:hint="eastAsia"/>
        </w:rPr>
        <w:t>8</w:t>
      </w:r>
      <w:r>
        <w:t>43</w:t>
      </w:r>
      <w:r>
        <w:rPr>
          <w:rFonts w:hint="eastAsia"/>
        </w:rPr>
        <w:t>，而当</w:t>
      </w:r>
      <w:r>
        <w:rPr>
          <w:rFonts w:hint="eastAsia"/>
        </w:rPr>
        <w:t>Neighbors</w:t>
      </w:r>
      <w:r>
        <w:rPr>
          <w:rFonts w:hint="eastAsia"/>
        </w:rPr>
        <w:t>为</w:t>
      </w:r>
      <w:r>
        <w:t>6</w:t>
      </w:r>
      <w:r>
        <w:rPr>
          <w:rFonts w:hint="eastAsia"/>
        </w:rPr>
        <w:t>5</w:t>
      </w:r>
      <w:r>
        <w:rPr>
          <w:rFonts w:hint="eastAsia"/>
        </w:rPr>
        <w:t>时，</w:t>
      </w:r>
      <w:r>
        <w:rPr>
          <w:rFonts w:hint="eastAsia"/>
        </w:rPr>
        <w:t>MAE</w:t>
      </w:r>
      <w:r>
        <w:rPr>
          <w:rFonts w:hint="eastAsia"/>
        </w:rPr>
        <w:t>略微升高为</w:t>
      </w:r>
      <w:r w:rsidRPr="00A140A8">
        <w:t>0.679870</w:t>
      </w:r>
      <w:r>
        <w:rPr>
          <w:rFonts w:hint="eastAsia"/>
        </w:rPr>
        <w:t>，这说明在这个数据集中，</w:t>
      </w:r>
      <w:r>
        <w:rPr>
          <w:rFonts w:hint="eastAsia"/>
        </w:rPr>
        <w:t>Neighbors</w:t>
      </w:r>
      <w:r>
        <w:rPr>
          <w:rFonts w:hint="eastAsia"/>
        </w:rPr>
        <w:t>数量的微小变化可能对性能没有显著影响，或者</w:t>
      </w:r>
      <w:r>
        <w:rPr>
          <w:rFonts w:hint="eastAsia"/>
        </w:rPr>
        <w:t>MAE</w:t>
      </w:r>
      <w:r>
        <w:rPr>
          <w:rFonts w:hint="eastAsia"/>
        </w:rPr>
        <w:t>已经收敛到一个较低的值。</w:t>
      </w:r>
    </w:p>
    <w:p w14:paraId="2D441AD9" w14:textId="0FF5780B" w:rsidR="00936792" w:rsidRDefault="00936792" w:rsidP="00936792">
      <w:pPr>
        <w:spacing w:line="300" w:lineRule="auto"/>
        <w:ind w:firstLine="420"/>
      </w:pPr>
      <w:r>
        <w:rPr>
          <w:rFonts w:hint="eastAsia"/>
        </w:rPr>
        <w:t>总之，从这组数据中可以得出，增加</w:t>
      </w:r>
      <w:r>
        <w:rPr>
          <w:rFonts w:hint="eastAsia"/>
        </w:rPr>
        <w:t>Neighbors</w:t>
      </w:r>
      <w:r>
        <w:rPr>
          <w:rFonts w:hint="eastAsia"/>
        </w:rPr>
        <w:t>数量可以改善模型的性能，但在某个点后性能提升会减小，因此需要权衡性能和计算成本，选择适当数量的</w:t>
      </w:r>
      <w:r>
        <w:rPr>
          <w:rFonts w:hint="eastAsia"/>
        </w:rPr>
        <w:t>Neighbors</w:t>
      </w:r>
      <w:r>
        <w:rPr>
          <w:rFonts w:hint="eastAsia"/>
        </w:rPr>
        <w:t>来进行建模</w:t>
      </w:r>
    </w:p>
    <w:tbl>
      <w:tblPr>
        <w:tblStyle w:val="a9"/>
        <w:tblpPr w:leftFromText="180" w:rightFromText="180" w:vertAnchor="page" w:horzAnchor="margin" w:tblpY="8766"/>
        <w:tblW w:w="8865" w:type="dxa"/>
        <w:tblLook w:val="04A0" w:firstRow="1" w:lastRow="0" w:firstColumn="1" w:lastColumn="0" w:noHBand="0" w:noVBand="1"/>
      </w:tblPr>
      <w:tblGrid>
        <w:gridCol w:w="1146"/>
        <w:gridCol w:w="1069"/>
        <w:gridCol w:w="1146"/>
        <w:gridCol w:w="1070"/>
        <w:gridCol w:w="1147"/>
        <w:gridCol w:w="1070"/>
        <w:gridCol w:w="1147"/>
        <w:gridCol w:w="1070"/>
      </w:tblGrid>
      <w:tr w:rsidR="00936792" w:rsidRPr="00456B71" w14:paraId="46B1A861" w14:textId="77777777" w:rsidTr="00936792">
        <w:trPr>
          <w:trHeight w:val="296"/>
        </w:trPr>
        <w:tc>
          <w:tcPr>
            <w:tcW w:w="0" w:type="auto"/>
            <w:gridSpan w:val="8"/>
            <w:tcBorders>
              <w:top w:val="single" w:sz="4" w:space="0" w:color="auto"/>
              <w:left w:val="single" w:sz="4" w:space="0" w:color="auto"/>
              <w:bottom w:val="single" w:sz="4" w:space="0" w:color="auto"/>
              <w:right w:val="single" w:sz="4" w:space="0" w:color="auto"/>
            </w:tcBorders>
          </w:tcPr>
          <w:p w14:paraId="42CB31DB" w14:textId="695C95E8" w:rsidR="00936792" w:rsidRPr="0059783C" w:rsidRDefault="00936792" w:rsidP="00D81633">
            <w:pPr>
              <w:spacing w:line="300" w:lineRule="auto"/>
              <w:rPr>
                <w:rFonts w:ascii="Gulliver" w:eastAsia="Gulim" w:hAnsi="Gulliver"/>
                <w:b/>
                <w:bCs/>
                <w:sz w:val="20"/>
                <w:szCs w:val="18"/>
              </w:rPr>
            </w:pPr>
            <w:r>
              <w:rPr>
                <w:rFonts w:asciiTheme="minorEastAsia" w:eastAsiaTheme="minorEastAsia" w:hAnsiTheme="minorEastAsia" w:hint="eastAsia"/>
                <w:b/>
                <w:bCs/>
                <w:sz w:val="20"/>
                <w:szCs w:val="18"/>
              </w:rPr>
              <w:t>表</w:t>
            </w:r>
            <w:r w:rsidRPr="0059783C">
              <w:rPr>
                <w:rFonts w:ascii="Gulliver" w:eastAsia="Gulim" w:hAnsi="Gulliver"/>
                <w:b/>
                <w:bCs/>
                <w:sz w:val="20"/>
                <w:szCs w:val="18"/>
              </w:rPr>
              <w:t xml:space="preserve"> 1</w:t>
            </w:r>
          </w:p>
          <w:p w14:paraId="08447E65" w14:textId="77777777" w:rsidR="00936792" w:rsidRPr="00456B71" w:rsidRDefault="00936792" w:rsidP="00D81633">
            <w:pPr>
              <w:spacing w:line="300" w:lineRule="auto"/>
              <w:rPr>
                <w:rFonts w:ascii="Gulliver" w:eastAsia="Gulim" w:hAnsi="Gulliver"/>
              </w:rPr>
            </w:pPr>
            <w:r w:rsidRPr="007135DD">
              <w:rPr>
                <w:rFonts w:ascii="Gulliver" w:eastAsia="Gulim" w:hAnsi="Gulliver" w:hint="eastAsia"/>
                <w:sz w:val="20"/>
                <w:szCs w:val="18"/>
              </w:rPr>
              <w:t>M</w:t>
            </w:r>
            <w:r w:rsidRPr="007135DD">
              <w:rPr>
                <w:rFonts w:ascii="Gulliver" w:eastAsia="Gulim" w:hAnsi="Gulliver"/>
                <w:sz w:val="20"/>
                <w:szCs w:val="18"/>
              </w:rPr>
              <w:t xml:space="preserve">AE </w:t>
            </w:r>
            <w:r w:rsidRPr="0059783C">
              <w:rPr>
                <w:rFonts w:ascii="Gulliver" w:eastAsia="Gulim" w:hAnsi="Gulliver"/>
                <w:sz w:val="20"/>
                <w:szCs w:val="18"/>
              </w:rPr>
              <w:t xml:space="preserve">on different </w:t>
            </w:r>
            <w:r>
              <w:rPr>
                <w:rFonts w:ascii="Gulliver" w:eastAsia="Gulim" w:hAnsi="Gulliver"/>
                <w:sz w:val="20"/>
                <w:szCs w:val="18"/>
              </w:rPr>
              <w:t>numbers</w:t>
            </w:r>
            <w:r w:rsidRPr="0059783C">
              <w:rPr>
                <w:rFonts w:ascii="Gulliver" w:eastAsia="Gulim" w:hAnsi="Gulliver"/>
                <w:sz w:val="20"/>
                <w:szCs w:val="18"/>
              </w:rPr>
              <w:t xml:space="preserve"> of </w:t>
            </w:r>
            <w:r w:rsidRPr="000B6066">
              <w:rPr>
                <w:rFonts w:ascii="Gulliver" w:eastAsia="Gulim" w:hAnsi="Gulliver"/>
                <w:i/>
                <w:iCs/>
                <w:sz w:val="20"/>
                <w:szCs w:val="18"/>
              </w:rPr>
              <w:t>Neighbors</w:t>
            </w:r>
          </w:p>
        </w:tc>
      </w:tr>
      <w:tr w:rsidR="00936792" w:rsidRPr="00456B71" w14:paraId="659D4F29" w14:textId="77777777" w:rsidTr="00936792">
        <w:trPr>
          <w:trHeight w:val="429"/>
        </w:trPr>
        <w:tc>
          <w:tcPr>
            <w:tcW w:w="0" w:type="auto"/>
            <w:tcBorders>
              <w:top w:val="single" w:sz="4" w:space="0" w:color="auto"/>
              <w:left w:val="single" w:sz="4" w:space="0" w:color="auto"/>
              <w:bottom w:val="single" w:sz="4" w:space="0" w:color="auto"/>
              <w:right w:val="nil"/>
            </w:tcBorders>
            <w:vAlign w:val="center"/>
          </w:tcPr>
          <w:p w14:paraId="28957A37"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Neighbors</w:t>
            </w:r>
          </w:p>
        </w:tc>
        <w:tc>
          <w:tcPr>
            <w:tcW w:w="0" w:type="auto"/>
            <w:tcBorders>
              <w:top w:val="single" w:sz="4" w:space="0" w:color="auto"/>
              <w:left w:val="nil"/>
              <w:bottom w:val="single" w:sz="4" w:space="0" w:color="auto"/>
              <w:right w:val="nil"/>
            </w:tcBorders>
            <w:vAlign w:val="center"/>
          </w:tcPr>
          <w:p w14:paraId="097E55D1"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MAE</w:t>
            </w:r>
          </w:p>
        </w:tc>
        <w:tc>
          <w:tcPr>
            <w:tcW w:w="0" w:type="auto"/>
            <w:tcBorders>
              <w:top w:val="single" w:sz="4" w:space="0" w:color="auto"/>
              <w:left w:val="nil"/>
              <w:bottom w:val="single" w:sz="4" w:space="0" w:color="auto"/>
              <w:right w:val="nil"/>
            </w:tcBorders>
            <w:vAlign w:val="center"/>
          </w:tcPr>
          <w:p w14:paraId="4EAEF17E"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Neighbors</w:t>
            </w:r>
          </w:p>
        </w:tc>
        <w:tc>
          <w:tcPr>
            <w:tcW w:w="0" w:type="auto"/>
            <w:tcBorders>
              <w:top w:val="single" w:sz="4" w:space="0" w:color="auto"/>
              <w:left w:val="nil"/>
              <w:bottom w:val="single" w:sz="4" w:space="0" w:color="auto"/>
              <w:right w:val="nil"/>
            </w:tcBorders>
            <w:vAlign w:val="center"/>
          </w:tcPr>
          <w:p w14:paraId="28733BF4"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MAE</w:t>
            </w:r>
          </w:p>
        </w:tc>
        <w:tc>
          <w:tcPr>
            <w:tcW w:w="0" w:type="auto"/>
            <w:tcBorders>
              <w:top w:val="single" w:sz="4" w:space="0" w:color="auto"/>
              <w:left w:val="nil"/>
              <w:bottom w:val="single" w:sz="4" w:space="0" w:color="auto"/>
              <w:right w:val="nil"/>
            </w:tcBorders>
            <w:vAlign w:val="center"/>
          </w:tcPr>
          <w:p w14:paraId="67CFB690"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Neighbors</w:t>
            </w:r>
          </w:p>
        </w:tc>
        <w:tc>
          <w:tcPr>
            <w:tcW w:w="0" w:type="auto"/>
            <w:tcBorders>
              <w:top w:val="single" w:sz="4" w:space="0" w:color="auto"/>
              <w:left w:val="nil"/>
              <w:bottom w:val="single" w:sz="4" w:space="0" w:color="auto"/>
              <w:right w:val="nil"/>
            </w:tcBorders>
            <w:vAlign w:val="center"/>
          </w:tcPr>
          <w:p w14:paraId="269B91A0"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MAE</w:t>
            </w:r>
          </w:p>
        </w:tc>
        <w:tc>
          <w:tcPr>
            <w:tcW w:w="0" w:type="auto"/>
            <w:tcBorders>
              <w:top w:val="single" w:sz="4" w:space="0" w:color="auto"/>
              <w:left w:val="nil"/>
              <w:bottom w:val="single" w:sz="4" w:space="0" w:color="auto"/>
              <w:right w:val="nil"/>
            </w:tcBorders>
            <w:vAlign w:val="center"/>
          </w:tcPr>
          <w:p w14:paraId="392E5C66"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Neighbors</w:t>
            </w:r>
          </w:p>
        </w:tc>
        <w:tc>
          <w:tcPr>
            <w:tcW w:w="0" w:type="auto"/>
            <w:tcBorders>
              <w:top w:val="single" w:sz="4" w:space="0" w:color="auto"/>
              <w:left w:val="nil"/>
              <w:bottom w:val="single" w:sz="4" w:space="0" w:color="auto"/>
              <w:right w:val="single" w:sz="4" w:space="0" w:color="auto"/>
            </w:tcBorders>
            <w:vAlign w:val="center"/>
          </w:tcPr>
          <w:p w14:paraId="429B9483" w14:textId="77777777" w:rsidR="00936792" w:rsidRPr="00456B71" w:rsidRDefault="00936792" w:rsidP="00D81633">
            <w:pPr>
              <w:spacing w:line="300" w:lineRule="auto"/>
              <w:jc w:val="center"/>
              <w:rPr>
                <w:rFonts w:ascii="Gulliver" w:eastAsia="Gulim" w:hAnsi="Gulliver"/>
                <w:sz w:val="18"/>
                <w:szCs w:val="16"/>
              </w:rPr>
            </w:pPr>
            <w:r w:rsidRPr="00456B71">
              <w:rPr>
                <w:rFonts w:ascii="Gulliver" w:eastAsia="Gulim" w:hAnsi="Gulliver"/>
                <w:color w:val="000000"/>
                <w:sz w:val="18"/>
                <w:szCs w:val="16"/>
              </w:rPr>
              <w:t>MAE</w:t>
            </w:r>
          </w:p>
        </w:tc>
      </w:tr>
      <w:tr w:rsidR="00936792" w:rsidRPr="00456B71" w14:paraId="5E1D18F6" w14:textId="77777777" w:rsidTr="00936792">
        <w:trPr>
          <w:trHeight w:val="366"/>
        </w:trPr>
        <w:tc>
          <w:tcPr>
            <w:tcW w:w="0" w:type="auto"/>
            <w:tcBorders>
              <w:top w:val="single" w:sz="4" w:space="0" w:color="auto"/>
              <w:left w:val="single" w:sz="4" w:space="0" w:color="auto"/>
              <w:bottom w:val="nil"/>
              <w:right w:val="nil"/>
            </w:tcBorders>
            <w:vAlign w:val="center"/>
          </w:tcPr>
          <w:p w14:paraId="5EF2D579" w14:textId="77777777" w:rsidR="00936792" w:rsidRPr="00AE253C" w:rsidRDefault="00936792" w:rsidP="00D81633">
            <w:pPr>
              <w:spacing w:beforeLines="50" w:before="120" w:line="300" w:lineRule="auto"/>
              <w:jc w:val="center"/>
              <w:rPr>
                <w:rFonts w:ascii="Gulliver" w:eastAsia="Gulim" w:hAnsi="Gulliver"/>
                <w:sz w:val="18"/>
                <w:szCs w:val="16"/>
              </w:rPr>
            </w:pPr>
            <w:r w:rsidRPr="00AE253C">
              <w:rPr>
                <w:rFonts w:ascii="Gulliver" w:eastAsia="Gulim" w:hAnsi="Gulliver"/>
                <w:color w:val="000000"/>
                <w:sz w:val="18"/>
                <w:szCs w:val="16"/>
              </w:rPr>
              <w:t>5</w:t>
            </w:r>
          </w:p>
        </w:tc>
        <w:tc>
          <w:tcPr>
            <w:tcW w:w="0" w:type="auto"/>
            <w:tcBorders>
              <w:top w:val="single" w:sz="4" w:space="0" w:color="auto"/>
              <w:left w:val="nil"/>
              <w:bottom w:val="nil"/>
              <w:right w:val="nil"/>
            </w:tcBorders>
            <w:vAlign w:val="center"/>
          </w:tcPr>
          <w:p w14:paraId="24F46D48" w14:textId="77777777" w:rsidR="00936792" w:rsidRPr="00AE253C" w:rsidRDefault="00936792" w:rsidP="00D81633">
            <w:pPr>
              <w:spacing w:beforeLines="50" w:before="120" w:line="300" w:lineRule="auto"/>
              <w:jc w:val="center"/>
              <w:rPr>
                <w:rFonts w:ascii="Gulliver" w:eastAsia="Gulim" w:hAnsi="Gulliver"/>
                <w:sz w:val="18"/>
                <w:szCs w:val="16"/>
              </w:rPr>
            </w:pPr>
            <w:r w:rsidRPr="002D08CE">
              <w:rPr>
                <w:rFonts w:ascii="Gulliver" w:eastAsia="Gulim" w:hAnsi="Gulliver"/>
                <w:color w:val="000000"/>
                <w:sz w:val="18"/>
                <w:szCs w:val="16"/>
              </w:rPr>
              <w:t>0.716177</w:t>
            </w:r>
          </w:p>
        </w:tc>
        <w:tc>
          <w:tcPr>
            <w:tcW w:w="0" w:type="auto"/>
            <w:tcBorders>
              <w:top w:val="single" w:sz="4" w:space="0" w:color="auto"/>
              <w:left w:val="nil"/>
              <w:bottom w:val="nil"/>
              <w:right w:val="nil"/>
            </w:tcBorders>
            <w:vAlign w:val="center"/>
          </w:tcPr>
          <w:p w14:paraId="50113354" w14:textId="77777777" w:rsidR="00936792" w:rsidRPr="00AE253C" w:rsidRDefault="00936792" w:rsidP="00D81633">
            <w:pPr>
              <w:spacing w:beforeLines="50" w:before="120" w:line="300" w:lineRule="auto"/>
              <w:jc w:val="center"/>
              <w:rPr>
                <w:rFonts w:ascii="Gulliver" w:eastAsia="Gulim" w:hAnsi="Gulliver"/>
                <w:sz w:val="18"/>
                <w:szCs w:val="16"/>
              </w:rPr>
            </w:pPr>
            <w:r w:rsidRPr="00AE253C">
              <w:rPr>
                <w:rFonts w:ascii="Gulliver" w:eastAsia="Gulim" w:hAnsi="Gulliver"/>
                <w:color w:val="000000"/>
                <w:sz w:val="18"/>
                <w:szCs w:val="16"/>
              </w:rPr>
              <w:t>30</w:t>
            </w:r>
          </w:p>
        </w:tc>
        <w:tc>
          <w:tcPr>
            <w:tcW w:w="0" w:type="auto"/>
            <w:tcBorders>
              <w:top w:val="single" w:sz="4" w:space="0" w:color="auto"/>
              <w:left w:val="nil"/>
              <w:bottom w:val="nil"/>
              <w:right w:val="nil"/>
            </w:tcBorders>
            <w:vAlign w:val="center"/>
          </w:tcPr>
          <w:p w14:paraId="3EEB04FE" w14:textId="77777777" w:rsidR="00936792" w:rsidRPr="00B40B4F" w:rsidRDefault="00936792" w:rsidP="00D81633">
            <w:pPr>
              <w:spacing w:beforeLines="50" w:before="120" w:line="300" w:lineRule="auto"/>
              <w:jc w:val="center"/>
              <w:rPr>
                <w:rFonts w:ascii="Gulliver" w:eastAsia="Gulim" w:hAnsi="Gulliver"/>
                <w:sz w:val="18"/>
                <w:szCs w:val="18"/>
              </w:rPr>
            </w:pPr>
            <w:r w:rsidRPr="00B40B4F">
              <w:rPr>
                <w:rFonts w:ascii="Gulliver" w:hAnsi="Gulliver"/>
                <w:color w:val="000000"/>
                <w:sz w:val="18"/>
                <w:szCs w:val="18"/>
              </w:rPr>
              <w:t xml:space="preserve">0.681233 </w:t>
            </w:r>
          </w:p>
        </w:tc>
        <w:tc>
          <w:tcPr>
            <w:tcW w:w="0" w:type="auto"/>
            <w:tcBorders>
              <w:top w:val="single" w:sz="4" w:space="0" w:color="auto"/>
              <w:left w:val="nil"/>
              <w:bottom w:val="nil"/>
              <w:right w:val="nil"/>
            </w:tcBorders>
            <w:vAlign w:val="center"/>
          </w:tcPr>
          <w:p w14:paraId="592B5831" w14:textId="77777777" w:rsidR="00936792" w:rsidRPr="00AE253C" w:rsidRDefault="00936792" w:rsidP="00D81633">
            <w:pPr>
              <w:spacing w:beforeLines="50" w:before="120" w:line="300" w:lineRule="auto"/>
              <w:jc w:val="center"/>
              <w:rPr>
                <w:rFonts w:ascii="Gulliver" w:eastAsia="Gulim" w:hAnsi="Gulliver"/>
                <w:sz w:val="18"/>
                <w:szCs w:val="16"/>
              </w:rPr>
            </w:pPr>
            <w:r w:rsidRPr="00AE253C">
              <w:rPr>
                <w:rFonts w:ascii="Gulliver" w:eastAsia="Gulim" w:hAnsi="Gulliver"/>
                <w:color w:val="000000"/>
                <w:sz w:val="18"/>
                <w:szCs w:val="16"/>
              </w:rPr>
              <w:t>55</w:t>
            </w:r>
          </w:p>
        </w:tc>
        <w:tc>
          <w:tcPr>
            <w:tcW w:w="0" w:type="auto"/>
            <w:tcBorders>
              <w:top w:val="single" w:sz="4" w:space="0" w:color="auto"/>
              <w:left w:val="nil"/>
              <w:bottom w:val="nil"/>
              <w:right w:val="nil"/>
            </w:tcBorders>
            <w:vAlign w:val="center"/>
          </w:tcPr>
          <w:p w14:paraId="6EE33A6C" w14:textId="77777777" w:rsidR="00936792" w:rsidRPr="00553C65" w:rsidRDefault="00936792" w:rsidP="00D81633">
            <w:pPr>
              <w:spacing w:beforeLines="50" w:before="120" w:line="300" w:lineRule="auto"/>
              <w:jc w:val="center"/>
              <w:rPr>
                <w:rFonts w:ascii="Gulliver" w:eastAsia="Gulim" w:hAnsi="Gulliver"/>
                <w:sz w:val="18"/>
                <w:szCs w:val="18"/>
              </w:rPr>
            </w:pPr>
            <w:r w:rsidRPr="00553C65">
              <w:rPr>
                <w:rFonts w:ascii="Gulliver" w:hAnsi="Gulliver"/>
                <w:color w:val="000000"/>
                <w:sz w:val="18"/>
                <w:szCs w:val="18"/>
              </w:rPr>
              <w:t xml:space="preserve">0.679869 </w:t>
            </w:r>
          </w:p>
        </w:tc>
        <w:tc>
          <w:tcPr>
            <w:tcW w:w="0" w:type="auto"/>
            <w:tcBorders>
              <w:top w:val="single" w:sz="4" w:space="0" w:color="auto"/>
              <w:left w:val="nil"/>
              <w:bottom w:val="nil"/>
              <w:right w:val="nil"/>
            </w:tcBorders>
            <w:vAlign w:val="center"/>
          </w:tcPr>
          <w:p w14:paraId="1E452D49" w14:textId="77777777" w:rsidR="00936792" w:rsidRPr="00AE253C" w:rsidRDefault="00936792" w:rsidP="00D81633">
            <w:pPr>
              <w:spacing w:beforeLines="50" w:before="120" w:line="300" w:lineRule="auto"/>
              <w:jc w:val="center"/>
              <w:rPr>
                <w:rFonts w:ascii="Gulliver" w:eastAsia="Gulim" w:hAnsi="Gulliver"/>
                <w:sz w:val="18"/>
                <w:szCs w:val="16"/>
              </w:rPr>
            </w:pPr>
            <w:r w:rsidRPr="00AE253C">
              <w:rPr>
                <w:rFonts w:ascii="Gulliver" w:eastAsia="Gulim" w:hAnsi="Gulliver"/>
                <w:color w:val="000000"/>
                <w:sz w:val="18"/>
                <w:szCs w:val="16"/>
              </w:rPr>
              <w:t>80</w:t>
            </w:r>
          </w:p>
        </w:tc>
        <w:tc>
          <w:tcPr>
            <w:tcW w:w="0" w:type="auto"/>
            <w:tcBorders>
              <w:top w:val="single" w:sz="4" w:space="0" w:color="auto"/>
              <w:left w:val="nil"/>
              <w:bottom w:val="nil"/>
              <w:right w:val="single" w:sz="4" w:space="0" w:color="auto"/>
            </w:tcBorders>
            <w:vAlign w:val="center"/>
          </w:tcPr>
          <w:p w14:paraId="5EE6FA4C" w14:textId="77777777" w:rsidR="00936792" w:rsidRPr="00553C65" w:rsidRDefault="00936792" w:rsidP="00D81633">
            <w:pPr>
              <w:spacing w:beforeLines="50" w:before="120" w:line="300" w:lineRule="auto"/>
              <w:jc w:val="center"/>
              <w:rPr>
                <w:rFonts w:ascii="Gulliver" w:eastAsia="Gulim" w:hAnsi="Gulliver"/>
                <w:sz w:val="18"/>
                <w:szCs w:val="18"/>
              </w:rPr>
            </w:pPr>
            <w:r w:rsidRPr="00553C65">
              <w:rPr>
                <w:rFonts w:ascii="Gulliver" w:hAnsi="Gulliver"/>
                <w:color w:val="000000"/>
                <w:sz w:val="18"/>
                <w:szCs w:val="18"/>
              </w:rPr>
              <w:t xml:space="preserve">0.679734 </w:t>
            </w:r>
          </w:p>
        </w:tc>
      </w:tr>
      <w:tr w:rsidR="00936792" w:rsidRPr="00456B71" w14:paraId="08B6985C" w14:textId="77777777" w:rsidTr="00936792">
        <w:trPr>
          <w:trHeight w:val="366"/>
        </w:trPr>
        <w:tc>
          <w:tcPr>
            <w:tcW w:w="0" w:type="auto"/>
            <w:tcBorders>
              <w:top w:val="nil"/>
              <w:left w:val="single" w:sz="4" w:space="0" w:color="auto"/>
              <w:bottom w:val="nil"/>
              <w:right w:val="nil"/>
            </w:tcBorders>
            <w:vAlign w:val="center"/>
          </w:tcPr>
          <w:p w14:paraId="1D539007"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10</w:t>
            </w:r>
          </w:p>
        </w:tc>
        <w:tc>
          <w:tcPr>
            <w:tcW w:w="0" w:type="auto"/>
            <w:tcBorders>
              <w:top w:val="nil"/>
              <w:left w:val="nil"/>
              <w:bottom w:val="nil"/>
              <w:right w:val="nil"/>
            </w:tcBorders>
            <w:vAlign w:val="center"/>
          </w:tcPr>
          <w:p w14:paraId="29C91D48" w14:textId="77777777" w:rsidR="00936792" w:rsidRPr="00AE253C" w:rsidRDefault="00936792" w:rsidP="00D81633">
            <w:pPr>
              <w:spacing w:line="300" w:lineRule="auto"/>
              <w:jc w:val="center"/>
              <w:rPr>
                <w:rFonts w:ascii="Gulliver" w:eastAsia="Gulim" w:hAnsi="Gulliver"/>
                <w:sz w:val="18"/>
                <w:szCs w:val="16"/>
              </w:rPr>
            </w:pPr>
            <w:r w:rsidRPr="002D08CE">
              <w:rPr>
                <w:rFonts w:ascii="Gulliver" w:eastAsia="Gulim" w:hAnsi="Gulliver"/>
                <w:color w:val="000000"/>
                <w:sz w:val="18"/>
                <w:szCs w:val="16"/>
              </w:rPr>
              <w:t>0.692826</w:t>
            </w:r>
          </w:p>
        </w:tc>
        <w:tc>
          <w:tcPr>
            <w:tcW w:w="0" w:type="auto"/>
            <w:tcBorders>
              <w:top w:val="nil"/>
              <w:left w:val="nil"/>
              <w:bottom w:val="nil"/>
              <w:right w:val="nil"/>
            </w:tcBorders>
            <w:vAlign w:val="center"/>
          </w:tcPr>
          <w:p w14:paraId="23752A9A"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35</w:t>
            </w:r>
          </w:p>
        </w:tc>
        <w:tc>
          <w:tcPr>
            <w:tcW w:w="0" w:type="auto"/>
            <w:tcBorders>
              <w:top w:val="nil"/>
              <w:left w:val="nil"/>
              <w:bottom w:val="nil"/>
              <w:right w:val="nil"/>
            </w:tcBorders>
            <w:vAlign w:val="center"/>
          </w:tcPr>
          <w:p w14:paraId="60F00872" w14:textId="77777777" w:rsidR="00936792" w:rsidRPr="00B40B4F" w:rsidRDefault="00936792" w:rsidP="00D81633">
            <w:pPr>
              <w:spacing w:line="300" w:lineRule="auto"/>
              <w:jc w:val="center"/>
              <w:rPr>
                <w:rFonts w:ascii="Gulliver" w:eastAsia="Gulim" w:hAnsi="Gulliver"/>
                <w:sz w:val="18"/>
                <w:szCs w:val="18"/>
              </w:rPr>
            </w:pPr>
            <w:r w:rsidRPr="00B40B4F">
              <w:rPr>
                <w:rFonts w:ascii="Gulliver" w:hAnsi="Gulliver"/>
                <w:color w:val="000000"/>
                <w:sz w:val="18"/>
                <w:szCs w:val="18"/>
              </w:rPr>
              <w:t xml:space="preserve">0.680735 </w:t>
            </w:r>
          </w:p>
        </w:tc>
        <w:tc>
          <w:tcPr>
            <w:tcW w:w="0" w:type="auto"/>
            <w:tcBorders>
              <w:top w:val="nil"/>
              <w:left w:val="nil"/>
              <w:bottom w:val="nil"/>
              <w:right w:val="nil"/>
            </w:tcBorders>
            <w:vAlign w:val="center"/>
          </w:tcPr>
          <w:p w14:paraId="7380E796"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60</w:t>
            </w:r>
          </w:p>
        </w:tc>
        <w:tc>
          <w:tcPr>
            <w:tcW w:w="0" w:type="auto"/>
            <w:tcBorders>
              <w:top w:val="nil"/>
              <w:left w:val="nil"/>
              <w:bottom w:val="nil"/>
              <w:right w:val="nil"/>
            </w:tcBorders>
            <w:vAlign w:val="center"/>
          </w:tcPr>
          <w:p w14:paraId="33414E18" w14:textId="77777777" w:rsidR="00936792" w:rsidRPr="00553C65" w:rsidRDefault="00936792" w:rsidP="00D81633">
            <w:pPr>
              <w:spacing w:line="300" w:lineRule="auto"/>
              <w:jc w:val="center"/>
              <w:rPr>
                <w:rFonts w:ascii="Gulliver" w:eastAsia="Gulim" w:hAnsi="Gulliver"/>
                <w:sz w:val="18"/>
                <w:szCs w:val="18"/>
              </w:rPr>
            </w:pPr>
            <w:r w:rsidRPr="00553C65">
              <w:rPr>
                <w:rFonts w:ascii="Gulliver" w:hAnsi="Gulliver"/>
                <w:color w:val="000000"/>
                <w:sz w:val="18"/>
                <w:szCs w:val="18"/>
              </w:rPr>
              <w:t xml:space="preserve">0.679843 </w:t>
            </w:r>
          </w:p>
        </w:tc>
        <w:tc>
          <w:tcPr>
            <w:tcW w:w="0" w:type="auto"/>
            <w:tcBorders>
              <w:top w:val="nil"/>
              <w:left w:val="nil"/>
              <w:bottom w:val="nil"/>
              <w:right w:val="nil"/>
            </w:tcBorders>
            <w:vAlign w:val="center"/>
          </w:tcPr>
          <w:p w14:paraId="6B5DB812"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85</w:t>
            </w:r>
          </w:p>
        </w:tc>
        <w:tc>
          <w:tcPr>
            <w:tcW w:w="0" w:type="auto"/>
            <w:tcBorders>
              <w:top w:val="nil"/>
              <w:left w:val="nil"/>
              <w:bottom w:val="nil"/>
              <w:right w:val="single" w:sz="4" w:space="0" w:color="auto"/>
            </w:tcBorders>
            <w:vAlign w:val="center"/>
          </w:tcPr>
          <w:p w14:paraId="056B8414" w14:textId="77777777" w:rsidR="00936792" w:rsidRPr="00553C65" w:rsidRDefault="00936792" w:rsidP="00D81633">
            <w:pPr>
              <w:spacing w:line="300" w:lineRule="auto"/>
              <w:jc w:val="center"/>
              <w:rPr>
                <w:rFonts w:ascii="Gulliver" w:eastAsia="Gulim" w:hAnsi="Gulliver"/>
                <w:sz w:val="18"/>
                <w:szCs w:val="18"/>
              </w:rPr>
            </w:pPr>
            <w:r w:rsidRPr="00553C65">
              <w:rPr>
                <w:rFonts w:ascii="Gulliver" w:hAnsi="Gulliver"/>
                <w:color w:val="000000"/>
                <w:sz w:val="18"/>
                <w:szCs w:val="18"/>
              </w:rPr>
              <w:t xml:space="preserve">0.679716 </w:t>
            </w:r>
          </w:p>
        </w:tc>
      </w:tr>
      <w:tr w:rsidR="00936792" w:rsidRPr="00456B71" w14:paraId="041F3440" w14:textId="77777777" w:rsidTr="00936792">
        <w:trPr>
          <w:trHeight w:val="366"/>
        </w:trPr>
        <w:tc>
          <w:tcPr>
            <w:tcW w:w="0" w:type="auto"/>
            <w:tcBorders>
              <w:top w:val="nil"/>
              <w:left w:val="single" w:sz="4" w:space="0" w:color="auto"/>
              <w:bottom w:val="nil"/>
              <w:right w:val="nil"/>
            </w:tcBorders>
            <w:vAlign w:val="center"/>
          </w:tcPr>
          <w:p w14:paraId="5FFFB186"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15</w:t>
            </w:r>
          </w:p>
        </w:tc>
        <w:tc>
          <w:tcPr>
            <w:tcW w:w="0" w:type="auto"/>
            <w:tcBorders>
              <w:top w:val="nil"/>
              <w:left w:val="nil"/>
              <w:bottom w:val="nil"/>
              <w:right w:val="nil"/>
            </w:tcBorders>
            <w:vAlign w:val="center"/>
          </w:tcPr>
          <w:p w14:paraId="6F4A530B" w14:textId="77777777" w:rsidR="00936792" w:rsidRPr="00AE253C" w:rsidRDefault="00936792" w:rsidP="00D81633">
            <w:pPr>
              <w:spacing w:line="300" w:lineRule="auto"/>
              <w:jc w:val="center"/>
              <w:rPr>
                <w:rFonts w:ascii="Gulliver" w:eastAsia="Gulim" w:hAnsi="Gulliver"/>
                <w:sz w:val="18"/>
                <w:szCs w:val="16"/>
              </w:rPr>
            </w:pPr>
            <w:r w:rsidRPr="001211D8">
              <w:rPr>
                <w:rFonts w:ascii="Gulliver" w:eastAsia="Gulim" w:hAnsi="Gulliver"/>
                <w:color w:val="000000"/>
                <w:sz w:val="18"/>
                <w:szCs w:val="16"/>
              </w:rPr>
              <w:t>0.685904</w:t>
            </w:r>
          </w:p>
        </w:tc>
        <w:tc>
          <w:tcPr>
            <w:tcW w:w="0" w:type="auto"/>
            <w:tcBorders>
              <w:top w:val="nil"/>
              <w:left w:val="nil"/>
              <w:bottom w:val="nil"/>
              <w:right w:val="nil"/>
            </w:tcBorders>
            <w:vAlign w:val="center"/>
          </w:tcPr>
          <w:p w14:paraId="1160C662"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40</w:t>
            </w:r>
          </w:p>
        </w:tc>
        <w:tc>
          <w:tcPr>
            <w:tcW w:w="0" w:type="auto"/>
            <w:tcBorders>
              <w:top w:val="nil"/>
              <w:left w:val="nil"/>
              <w:bottom w:val="nil"/>
              <w:right w:val="nil"/>
            </w:tcBorders>
            <w:vAlign w:val="center"/>
          </w:tcPr>
          <w:p w14:paraId="48A75AF8" w14:textId="77777777" w:rsidR="00936792" w:rsidRPr="00B40B4F" w:rsidRDefault="00936792" w:rsidP="00D81633">
            <w:pPr>
              <w:spacing w:line="300" w:lineRule="auto"/>
              <w:jc w:val="center"/>
              <w:rPr>
                <w:rFonts w:ascii="Gulliver" w:eastAsia="Gulim" w:hAnsi="Gulliver"/>
                <w:sz w:val="18"/>
                <w:szCs w:val="18"/>
              </w:rPr>
            </w:pPr>
            <w:r w:rsidRPr="00B40B4F">
              <w:rPr>
                <w:rFonts w:ascii="Gulliver" w:hAnsi="Gulliver"/>
                <w:color w:val="000000"/>
                <w:sz w:val="18"/>
                <w:szCs w:val="18"/>
              </w:rPr>
              <w:t xml:space="preserve">0.680543 </w:t>
            </w:r>
          </w:p>
        </w:tc>
        <w:tc>
          <w:tcPr>
            <w:tcW w:w="0" w:type="auto"/>
            <w:tcBorders>
              <w:top w:val="nil"/>
              <w:left w:val="nil"/>
              <w:bottom w:val="nil"/>
              <w:right w:val="nil"/>
            </w:tcBorders>
            <w:vAlign w:val="center"/>
          </w:tcPr>
          <w:p w14:paraId="5759ACDE"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65</w:t>
            </w:r>
          </w:p>
        </w:tc>
        <w:tc>
          <w:tcPr>
            <w:tcW w:w="0" w:type="auto"/>
            <w:tcBorders>
              <w:top w:val="nil"/>
              <w:left w:val="nil"/>
              <w:bottom w:val="nil"/>
              <w:right w:val="nil"/>
            </w:tcBorders>
            <w:vAlign w:val="center"/>
          </w:tcPr>
          <w:p w14:paraId="26499325" w14:textId="77777777" w:rsidR="00936792" w:rsidRPr="00553C65" w:rsidRDefault="00936792" w:rsidP="00D81633">
            <w:pPr>
              <w:spacing w:line="300" w:lineRule="auto"/>
              <w:jc w:val="center"/>
              <w:rPr>
                <w:rFonts w:ascii="Gulliver" w:eastAsia="Gulim" w:hAnsi="Gulliver"/>
                <w:sz w:val="18"/>
                <w:szCs w:val="18"/>
              </w:rPr>
            </w:pPr>
            <w:r w:rsidRPr="00553C65">
              <w:rPr>
                <w:rFonts w:ascii="Gulliver" w:hAnsi="Gulliver"/>
                <w:color w:val="000000"/>
                <w:sz w:val="18"/>
                <w:szCs w:val="18"/>
              </w:rPr>
              <w:t xml:space="preserve">0.679870 </w:t>
            </w:r>
          </w:p>
        </w:tc>
        <w:tc>
          <w:tcPr>
            <w:tcW w:w="0" w:type="auto"/>
            <w:tcBorders>
              <w:top w:val="nil"/>
              <w:left w:val="nil"/>
              <w:bottom w:val="nil"/>
              <w:right w:val="nil"/>
            </w:tcBorders>
            <w:vAlign w:val="center"/>
          </w:tcPr>
          <w:p w14:paraId="6F9ECBC1"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90</w:t>
            </w:r>
          </w:p>
        </w:tc>
        <w:tc>
          <w:tcPr>
            <w:tcW w:w="0" w:type="auto"/>
            <w:tcBorders>
              <w:top w:val="nil"/>
              <w:left w:val="nil"/>
              <w:bottom w:val="nil"/>
              <w:right w:val="single" w:sz="4" w:space="0" w:color="auto"/>
            </w:tcBorders>
            <w:vAlign w:val="center"/>
          </w:tcPr>
          <w:p w14:paraId="39FB98BC" w14:textId="77777777" w:rsidR="00936792" w:rsidRPr="00553C65" w:rsidRDefault="00936792" w:rsidP="00D81633">
            <w:pPr>
              <w:spacing w:line="300" w:lineRule="auto"/>
              <w:jc w:val="center"/>
              <w:rPr>
                <w:rFonts w:ascii="Gulliver" w:eastAsia="Gulim" w:hAnsi="Gulliver"/>
                <w:sz w:val="18"/>
                <w:szCs w:val="18"/>
              </w:rPr>
            </w:pPr>
            <w:r w:rsidRPr="00553C65">
              <w:rPr>
                <w:rFonts w:ascii="Gulliver" w:hAnsi="Gulliver"/>
                <w:color w:val="000000"/>
                <w:sz w:val="18"/>
                <w:szCs w:val="18"/>
              </w:rPr>
              <w:t xml:space="preserve">0.679687 </w:t>
            </w:r>
          </w:p>
        </w:tc>
      </w:tr>
      <w:tr w:rsidR="00936792" w:rsidRPr="00456B71" w14:paraId="5850DC61" w14:textId="77777777" w:rsidTr="00936792">
        <w:trPr>
          <w:trHeight w:val="366"/>
        </w:trPr>
        <w:tc>
          <w:tcPr>
            <w:tcW w:w="0" w:type="auto"/>
            <w:tcBorders>
              <w:top w:val="nil"/>
              <w:left w:val="single" w:sz="4" w:space="0" w:color="auto"/>
              <w:bottom w:val="nil"/>
              <w:right w:val="nil"/>
            </w:tcBorders>
            <w:vAlign w:val="center"/>
          </w:tcPr>
          <w:p w14:paraId="3C242775"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20</w:t>
            </w:r>
          </w:p>
        </w:tc>
        <w:tc>
          <w:tcPr>
            <w:tcW w:w="0" w:type="auto"/>
            <w:tcBorders>
              <w:top w:val="nil"/>
              <w:left w:val="nil"/>
              <w:bottom w:val="nil"/>
              <w:right w:val="nil"/>
            </w:tcBorders>
            <w:vAlign w:val="center"/>
          </w:tcPr>
          <w:p w14:paraId="520A93C9" w14:textId="77777777" w:rsidR="00936792" w:rsidRPr="00AE253C" w:rsidRDefault="00936792" w:rsidP="00D81633">
            <w:pPr>
              <w:spacing w:line="300" w:lineRule="auto"/>
              <w:jc w:val="center"/>
              <w:rPr>
                <w:rFonts w:ascii="Gulliver" w:eastAsia="Gulim" w:hAnsi="Gulliver"/>
                <w:sz w:val="18"/>
                <w:szCs w:val="16"/>
              </w:rPr>
            </w:pPr>
            <w:r w:rsidRPr="001211D8">
              <w:rPr>
                <w:rFonts w:ascii="Gulliver" w:eastAsia="Gulim" w:hAnsi="Gulliver"/>
                <w:color w:val="000000"/>
                <w:sz w:val="18"/>
                <w:szCs w:val="16"/>
              </w:rPr>
              <w:t>0.683612</w:t>
            </w:r>
          </w:p>
        </w:tc>
        <w:tc>
          <w:tcPr>
            <w:tcW w:w="0" w:type="auto"/>
            <w:tcBorders>
              <w:top w:val="nil"/>
              <w:left w:val="nil"/>
              <w:bottom w:val="nil"/>
              <w:right w:val="nil"/>
            </w:tcBorders>
            <w:vAlign w:val="center"/>
          </w:tcPr>
          <w:p w14:paraId="7AD46F84"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45</w:t>
            </w:r>
          </w:p>
        </w:tc>
        <w:tc>
          <w:tcPr>
            <w:tcW w:w="0" w:type="auto"/>
            <w:tcBorders>
              <w:top w:val="nil"/>
              <w:left w:val="nil"/>
              <w:bottom w:val="nil"/>
              <w:right w:val="nil"/>
            </w:tcBorders>
            <w:vAlign w:val="center"/>
          </w:tcPr>
          <w:p w14:paraId="42C71191" w14:textId="77777777" w:rsidR="00936792" w:rsidRPr="00B40B4F" w:rsidRDefault="00936792" w:rsidP="00D81633">
            <w:pPr>
              <w:spacing w:line="300" w:lineRule="auto"/>
              <w:jc w:val="center"/>
              <w:rPr>
                <w:rFonts w:ascii="Gulliver" w:eastAsia="Gulim" w:hAnsi="Gulliver"/>
                <w:sz w:val="18"/>
                <w:szCs w:val="18"/>
              </w:rPr>
            </w:pPr>
            <w:r w:rsidRPr="00B40B4F">
              <w:rPr>
                <w:rFonts w:ascii="Gulliver" w:hAnsi="Gulliver"/>
                <w:color w:val="000000"/>
                <w:sz w:val="18"/>
                <w:szCs w:val="18"/>
              </w:rPr>
              <w:t xml:space="preserve">0.680375 </w:t>
            </w:r>
          </w:p>
        </w:tc>
        <w:tc>
          <w:tcPr>
            <w:tcW w:w="0" w:type="auto"/>
            <w:tcBorders>
              <w:top w:val="nil"/>
              <w:left w:val="nil"/>
              <w:bottom w:val="nil"/>
              <w:right w:val="nil"/>
            </w:tcBorders>
            <w:vAlign w:val="center"/>
          </w:tcPr>
          <w:p w14:paraId="69F9AFD4"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70</w:t>
            </w:r>
          </w:p>
        </w:tc>
        <w:tc>
          <w:tcPr>
            <w:tcW w:w="0" w:type="auto"/>
            <w:tcBorders>
              <w:top w:val="nil"/>
              <w:left w:val="nil"/>
              <w:bottom w:val="nil"/>
              <w:right w:val="nil"/>
            </w:tcBorders>
            <w:vAlign w:val="center"/>
          </w:tcPr>
          <w:p w14:paraId="2ADB5526" w14:textId="77777777" w:rsidR="00936792" w:rsidRPr="00553C65" w:rsidRDefault="00936792" w:rsidP="00D81633">
            <w:pPr>
              <w:spacing w:line="300" w:lineRule="auto"/>
              <w:jc w:val="center"/>
              <w:rPr>
                <w:rFonts w:ascii="Gulliver" w:eastAsia="Gulim" w:hAnsi="Gulliver"/>
                <w:sz w:val="18"/>
                <w:szCs w:val="18"/>
              </w:rPr>
            </w:pPr>
            <w:r w:rsidRPr="00553C65">
              <w:rPr>
                <w:rFonts w:ascii="Gulliver" w:hAnsi="Gulliver"/>
                <w:color w:val="000000"/>
                <w:sz w:val="18"/>
                <w:szCs w:val="18"/>
              </w:rPr>
              <w:t xml:space="preserve">0.679824 </w:t>
            </w:r>
          </w:p>
        </w:tc>
        <w:tc>
          <w:tcPr>
            <w:tcW w:w="0" w:type="auto"/>
            <w:tcBorders>
              <w:top w:val="nil"/>
              <w:left w:val="nil"/>
              <w:bottom w:val="nil"/>
              <w:right w:val="nil"/>
            </w:tcBorders>
            <w:vAlign w:val="center"/>
          </w:tcPr>
          <w:p w14:paraId="3B5E5352" w14:textId="77777777" w:rsidR="00936792" w:rsidRPr="00AE253C" w:rsidRDefault="00936792" w:rsidP="00D81633">
            <w:pPr>
              <w:spacing w:line="300" w:lineRule="auto"/>
              <w:jc w:val="center"/>
              <w:rPr>
                <w:rFonts w:ascii="Gulliver" w:eastAsia="Gulim" w:hAnsi="Gulliver"/>
                <w:sz w:val="18"/>
                <w:szCs w:val="16"/>
              </w:rPr>
            </w:pPr>
            <w:r w:rsidRPr="00AE253C">
              <w:rPr>
                <w:rFonts w:ascii="Gulliver" w:eastAsia="Gulim" w:hAnsi="Gulliver"/>
                <w:color w:val="000000"/>
                <w:sz w:val="18"/>
                <w:szCs w:val="16"/>
              </w:rPr>
              <w:t>95</w:t>
            </w:r>
          </w:p>
        </w:tc>
        <w:tc>
          <w:tcPr>
            <w:tcW w:w="0" w:type="auto"/>
            <w:tcBorders>
              <w:top w:val="nil"/>
              <w:left w:val="nil"/>
              <w:bottom w:val="nil"/>
              <w:right w:val="single" w:sz="4" w:space="0" w:color="auto"/>
            </w:tcBorders>
            <w:vAlign w:val="center"/>
          </w:tcPr>
          <w:p w14:paraId="2CAF3354" w14:textId="77777777" w:rsidR="00936792" w:rsidRPr="00553C65" w:rsidRDefault="00936792" w:rsidP="00D81633">
            <w:pPr>
              <w:spacing w:line="300" w:lineRule="auto"/>
              <w:jc w:val="center"/>
              <w:rPr>
                <w:rFonts w:ascii="Gulliver" w:eastAsia="Gulim" w:hAnsi="Gulliver"/>
                <w:sz w:val="18"/>
                <w:szCs w:val="18"/>
              </w:rPr>
            </w:pPr>
            <w:r w:rsidRPr="00553C65">
              <w:rPr>
                <w:rFonts w:ascii="Gulliver" w:hAnsi="Gulliver"/>
                <w:color w:val="000000"/>
                <w:sz w:val="18"/>
                <w:szCs w:val="18"/>
              </w:rPr>
              <w:t xml:space="preserve">0.679695 </w:t>
            </w:r>
          </w:p>
        </w:tc>
      </w:tr>
      <w:tr w:rsidR="00936792" w:rsidRPr="00456B71" w14:paraId="5D4FA724" w14:textId="77777777" w:rsidTr="00936792">
        <w:trPr>
          <w:trHeight w:val="366"/>
        </w:trPr>
        <w:tc>
          <w:tcPr>
            <w:tcW w:w="0" w:type="auto"/>
            <w:tcBorders>
              <w:top w:val="nil"/>
              <w:left w:val="single" w:sz="4" w:space="0" w:color="auto"/>
              <w:bottom w:val="single" w:sz="4" w:space="0" w:color="auto"/>
              <w:right w:val="nil"/>
            </w:tcBorders>
            <w:vAlign w:val="center"/>
          </w:tcPr>
          <w:p w14:paraId="31235E4A" w14:textId="77777777" w:rsidR="00936792" w:rsidRPr="00AE253C" w:rsidRDefault="00936792" w:rsidP="00D81633">
            <w:pPr>
              <w:spacing w:afterLines="50" w:after="120" w:line="300" w:lineRule="auto"/>
              <w:jc w:val="center"/>
              <w:rPr>
                <w:rFonts w:ascii="Gulliver" w:eastAsia="Gulim" w:hAnsi="Gulliver"/>
                <w:sz w:val="18"/>
                <w:szCs w:val="16"/>
              </w:rPr>
            </w:pPr>
            <w:r w:rsidRPr="00AE253C">
              <w:rPr>
                <w:rFonts w:ascii="Gulliver" w:eastAsia="Gulim" w:hAnsi="Gulliver"/>
                <w:color w:val="000000"/>
                <w:sz w:val="18"/>
                <w:szCs w:val="16"/>
              </w:rPr>
              <w:t>25</w:t>
            </w:r>
          </w:p>
        </w:tc>
        <w:tc>
          <w:tcPr>
            <w:tcW w:w="0" w:type="auto"/>
            <w:tcBorders>
              <w:top w:val="nil"/>
              <w:left w:val="nil"/>
              <w:bottom w:val="single" w:sz="4" w:space="0" w:color="auto"/>
              <w:right w:val="nil"/>
            </w:tcBorders>
            <w:vAlign w:val="center"/>
          </w:tcPr>
          <w:p w14:paraId="34E509AF" w14:textId="77777777" w:rsidR="00936792" w:rsidRPr="00AE253C" w:rsidRDefault="00936792" w:rsidP="00D81633">
            <w:pPr>
              <w:spacing w:afterLines="50" w:after="120" w:line="300" w:lineRule="auto"/>
              <w:jc w:val="center"/>
              <w:rPr>
                <w:rFonts w:ascii="Gulliver" w:eastAsia="Gulim" w:hAnsi="Gulliver"/>
                <w:sz w:val="18"/>
                <w:szCs w:val="16"/>
              </w:rPr>
            </w:pPr>
            <w:r w:rsidRPr="001211D8">
              <w:rPr>
                <w:rFonts w:ascii="Gulliver" w:eastAsia="Gulim" w:hAnsi="Gulliver"/>
                <w:color w:val="000000"/>
                <w:sz w:val="18"/>
                <w:szCs w:val="16"/>
              </w:rPr>
              <w:t>0.682083</w:t>
            </w:r>
          </w:p>
        </w:tc>
        <w:tc>
          <w:tcPr>
            <w:tcW w:w="0" w:type="auto"/>
            <w:tcBorders>
              <w:top w:val="nil"/>
              <w:left w:val="nil"/>
              <w:bottom w:val="single" w:sz="4" w:space="0" w:color="auto"/>
              <w:right w:val="nil"/>
            </w:tcBorders>
            <w:vAlign w:val="center"/>
          </w:tcPr>
          <w:p w14:paraId="51B15F61" w14:textId="77777777" w:rsidR="00936792" w:rsidRPr="00AE253C" w:rsidRDefault="00936792" w:rsidP="00D81633">
            <w:pPr>
              <w:spacing w:afterLines="50" w:after="120" w:line="300" w:lineRule="auto"/>
              <w:jc w:val="center"/>
              <w:rPr>
                <w:rFonts w:ascii="Gulliver" w:eastAsia="Gulim" w:hAnsi="Gulliver"/>
                <w:sz w:val="18"/>
                <w:szCs w:val="16"/>
              </w:rPr>
            </w:pPr>
            <w:r w:rsidRPr="00AE253C">
              <w:rPr>
                <w:rFonts w:ascii="Gulliver" w:eastAsia="Gulim" w:hAnsi="Gulliver"/>
                <w:color w:val="000000"/>
                <w:sz w:val="18"/>
                <w:szCs w:val="16"/>
              </w:rPr>
              <w:t>50</w:t>
            </w:r>
          </w:p>
        </w:tc>
        <w:tc>
          <w:tcPr>
            <w:tcW w:w="0" w:type="auto"/>
            <w:tcBorders>
              <w:top w:val="nil"/>
              <w:left w:val="nil"/>
              <w:bottom w:val="single" w:sz="4" w:space="0" w:color="auto"/>
              <w:right w:val="nil"/>
            </w:tcBorders>
            <w:vAlign w:val="center"/>
          </w:tcPr>
          <w:p w14:paraId="1CA50028" w14:textId="77777777" w:rsidR="00936792" w:rsidRPr="00B40B4F" w:rsidRDefault="00936792" w:rsidP="00D81633">
            <w:pPr>
              <w:spacing w:afterLines="50" w:after="120" w:line="300" w:lineRule="auto"/>
              <w:jc w:val="center"/>
              <w:rPr>
                <w:rFonts w:ascii="Gulliver" w:eastAsia="Gulim" w:hAnsi="Gulliver"/>
                <w:sz w:val="18"/>
                <w:szCs w:val="18"/>
              </w:rPr>
            </w:pPr>
            <w:r w:rsidRPr="00B40B4F">
              <w:rPr>
                <w:rFonts w:ascii="Gulliver" w:hAnsi="Gulliver"/>
                <w:color w:val="000000"/>
                <w:sz w:val="18"/>
                <w:szCs w:val="18"/>
              </w:rPr>
              <w:t xml:space="preserve">0.680131 </w:t>
            </w:r>
          </w:p>
        </w:tc>
        <w:tc>
          <w:tcPr>
            <w:tcW w:w="0" w:type="auto"/>
            <w:tcBorders>
              <w:top w:val="nil"/>
              <w:left w:val="nil"/>
              <w:bottom w:val="single" w:sz="4" w:space="0" w:color="auto"/>
              <w:right w:val="nil"/>
            </w:tcBorders>
            <w:vAlign w:val="center"/>
          </w:tcPr>
          <w:p w14:paraId="0103B1F0" w14:textId="77777777" w:rsidR="00936792" w:rsidRPr="00AE253C" w:rsidRDefault="00936792" w:rsidP="00D81633">
            <w:pPr>
              <w:spacing w:afterLines="50" w:after="120" w:line="300" w:lineRule="auto"/>
              <w:jc w:val="center"/>
              <w:rPr>
                <w:rFonts w:ascii="Gulliver" w:eastAsia="Gulim" w:hAnsi="Gulliver"/>
                <w:sz w:val="18"/>
                <w:szCs w:val="16"/>
              </w:rPr>
            </w:pPr>
            <w:r w:rsidRPr="00AE253C">
              <w:rPr>
                <w:rFonts w:ascii="Gulliver" w:eastAsia="Gulim" w:hAnsi="Gulliver"/>
                <w:color w:val="000000"/>
                <w:sz w:val="18"/>
                <w:szCs w:val="16"/>
              </w:rPr>
              <w:t>75</w:t>
            </w:r>
          </w:p>
        </w:tc>
        <w:tc>
          <w:tcPr>
            <w:tcW w:w="0" w:type="auto"/>
            <w:tcBorders>
              <w:top w:val="nil"/>
              <w:left w:val="nil"/>
              <w:bottom w:val="single" w:sz="4" w:space="0" w:color="auto"/>
              <w:right w:val="nil"/>
            </w:tcBorders>
            <w:vAlign w:val="center"/>
          </w:tcPr>
          <w:p w14:paraId="05CDE888" w14:textId="77777777" w:rsidR="00936792" w:rsidRPr="00553C65" w:rsidRDefault="00936792" w:rsidP="00D81633">
            <w:pPr>
              <w:spacing w:afterLines="50" w:after="120" w:line="300" w:lineRule="auto"/>
              <w:jc w:val="center"/>
              <w:rPr>
                <w:rFonts w:ascii="Gulliver" w:eastAsia="Gulim" w:hAnsi="Gulliver"/>
                <w:sz w:val="18"/>
                <w:szCs w:val="18"/>
              </w:rPr>
            </w:pPr>
            <w:r w:rsidRPr="00553C65">
              <w:rPr>
                <w:rFonts w:ascii="Gulliver" w:hAnsi="Gulliver"/>
                <w:color w:val="000000"/>
                <w:sz w:val="18"/>
                <w:szCs w:val="18"/>
              </w:rPr>
              <w:t xml:space="preserve">0.679818 </w:t>
            </w:r>
          </w:p>
        </w:tc>
        <w:tc>
          <w:tcPr>
            <w:tcW w:w="0" w:type="auto"/>
            <w:tcBorders>
              <w:top w:val="nil"/>
              <w:left w:val="nil"/>
              <w:bottom w:val="single" w:sz="4" w:space="0" w:color="auto"/>
              <w:right w:val="nil"/>
            </w:tcBorders>
            <w:vAlign w:val="center"/>
          </w:tcPr>
          <w:p w14:paraId="475E608E" w14:textId="77777777" w:rsidR="00936792" w:rsidRPr="00AE253C" w:rsidRDefault="00936792" w:rsidP="00D81633">
            <w:pPr>
              <w:spacing w:afterLines="50" w:after="120" w:line="300" w:lineRule="auto"/>
              <w:jc w:val="center"/>
              <w:rPr>
                <w:rFonts w:ascii="Gulliver" w:eastAsia="Gulim" w:hAnsi="Gulliver"/>
                <w:sz w:val="18"/>
                <w:szCs w:val="16"/>
              </w:rPr>
            </w:pPr>
            <w:r w:rsidRPr="00AE253C">
              <w:rPr>
                <w:rFonts w:ascii="Gulliver" w:eastAsia="Gulim" w:hAnsi="Gulliver"/>
                <w:color w:val="000000"/>
                <w:sz w:val="18"/>
                <w:szCs w:val="16"/>
              </w:rPr>
              <w:t>100</w:t>
            </w:r>
          </w:p>
        </w:tc>
        <w:tc>
          <w:tcPr>
            <w:tcW w:w="0" w:type="auto"/>
            <w:tcBorders>
              <w:top w:val="nil"/>
              <w:left w:val="nil"/>
              <w:bottom w:val="single" w:sz="4" w:space="0" w:color="auto"/>
              <w:right w:val="single" w:sz="4" w:space="0" w:color="auto"/>
            </w:tcBorders>
            <w:vAlign w:val="center"/>
          </w:tcPr>
          <w:p w14:paraId="0AAB00F0" w14:textId="77777777" w:rsidR="00936792" w:rsidRPr="00553C65" w:rsidRDefault="00936792" w:rsidP="00D81633">
            <w:pPr>
              <w:spacing w:afterLines="50" w:after="120" w:line="300" w:lineRule="auto"/>
              <w:jc w:val="center"/>
              <w:rPr>
                <w:rFonts w:ascii="Gulliver" w:eastAsia="Gulim" w:hAnsi="Gulliver"/>
                <w:sz w:val="18"/>
                <w:szCs w:val="18"/>
              </w:rPr>
            </w:pPr>
            <w:r w:rsidRPr="00553C65">
              <w:rPr>
                <w:rFonts w:ascii="Gulliver" w:hAnsi="Gulliver"/>
                <w:color w:val="000000"/>
                <w:sz w:val="18"/>
                <w:szCs w:val="18"/>
              </w:rPr>
              <w:t xml:space="preserve">0.679712 </w:t>
            </w:r>
          </w:p>
        </w:tc>
      </w:tr>
    </w:tbl>
    <w:p w14:paraId="75521E3B" w14:textId="77777777" w:rsidR="00936792" w:rsidRDefault="00936792" w:rsidP="00936792">
      <w:pPr>
        <w:spacing w:line="300" w:lineRule="auto"/>
        <w:ind w:firstLine="420"/>
        <w:sectPr w:rsidR="00936792" w:rsidSect="00CF1AB6">
          <w:pgSz w:w="11906" w:h="16838" w:code="9"/>
          <w:pgMar w:top="1418" w:right="1418" w:bottom="1418" w:left="1701" w:header="851" w:footer="992" w:gutter="0"/>
          <w:cols w:space="425"/>
          <w:docGrid w:linePitch="326"/>
        </w:sectPr>
      </w:pPr>
    </w:p>
    <w:p w14:paraId="6A5EA55B" w14:textId="77777777" w:rsidR="00936792" w:rsidRDefault="00936792" w:rsidP="00936792">
      <w:pPr>
        <w:pStyle w:val="2"/>
      </w:pPr>
      <w:bookmarkStart w:id="16" w:name="_Toc152052426"/>
      <w:r>
        <w:rPr>
          <w:rFonts w:hint="eastAsia"/>
        </w:rPr>
        <w:lastRenderedPageBreak/>
        <w:t>4</w:t>
      </w:r>
      <w:r>
        <w:t xml:space="preserve">. </w:t>
      </w:r>
      <w:r>
        <w:rPr>
          <w:rFonts w:hint="eastAsia"/>
        </w:rPr>
        <w:t>个人收获</w:t>
      </w:r>
      <w:bookmarkEnd w:id="16"/>
    </w:p>
    <w:p w14:paraId="3724B79E" w14:textId="399B92F7" w:rsidR="00B71236" w:rsidRPr="00723AF6" w:rsidRDefault="00B71236" w:rsidP="00B71236">
      <w:pPr>
        <w:spacing w:beforeLines="50" w:before="156" w:line="300" w:lineRule="auto"/>
        <w:ind w:firstLineChars="200" w:firstLine="480"/>
      </w:pPr>
      <w:r w:rsidRPr="00723AF6">
        <w:rPr>
          <w:rFonts w:hint="eastAsia"/>
        </w:rPr>
        <w:t>本次题目的目的是设计并实现一个基于协同过滤的推荐系统，利用用户的评分数据，为用户提供个性化的推荐服务</w:t>
      </w:r>
      <w:r>
        <w:rPr>
          <w:rFonts w:hint="eastAsia"/>
        </w:rPr>
        <w:t>，使用</w:t>
      </w:r>
      <w:r w:rsidRPr="00B71236">
        <w:t>Cosine</w:t>
      </w:r>
      <w:r>
        <w:rPr>
          <w:rFonts w:hint="eastAsia"/>
        </w:rPr>
        <w:t>函数来计算相似性</w:t>
      </w:r>
      <w:r w:rsidRPr="00723AF6">
        <w:rPr>
          <w:rFonts w:hint="eastAsia"/>
        </w:rPr>
        <w:t>。我对本次题目的完成情况给予了</w:t>
      </w:r>
      <w:r w:rsidRPr="00723AF6">
        <w:rPr>
          <w:rFonts w:hint="eastAsia"/>
        </w:rPr>
        <w:t>96</w:t>
      </w:r>
      <w:r w:rsidRPr="00723AF6">
        <w:rPr>
          <w:rFonts w:hint="eastAsia"/>
        </w:rPr>
        <w:t>分。在完成本次题目的过程中，有以下几个方面的收获：</w:t>
      </w:r>
    </w:p>
    <w:p w14:paraId="16A4FFD8" w14:textId="5FDD15AE" w:rsidR="00B71236" w:rsidRPr="00723AF6" w:rsidRDefault="00B71236" w:rsidP="00B71236">
      <w:pPr>
        <w:spacing w:beforeLines="50" w:before="156" w:line="300" w:lineRule="auto"/>
        <w:ind w:firstLineChars="200" w:firstLine="480"/>
      </w:pPr>
      <w:r w:rsidRPr="00723AF6">
        <w:rPr>
          <w:rFonts w:hint="eastAsia"/>
        </w:rPr>
        <w:t>在理论学习方面，</w:t>
      </w:r>
      <w:r>
        <w:rPr>
          <w:rFonts w:hint="eastAsia"/>
        </w:rPr>
        <w:t>最开始的时候没有理解原理便开始做实验，效果不好，后来</w:t>
      </w:r>
      <w:r w:rsidRPr="00723AF6">
        <w:rPr>
          <w:rFonts w:hint="eastAsia"/>
        </w:rPr>
        <w:t>我深入掌握了协同过滤的核心思想和算法流程，学习了如何使用皮尔逊相关系数来衡量用户之间的相似度，以及如何使用</w:t>
      </w:r>
      <w:r w:rsidRPr="00723AF6">
        <w:rPr>
          <w:rFonts w:hint="eastAsia"/>
        </w:rPr>
        <w:t>k</w:t>
      </w:r>
      <w:r w:rsidRPr="00723AF6">
        <w:rPr>
          <w:rFonts w:hint="eastAsia"/>
        </w:rPr>
        <w:t>折交叉验证法来评估模型的准确性和稳定性</w:t>
      </w:r>
      <w:r>
        <w:rPr>
          <w:rFonts w:hint="eastAsia"/>
        </w:rPr>
        <w:t>，再写代码就快很多了</w:t>
      </w:r>
      <w:r w:rsidRPr="00723AF6">
        <w:rPr>
          <w:rFonts w:hint="eastAsia"/>
        </w:rPr>
        <w:t>。</w:t>
      </w:r>
      <w:r w:rsidRPr="00B71236">
        <w:rPr>
          <w:rFonts w:hint="eastAsia"/>
        </w:rPr>
        <w:t>在划分好了训练集和测试集之后，并没有根据训练集来计算用户之间的相似性，然后用测试集来计算用户的预测得分。</w:t>
      </w:r>
      <w:r>
        <w:rPr>
          <w:rFonts w:hint="eastAsia"/>
        </w:rPr>
        <w:t>后来</w:t>
      </w:r>
      <w:r w:rsidRPr="00B71236">
        <w:rPr>
          <w:rFonts w:hint="eastAsia"/>
        </w:rPr>
        <w:t>将训练集和测试集分别传入到相似性的计算中和预测得分的计算中。</w:t>
      </w:r>
      <w:r w:rsidRPr="00723AF6">
        <w:rPr>
          <w:rFonts w:hint="eastAsia"/>
        </w:rPr>
        <w:t>通过这个部分，我感受到了计算机科学的严谨性和创新性，激发了我对科研的兴趣和热情。</w:t>
      </w:r>
    </w:p>
    <w:p w14:paraId="52F7CAF9" w14:textId="77777777" w:rsidR="00B71236" w:rsidRPr="00723AF6" w:rsidRDefault="00B71236" w:rsidP="00B71236">
      <w:pPr>
        <w:spacing w:beforeLines="50" w:before="156" w:line="300" w:lineRule="auto"/>
        <w:ind w:firstLineChars="200" w:firstLine="480"/>
      </w:pPr>
      <w:r w:rsidRPr="00723AF6">
        <w:rPr>
          <w:rFonts w:hint="eastAsia"/>
        </w:rPr>
        <w:t>在编程实现方面，</w:t>
      </w:r>
      <w:r>
        <w:rPr>
          <w:rFonts w:hint="eastAsia"/>
        </w:rPr>
        <w:t>最开始并没有很清晰的思路，都是想到哪写到哪，没有太注意规范。后来经过同学指教，</w:t>
      </w:r>
      <w:r w:rsidRPr="00723AF6">
        <w:rPr>
          <w:rFonts w:hint="eastAsia"/>
        </w:rPr>
        <w:t>我采用了模块化的编程思想，将每一个步骤封装成一个函数，然后在主程序中调用，实现了代码的高效和可维护。我还注意了代码的规范和注释，提高了代码的可读性和可理解性。</w:t>
      </w:r>
    </w:p>
    <w:p w14:paraId="07329391" w14:textId="77777777" w:rsidR="00B71236" w:rsidRDefault="00B71236" w:rsidP="00B71236">
      <w:pPr>
        <w:spacing w:beforeLines="50" w:before="156" w:line="300" w:lineRule="auto"/>
        <w:ind w:firstLineChars="200" w:firstLine="480"/>
      </w:pPr>
      <w:r w:rsidRPr="00723AF6">
        <w:rPr>
          <w:rFonts w:hint="eastAsia"/>
        </w:rPr>
        <w:t>在报告撰写方面，我遵循了上海理工大学论文的格式要求，详细地阐述了实验的背景、原理、过程和结果，较好地反映了本次实验的目的和意义。实验结果具有可重复性和科学性，可以作为推荐系统研究的一个参考案例。</w:t>
      </w:r>
    </w:p>
    <w:p w14:paraId="3A53E4BD" w14:textId="77777777" w:rsidR="00B71236" w:rsidRDefault="00B71236" w:rsidP="00B71236">
      <w:pPr>
        <w:spacing w:beforeLines="50" w:before="156" w:line="300" w:lineRule="auto"/>
        <w:ind w:firstLineChars="200" w:firstLine="480"/>
      </w:pPr>
      <w:r>
        <w:rPr>
          <w:rFonts w:hint="eastAsia"/>
        </w:rPr>
        <w:t>整个过程中还是遇到了很多问题，例如每次运行代码时间都很长，导致</w:t>
      </w:r>
      <w:r>
        <w:rPr>
          <w:rFonts w:hint="eastAsia"/>
        </w:rPr>
        <w:t>debug</w:t>
      </w:r>
      <w:r>
        <w:rPr>
          <w:rFonts w:hint="eastAsia"/>
        </w:rPr>
        <w:t>速度较慢；对</w:t>
      </w:r>
      <w:r>
        <w:rPr>
          <w:rFonts w:hint="eastAsia"/>
        </w:rPr>
        <w:t>debug</w:t>
      </w:r>
      <w:r>
        <w:rPr>
          <w:rFonts w:hint="eastAsia"/>
        </w:rPr>
        <w:t>工具不够数量，前期浪费了很多时间等，希望自己能够汲取这次的经验教训，下次更快更好的完成实验。</w:t>
      </w:r>
    </w:p>
    <w:p w14:paraId="4BFA91DD" w14:textId="77777777" w:rsidR="00936792" w:rsidRPr="00B71236" w:rsidRDefault="00936792" w:rsidP="00936792"/>
    <w:p w14:paraId="2A48616B" w14:textId="514939E3" w:rsidR="00960EC9" w:rsidRDefault="00960EC9">
      <w:pPr>
        <w:widowControl/>
        <w:jc w:val="left"/>
      </w:pPr>
      <w:r>
        <w:br w:type="page"/>
      </w:r>
    </w:p>
    <w:p w14:paraId="013EA238" w14:textId="77777777" w:rsidR="00882D45" w:rsidRDefault="00882D45"/>
    <w:sectPr w:rsidR="00882D45" w:rsidSect="00D87872">
      <w:headerReference w:type="default" r:id="rId11"/>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86D2" w14:textId="77777777" w:rsidR="009B5C25" w:rsidRDefault="009B5C25">
      <w:r>
        <w:separator/>
      </w:r>
    </w:p>
  </w:endnote>
  <w:endnote w:type="continuationSeparator" w:id="0">
    <w:p w14:paraId="1547BD66" w14:textId="77777777" w:rsidR="009B5C25" w:rsidRDefault="009B5C25">
      <w:r>
        <w:continuationSeparator/>
      </w:r>
    </w:p>
  </w:endnote>
  <w:endnote w:type="continuationNotice" w:id="1">
    <w:p w14:paraId="2A921F05" w14:textId="77777777" w:rsidR="00960EC9" w:rsidRDefault="00960E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TZhongsong">
    <w:altName w:val="华文中宋"/>
    <w:charset w:val="86"/>
    <w:family w:val="auto"/>
    <w:pitch w:val="variable"/>
    <w:sig w:usb0="00000287" w:usb1="080F0000" w:usb2="00000010" w:usb3="00000000" w:csb0="0004009F" w:csb1="00000000"/>
  </w:font>
  <w:font w:name="Times New Roman (正文 CS 字体)">
    <w:altName w:val="宋体"/>
    <w:panose1 w:val="00000000000000000000"/>
    <w:charset w:val="86"/>
    <w:family w:val="roman"/>
    <w:notTrueType/>
    <w:pitch w:val="default"/>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TKaiti">
    <w:altName w:val="华文楷体"/>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Gulliver">
    <w:altName w:val="Calibri"/>
    <w:panose1 w:val="00000000000000000000"/>
    <w:charset w:val="00"/>
    <w:family w:val="auto"/>
    <w:notTrueType/>
    <w:pitch w:val="variable"/>
    <w:sig w:usb0="800000AF" w:usb1="50002048"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4963"/>
      <w:docPartObj>
        <w:docPartGallery w:val="Page Numbers (Bottom of Page)"/>
        <w:docPartUnique/>
      </w:docPartObj>
    </w:sdtPr>
    <w:sdtEndPr/>
    <w:sdtContent>
      <w:sdt>
        <w:sdtPr>
          <w:id w:val="1728636285"/>
          <w:docPartObj>
            <w:docPartGallery w:val="Page Numbers (Top of Page)"/>
            <w:docPartUnique/>
          </w:docPartObj>
        </w:sdtPr>
        <w:sdtEndPr/>
        <w:sdtContent>
          <w:p w14:paraId="74FA0E06" w14:textId="77777777" w:rsidR="00B71236" w:rsidRDefault="00B7123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7F8EDD9" w14:textId="77777777" w:rsidR="00B71236" w:rsidRDefault="00B712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54D4" w14:textId="77777777" w:rsidR="009B5C25" w:rsidRDefault="009B5C25">
      <w:r>
        <w:separator/>
      </w:r>
    </w:p>
  </w:footnote>
  <w:footnote w:type="continuationSeparator" w:id="0">
    <w:p w14:paraId="6E46FA20" w14:textId="77777777" w:rsidR="009B5C25" w:rsidRDefault="009B5C25">
      <w:r>
        <w:continuationSeparator/>
      </w:r>
    </w:p>
  </w:footnote>
  <w:footnote w:type="continuationNotice" w:id="1">
    <w:p w14:paraId="7324ECE2" w14:textId="77777777" w:rsidR="00960EC9" w:rsidRDefault="00960E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B0E7" w14:textId="77777777" w:rsidR="00B71236" w:rsidRPr="008856CC" w:rsidRDefault="00B71236" w:rsidP="00AA4471">
    <w:pPr>
      <w:pStyle w:val="a3"/>
      <w:pBdr>
        <w:bottom w:val="none" w:sz="0" w:space="0" w:color="auto"/>
      </w:pBdr>
      <w:jc w:val="both"/>
      <w:rPr>
        <w:rFonts w:ascii="宋体" w:hAnsi="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E352" w14:textId="77777777" w:rsidR="00B71236" w:rsidRPr="008856CC" w:rsidRDefault="00B71236" w:rsidP="004721F0">
    <w:pPr>
      <w:pStyle w:val="a3"/>
      <w:pBdr>
        <w:bottom w:val="single" w:sz="6" w:space="0" w:color="auto"/>
      </w:pBdr>
      <w:rPr>
        <w:rFonts w:ascii="宋体" w:hAnsi="宋体"/>
      </w:rPr>
    </w:pPr>
    <w:r w:rsidRPr="00D36F60">
      <w:rPr>
        <w:rFonts w:ascii="宋体" w:hAnsi="宋体" w:hint="eastAsia"/>
      </w:rPr>
      <w:t>推荐系统课程实验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0986"/>
    <w:multiLevelType w:val="multilevel"/>
    <w:tmpl w:val="252409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63A3AF9"/>
    <w:multiLevelType w:val="multilevel"/>
    <w:tmpl w:val="ED462DB8"/>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57402800">
    <w:abstractNumId w:val="1"/>
  </w:num>
  <w:num w:numId="2" w16cid:durableId="109000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92"/>
    <w:rsid w:val="000E105B"/>
    <w:rsid w:val="003F52B8"/>
    <w:rsid w:val="006827A9"/>
    <w:rsid w:val="00882D45"/>
    <w:rsid w:val="00936792"/>
    <w:rsid w:val="00960EC9"/>
    <w:rsid w:val="009B5C25"/>
    <w:rsid w:val="00A03E9A"/>
    <w:rsid w:val="00B71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7E33B2"/>
  <w15:chartTrackingRefBased/>
  <w15:docId w15:val="{36DC863B-3D6D-4BE2-90AE-DD34BB8D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792"/>
    <w:pPr>
      <w:widowControl w:val="0"/>
      <w:jc w:val="both"/>
    </w:pPr>
    <w:rPr>
      <w:rFonts w:ascii="Times New Roman" w:eastAsia="宋体" w:hAnsi="Times New Roman"/>
      <w:sz w:val="24"/>
    </w:rPr>
  </w:style>
  <w:style w:type="paragraph" w:styleId="1">
    <w:name w:val="heading 1"/>
    <w:basedOn w:val="a"/>
    <w:next w:val="a"/>
    <w:link w:val="10"/>
    <w:uiPriority w:val="9"/>
    <w:qFormat/>
    <w:rsid w:val="00936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6792"/>
    <w:pPr>
      <w:keepNext/>
      <w:keepLines/>
      <w:spacing w:beforeLines="100" w:before="312" w:afterLines="50" w:after="156" w:line="300" w:lineRule="auto"/>
      <w:jc w:val="left"/>
      <w:outlineLvl w:val="1"/>
    </w:pPr>
    <w:rPr>
      <w:rFonts w:cs="Times New Roman"/>
      <w:b/>
      <w:bCs/>
      <w:sz w:val="28"/>
      <w:szCs w:val="32"/>
    </w:rPr>
  </w:style>
  <w:style w:type="paragraph" w:styleId="3">
    <w:name w:val="heading 3"/>
    <w:basedOn w:val="a"/>
    <w:next w:val="a"/>
    <w:link w:val="30"/>
    <w:uiPriority w:val="9"/>
    <w:unhideWhenUsed/>
    <w:qFormat/>
    <w:rsid w:val="00936792"/>
    <w:pPr>
      <w:keepNext/>
      <w:keepLines/>
      <w:spacing w:beforeLines="50" w:before="120" w:line="300" w:lineRule="auto"/>
      <w:outlineLvl w:val="2"/>
    </w:pPr>
    <w:rPr>
      <w:rFonts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6792"/>
    <w:rPr>
      <w:rFonts w:ascii="Times New Roman" w:eastAsia="宋体" w:hAnsi="Times New Roman" w:cs="Times New Roman"/>
      <w:b/>
      <w:bCs/>
      <w:sz w:val="28"/>
      <w:szCs w:val="32"/>
    </w:rPr>
  </w:style>
  <w:style w:type="character" w:customStyle="1" w:styleId="30">
    <w:name w:val="标题 3 字符"/>
    <w:basedOn w:val="a0"/>
    <w:link w:val="3"/>
    <w:uiPriority w:val="9"/>
    <w:rsid w:val="00936792"/>
    <w:rPr>
      <w:rFonts w:ascii="Times New Roman" w:eastAsia="宋体" w:hAnsi="Times New Roman" w:cs="Times New Roman"/>
      <w:b/>
      <w:bCs/>
      <w:sz w:val="24"/>
      <w:szCs w:val="32"/>
    </w:rPr>
  </w:style>
  <w:style w:type="paragraph" w:styleId="a3">
    <w:name w:val="header"/>
    <w:basedOn w:val="a"/>
    <w:link w:val="a4"/>
    <w:uiPriority w:val="99"/>
    <w:unhideWhenUsed/>
    <w:rsid w:val="00936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792"/>
    <w:rPr>
      <w:rFonts w:ascii="Times New Roman" w:eastAsia="宋体" w:hAnsi="Times New Roman"/>
      <w:sz w:val="18"/>
      <w:szCs w:val="18"/>
    </w:rPr>
  </w:style>
  <w:style w:type="paragraph" w:styleId="a5">
    <w:name w:val="footer"/>
    <w:basedOn w:val="a"/>
    <w:link w:val="a6"/>
    <w:uiPriority w:val="99"/>
    <w:unhideWhenUsed/>
    <w:rsid w:val="00936792"/>
    <w:pPr>
      <w:tabs>
        <w:tab w:val="center" w:pos="4153"/>
        <w:tab w:val="right" w:pos="8306"/>
      </w:tabs>
      <w:snapToGrid w:val="0"/>
      <w:jc w:val="left"/>
    </w:pPr>
    <w:rPr>
      <w:sz w:val="18"/>
      <w:szCs w:val="18"/>
    </w:rPr>
  </w:style>
  <w:style w:type="character" w:customStyle="1" w:styleId="a6">
    <w:name w:val="页脚 字符"/>
    <w:basedOn w:val="a0"/>
    <w:link w:val="a5"/>
    <w:uiPriority w:val="99"/>
    <w:rsid w:val="00936792"/>
    <w:rPr>
      <w:rFonts w:ascii="Times New Roman" w:eastAsia="宋体" w:hAnsi="Times New Roman"/>
      <w:sz w:val="18"/>
      <w:szCs w:val="18"/>
    </w:rPr>
  </w:style>
  <w:style w:type="paragraph" w:styleId="a7">
    <w:name w:val="List Paragraph"/>
    <w:basedOn w:val="a"/>
    <w:uiPriority w:val="34"/>
    <w:qFormat/>
    <w:rsid w:val="00936792"/>
    <w:pPr>
      <w:ind w:firstLineChars="200" w:firstLine="420"/>
    </w:pPr>
  </w:style>
  <w:style w:type="character" w:styleId="a8">
    <w:name w:val="Hyperlink"/>
    <w:basedOn w:val="a0"/>
    <w:uiPriority w:val="99"/>
    <w:unhideWhenUsed/>
    <w:rsid w:val="00936792"/>
    <w:rPr>
      <w:color w:val="0563C1" w:themeColor="hyperlink"/>
      <w:u w:val="single"/>
    </w:rPr>
  </w:style>
  <w:style w:type="paragraph" w:styleId="TOC1">
    <w:name w:val="toc 1"/>
    <w:basedOn w:val="a"/>
    <w:next w:val="a"/>
    <w:autoRedefine/>
    <w:uiPriority w:val="39"/>
    <w:unhideWhenUsed/>
    <w:rsid w:val="00936792"/>
  </w:style>
  <w:style w:type="paragraph" w:customStyle="1" w:styleId="11">
    <w:name w:val="标题1"/>
    <w:basedOn w:val="1"/>
    <w:autoRedefine/>
    <w:qFormat/>
    <w:rsid w:val="00936792"/>
    <w:pPr>
      <w:spacing w:beforeLines="400" w:before="1248" w:afterLines="200" w:after="624" w:line="300" w:lineRule="auto"/>
      <w:jc w:val="center"/>
    </w:pPr>
    <w:rPr>
      <w:rFonts w:eastAsia="STZhongsong" w:cs="Times New Roman (正文 CS 字体)"/>
      <w:sz w:val="32"/>
      <w:szCs w:val="32"/>
    </w:rPr>
  </w:style>
  <w:style w:type="paragraph" w:styleId="TOC2">
    <w:name w:val="toc 2"/>
    <w:basedOn w:val="a"/>
    <w:next w:val="a"/>
    <w:autoRedefine/>
    <w:uiPriority w:val="39"/>
    <w:unhideWhenUsed/>
    <w:rsid w:val="00936792"/>
    <w:pPr>
      <w:ind w:leftChars="200" w:left="420"/>
    </w:pPr>
  </w:style>
  <w:style w:type="table" w:styleId="a9">
    <w:name w:val="Table Grid"/>
    <w:basedOn w:val="a1"/>
    <w:uiPriority w:val="59"/>
    <w:rsid w:val="0093679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936792"/>
    <w:pPr>
      <w:ind w:leftChars="400" w:left="840"/>
    </w:pPr>
  </w:style>
  <w:style w:type="character" w:customStyle="1" w:styleId="10">
    <w:name w:val="标题 1 字符"/>
    <w:basedOn w:val="a0"/>
    <w:link w:val="1"/>
    <w:uiPriority w:val="9"/>
    <w:rsid w:val="00936792"/>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Frenemy L</dc:creator>
  <cp:keywords/>
  <dc:description/>
  <cp:lastModifiedBy>Frenemy L</cp:lastModifiedBy>
  <cp:revision>5</cp:revision>
  <dcterms:created xsi:type="dcterms:W3CDTF">2023-11-27T13:04:00Z</dcterms:created>
  <dcterms:modified xsi:type="dcterms:W3CDTF">2023-11-28T00:29:00Z</dcterms:modified>
</cp:coreProperties>
</file>