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5C43" w14:textId="77777777" w:rsidR="00E85589" w:rsidRDefault="00E85589" w:rsidP="00E85589">
      <w:pPr>
        <w:jc w:val="left"/>
      </w:pPr>
      <w:bookmarkStart w:id="0" w:name="_Hlk150689924"/>
      <w:bookmarkStart w:id="1" w:name="_Toc373325092"/>
      <w:bookmarkStart w:id="2" w:name="_Toc373325711"/>
      <w:bookmarkStart w:id="3" w:name="_Toc373325898"/>
      <w:bookmarkStart w:id="4" w:name="_Toc373326052"/>
      <w:bookmarkStart w:id="5" w:name="_Toc373357644"/>
      <w:bookmarkStart w:id="6" w:name="_Toc373357783"/>
      <w:bookmarkStart w:id="7" w:name="_Toc373357949"/>
      <w:bookmarkStart w:id="8" w:name="_Toc374046423"/>
      <w:bookmarkStart w:id="9" w:name="_Toc374048219"/>
      <w:bookmarkStart w:id="10" w:name="_Toc375220150"/>
      <w:bookmarkEnd w:id="0"/>
      <w:r>
        <w:rPr>
          <w:noProof/>
        </w:rPr>
        <w:drawing>
          <wp:inline distT="0" distB="0" distL="0" distR="0" wp14:anchorId="73BCF4BA" wp14:editId="330572FD">
            <wp:extent cx="2508250" cy="523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07" cy="52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653C" w14:textId="77777777" w:rsidR="00E85589" w:rsidRDefault="00E85589" w:rsidP="00E85589">
      <w:pPr>
        <w:jc w:val="center"/>
      </w:pPr>
    </w:p>
    <w:p w14:paraId="5A23820A" w14:textId="77777777" w:rsidR="00E85589" w:rsidRDefault="00E85589" w:rsidP="00E85589">
      <w:pPr>
        <w:jc w:val="center"/>
      </w:pPr>
    </w:p>
    <w:p w14:paraId="1F40B245" w14:textId="77777777" w:rsidR="00E85589" w:rsidRDefault="00E85589" w:rsidP="00E85589">
      <w:pPr>
        <w:jc w:val="center"/>
      </w:pPr>
    </w:p>
    <w:p w14:paraId="1003C57B" w14:textId="77777777" w:rsidR="00E85589" w:rsidRDefault="00E85589" w:rsidP="00E85589">
      <w:pPr>
        <w:jc w:val="center"/>
      </w:pPr>
    </w:p>
    <w:p w14:paraId="7BBBACF0" w14:textId="77777777" w:rsidR="00E85589" w:rsidRPr="00C52599" w:rsidRDefault="00E85589" w:rsidP="00E85589">
      <w:pPr>
        <w:jc w:val="center"/>
        <w:rPr>
          <w:rFonts w:ascii="华文楷体" w:eastAsia="华文楷体" w:hAnsi="华文楷体"/>
          <w:b/>
          <w:sz w:val="66"/>
          <w:szCs w:val="66"/>
        </w:rPr>
      </w:pPr>
      <w:r>
        <w:rPr>
          <w:rFonts w:ascii="华文楷体" w:eastAsia="华文楷体" w:hAnsi="华文楷体" w:hint="eastAsia"/>
          <w:b/>
          <w:sz w:val="66"/>
          <w:szCs w:val="66"/>
        </w:rPr>
        <w:t>本科专业课程考试报告</w:t>
      </w:r>
    </w:p>
    <w:p w14:paraId="69E6684C" w14:textId="77777777" w:rsidR="00E85589" w:rsidRPr="00C52599" w:rsidRDefault="00E85589" w:rsidP="00E85589">
      <w:pPr>
        <w:jc w:val="center"/>
        <w:rPr>
          <w:b/>
          <w:szCs w:val="24"/>
        </w:rPr>
      </w:pPr>
      <w:r w:rsidRPr="007D4CE6">
        <w:rPr>
          <w:b/>
          <w:szCs w:val="24"/>
        </w:rPr>
        <w:t>Course Exam Report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OF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UNDERGRADUATE</w:t>
      </w:r>
    </w:p>
    <w:p w14:paraId="473C2837" w14:textId="77777777" w:rsidR="00E85589" w:rsidRPr="005C19D4" w:rsidRDefault="00E85589" w:rsidP="00E85589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5C19D4">
        <w:rPr>
          <w:rFonts w:ascii="华文楷体" w:eastAsia="华文楷体" w:hAnsi="华文楷体" w:hint="eastAsia"/>
          <w:b/>
          <w:sz w:val="32"/>
          <w:szCs w:val="32"/>
        </w:rPr>
        <w:t>(20</w:t>
      </w:r>
      <w:r>
        <w:rPr>
          <w:rFonts w:ascii="华文楷体" w:eastAsia="华文楷体" w:hAnsi="华文楷体"/>
          <w:b/>
          <w:sz w:val="32"/>
          <w:szCs w:val="32"/>
        </w:rPr>
        <w:t>25</w:t>
      </w:r>
      <w:r w:rsidRPr="005C19D4">
        <w:rPr>
          <w:rFonts w:ascii="华文楷体" w:eastAsia="华文楷体" w:hAnsi="华文楷体" w:hint="eastAsia"/>
          <w:b/>
          <w:sz w:val="32"/>
          <w:szCs w:val="32"/>
        </w:rPr>
        <w:t>届)</w:t>
      </w:r>
    </w:p>
    <w:p w14:paraId="69DFA271" w14:textId="77777777" w:rsidR="00E85589" w:rsidRDefault="00E85589" w:rsidP="00E85589">
      <w:pPr>
        <w:jc w:val="center"/>
      </w:pPr>
    </w:p>
    <w:p w14:paraId="4367A86F" w14:textId="77777777" w:rsidR="00E85589" w:rsidRDefault="00E85589" w:rsidP="00E85589">
      <w:pPr>
        <w:jc w:val="center"/>
      </w:pPr>
    </w:p>
    <w:p w14:paraId="7AB58CED" w14:textId="77777777" w:rsidR="00E85589" w:rsidRDefault="00E85589" w:rsidP="00E85589">
      <w:pPr>
        <w:jc w:val="center"/>
      </w:pPr>
    </w:p>
    <w:p w14:paraId="21EC61CD" w14:textId="77777777" w:rsidR="00E85589" w:rsidRDefault="00E85589" w:rsidP="00E85589">
      <w:pPr>
        <w:jc w:val="center"/>
      </w:pPr>
    </w:p>
    <w:p w14:paraId="0470B923" w14:textId="77777777" w:rsidR="00E85589" w:rsidRPr="00B72831" w:rsidRDefault="00E85589" w:rsidP="00E85589">
      <w:pPr>
        <w:ind w:leftChars="400" w:left="960" w:rightChars="400" w:right="960"/>
        <w:jc w:val="center"/>
        <w:rPr>
          <w:rFonts w:eastAsia="华文中宋"/>
          <w:b/>
          <w:sz w:val="44"/>
          <w:szCs w:val="44"/>
        </w:rPr>
      </w:pPr>
      <w:bookmarkStart w:id="11" w:name="OLE_LINK1"/>
      <w:bookmarkStart w:id="12" w:name="OLE_LINK2"/>
      <w:r>
        <w:rPr>
          <w:rFonts w:eastAsia="华文中宋" w:hint="eastAsia"/>
          <w:b/>
          <w:color w:val="000000" w:themeColor="text1"/>
          <w:sz w:val="44"/>
          <w:szCs w:val="44"/>
        </w:rPr>
        <w:t>大数据可视化</w:t>
      </w:r>
      <w:r>
        <w:rPr>
          <w:rFonts w:eastAsia="华文中宋" w:hint="eastAsia"/>
          <w:b/>
          <w:sz w:val="44"/>
          <w:szCs w:val="44"/>
        </w:rPr>
        <w:t>考试报告</w:t>
      </w:r>
    </w:p>
    <w:p w14:paraId="737B2803" w14:textId="25D12EA2" w:rsidR="00E85589" w:rsidRPr="00283FE3" w:rsidRDefault="00E85589" w:rsidP="00E85589">
      <w:pPr>
        <w:ind w:leftChars="400" w:left="960" w:rightChars="400" w:right="960"/>
        <w:jc w:val="center"/>
        <w:rPr>
          <w:rFonts w:eastAsia="华文中宋"/>
          <w:b/>
          <w:sz w:val="36"/>
          <w:szCs w:val="36"/>
        </w:rPr>
      </w:pPr>
      <w:bookmarkStart w:id="13" w:name="OLE_LINK3"/>
      <w:bookmarkEnd w:id="11"/>
      <w:bookmarkEnd w:id="12"/>
      <w:r>
        <w:rPr>
          <w:rFonts w:hint="eastAsia"/>
        </w:rPr>
        <w:t>个人财务规划</w:t>
      </w:r>
    </w:p>
    <w:bookmarkEnd w:id="13"/>
    <w:p w14:paraId="56BAF30D" w14:textId="77777777" w:rsidR="00E85589" w:rsidRPr="009740F4" w:rsidRDefault="00E85589" w:rsidP="00E85589">
      <w:pPr>
        <w:jc w:val="center"/>
      </w:pPr>
    </w:p>
    <w:p w14:paraId="5D0B0C38" w14:textId="77777777" w:rsidR="00E85589" w:rsidRPr="00FE1B89" w:rsidRDefault="00E85589" w:rsidP="00E85589">
      <w:pPr>
        <w:jc w:val="center"/>
      </w:pPr>
    </w:p>
    <w:tbl>
      <w:tblPr>
        <w:tblpPr w:leftFromText="181" w:rightFromText="181" w:tblpXSpec="center" w:tblpY="907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536"/>
      </w:tblGrid>
      <w:tr w:rsidR="00E85589" w:rsidRPr="00B72831" w14:paraId="6B26698A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0BE099A9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proofErr w:type="gramStart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学　　</w:t>
            </w:r>
            <w:proofErr w:type="gramEnd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院</w:t>
            </w:r>
          </w:p>
        </w:tc>
        <w:tc>
          <w:tcPr>
            <w:tcW w:w="45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273AFA7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光电信息与计算机工程学院</w:t>
            </w:r>
          </w:p>
        </w:tc>
      </w:tr>
      <w:tr w:rsidR="00E85589" w:rsidRPr="00B72831" w14:paraId="0DAE420C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3BABC519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专　　业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7B53490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数据科学与大数据技术</w:t>
            </w:r>
          </w:p>
        </w:tc>
      </w:tr>
      <w:tr w:rsidR="00E85589" w:rsidRPr="00B72831" w14:paraId="0FD0F2EC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71286FA4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学生姓名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74FEA01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罗震宇</w:t>
            </w:r>
          </w:p>
        </w:tc>
      </w:tr>
      <w:tr w:rsidR="00E85589" w:rsidRPr="00B72831" w14:paraId="0F06FD41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5E03F0F2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proofErr w:type="gramStart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学　　</w:t>
            </w:r>
            <w:proofErr w:type="gramEnd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号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3F4A01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/>
                <w:sz w:val="28"/>
                <w:szCs w:val="24"/>
              </w:rPr>
              <w:t>2135060321</w:t>
            </w:r>
          </w:p>
        </w:tc>
      </w:tr>
      <w:tr w:rsidR="00E85589" w:rsidRPr="00B72831" w14:paraId="09815FD1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1A2E67E1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指导教师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153DE3C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proofErr w:type="gramStart"/>
            <w:r>
              <w:rPr>
                <w:rFonts w:eastAsia="华文中宋" w:hint="eastAsia"/>
                <w:sz w:val="28"/>
                <w:szCs w:val="24"/>
              </w:rPr>
              <w:t>艾均</w:t>
            </w:r>
            <w:proofErr w:type="gramEnd"/>
          </w:p>
        </w:tc>
      </w:tr>
      <w:tr w:rsidR="00E85589" w:rsidRPr="00B72831" w14:paraId="42499345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43459B5C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 xml:space="preserve">成 </w:t>
            </w:r>
            <w:r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   </w:t>
            </w: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>绩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065F3DF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</w:p>
        </w:tc>
      </w:tr>
    </w:tbl>
    <w:p w14:paraId="1BA38F11" w14:textId="77777777" w:rsidR="00E85589" w:rsidRDefault="00E85589" w:rsidP="00E85589">
      <w:pPr>
        <w:ind w:firstLineChars="200" w:firstLine="480"/>
      </w:pPr>
    </w:p>
    <w:p w14:paraId="6CB44036" w14:textId="77777777" w:rsidR="00E85589" w:rsidRDefault="00E85589" w:rsidP="00E85589">
      <w:pPr>
        <w:ind w:firstLineChars="200" w:firstLine="480"/>
      </w:pPr>
    </w:p>
    <w:p w14:paraId="5A104AEE" w14:textId="77777777" w:rsidR="00E85589" w:rsidRDefault="00E85589" w:rsidP="00E85589">
      <w:pPr>
        <w:ind w:firstLineChars="200" w:firstLine="480"/>
      </w:pPr>
    </w:p>
    <w:p w14:paraId="3E177B48" w14:textId="77777777" w:rsidR="00E85589" w:rsidRDefault="00E85589" w:rsidP="00E85589">
      <w:pPr>
        <w:ind w:firstLineChars="200" w:firstLine="480"/>
      </w:pPr>
    </w:p>
    <w:p w14:paraId="25E1456F" w14:textId="77777777" w:rsidR="00E85589" w:rsidRDefault="00E85589" w:rsidP="00E85589">
      <w:pPr>
        <w:ind w:firstLineChars="200" w:firstLine="480"/>
      </w:pPr>
    </w:p>
    <w:p w14:paraId="4E3189B7" w14:textId="77777777" w:rsidR="00E85589" w:rsidRDefault="00E85589" w:rsidP="00E85589">
      <w:pPr>
        <w:ind w:firstLineChars="200" w:firstLine="480"/>
      </w:pPr>
    </w:p>
    <w:p w14:paraId="5D7D1BE1" w14:textId="77777777" w:rsidR="00E85589" w:rsidRDefault="00E85589" w:rsidP="00E85589">
      <w:pPr>
        <w:ind w:firstLineChars="200" w:firstLine="480"/>
      </w:pPr>
    </w:p>
    <w:p w14:paraId="23A35DE2" w14:textId="77777777" w:rsidR="00E85589" w:rsidRDefault="00E85589" w:rsidP="00E85589">
      <w:pPr>
        <w:ind w:firstLineChars="200" w:firstLine="480"/>
      </w:pPr>
    </w:p>
    <w:p w14:paraId="4D556418" w14:textId="77777777" w:rsidR="00E85589" w:rsidRDefault="00E85589" w:rsidP="00E85589">
      <w:pPr>
        <w:ind w:firstLineChars="200" w:firstLine="480"/>
      </w:pPr>
    </w:p>
    <w:p w14:paraId="5FEDC103" w14:textId="77777777" w:rsidR="00E85589" w:rsidRDefault="00E85589" w:rsidP="00E85589">
      <w:pPr>
        <w:ind w:firstLineChars="200" w:firstLine="480"/>
      </w:pPr>
    </w:p>
    <w:p w14:paraId="3F127731" w14:textId="77777777" w:rsidR="00E85589" w:rsidRDefault="00E85589" w:rsidP="00E85589">
      <w:pPr>
        <w:ind w:firstLineChars="200" w:firstLine="480"/>
      </w:pPr>
    </w:p>
    <w:p w14:paraId="42736A3E" w14:textId="77777777" w:rsidR="00E85589" w:rsidRDefault="00E85589" w:rsidP="00E85589">
      <w:pPr>
        <w:ind w:firstLineChars="200" w:firstLine="480"/>
      </w:pPr>
    </w:p>
    <w:p w14:paraId="60BFA563" w14:textId="77777777" w:rsidR="00E85589" w:rsidRDefault="00E85589" w:rsidP="00E85589">
      <w:pPr>
        <w:ind w:firstLineChars="200" w:firstLine="480"/>
      </w:pPr>
    </w:p>
    <w:p w14:paraId="3338B124" w14:textId="77777777" w:rsidR="00E85589" w:rsidRDefault="00E85589" w:rsidP="00E85589">
      <w:pPr>
        <w:ind w:firstLineChars="200" w:firstLine="480"/>
      </w:pPr>
    </w:p>
    <w:p w14:paraId="20F07451" w14:textId="77777777" w:rsidR="00E85589" w:rsidRDefault="00E85589" w:rsidP="00E85589">
      <w:pPr>
        <w:ind w:firstLineChars="200" w:firstLine="480"/>
      </w:pPr>
    </w:p>
    <w:p w14:paraId="43AB10C8" w14:textId="77777777" w:rsidR="00E85589" w:rsidRDefault="00E85589" w:rsidP="00E85589">
      <w:pPr>
        <w:ind w:firstLineChars="200" w:firstLine="480"/>
      </w:pPr>
    </w:p>
    <w:p w14:paraId="14AF9BD4" w14:textId="77777777" w:rsidR="00E85589" w:rsidRDefault="00E85589" w:rsidP="00E85589">
      <w:pPr>
        <w:widowControl/>
        <w:spacing w:line="240" w:lineRule="auto"/>
        <w:jc w:val="left"/>
      </w:pPr>
      <w:r>
        <w:br w:type="page"/>
      </w:r>
    </w:p>
    <w:p w14:paraId="1FF91552" w14:textId="694FBBBC" w:rsidR="00E85589" w:rsidRDefault="00E85589" w:rsidP="00E85589">
      <w:pPr>
        <w:widowControl/>
        <w:spacing w:line="240" w:lineRule="auto"/>
        <w:jc w:val="left"/>
        <w:rPr>
          <w:rFonts w:hint="eastAsia"/>
        </w:rPr>
        <w:sectPr w:rsidR="00E85589" w:rsidSect="00E85589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3B8C2DB4" w14:textId="77777777" w:rsidR="00E85589" w:rsidRPr="00DA486E" w:rsidRDefault="00E85589" w:rsidP="00E85589">
      <w:pPr>
        <w:rPr>
          <w:rFonts w:hint="eastAsia"/>
        </w:rPr>
        <w:sectPr w:rsidR="00E85589" w:rsidRPr="00DA486E" w:rsidSect="00A80CF0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p w14:paraId="5AA5F536" w14:textId="77777777" w:rsidR="00BB0522" w:rsidRDefault="00E85589" w:rsidP="00E85589">
      <w:pPr>
        <w:pStyle w:val="1"/>
        <w:spacing w:before="960" w:after="480"/>
        <w:rPr>
          <w:noProof/>
        </w:rPr>
      </w:pPr>
      <w:bookmarkStart w:id="14" w:name="_Toc373325095"/>
      <w:bookmarkStart w:id="15" w:name="_Toc373325714"/>
      <w:bookmarkStart w:id="16" w:name="_Toc373325901"/>
      <w:bookmarkStart w:id="17" w:name="_Toc373326055"/>
      <w:bookmarkStart w:id="18" w:name="_Toc373357647"/>
      <w:bookmarkStart w:id="19" w:name="_Toc373357786"/>
      <w:bookmarkStart w:id="20" w:name="_Toc373357952"/>
      <w:bookmarkStart w:id="21" w:name="_Toc374046426"/>
      <w:bookmarkStart w:id="22" w:name="_Toc374048222"/>
      <w:bookmarkStart w:id="23" w:name="_Toc375220153"/>
      <w:bookmarkStart w:id="24" w:name="_Toc15274386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b w:val="0"/>
        </w:rP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rPr>
          <w:b w:val="0"/>
        </w:rPr>
        <w:fldChar w:fldCharType="separate"/>
      </w:r>
    </w:p>
    <w:p w14:paraId="2BBD0770" w14:textId="5FB1DAA2" w:rsidR="00BB0522" w:rsidRDefault="00BB0522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1" w:history="1">
        <w:r w:rsidRPr="00DF42AD">
          <w:rPr>
            <w:rStyle w:val="a7"/>
          </w:rPr>
          <w:t>目</w:t>
        </w:r>
        <w:r w:rsidRPr="00DF42AD">
          <w:rPr>
            <w:rStyle w:val="a7"/>
          </w:rPr>
          <w:t xml:space="preserve">  </w:t>
        </w:r>
        <w:r w:rsidRPr="00DF42AD">
          <w:rPr>
            <w:rStyle w:val="a7"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_Toc152743861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0DD31FF8" w14:textId="04191558" w:rsidR="00BB0522" w:rsidRDefault="00BB0522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2" w:history="1">
        <w:r w:rsidRPr="00DF42AD">
          <w:rPr>
            <w:rStyle w:val="a7"/>
          </w:rPr>
          <w:t>第</w:t>
        </w:r>
        <w:r w:rsidRPr="00DF42AD">
          <w:rPr>
            <w:rStyle w:val="a7"/>
          </w:rPr>
          <w:t>1</w:t>
        </w:r>
        <w:r w:rsidRPr="00DF42AD">
          <w:rPr>
            <w:rStyle w:val="a7"/>
          </w:rPr>
          <w:t>章</w:t>
        </w:r>
        <w:r w:rsidRPr="00DF42AD">
          <w:rPr>
            <w:rStyle w:val="a7"/>
          </w:rPr>
          <w:t xml:space="preserve">  </w:t>
        </w:r>
        <w:r w:rsidRPr="00DF42AD">
          <w:rPr>
            <w:rStyle w:val="a7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_Toc152743862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7E1D1F" w14:textId="556BAFC0" w:rsidR="00BB0522" w:rsidRDefault="00BB0522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3" w:history="1">
        <w:r w:rsidRPr="00DF42AD">
          <w:rPr>
            <w:rStyle w:val="a7"/>
            <w:noProof/>
          </w:rPr>
          <w:t xml:space="preserve">1.1 </w:t>
        </w:r>
        <w:r w:rsidRPr="00DF42AD">
          <w:rPr>
            <w:rStyle w:val="a7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3018A9" w14:textId="47CF1C46" w:rsidR="00BB0522" w:rsidRDefault="00BB0522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4" w:history="1">
        <w:r w:rsidRPr="00DF42AD">
          <w:rPr>
            <w:rStyle w:val="a7"/>
            <w:noProof/>
          </w:rPr>
          <w:t xml:space="preserve">1.2 </w:t>
        </w:r>
        <w:r w:rsidRPr="00DF42AD">
          <w:rPr>
            <w:rStyle w:val="a7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2EE28A" w14:textId="57D6E525" w:rsidR="00BB0522" w:rsidRDefault="00BB0522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5" w:history="1">
        <w:r w:rsidRPr="00DF42AD">
          <w:rPr>
            <w:rStyle w:val="a7"/>
            <w:noProof/>
          </w:rPr>
          <w:t xml:space="preserve">1.3 </w:t>
        </w:r>
        <w:r w:rsidRPr="00DF42AD">
          <w:rPr>
            <w:rStyle w:val="a7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B58520" w14:textId="078044D6" w:rsidR="00BB0522" w:rsidRDefault="00BB0522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6" w:history="1">
        <w:r w:rsidRPr="00DF42AD">
          <w:rPr>
            <w:rStyle w:val="a7"/>
          </w:rPr>
          <w:t>第</w:t>
        </w:r>
        <w:r w:rsidRPr="00DF42AD">
          <w:rPr>
            <w:rStyle w:val="a7"/>
          </w:rPr>
          <w:t>2</w:t>
        </w:r>
        <w:r w:rsidRPr="00DF42AD">
          <w:rPr>
            <w:rStyle w:val="a7"/>
          </w:rPr>
          <w:t>章</w:t>
        </w:r>
        <w:r w:rsidRPr="00DF42AD">
          <w:rPr>
            <w:rStyle w:val="a7"/>
          </w:rPr>
          <w:t xml:space="preserve">  </w:t>
        </w:r>
        <w:r w:rsidRPr="00DF42AD">
          <w:rPr>
            <w:rStyle w:val="a7"/>
          </w:rPr>
          <w:t>数据准备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_Toc152743866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C0F0EB" w14:textId="3BB103E7" w:rsidR="00BB0522" w:rsidRDefault="00BB0522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7" w:history="1">
        <w:r w:rsidRPr="00DF42AD">
          <w:rPr>
            <w:rStyle w:val="a7"/>
            <w:noProof/>
          </w:rPr>
          <w:t xml:space="preserve">2.1 </w:t>
        </w:r>
        <w:r w:rsidRPr="00DF42AD">
          <w:rPr>
            <w:rStyle w:val="a7"/>
            <w:noProof/>
          </w:rPr>
          <w:t>数据准备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74E79" w14:textId="5B00AC58" w:rsidR="00BB0522" w:rsidRDefault="00BB0522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8" w:history="1">
        <w:r w:rsidRPr="00DF42AD">
          <w:rPr>
            <w:rStyle w:val="a7"/>
          </w:rPr>
          <w:t>第</w:t>
        </w:r>
        <w:r w:rsidRPr="00DF42AD">
          <w:rPr>
            <w:rStyle w:val="a7"/>
          </w:rPr>
          <w:t>3</w:t>
        </w:r>
        <w:r w:rsidRPr="00DF42AD">
          <w:rPr>
            <w:rStyle w:val="a7"/>
          </w:rPr>
          <w:t>章</w:t>
        </w:r>
        <w:r w:rsidRPr="00DF42AD">
          <w:rPr>
            <w:rStyle w:val="a7"/>
          </w:rPr>
          <w:t xml:space="preserve">  </w:t>
        </w:r>
        <w:r w:rsidRPr="00DF42AD">
          <w:rPr>
            <w:rStyle w:val="a7"/>
          </w:rPr>
          <w:t>结果与讨论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_Toc152743868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7BA4F65" w14:textId="6916EE26" w:rsidR="00BB0522" w:rsidRDefault="00BB0522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9" w:history="1">
        <w:r w:rsidRPr="00DF42AD">
          <w:rPr>
            <w:rStyle w:val="a7"/>
            <w:noProof/>
          </w:rPr>
          <w:t xml:space="preserve">3.1 </w:t>
        </w:r>
        <w:r w:rsidRPr="00DF42AD">
          <w:rPr>
            <w:rStyle w:val="a7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84D4EB" w14:textId="1F95AD0E" w:rsidR="00BB0522" w:rsidRDefault="00BB0522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70" w:history="1">
        <w:r w:rsidRPr="00DF42AD">
          <w:rPr>
            <w:rStyle w:val="a7"/>
            <w:noProof/>
          </w:rPr>
          <w:t xml:space="preserve">3.2 </w:t>
        </w:r>
        <w:r w:rsidRPr="00DF42AD">
          <w:rPr>
            <w:rStyle w:val="a7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_Toc152743870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E925B2" w14:textId="4F62D507" w:rsidR="00BB0522" w:rsidRDefault="00BB0522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71" w:history="1">
        <w:r w:rsidRPr="00DF42AD">
          <w:rPr>
            <w:rStyle w:val="a7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_Toc152743871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E57EDD6" w14:textId="2F24602B" w:rsidR="00BB0522" w:rsidRDefault="00BB0522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72" w:history="1">
        <w:r w:rsidRPr="00DF42AD">
          <w:rPr>
            <w:rStyle w:val="a7"/>
          </w:rPr>
          <w:t>个人评价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_Toc152743872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1A1D392" w14:textId="77777777" w:rsidR="00E85589" w:rsidRDefault="00E85589" w:rsidP="00E85589">
      <w:pPr>
        <w:ind w:leftChars="200" w:left="480"/>
        <w:rPr>
          <w:b/>
        </w:rPr>
      </w:pPr>
      <w:r>
        <w:rPr>
          <w:b/>
        </w:rPr>
        <w:fldChar w:fldCharType="end"/>
      </w:r>
    </w:p>
    <w:p w14:paraId="583E416F" w14:textId="77777777" w:rsidR="00E85589" w:rsidRDefault="00E85589" w:rsidP="00E85589">
      <w:pPr>
        <w:ind w:leftChars="200" w:left="480"/>
        <w:rPr>
          <w:b/>
        </w:rPr>
      </w:pPr>
    </w:p>
    <w:p w14:paraId="67611E68" w14:textId="77777777" w:rsidR="00E85589" w:rsidRDefault="00E85589" w:rsidP="00E85589">
      <w:pPr>
        <w:ind w:leftChars="200" w:left="480"/>
        <w:rPr>
          <w:b/>
        </w:rPr>
      </w:pPr>
    </w:p>
    <w:p w14:paraId="13D868E1" w14:textId="77777777" w:rsidR="00E85589" w:rsidRDefault="00E85589" w:rsidP="00E85589">
      <w:pPr>
        <w:widowControl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703C4532" w14:textId="77777777" w:rsidR="00E85589" w:rsidRDefault="00E85589" w:rsidP="00E85589">
      <w:pPr>
        <w:ind w:firstLineChars="200" w:firstLine="480"/>
      </w:pPr>
    </w:p>
    <w:p w14:paraId="5337779D" w14:textId="77777777" w:rsidR="00E85589" w:rsidRDefault="00E85589" w:rsidP="00E85589">
      <w:pPr>
        <w:ind w:firstLineChars="200" w:firstLine="480"/>
        <w:sectPr w:rsidR="00E85589" w:rsidSect="006D38E7">
          <w:footerReference w:type="first" r:id="rId14"/>
          <w:type w:val="oddPage"/>
          <w:pgSz w:w="11906" w:h="16838" w:code="9"/>
          <w:pgMar w:top="1418" w:right="1418" w:bottom="1418" w:left="1701" w:header="851" w:footer="992" w:gutter="0"/>
          <w:pgNumType w:fmt="lowerRoman" w:start="1"/>
          <w:cols w:space="425"/>
          <w:titlePg/>
          <w:docGrid w:linePitch="312"/>
        </w:sectPr>
      </w:pPr>
    </w:p>
    <w:p w14:paraId="11F4A3F8" w14:textId="77777777" w:rsidR="00E85589" w:rsidRDefault="00E85589" w:rsidP="00E85589">
      <w:pPr>
        <w:pStyle w:val="1"/>
        <w:spacing w:before="960" w:after="480"/>
      </w:pPr>
      <w:bookmarkStart w:id="25" w:name="_Toc373325096"/>
      <w:bookmarkStart w:id="26" w:name="_Toc373325715"/>
      <w:bookmarkStart w:id="27" w:name="_Toc373325902"/>
      <w:bookmarkStart w:id="28" w:name="_Toc373357648"/>
      <w:bookmarkStart w:id="29" w:name="_Toc373357787"/>
      <w:bookmarkStart w:id="30" w:name="_Toc152743862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25"/>
      <w:bookmarkEnd w:id="26"/>
      <w:bookmarkEnd w:id="27"/>
      <w:bookmarkEnd w:id="28"/>
      <w:bookmarkEnd w:id="29"/>
      <w:r>
        <w:rPr>
          <w:rFonts w:hint="eastAsia"/>
        </w:rPr>
        <w:t>引言</w:t>
      </w:r>
      <w:bookmarkEnd w:id="30"/>
    </w:p>
    <w:p w14:paraId="71432414" w14:textId="092CF4A5" w:rsidR="00E85589" w:rsidRDefault="00E85589" w:rsidP="00E85589">
      <w:pPr>
        <w:pStyle w:val="2"/>
        <w:spacing w:before="240" w:after="120"/>
      </w:pPr>
      <w:bookmarkStart w:id="31" w:name="_Toc373325097"/>
      <w:bookmarkStart w:id="32" w:name="_Toc373325716"/>
      <w:bookmarkStart w:id="33" w:name="_Toc373325903"/>
      <w:bookmarkStart w:id="34" w:name="_Toc373357649"/>
      <w:bookmarkStart w:id="35" w:name="_Toc373357788"/>
      <w:bookmarkStart w:id="36" w:name="_Toc152743863"/>
      <w:r>
        <w:rPr>
          <w:rFonts w:hint="eastAsia"/>
        </w:rPr>
        <w:t xml:space="preserve">1.1 </w:t>
      </w:r>
      <w:bookmarkEnd w:id="31"/>
      <w:bookmarkEnd w:id="32"/>
      <w:bookmarkEnd w:id="33"/>
      <w:bookmarkEnd w:id="34"/>
      <w:bookmarkEnd w:id="35"/>
      <w:r>
        <w:rPr>
          <w:rFonts w:hint="eastAsia"/>
        </w:rPr>
        <w:t>背景</w:t>
      </w:r>
      <w:bookmarkEnd w:id="36"/>
    </w:p>
    <w:p w14:paraId="57865780" w14:textId="05D5FB77" w:rsidR="00237849" w:rsidRDefault="00237849" w:rsidP="00237849">
      <w:pPr>
        <w:ind w:firstLineChars="200" w:firstLine="480"/>
        <w:rPr>
          <w:rFonts w:hint="eastAsia"/>
        </w:rPr>
      </w:pPr>
      <w:r>
        <w:rPr>
          <w:rFonts w:hint="eastAsia"/>
        </w:rPr>
        <w:t>在当今社会，随着经济环境的动荡和职业选择的多样化，个人对于未来工作和生活的不确定性更为关切。全球经济的快速变化、科技的迅猛发展以及社会结构的变革，使得个体在职业发展和财务管理方面面临着前所未有的挑战。在这种背景下，个人经济规划成为了一项至关重要的任务，不仅关乎个体的财务状况，还直接关系到其未来生活品质和事业发展。</w:t>
      </w:r>
    </w:p>
    <w:p w14:paraId="37CBFBF1" w14:textId="39087A3C" w:rsidR="00E85589" w:rsidRDefault="00237849" w:rsidP="00237849">
      <w:pPr>
        <w:ind w:firstLineChars="200" w:firstLine="480"/>
      </w:pPr>
      <w:r>
        <w:rPr>
          <w:rFonts w:hint="eastAsia"/>
        </w:rPr>
        <w:t>本实验旨在为个体提供一种系统性的方法，通过数据驱动的分析和科学的计算，协助他们更好地了解个人财务状况、规划未来收支，并在经济方面做出明智的决策。通过详实的数据收集，我们能够获取有关中国主要城市的人均</w:t>
      </w:r>
      <w:r>
        <w:rPr>
          <w:rFonts w:hint="eastAsia"/>
        </w:rPr>
        <w:t xml:space="preserve"> GDP </w:t>
      </w:r>
      <w:r>
        <w:rPr>
          <w:rFonts w:hint="eastAsia"/>
        </w:rPr>
        <w:t>数据等关键信息，为后续的工资预估和经济规划提供了可靠的基础</w:t>
      </w:r>
      <w:r w:rsidRPr="00237849">
        <w:rPr>
          <w:rFonts w:hint="eastAsia"/>
          <w:vertAlign w:val="superscript"/>
        </w:rPr>
        <w:t>[</w:t>
      </w:r>
      <w:r w:rsidRPr="00237849">
        <w:rPr>
          <w:vertAlign w:val="superscript"/>
        </w:rPr>
        <w:t>1]</w:t>
      </w:r>
      <w:r w:rsidR="00E85589">
        <w:rPr>
          <w:rFonts w:hint="eastAsia"/>
        </w:rPr>
        <w:t>。</w:t>
      </w:r>
    </w:p>
    <w:p w14:paraId="278D1CF3" w14:textId="789D6D28" w:rsidR="00E85589" w:rsidRDefault="00E85589" w:rsidP="00E85589">
      <w:pPr>
        <w:pStyle w:val="2"/>
        <w:spacing w:before="240" w:after="120"/>
      </w:pPr>
      <w:bookmarkStart w:id="37" w:name="_Toc373325100"/>
      <w:bookmarkStart w:id="38" w:name="_Toc373325719"/>
      <w:bookmarkStart w:id="39" w:name="_Toc373325906"/>
      <w:bookmarkStart w:id="40" w:name="_Toc373357652"/>
      <w:bookmarkStart w:id="41" w:name="_Toc373357791"/>
      <w:bookmarkStart w:id="42" w:name="_Toc152743864"/>
      <w:r>
        <w:rPr>
          <w:rFonts w:hint="eastAsia"/>
        </w:rPr>
        <w:t xml:space="preserve">1.2 </w:t>
      </w:r>
      <w:bookmarkEnd w:id="37"/>
      <w:bookmarkEnd w:id="38"/>
      <w:bookmarkEnd w:id="39"/>
      <w:bookmarkEnd w:id="40"/>
      <w:bookmarkEnd w:id="41"/>
      <w:r>
        <w:rPr>
          <w:rFonts w:hint="eastAsia"/>
        </w:rPr>
        <w:t>内容</w:t>
      </w:r>
      <w:bookmarkEnd w:id="42"/>
    </w:p>
    <w:p w14:paraId="13AF4C3B" w14:textId="13654955" w:rsidR="00E85589" w:rsidRDefault="00E85589" w:rsidP="00E85589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数据收集：利用搜索引擎找到相对可靠数据，并在必要时使用开放数据源（例如</w:t>
      </w:r>
      <w:r>
        <w:rPr>
          <w:rFonts w:hint="eastAsia"/>
        </w:rPr>
        <w:t>https://ourworldindata.org</w:t>
      </w:r>
      <w:r>
        <w:rPr>
          <w:rFonts w:hint="eastAsia"/>
        </w:rPr>
        <w:t>），获取中国主要城市的人均</w:t>
      </w:r>
      <w:r>
        <w:rPr>
          <w:rFonts w:hint="eastAsia"/>
        </w:rPr>
        <w:t xml:space="preserve"> GDP </w:t>
      </w:r>
      <w:r>
        <w:rPr>
          <w:rFonts w:hint="eastAsia"/>
        </w:rPr>
        <w:t>数据，获取其他必要数据。你可以使用</w:t>
      </w:r>
      <w:r>
        <w:rPr>
          <w:rFonts w:hint="eastAsia"/>
        </w:rPr>
        <w:t xml:space="preserve"> pandas </w:t>
      </w:r>
      <w:r>
        <w:rPr>
          <w:rFonts w:hint="eastAsia"/>
        </w:rPr>
        <w:t>来导入和处理这些数据；</w:t>
      </w:r>
    </w:p>
    <w:p w14:paraId="470C2B08" w14:textId="77777777" w:rsidR="00E85589" w:rsidRDefault="00E85589" w:rsidP="00E85589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计算未来工作收入：输入自己的预期工作年限、每年工资涨幅、以及选择的城市。基于人均</w:t>
      </w:r>
      <w:r>
        <w:rPr>
          <w:rFonts w:hint="eastAsia"/>
        </w:rPr>
        <w:t>GDP</w:t>
      </w:r>
      <w:r>
        <w:rPr>
          <w:rFonts w:hint="eastAsia"/>
        </w:rPr>
        <w:t>预估工资，使用这些信息计算未来工作期间每年的工资，并在整个工作生涯中累计总收入；</w:t>
      </w:r>
    </w:p>
    <w:p w14:paraId="38DBA334" w14:textId="77777777" w:rsidR="00E85589" w:rsidRDefault="00E85589" w:rsidP="00E85589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花费估算：估算自己在未来每年的花费，包括生活开销、房租或贷款、教育支出等；</w:t>
      </w:r>
    </w:p>
    <w:p w14:paraId="5D10DECD" w14:textId="77777777" w:rsidR="00E85589" w:rsidRDefault="00E85589" w:rsidP="00E85589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投资规划：估算每年可以用于投资的资金。这可以通过从总收入中减去花费来得到；随后按照某种规则，将可投资金额逐年投资于定期存款、黄金、房屋、股票四种投资品，计算逐年收益和最终收益，并进行必要的可视化展示和分析；</w:t>
      </w:r>
    </w:p>
    <w:p w14:paraId="6B40414D" w14:textId="77777777" w:rsidR="00E85589" w:rsidRDefault="00E85589" w:rsidP="00E85589">
      <w:pPr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数据可视化：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Python </w:t>
      </w:r>
      <w:r>
        <w:rPr>
          <w:rFonts w:hint="eastAsia"/>
        </w:rPr>
        <w:t>中的可视化工具（比如</w:t>
      </w:r>
      <w:r>
        <w:rPr>
          <w:rFonts w:hint="eastAsia"/>
        </w:rPr>
        <w:t xml:space="preserve"> Matplotlib </w:t>
      </w:r>
      <w:r>
        <w:rPr>
          <w:rFonts w:hint="eastAsia"/>
        </w:rPr>
        <w:t>或者</w:t>
      </w:r>
      <w:r>
        <w:rPr>
          <w:rFonts w:hint="eastAsia"/>
        </w:rPr>
        <w:t xml:space="preserve"> Seaborn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Plotly</w:t>
      </w:r>
      <w:proofErr w:type="spellEnd"/>
      <w:r>
        <w:rPr>
          <w:rFonts w:hint="eastAsia"/>
        </w:rPr>
        <w:t>）绘制图表，展示工资、花费、投资收益等随时间的变化趋势；</w:t>
      </w:r>
    </w:p>
    <w:p w14:paraId="6AF3672A" w14:textId="5E12D43E" w:rsidR="00E85589" w:rsidRDefault="00E85589" w:rsidP="00E85589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撰写人生经济规划报告：总结数据分析结果，包括工资收入、花费、投资收益等，并给出对自己经济状况的合理规划和目标</w:t>
      </w:r>
      <w:r>
        <w:rPr>
          <w:rFonts w:hint="eastAsia"/>
        </w:rPr>
        <w:t>。</w:t>
      </w:r>
    </w:p>
    <w:p w14:paraId="16C9A215" w14:textId="07271377" w:rsidR="00E85589" w:rsidRDefault="00E85589" w:rsidP="00E85589">
      <w:pPr>
        <w:pStyle w:val="2"/>
        <w:spacing w:before="240" w:after="120"/>
      </w:pPr>
      <w:bookmarkStart w:id="43" w:name="_Toc149554783"/>
      <w:bookmarkStart w:id="44" w:name="_Toc152743865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bookmarkEnd w:id="43"/>
      <w:r>
        <w:rPr>
          <w:rFonts w:hint="eastAsia"/>
        </w:rPr>
        <w:t>环境</w:t>
      </w:r>
      <w:bookmarkEnd w:id="44"/>
    </w:p>
    <w:p w14:paraId="505BC1CA" w14:textId="77777777" w:rsidR="00E85589" w:rsidRDefault="00E85589" w:rsidP="00E85589">
      <w:pPr>
        <w:spacing w:line="400" w:lineRule="exact"/>
      </w:pPr>
      <w:bookmarkStart w:id="45" w:name="_Toc373325113"/>
      <w:bookmarkStart w:id="46" w:name="_Toc373325732"/>
      <w:bookmarkStart w:id="47" w:name="_Toc373325919"/>
      <w:bookmarkStart w:id="48" w:name="_Toc373357665"/>
      <w:bookmarkStart w:id="49" w:name="_Toc373357804"/>
      <w:r w:rsidRPr="00787E01">
        <w:rPr>
          <w:rFonts w:hint="eastAsia"/>
        </w:rPr>
        <w:t>处理器</w:t>
      </w:r>
      <w:r w:rsidRPr="00787E01">
        <w:rPr>
          <w:rFonts w:hint="eastAsia"/>
        </w:rPr>
        <w:tab/>
      </w:r>
      <w:r>
        <w:tab/>
      </w:r>
      <w:r>
        <w:rPr>
          <w:rFonts w:hint="eastAsia"/>
        </w:rPr>
        <w:t>AMD Ryzen 7 5800H with Radeon Graphics</w:t>
      </w:r>
    </w:p>
    <w:p w14:paraId="6B264B21" w14:textId="77777777" w:rsidR="00E85589" w:rsidRPr="00787E01" w:rsidRDefault="00E85589" w:rsidP="00E85589">
      <w:pPr>
        <w:spacing w:line="400" w:lineRule="exact"/>
      </w:pPr>
      <w:r>
        <w:rPr>
          <w:rFonts w:hint="eastAsia"/>
        </w:rPr>
        <w:t>内存</w:t>
      </w:r>
      <w:r>
        <w:tab/>
      </w:r>
      <w:r>
        <w:tab/>
        <w:t xml:space="preserve">16 </w:t>
      </w:r>
      <w:r>
        <w:rPr>
          <w:rFonts w:hint="eastAsia"/>
        </w:rPr>
        <w:t>GB</w:t>
      </w:r>
    </w:p>
    <w:p w14:paraId="371D2EA5" w14:textId="77777777" w:rsidR="00E85589" w:rsidRPr="00787E01" w:rsidRDefault="00E85589" w:rsidP="00E85589">
      <w:pPr>
        <w:spacing w:line="400" w:lineRule="exact"/>
      </w:pPr>
      <w:r w:rsidRPr="00787E01">
        <w:rPr>
          <w:rFonts w:hint="eastAsia"/>
        </w:rPr>
        <w:t>系统</w:t>
      </w:r>
      <w:r w:rsidRPr="00787E01">
        <w:rPr>
          <w:rFonts w:hint="eastAsia"/>
        </w:rPr>
        <w:tab/>
      </w:r>
      <w:r w:rsidRPr="00787E01">
        <w:tab/>
      </w:r>
      <w:r>
        <w:rPr>
          <w:rFonts w:hint="eastAsia"/>
        </w:rPr>
        <w:t xml:space="preserve">64 </w:t>
      </w:r>
      <w:r>
        <w:rPr>
          <w:rFonts w:hint="eastAsia"/>
        </w:rPr>
        <w:t>位操作系统</w:t>
      </w:r>
      <w:r>
        <w:rPr>
          <w:rFonts w:hint="eastAsia"/>
        </w:rPr>
        <w:t xml:space="preserve">, </w:t>
      </w:r>
      <w:r>
        <w:rPr>
          <w:rFonts w:hint="eastAsia"/>
        </w:rPr>
        <w:t>基于</w:t>
      </w:r>
      <w:r>
        <w:rPr>
          <w:rFonts w:hint="eastAsia"/>
        </w:rPr>
        <w:t xml:space="preserve"> x64 </w:t>
      </w:r>
      <w:r>
        <w:rPr>
          <w:rFonts w:hint="eastAsia"/>
        </w:rPr>
        <w:t>的处理器</w:t>
      </w:r>
    </w:p>
    <w:p w14:paraId="75933AF1" w14:textId="6769077A" w:rsidR="00EC109F" w:rsidRDefault="00E85589" w:rsidP="00E85589">
      <w:pPr>
        <w:spacing w:line="400" w:lineRule="exact"/>
      </w:pPr>
      <w:r w:rsidRPr="00787E01">
        <w:rPr>
          <w:rFonts w:hint="eastAsia"/>
        </w:rPr>
        <w:t>IDE</w:t>
      </w:r>
      <w:r w:rsidRPr="00787E01">
        <w:tab/>
      </w:r>
      <w:r w:rsidRPr="00787E01">
        <w:tab/>
      </w:r>
      <w:r>
        <w:tab/>
        <w:t>PyCharm Professional 2023.2.3</w:t>
      </w:r>
    </w:p>
    <w:p w14:paraId="4350BA46" w14:textId="77777777" w:rsidR="00EC109F" w:rsidRDefault="00EC109F">
      <w:pPr>
        <w:widowControl/>
        <w:spacing w:line="240" w:lineRule="auto"/>
        <w:jc w:val="left"/>
      </w:pPr>
      <w:r>
        <w:br w:type="page"/>
      </w:r>
    </w:p>
    <w:p w14:paraId="1F67AD1D" w14:textId="77777777" w:rsidR="00E85589" w:rsidRPr="00787E01" w:rsidRDefault="00E85589" w:rsidP="00E85589">
      <w:pPr>
        <w:spacing w:line="400" w:lineRule="exact"/>
      </w:pPr>
    </w:p>
    <w:p w14:paraId="2C4928F0" w14:textId="2EB8A82B" w:rsidR="00E85589" w:rsidRPr="00B3728B" w:rsidRDefault="00E85589" w:rsidP="00E85589">
      <w:pPr>
        <w:pStyle w:val="1"/>
        <w:spacing w:before="960" w:after="480"/>
      </w:pPr>
      <w:bookmarkStart w:id="50" w:name="_Toc152743866"/>
      <w:r w:rsidRPr="00566DAF">
        <w:rPr>
          <w:rFonts w:hint="eastAsia"/>
        </w:rPr>
        <w:t>第</w:t>
      </w:r>
      <w:r w:rsidRPr="00566DAF">
        <w:rPr>
          <w:rFonts w:hint="eastAsia"/>
        </w:rPr>
        <w:t>2</w:t>
      </w:r>
      <w:r w:rsidRPr="00566DAF">
        <w:rPr>
          <w:rFonts w:hint="eastAsia"/>
        </w:rPr>
        <w:t>章</w:t>
      </w:r>
      <w:r w:rsidRPr="00566DAF">
        <w:rPr>
          <w:rFonts w:hint="eastAsia"/>
        </w:rPr>
        <w:t xml:space="preserve">  </w:t>
      </w:r>
      <w:bookmarkEnd w:id="45"/>
      <w:bookmarkEnd w:id="46"/>
      <w:bookmarkEnd w:id="47"/>
      <w:bookmarkEnd w:id="48"/>
      <w:bookmarkEnd w:id="49"/>
      <w:r w:rsidR="00237849">
        <w:rPr>
          <w:rFonts w:hint="eastAsia"/>
        </w:rPr>
        <w:t>数据准备</w:t>
      </w:r>
      <w:bookmarkEnd w:id="50"/>
    </w:p>
    <w:p w14:paraId="48B03F8E" w14:textId="67A9AAB0" w:rsidR="00237849" w:rsidRDefault="00237849" w:rsidP="00E85589">
      <w:pPr>
        <w:pStyle w:val="2"/>
        <w:spacing w:before="240" w:after="120"/>
      </w:pPr>
      <w:bookmarkStart w:id="51" w:name="_Toc373325114"/>
      <w:bookmarkStart w:id="52" w:name="_Toc373325733"/>
      <w:bookmarkStart w:id="53" w:name="_Toc373325920"/>
      <w:bookmarkStart w:id="54" w:name="_Toc373357666"/>
      <w:bookmarkStart w:id="55" w:name="_Toc373357805"/>
      <w:bookmarkStart w:id="56" w:name="_Toc152743867"/>
      <w:r>
        <w:rPr>
          <w:rFonts w:hint="eastAsia"/>
        </w:rPr>
        <w:t xml:space="preserve">2.1 </w:t>
      </w:r>
      <w:bookmarkStart w:id="57" w:name="_Toc373325121"/>
      <w:bookmarkStart w:id="58" w:name="_Toc373325740"/>
      <w:bookmarkStart w:id="59" w:name="_Toc373325927"/>
      <w:bookmarkStart w:id="60" w:name="_Toc373357673"/>
      <w:bookmarkStart w:id="61" w:name="_Toc373357812"/>
      <w:bookmarkEnd w:id="51"/>
      <w:bookmarkEnd w:id="52"/>
      <w:bookmarkEnd w:id="53"/>
      <w:bookmarkEnd w:id="54"/>
      <w:bookmarkEnd w:id="55"/>
      <w:r>
        <w:rPr>
          <w:rFonts w:hint="eastAsia"/>
        </w:rPr>
        <w:t>数据准备</w:t>
      </w:r>
      <w:bookmarkEnd w:id="56"/>
    </w:p>
    <w:bookmarkEnd w:id="57"/>
    <w:bookmarkEnd w:id="58"/>
    <w:bookmarkEnd w:id="59"/>
    <w:bookmarkEnd w:id="60"/>
    <w:bookmarkEnd w:id="61"/>
    <w:p w14:paraId="730610C1" w14:textId="77777777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1.</w:t>
      </w:r>
      <w:r>
        <w:rPr>
          <w:rFonts w:hAnsi="宋体" w:cs="宋体" w:hint="eastAsia"/>
          <w:szCs w:val="24"/>
        </w:rPr>
        <w:t>选择一个理想中的城市：上海</w:t>
      </w:r>
    </w:p>
    <w:p w14:paraId="4ABDAEC1" w14:textId="77777777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2.</w:t>
      </w:r>
      <w:r>
        <w:rPr>
          <w:rFonts w:hAnsi="宋体" w:cs="宋体" w:hint="eastAsia"/>
          <w:szCs w:val="24"/>
        </w:rPr>
        <w:t>假定需要在这个城市购买一处房产居住，需要付首付（</w:t>
      </w:r>
      <w:proofErr w:type="gramStart"/>
      <w:r>
        <w:rPr>
          <w:rFonts w:hAnsi="宋体" w:cs="宋体" w:hint="eastAsia"/>
          <w:szCs w:val="24"/>
        </w:rPr>
        <w:t>设已经</w:t>
      </w:r>
      <w:proofErr w:type="gramEnd"/>
      <w:r>
        <w:rPr>
          <w:rFonts w:hAnsi="宋体" w:cs="宋体" w:hint="eastAsia"/>
          <w:szCs w:val="24"/>
        </w:rPr>
        <w:t>攒够）并贷款：</w:t>
      </w:r>
    </w:p>
    <w:p w14:paraId="69E5F8A7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1</w:t>
      </w:r>
      <w:r>
        <w:rPr>
          <w:rFonts w:hAnsi="宋体" w:cs="宋体" w:hint="eastAsia"/>
          <w:b/>
          <w:bCs/>
          <w:szCs w:val="24"/>
        </w:rPr>
        <w:t>）首付</w:t>
      </w:r>
      <w:r>
        <w:rPr>
          <w:rFonts w:hAnsi="宋体" w:cs="宋体" w:hint="eastAsia"/>
          <w:b/>
          <w:bCs/>
          <w:szCs w:val="24"/>
        </w:rPr>
        <w:t>2072400</w:t>
      </w:r>
      <w:r>
        <w:rPr>
          <w:rFonts w:hAnsi="宋体" w:cs="宋体" w:hint="eastAsia"/>
          <w:b/>
          <w:bCs/>
          <w:szCs w:val="24"/>
        </w:rPr>
        <w:t>元（房产价值</w:t>
      </w:r>
      <w:r>
        <w:rPr>
          <w:rFonts w:hAnsi="宋体" w:cs="宋体" w:hint="eastAsia"/>
          <w:b/>
          <w:bCs/>
          <w:szCs w:val="24"/>
        </w:rPr>
        <w:t>3454000</w:t>
      </w:r>
      <w:r>
        <w:rPr>
          <w:rFonts w:hAnsi="宋体" w:cs="宋体" w:hint="eastAsia"/>
          <w:b/>
          <w:bCs/>
          <w:szCs w:val="24"/>
        </w:rPr>
        <w:t>元，假设首付为房产价值</w:t>
      </w:r>
      <w:r>
        <w:rPr>
          <w:rFonts w:hAnsi="宋体" w:cs="宋体" w:hint="eastAsia"/>
          <w:b/>
          <w:bCs/>
          <w:szCs w:val="24"/>
        </w:rPr>
        <w:t>60%</w:t>
      </w:r>
      <w:r>
        <w:rPr>
          <w:rFonts w:hAnsi="宋体" w:cs="宋体" w:hint="eastAsia"/>
          <w:b/>
          <w:bCs/>
          <w:szCs w:val="24"/>
        </w:rPr>
        <w:t>）。</w:t>
      </w:r>
    </w:p>
    <w:p w14:paraId="525128AA" w14:textId="3BE406E1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3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按照选择的房产、和所在城市，计算需要的首付款（所选房价</w:t>
      </w:r>
      <w:r>
        <w:rPr>
          <w:rFonts w:hAnsi="宋体" w:cs="宋体" w:hint="eastAsia"/>
          <w:szCs w:val="24"/>
        </w:rPr>
        <w:t>60%</w:t>
      </w:r>
      <w:r>
        <w:rPr>
          <w:rFonts w:hAnsi="宋体" w:cs="宋体" w:hint="eastAsia"/>
          <w:szCs w:val="24"/>
        </w:rPr>
        <w:t>）和贷款（统一假设贷款为商业贷款、而非公积金贷款）：</w:t>
      </w:r>
    </w:p>
    <w:p w14:paraId="0E91E604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2</w:t>
      </w:r>
      <w:r>
        <w:rPr>
          <w:rFonts w:hAnsi="宋体" w:cs="宋体" w:hint="eastAsia"/>
          <w:b/>
          <w:bCs/>
          <w:szCs w:val="24"/>
        </w:rPr>
        <w:t>）商业贷款年化率为</w:t>
      </w:r>
      <w:r>
        <w:rPr>
          <w:rFonts w:hAnsi="宋体" w:cs="宋体" w:hint="eastAsia"/>
          <w:b/>
          <w:bCs/>
          <w:szCs w:val="24"/>
        </w:rPr>
        <w:t>4.9%</w:t>
      </w:r>
      <w:r>
        <w:rPr>
          <w:rFonts w:hAnsi="宋体" w:cs="宋体" w:hint="eastAsia"/>
          <w:b/>
          <w:bCs/>
          <w:szCs w:val="24"/>
        </w:rPr>
        <w:t>。</w:t>
      </w:r>
    </w:p>
    <w:p w14:paraId="0E31DC48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3</w:t>
      </w:r>
      <w:r>
        <w:rPr>
          <w:rFonts w:hAnsi="宋体" w:cs="宋体" w:hint="eastAsia"/>
          <w:b/>
          <w:bCs/>
          <w:szCs w:val="24"/>
        </w:rPr>
        <w:t>）贷款</w:t>
      </w:r>
      <w:r>
        <w:rPr>
          <w:rFonts w:hAnsi="宋体" w:cs="宋体" w:hint="eastAsia"/>
          <w:b/>
          <w:bCs/>
          <w:szCs w:val="24"/>
        </w:rPr>
        <w:t>1381600</w:t>
      </w:r>
      <w:r>
        <w:rPr>
          <w:rFonts w:hAnsi="宋体" w:cs="宋体" w:hint="eastAsia"/>
          <w:b/>
          <w:bCs/>
          <w:szCs w:val="24"/>
        </w:rPr>
        <w:t>元。</w:t>
      </w:r>
    </w:p>
    <w:p w14:paraId="29DC6BCE" w14:textId="4F221B31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4</w:t>
      </w:r>
      <w:r>
        <w:rPr>
          <w:rFonts w:hAnsi="宋体" w:cs="宋体" w:hint="eastAsia"/>
          <w:szCs w:val="24"/>
        </w:rPr>
        <w:t>.</w:t>
      </w:r>
      <w:proofErr w:type="gramStart"/>
      <w:r>
        <w:rPr>
          <w:rFonts w:hAnsi="宋体" w:cs="宋体" w:hint="eastAsia"/>
          <w:szCs w:val="24"/>
        </w:rPr>
        <w:t>根据</w:t>
      </w:r>
      <w:r>
        <w:rPr>
          <w:rFonts w:hAnsi="宋体" w:cs="宋体" w:hint="eastAsia"/>
          <w:szCs w:val="24"/>
        </w:rPr>
        <w:t>房</w:t>
      </w:r>
      <w:proofErr w:type="gramEnd"/>
      <w:r>
        <w:rPr>
          <w:rFonts w:hAnsi="宋体" w:cs="宋体" w:hint="eastAsia"/>
          <w:szCs w:val="24"/>
        </w:rPr>
        <w:t>贷计算程序，计算出</w:t>
      </w:r>
      <w:r>
        <w:rPr>
          <w:rFonts w:hAnsi="宋体" w:cs="宋体" w:hint="eastAsia"/>
          <w:szCs w:val="24"/>
        </w:rPr>
        <w:t>20</w:t>
      </w:r>
      <w:r>
        <w:rPr>
          <w:rFonts w:hAnsi="宋体" w:cs="宋体" w:hint="eastAsia"/>
          <w:szCs w:val="24"/>
        </w:rPr>
        <w:t>年还款月均还款（可任选等额本息还款、等额本金还款）：</w:t>
      </w:r>
    </w:p>
    <w:p w14:paraId="082099C7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4</w:t>
      </w:r>
      <w:r>
        <w:rPr>
          <w:rFonts w:hAnsi="宋体" w:cs="宋体" w:hint="eastAsia"/>
          <w:b/>
          <w:bCs/>
          <w:szCs w:val="24"/>
        </w:rPr>
        <w:t>）需还款总额：</w:t>
      </w:r>
      <w:r>
        <w:rPr>
          <w:rFonts w:hAnsi="宋体" w:cs="宋体" w:hint="eastAsia"/>
          <w:b/>
          <w:bCs/>
          <w:szCs w:val="24"/>
        </w:rPr>
        <w:t>2170031.755</w:t>
      </w:r>
      <w:r>
        <w:rPr>
          <w:rFonts w:hAnsi="宋体" w:cs="宋体" w:hint="eastAsia"/>
          <w:b/>
          <w:bCs/>
          <w:szCs w:val="24"/>
        </w:rPr>
        <w:t>元，</w:t>
      </w:r>
      <w:r>
        <w:rPr>
          <w:rFonts w:hAnsi="宋体" w:cs="宋体" w:hint="eastAsia"/>
          <w:b/>
          <w:bCs/>
          <w:szCs w:val="24"/>
        </w:rPr>
        <w:t>20</w:t>
      </w:r>
      <w:r>
        <w:rPr>
          <w:rFonts w:hAnsi="宋体" w:cs="宋体" w:hint="eastAsia"/>
          <w:b/>
          <w:bCs/>
          <w:szCs w:val="24"/>
        </w:rPr>
        <w:t>年月均还款额为：</w:t>
      </w:r>
      <w:r>
        <w:rPr>
          <w:rFonts w:hAnsi="宋体" w:cs="宋体" w:hint="eastAsia"/>
          <w:b/>
          <w:bCs/>
          <w:szCs w:val="24"/>
        </w:rPr>
        <w:t>9041.799</w:t>
      </w:r>
      <w:r>
        <w:rPr>
          <w:rFonts w:hAnsi="宋体" w:cs="宋体" w:hint="eastAsia"/>
          <w:b/>
          <w:bCs/>
          <w:szCs w:val="24"/>
        </w:rPr>
        <w:t>元。</w:t>
      </w:r>
    </w:p>
    <w:p w14:paraId="713F1FA7" w14:textId="4BF8C29A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5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假定毕业后你的年工作收入等于房产所在城市人均</w:t>
      </w:r>
      <w:r>
        <w:rPr>
          <w:rFonts w:hAnsi="宋体" w:cs="宋体" w:hint="eastAsia"/>
          <w:szCs w:val="24"/>
        </w:rPr>
        <w:t>GDP</w:t>
      </w:r>
      <w:r>
        <w:rPr>
          <w:rFonts w:hAnsi="宋体" w:cs="宋体" w:hint="eastAsia"/>
          <w:szCs w:val="24"/>
        </w:rPr>
        <w:t>且不计算个人所得税：</w:t>
      </w:r>
    </w:p>
    <w:p w14:paraId="1DAE4C45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5</w:t>
      </w:r>
      <w:r>
        <w:rPr>
          <w:rFonts w:hAnsi="宋体" w:cs="宋体" w:hint="eastAsia"/>
          <w:b/>
          <w:bCs/>
          <w:szCs w:val="24"/>
        </w:rPr>
        <w:t>）毕业后第一年工作收入为：</w:t>
      </w:r>
      <w:r>
        <w:rPr>
          <w:rFonts w:hAnsi="宋体" w:cs="宋体" w:hint="eastAsia"/>
          <w:b/>
          <w:bCs/>
          <w:szCs w:val="24"/>
        </w:rPr>
        <w:t>155606</w:t>
      </w:r>
      <w:r>
        <w:rPr>
          <w:rFonts w:hAnsi="宋体" w:cs="宋体" w:hint="eastAsia"/>
          <w:b/>
          <w:bCs/>
          <w:szCs w:val="24"/>
        </w:rPr>
        <w:t>元</w:t>
      </w:r>
      <w:r>
        <w:rPr>
          <w:rFonts w:hAnsi="宋体" w:cs="宋体" w:hint="eastAsia"/>
          <w:b/>
          <w:bCs/>
          <w:szCs w:val="24"/>
        </w:rPr>
        <w:t>/</w:t>
      </w:r>
      <w:r>
        <w:rPr>
          <w:rFonts w:hAnsi="宋体" w:cs="宋体" w:hint="eastAsia"/>
          <w:b/>
          <w:bCs/>
          <w:szCs w:val="24"/>
        </w:rPr>
        <w:t>年。</w:t>
      </w:r>
    </w:p>
    <w:p w14:paraId="42B0BD9F" w14:textId="590CEEE3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6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设定你收入</w:t>
      </w:r>
      <w:r>
        <w:rPr>
          <w:rFonts w:hAnsi="宋体" w:cs="宋体" w:hint="eastAsia"/>
          <w:szCs w:val="24"/>
        </w:rPr>
        <w:t>20%</w:t>
      </w:r>
      <w:r>
        <w:rPr>
          <w:rFonts w:hAnsi="宋体" w:cs="宋体" w:hint="eastAsia"/>
          <w:szCs w:val="24"/>
        </w:rPr>
        <w:t>为必要生活支出，从每月工资中扣除</w:t>
      </w:r>
      <w:r>
        <w:rPr>
          <w:rFonts w:hAnsi="宋体" w:cs="宋体" w:hint="eastAsia"/>
          <w:szCs w:val="24"/>
        </w:rPr>
        <w:t>:</w:t>
      </w:r>
    </w:p>
    <w:p w14:paraId="11674C57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6</w:t>
      </w:r>
      <w:r>
        <w:rPr>
          <w:rFonts w:hAnsi="宋体" w:cs="宋体" w:hint="eastAsia"/>
          <w:b/>
          <w:bCs/>
          <w:szCs w:val="24"/>
        </w:rPr>
        <w:t>）必要生活支出</w:t>
      </w:r>
      <w:r>
        <w:rPr>
          <w:rFonts w:hAnsi="宋体" w:cs="宋体" w:hint="eastAsia"/>
          <w:b/>
          <w:bCs/>
          <w:szCs w:val="24"/>
        </w:rPr>
        <w:t xml:space="preserve"> = </w:t>
      </w:r>
      <w:r>
        <w:rPr>
          <w:rFonts w:hAnsi="宋体" w:cs="宋体" w:hint="eastAsia"/>
          <w:b/>
          <w:bCs/>
          <w:szCs w:val="24"/>
        </w:rPr>
        <w:t>工资</w:t>
      </w:r>
      <w:r>
        <w:rPr>
          <w:rFonts w:hAnsi="宋体" w:cs="宋体" w:hint="eastAsia"/>
          <w:b/>
          <w:bCs/>
          <w:szCs w:val="24"/>
        </w:rPr>
        <w:t>*0.2</w:t>
      </w:r>
      <w:r>
        <w:rPr>
          <w:rFonts w:hAnsi="宋体" w:cs="宋体" w:hint="eastAsia"/>
          <w:b/>
          <w:bCs/>
          <w:szCs w:val="24"/>
        </w:rPr>
        <w:t>。</w:t>
      </w:r>
    </w:p>
    <w:p w14:paraId="42E85556" w14:textId="25DB1D9D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7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假设</w:t>
      </w:r>
      <w:r>
        <w:rPr>
          <w:rFonts w:hAnsi="宋体" w:cs="宋体" w:hint="eastAsia"/>
          <w:szCs w:val="24"/>
        </w:rPr>
        <w:t>4</w:t>
      </w:r>
      <w:r>
        <w:rPr>
          <w:rFonts w:hAnsi="宋体" w:cs="宋体" w:hint="eastAsia"/>
          <w:szCs w:val="24"/>
        </w:rPr>
        <w:t>种情况，</w:t>
      </w:r>
      <w:r>
        <w:rPr>
          <w:rFonts w:hAnsi="宋体" w:cs="宋体" w:hint="eastAsia"/>
          <w:szCs w:val="24"/>
        </w:rPr>
        <w:t>1</w:t>
      </w:r>
      <w:r>
        <w:rPr>
          <w:rFonts w:hAnsi="宋体" w:cs="宋体" w:hint="eastAsia"/>
          <w:szCs w:val="24"/>
        </w:rPr>
        <w:t>）付出首付，购买房产，承担</w:t>
      </w:r>
      <w:r>
        <w:rPr>
          <w:rFonts w:hAnsi="宋体" w:cs="宋体" w:hint="eastAsia"/>
          <w:szCs w:val="24"/>
        </w:rPr>
        <w:t>房贷</w:t>
      </w:r>
      <w:r>
        <w:rPr>
          <w:rFonts w:hAnsi="宋体" w:cs="宋体" w:hint="eastAsia"/>
          <w:szCs w:val="24"/>
        </w:rPr>
        <w:t>，工资每月还款，剩余</w:t>
      </w:r>
      <w:r>
        <w:rPr>
          <w:rFonts w:hAnsi="宋体" w:cs="宋体" w:hint="eastAsia"/>
          <w:szCs w:val="24"/>
        </w:rPr>
        <w:t>用于存款</w:t>
      </w:r>
      <w:r>
        <w:rPr>
          <w:rFonts w:hAnsi="宋体" w:cs="宋体" w:hint="eastAsia"/>
          <w:szCs w:val="24"/>
        </w:rPr>
        <w:t>；</w:t>
      </w:r>
      <w:r>
        <w:rPr>
          <w:rFonts w:hAnsi="宋体" w:cs="宋体" w:hint="eastAsia"/>
          <w:szCs w:val="24"/>
        </w:rPr>
        <w:t>2</w:t>
      </w:r>
      <w:r>
        <w:rPr>
          <w:rFonts w:hAnsi="宋体" w:cs="宋体" w:hint="eastAsia"/>
          <w:szCs w:val="24"/>
        </w:rPr>
        <w:t>）付出首付，购买房产，承担</w:t>
      </w:r>
      <w:r>
        <w:rPr>
          <w:rFonts w:hAnsi="宋体" w:cs="宋体" w:hint="eastAsia"/>
          <w:szCs w:val="24"/>
        </w:rPr>
        <w:t>房贷</w:t>
      </w:r>
      <w:r>
        <w:rPr>
          <w:rFonts w:hAnsi="宋体" w:cs="宋体" w:hint="eastAsia"/>
          <w:szCs w:val="24"/>
        </w:rPr>
        <w:t>，工资每月还款，剩余投资</w:t>
      </w:r>
      <w:r>
        <w:rPr>
          <w:rFonts w:hAnsi="宋体" w:cs="宋体" w:hint="eastAsia"/>
          <w:szCs w:val="24"/>
        </w:rPr>
        <w:t>股票基金</w:t>
      </w:r>
      <w:r>
        <w:rPr>
          <w:rFonts w:hAnsi="宋体" w:cs="宋体" w:hint="eastAsia"/>
          <w:szCs w:val="24"/>
        </w:rPr>
        <w:t>；</w:t>
      </w:r>
      <w:r>
        <w:rPr>
          <w:rFonts w:hAnsi="宋体" w:cs="宋体" w:hint="eastAsia"/>
          <w:szCs w:val="24"/>
        </w:rPr>
        <w:t>3</w:t>
      </w:r>
      <w:r>
        <w:rPr>
          <w:rFonts w:hAnsi="宋体" w:cs="宋体" w:hint="eastAsia"/>
          <w:szCs w:val="24"/>
        </w:rPr>
        <w:t>）不买房产，使用首付款和工资投资，</w:t>
      </w:r>
      <w:r>
        <w:rPr>
          <w:rFonts w:hAnsi="宋体" w:cs="宋体" w:hint="eastAsia"/>
          <w:szCs w:val="24"/>
        </w:rPr>
        <w:t>用于存款</w:t>
      </w:r>
      <w:r>
        <w:rPr>
          <w:rFonts w:hAnsi="宋体" w:cs="宋体" w:hint="eastAsia"/>
          <w:szCs w:val="24"/>
        </w:rPr>
        <w:t>；</w:t>
      </w:r>
      <w:r>
        <w:rPr>
          <w:rFonts w:hAnsi="宋体" w:cs="宋体" w:hint="eastAsia"/>
          <w:szCs w:val="24"/>
        </w:rPr>
        <w:t>4</w:t>
      </w:r>
      <w:r>
        <w:rPr>
          <w:rFonts w:hAnsi="宋体" w:cs="宋体" w:hint="eastAsia"/>
          <w:szCs w:val="24"/>
        </w:rPr>
        <w:t>）不买房产，使用首付款和工资投资，</w:t>
      </w:r>
      <w:r>
        <w:rPr>
          <w:rFonts w:hAnsi="宋体" w:cs="宋体" w:hint="eastAsia"/>
          <w:szCs w:val="24"/>
        </w:rPr>
        <w:t>投资股票基金</w:t>
      </w:r>
      <w:r>
        <w:rPr>
          <w:rFonts w:hAnsi="宋体" w:cs="宋体" w:hint="eastAsia"/>
          <w:szCs w:val="24"/>
        </w:rPr>
        <w:t>；</w:t>
      </w:r>
    </w:p>
    <w:p w14:paraId="661E92C4" w14:textId="37F40949" w:rsidR="00237849" w:rsidRDefault="00EC109F" w:rsidP="00237849">
      <w:pPr>
        <w:jc w:val="left"/>
        <w:rPr>
          <w:rFonts w:hAnsi="宋体"/>
          <w:szCs w:val="24"/>
        </w:rPr>
      </w:pPr>
      <w:r>
        <w:rPr>
          <w:rFonts w:hAnsi="宋体" w:cs="宋体"/>
          <w:szCs w:val="24"/>
        </w:rPr>
        <w:t>8</w:t>
      </w:r>
      <w:r w:rsidR="00237849">
        <w:rPr>
          <w:rFonts w:hAnsi="宋体" w:cs="宋体" w:hint="eastAsia"/>
          <w:szCs w:val="24"/>
        </w:rPr>
        <w:t>.</w:t>
      </w:r>
      <w:r w:rsidR="00237849">
        <w:rPr>
          <w:rFonts w:hAnsi="宋体" w:cs="宋体" w:hint="eastAsia"/>
          <w:szCs w:val="24"/>
        </w:rPr>
        <w:t>根据过往数据，</w:t>
      </w:r>
      <w:r w:rsidR="00237849">
        <w:rPr>
          <w:rFonts w:hAnsi="宋体" w:cs="宋体" w:hint="eastAsia"/>
          <w:szCs w:val="24"/>
        </w:rPr>
        <w:t>假设房产价值每年增值</w:t>
      </w:r>
      <w:r w:rsidR="00237849">
        <w:rPr>
          <w:rFonts w:hAnsi="宋体" w:cs="宋体" w:hint="eastAsia"/>
          <w:szCs w:val="24"/>
        </w:rPr>
        <w:t>7%</w:t>
      </w:r>
      <w:r w:rsidR="00237849">
        <w:rPr>
          <w:rFonts w:hAnsi="宋体" w:cs="宋体" w:hint="eastAsia"/>
          <w:szCs w:val="24"/>
        </w:rPr>
        <w:t>（作为可变参数</w:t>
      </w:r>
      <w:r w:rsidR="00237849">
        <w:rPr>
          <w:rFonts w:hAnsi="宋体" w:cs="宋体" w:hint="eastAsia"/>
          <w:szCs w:val="24"/>
        </w:rPr>
        <w:t>1</w:t>
      </w:r>
      <w:r w:rsidR="00237849">
        <w:rPr>
          <w:rFonts w:hAnsi="宋体" w:cs="宋体" w:hint="eastAsia"/>
          <w:szCs w:val="24"/>
        </w:rPr>
        <w:t>，后续计算和数据可视化，需根据该参数变化而变化）</w:t>
      </w:r>
    </w:p>
    <w:p w14:paraId="6DB6B6DF" w14:textId="5F71186B" w:rsidR="00237849" w:rsidRDefault="00EC109F" w:rsidP="00EC109F">
      <w:pPr>
        <w:rPr>
          <w:rFonts w:hAnsi="宋体"/>
          <w:szCs w:val="24"/>
        </w:rPr>
      </w:pPr>
      <w:r>
        <w:rPr>
          <w:rFonts w:hAnsi="宋体" w:cs="宋体"/>
          <w:szCs w:val="24"/>
        </w:rPr>
        <w:t>9</w:t>
      </w:r>
      <w:r w:rsidR="00237849">
        <w:rPr>
          <w:rFonts w:hAnsi="宋体" w:cs="宋体" w:hint="eastAsia"/>
          <w:szCs w:val="24"/>
        </w:rPr>
        <w:t>.</w:t>
      </w:r>
      <w:r w:rsidR="00237849">
        <w:rPr>
          <w:rFonts w:hAnsi="宋体" w:cs="宋体" w:hint="eastAsia"/>
          <w:szCs w:val="24"/>
        </w:rPr>
        <w:t>假设</w:t>
      </w:r>
      <w:r>
        <w:rPr>
          <w:rFonts w:hAnsi="宋体" w:cs="宋体" w:hint="eastAsia"/>
          <w:szCs w:val="24"/>
        </w:rPr>
        <w:t>存款收益率为</w:t>
      </w:r>
      <w:r>
        <w:rPr>
          <w:rFonts w:hAnsi="宋体" w:cs="宋体" w:hint="eastAsia"/>
          <w:szCs w:val="24"/>
        </w:rPr>
        <w:t>3</w:t>
      </w:r>
      <w:r>
        <w:rPr>
          <w:rFonts w:hAnsi="宋体" w:cs="宋体"/>
          <w:szCs w:val="24"/>
        </w:rPr>
        <w:t>.299</w:t>
      </w:r>
      <w:r>
        <w:rPr>
          <w:rFonts w:hAnsi="宋体" w:cs="宋体" w:hint="eastAsia"/>
          <w:szCs w:val="24"/>
        </w:rPr>
        <w:t>%</w:t>
      </w:r>
      <w:r w:rsidR="00237849">
        <w:rPr>
          <w:rFonts w:hAnsi="宋体" w:cs="宋体" w:hint="eastAsia"/>
          <w:szCs w:val="24"/>
        </w:rPr>
        <w:t>（作为可变参数</w:t>
      </w:r>
      <w:r w:rsidR="00237849">
        <w:rPr>
          <w:rFonts w:hAnsi="宋体" w:cs="宋体" w:hint="eastAsia"/>
          <w:szCs w:val="24"/>
        </w:rPr>
        <w:t>2</w:t>
      </w:r>
      <w:r w:rsidR="00237849">
        <w:rPr>
          <w:rFonts w:hAnsi="宋体" w:cs="宋体" w:hint="eastAsia"/>
          <w:szCs w:val="24"/>
        </w:rPr>
        <w:t>，后续计算和数据可视化，需根据该参数变化而变化）：</w:t>
      </w:r>
      <w:r>
        <w:rPr>
          <w:rFonts w:hAnsi="宋体"/>
          <w:szCs w:val="24"/>
        </w:rPr>
        <w:t xml:space="preserve"> </w:t>
      </w:r>
    </w:p>
    <w:p w14:paraId="15926B65" w14:textId="59DBCD2C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0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假设</w:t>
      </w:r>
      <w:r w:rsidR="00EC109F">
        <w:rPr>
          <w:rFonts w:hAnsi="宋体" w:cs="宋体" w:hint="eastAsia"/>
          <w:szCs w:val="24"/>
        </w:rPr>
        <w:t>股票基金</w:t>
      </w:r>
      <w:r>
        <w:rPr>
          <w:rFonts w:hAnsi="宋体" w:cs="宋体" w:hint="eastAsia"/>
          <w:szCs w:val="24"/>
        </w:rPr>
        <w:t>投资收益率为过去</w:t>
      </w:r>
      <w:r>
        <w:rPr>
          <w:rFonts w:hAnsi="宋体" w:cs="宋体" w:hint="eastAsia"/>
          <w:szCs w:val="24"/>
        </w:rPr>
        <w:t>n</w:t>
      </w:r>
      <w:proofErr w:type="gramStart"/>
      <w:r>
        <w:rPr>
          <w:rFonts w:hAnsi="宋体" w:cs="宋体" w:hint="eastAsia"/>
          <w:szCs w:val="24"/>
        </w:rPr>
        <w:t>年指数</w:t>
      </w:r>
      <w:proofErr w:type="gramEnd"/>
      <w:r>
        <w:rPr>
          <w:rFonts w:hAnsi="宋体" w:cs="宋体" w:hint="eastAsia"/>
          <w:szCs w:val="24"/>
        </w:rPr>
        <w:t>基金的收益率均值</w:t>
      </w:r>
      <w:r w:rsidR="00EC109F"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9.44</w:t>
      </w:r>
      <w:r w:rsidR="00EC109F">
        <w:rPr>
          <w:rFonts w:hAnsi="宋体" w:cs="宋体" w:hint="eastAsia"/>
          <w:szCs w:val="24"/>
        </w:rPr>
        <w:t>%</w:t>
      </w:r>
      <w:r>
        <w:rPr>
          <w:rFonts w:hAnsi="宋体" w:cs="宋体" w:hint="eastAsia"/>
          <w:szCs w:val="24"/>
        </w:rPr>
        <w:t>（作为可变参数</w:t>
      </w:r>
      <w:r>
        <w:rPr>
          <w:rFonts w:hAnsi="宋体" w:cs="宋体" w:hint="eastAsia"/>
          <w:szCs w:val="24"/>
        </w:rPr>
        <w:t>3</w:t>
      </w:r>
      <w:r>
        <w:rPr>
          <w:rFonts w:hAnsi="宋体" w:cs="宋体" w:hint="eastAsia"/>
          <w:szCs w:val="24"/>
        </w:rPr>
        <w:t>，后续计算和数据可视化，需根据该参数变化而变化）：</w:t>
      </w:r>
    </w:p>
    <w:p w14:paraId="76C32371" w14:textId="53D5E0E9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1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假定从开始工作到退休需要工作</w:t>
      </w:r>
      <w:r>
        <w:rPr>
          <w:rFonts w:hAnsi="宋体" w:cs="宋体" w:hint="eastAsia"/>
          <w:szCs w:val="24"/>
        </w:rPr>
        <w:t>35</w:t>
      </w:r>
      <w:r>
        <w:rPr>
          <w:rFonts w:hAnsi="宋体" w:cs="宋体" w:hint="eastAsia"/>
          <w:szCs w:val="24"/>
        </w:rPr>
        <w:t>年；</w:t>
      </w:r>
    </w:p>
    <w:p w14:paraId="37339ADD" w14:textId="740A23ED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2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假定工资年增加</w:t>
      </w:r>
      <w:r>
        <w:rPr>
          <w:rFonts w:hAnsi="宋体" w:cs="宋体" w:hint="eastAsia"/>
          <w:szCs w:val="24"/>
        </w:rPr>
        <w:t>2%:</w:t>
      </w:r>
    </w:p>
    <w:p w14:paraId="51C8F104" w14:textId="1ACCF3E1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 w:rsidR="00EC109F">
        <w:rPr>
          <w:rFonts w:hAnsi="宋体" w:cs="宋体"/>
          <w:b/>
          <w:bCs/>
          <w:szCs w:val="24"/>
        </w:rPr>
        <w:t>7</w:t>
      </w:r>
      <w:r>
        <w:rPr>
          <w:rFonts w:hAnsi="宋体" w:cs="宋体" w:hint="eastAsia"/>
          <w:b/>
          <w:bCs/>
          <w:szCs w:val="24"/>
        </w:rPr>
        <w:t>）工资</w:t>
      </w:r>
      <w:r>
        <w:rPr>
          <w:rFonts w:hAnsi="宋体" w:cs="宋体" w:hint="eastAsia"/>
          <w:b/>
          <w:bCs/>
          <w:szCs w:val="24"/>
        </w:rPr>
        <w:t xml:space="preserve">_new = </w:t>
      </w:r>
      <w:r>
        <w:rPr>
          <w:rFonts w:hAnsi="宋体" w:cs="宋体" w:hint="eastAsia"/>
          <w:b/>
          <w:bCs/>
          <w:szCs w:val="24"/>
        </w:rPr>
        <w:t>工资</w:t>
      </w:r>
      <w:r>
        <w:rPr>
          <w:rFonts w:hAnsi="宋体" w:cs="宋体" w:hint="eastAsia"/>
          <w:b/>
          <w:bCs/>
          <w:szCs w:val="24"/>
        </w:rPr>
        <w:t>_old * ((1 + 0.02)**(</w:t>
      </w:r>
      <w:proofErr w:type="spellStart"/>
      <w:r>
        <w:rPr>
          <w:rFonts w:hAnsi="宋体" w:cs="宋体" w:hint="eastAsia"/>
          <w:b/>
          <w:bCs/>
          <w:szCs w:val="24"/>
        </w:rPr>
        <w:t>i</w:t>
      </w:r>
      <w:proofErr w:type="spellEnd"/>
      <w:r>
        <w:rPr>
          <w:rFonts w:hAnsi="宋体" w:cs="宋体" w:hint="eastAsia"/>
          <w:b/>
          <w:bCs/>
          <w:szCs w:val="24"/>
        </w:rPr>
        <w:t xml:space="preserve"> - 1 ))  (</w:t>
      </w:r>
      <w:r>
        <w:rPr>
          <w:rFonts w:hAnsi="宋体" w:cs="宋体" w:hint="eastAsia"/>
          <w:b/>
          <w:bCs/>
          <w:szCs w:val="24"/>
        </w:rPr>
        <w:t>其中</w:t>
      </w:r>
      <w:r>
        <w:rPr>
          <w:rFonts w:hAnsi="宋体" w:cs="宋体" w:hint="eastAsia"/>
          <w:b/>
          <w:bCs/>
          <w:szCs w:val="24"/>
        </w:rPr>
        <w:t xml:space="preserve">  </w:t>
      </w:r>
      <w:proofErr w:type="spellStart"/>
      <w:r>
        <w:rPr>
          <w:rFonts w:hAnsi="宋体" w:cs="宋体" w:hint="eastAsia"/>
          <w:b/>
          <w:bCs/>
          <w:szCs w:val="24"/>
        </w:rPr>
        <w:t>i</w:t>
      </w:r>
      <w:proofErr w:type="spellEnd"/>
      <w:r>
        <w:rPr>
          <w:rFonts w:hAnsi="宋体" w:cs="宋体" w:hint="eastAsia"/>
          <w:b/>
          <w:bCs/>
          <w:szCs w:val="24"/>
        </w:rPr>
        <w:t>=1~35 )</w:t>
      </w:r>
      <w:r>
        <w:rPr>
          <w:rFonts w:hAnsi="宋体" w:cs="宋体" w:hint="eastAsia"/>
          <w:b/>
          <w:bCs/>
          <w:szCs w:val="24"/>
        </w:rPr>
        <w:t>。</w:t>
      </w:r>
    </w:p>
    <w:p w14:paraId="24D31367" w14:textId="60DB3039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3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每月工资剩余，扣除房贷（如果有）和生活必须，不能小于零；</w:t>
      </w:r>
    </w:p>
    <w:p w14:paraId="590D555F" w14:textId="77777777" w:rsidR="00E85589" w:rsidRPr="00237849" w:rsidRDefault="00E85589" w:rsidP="00E85589">
      <w:pPr>
        <w:sectPr w:rsidR="00E85589" w:rsidRPr="00237849" w:rsidSect="004A144F">
          <w:headerReference w:type="even" r:id="rId15"/>
          <w:footerReference w:type="even" r:id="rId16"/>
          <w:headerReference w:type="first" r:id="rId17"/>
          <w:footerReference w:type="first" r:id="rId18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6F9111CC" w14:textId="77777777" w:rsidR="00E85589" w:rsidRDefault="00E85589" w:rsidP="00E85589">
      <w:pPr>
        <w:pStyle w:val="1"/>
        <w:spacing w:before="960" w:after="480"/>
      </w:pPr>
      <w:bookmarkStart w:id="62" w:name="_Toc373325131"/>
      <w:bookmarkStart w:id="63" w:name="_Toc373325750"/>
      <w:bookmarkStart w:id="64" w:name="_Toc373325937"/>
      <w:bookmarkStart w:id="65" w:name="_Toc373357683"/>
      <w:bookmarkStart w:id="66" w:name="_Toc373357822"/>
      <w:bookmarkStart w:id="67" w:name="_Toc152743868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62"/>
      <w:bookmarkEnd w:id="63"/>
      <w:bookmarkEnd w:id="64"/>
      <w:bookmarkEnd w:id="65"/>
      <w:bookmarkEnd w:id="66"/>
      <w:r>
        <w:rPr>
          <w:rFonts w:hint="eastAsia"/>
        </w:rPr>
        <w:t>结果与讨论</w:t>
      </w:r>
      <w:bookmarkEnd w:id="67"/>
    </w:p>
    <w:p w14:paraId="2B64BBB7" w14:textId="77777777" w:rsidR="00E85589" w:rsidRDefault="00E85589" w:rsidP="00E85589">
      <w:pPr>
        <w:pStyle w:val="2"/>
        <w:spacing w:before="240" w:after="120"/>
      </w:pPr>
      <w:bookmarkStart w:id="68" w:name="_Toc373325132"/>
      <w:bookmarkStart w:id="69" w:name="_Toc373325751"/>
      <w:bookmarkStart w:id="70" w:name="_Toc373325938"/>
      <w:bookmarkStart w:id="71" w:name="_Toc373357684"/>
      <w:bookmarkStart w:id="72" w:name="_Toc373357823"/>
      <w:bookmarkStart w:id="73" w:name="_Toc152743869"/>
      <w:r>
        <w:rPr>
          <w:rFonts w:hint="eastAsia"/>
        </w:rPr>
        <w:t xml:space="preserve">3.1 </w:t>
      </w:r>
      <w:bookmarkEnd w:id="68"/>
      <w:bookmarkEnd w:id="69"/>
      <w:bookmarkEnd w:id="70"/>
      <w:bookmarkEnd w:id="71"/>
      <w:bookmarkEnd w:id="72"/>
      <w:r>
        <w:rPr>
          <w:rFonts w:hint="eastAsia"/>
        </w:rPr>
        <w:t>实验结果</w:t>
      </w:r>
      <w:bookmarkEnd w:id="73"/>
    </w:p>
    <w:p w14:paraId="3E22C618" w14:textId="5E58715F" w:rsidR="00EC109F" w:rsidRDefault="00E85589" w:rsidP="00EC109F">
      <w:r>
        <w:tab/>
      </w:r>
      <w:r w:rsidR="00EC109F">
        <w:t>1.</w:t>
      </w:r>
      <w:r w:rsidR="00EC109F" w:rsidRPr="00EC109F">
        <w:rPr>
          <w:rFonts w:hint="eastAsia"/>
        </w:rPr>
        <w:t>画出</w:t>
      </w:r>
      <w:r w:rsidR="00EC109F" w:rsidRPr="00EC109F">
        <w:rPr>
          <w:rFonts w:hint="eastAsia"/>
        </w:rPr>
        <w:t>4</w:t>
      </w:r>
      <w:r w:rsidR="00EC109F" w:rsidRPr="00EC109F">
        <w:rPr>
          <w:rFonts w:hint="eastAsia"/>
        </w:rPr>
        <w:t>种情况下个人资产（名下现金</w:t>
      </w:r>
      <w:r w:rsidR="00EC109F" w:rsidRPr="00EC109F">
        <w:rPr>
          <w:rFonts w:hint="eastAsia"/>
        </w:rPr>
        <w:t>+</w:t>
      </w:r>
      <w:r w:rsidR="00EC109F" w:rsidRPr="00EC109F">
        <w:rPr>
          <w:rFonts w:hint="eastAsia"/>
        </w:rPr>
        <w:t>投资</w:t>
      </w:r>
      <w:r w:rsidR="00EC109F" w:rsidRPr="00EC109F">
        <w:rPr>
          <w:rFonts w:hint="eastAsia"/>
        </w:rPr>
        <w:t>+</w:t>
      </w:r>
      <w:r w:rsidR="00EC109F" w:rsidRPr="00EC109F">
        <w:rPr>
          <w:rFonts w:hint="eastAsia"/>
        </w:rPr>
        <w:t>房产–负债）随时间变化</w:t>
      </w:r>
      <w:r w:rsidR="00EC109F" w:rsidRPr="00EC109F">
        <w:rPr>
          <w:rFonts w:hint="eastAsia"/>
        </w:rPr>
        <w:t>35</w:t>
      </w:r>
      <w:r w:rsidR="00EC109F" w:rsidRPr="00EC109F">
        <w:rPr>
          <w:rFonts w:hint="eastAsia"/>
        </w:rPr>
        <w:t>年折线图</w:t>
      </w:r>
      <w:r w:rsidR="00EC109F">
        <w:rPr>
          <w:rFonts w:hint="eastAsia"/>
        </w:rPr>
        <w:t>。</w:t>
      </w:r>
    </w:p>
    <w:p w14:paraId="7C719286" w14:textId="7B59D0F5" w:rsidR="00EC109F" w:rsidRDefault="00EC109F" w:rsidP="00EC109F">
      <w:r>
        <w:tab/>
        <w:t>2.</w:t>
      </w:r>
      <w:r w:rsidRPr="00EC109F">
        <w:rPr>
          <w:rFonts w:hint="eastAsia"/>
        </w:rPr>
        <w:t xml:space="preserve"> </w:t>
      </w:r>
      <w:r w:rsidRPr="00EC109F">
        <w:rPr>
          <w:rFonts w:hint="eastAsia"/>
        </w:rPr>
        <w:t>个人每年收入、支出、剩余资金的柱状图，</w:t>
      </w:r>
      <w:r w:rsidRPr="00EC109F">
        <w:rPr>
          <w:rFonts w:hint="eastAsia"/>
        </w:rPr>
        <w:t>35</w:t>
      </w:r>
      <w:r w:rsidRPr="00EC109F">
        <w:rPr>
          <w:rFonts w:hint="eastAsia"/>
        </w:rPr>
        <w:t>年范围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种情况分开画）</w:t>
      </w:r>
    </w:p>
    <w:p w14:paraId="427A6E48" w14:textId="2104CAA8" w:rsidR="00EC109F" w:rsidRDefault="00EC109F" w:rsidP="00EC109F">
      <w:r>
        <w:tab/>
        <w:t>3.</w:t>
      </w:r>
      <w:r w:rsidRPr="00EC109F">
        <w:rPr>
          <w:rFonts w:hint="eastAsia"/>
        </w:rPr>
        <w:t xml:space="preserve"> </w:t>
      </w:r>
      <w:r w:rsidRPr="00EC109F">
        <w:rPr>
          <w:rFonts w:hint="eastAsia"/>
        </w:rPr>
        <w:t>出个人每年资产增值收入支出的堆叠柱状图，</w:t>
      </w:r>
      <w:r w:rsidRPr="00EC109F">
        <w:rPr>
          <w:rFonts w:hint="eastAsia"/>
        </w:rPr>
        <w:t>35</w:t>
      </w:r>
      <w:r w:rsidRPr="00EC109F">
        <w:rPr>
          <w:rFonts w:hint="eastAsia"/>
        </w:rPr>
        <w:t>年范围（由年房产增值</w:t>
      </w:r>
      <w:r w:rsidRPr="00EC109F">
        <w:rPr>
          <w:rFonts w:hint="eastAsia"/>
        </w:rPr>
        <w:t>+</w:t>
      </w:r>
      <w:r w:rsidRPr="00EC109F">
        <w:rPr>
          <w:rFonts w:hint="eastAsia"/>
        </w:rPr>
        <w:t>投资收益</w:t>
      </w:r>
      <w:r w:rsidRPr="00EC109F">
        <w:rPr>
          <w:rFonts w:hint="eastAsia"/>
        </w:rPr>
        <w:t>+</w:t>
      </w:r>
      <w:r w:rsidRPr="00EC109F">
        <w:rPr>
          <w:rFonts w:hint="eastAsia"/>
        </w:rPr>
        <w:t>工资收入），（</w:t>
      </w:r>
      <w:r w:rsidRPr="00EC109F">
        <w:rPr>
          <w:rFonts w:hint="eastAsia"/>
        </w:rPr>
        <w:t>4</w:t>
      </w:r>
      <w:r w:rsidRPr="00EC109F">
        <w:rPr>
          <w:rFonts w:hint="eastAsia"/>
        </w:rPr>
        <w:t>种情况分开画）</w:t>
      </w:r>
    </w:p>
    <w:p w14:paraId="0A7DA414" w14:textId="1C4625E0" w:rsidR="00EC109F" w:rsidRDefault="00EC109F" w:rsidP="00EC109F">
      <w:r>
        <w:tab/>
        <w:t>4.</w:t>
      </w:r>
      <w:r w:rsidRPr="00EC109F">
        <w:rPr>
          <w:rFonts w:hint="eastAsia"/>
        </w:rPr>
        <w:t xml:space="preserve"> </w:t>
      </w:r>
      <w:r w:rsidRPr="00EC109F">
        <w:rPr>
          <w:rFonts w:hint="eastAsia"/>
        </w:rPr>
        <w:t>出第</w:t>
      </w:r>
      <w:r w:rsidRPr="00EC109F">
        <w:rPr>
          <w:rFonts w:hint="eastAsia"/>
        </w:rPr>
        <w:t>35</w:t>
      </w:r>
      <w:r w:rsidRPr="00EC109F">
        <w:rPr>
          <w:rFonts w:hint="eastAsia"/>
        </w:rPr>
        <w:t>年，个人资产组成饼图（</w:t>
      </w:r>
      <w:r w:rsidRPr="00EC109F">
        <w:rPr>
          <w:rFonts w:hint="eastAsia"/>
        </w:rPr>
        <w:t>4</w:t>
      </w:r>
      <w:r w:rsidRPr="00EC109F">
        <w:rPr>
          <w:rFonts w:hint="eastAsia"/>
        </w:rPr>
        <w:t>种情况分开画）</w:t>
      </w:r>
    </w:p>
    <w:p w14:paraId="73359E4F" w14:textId="758AC1D3" w:rsidR="00EC109F" w:rsidRDefault="00EC109F" w:rsidP="00EC109F">
      <w:r>
        <w:tab/>
        <w:t>5.</w:t>
      </w:r>
      <w:r w:rsidRPr="00EC109F">
        <w:rPr>
          <w:rFonts w:hint="eastAsia"/>
        </w:rPr>
        <w:t xml:space="preserve"> </w:t>
      </w:r>
      <w:r w:rsidRPr="00EC109F">
        <w:rPr>
          <w:rFonts w:hint="eastAsia"/>
        </w:rPr>
        <w:t>出第</w:t>
      </w:r>
      <w:r w:rsidRPr="00EC109F">
        <w:rPr>
          <w:rFonts w:hint="eastAsia"/>
        </w:rPr>
        <w:t>35</w:t>
      </w:r>
      <w:r w:rsidRPr="00EC109F">
        <w:rPr>
          <w:rFonts w:hint="eastAsia"/>
        </w:rPr>
        <w:t>年，个人现金等价物（基金、现金）、总资产（各项都包含）、年度收益（增值部分）三个项目的雷达图，</w:t>
      </w:r>
      <w:r w:rsidRPr="00EC109F">
        <w:rPr>
          <w:rFonts w:hint="eastAsia"/>
        </w:rPr>
        <w:t>4</w:t>
      </w:r>
      <w:r w:rsidRPr="00EC109F">
        <w:rPr>
          <w:rFonts w:hint="eastAsia"/>
        </w:rPr>
        <w:t>种情况画在一幅图</w:t>
      </w:r>
    </w:p>
    <w:p w14:paraId="352B4854" w14:textId="39E48D46" w:rsidR="00EC109F" w:rsidRDefault="00EC109F" w:rsidP="00EC109F">
      <w:r>
        <w:tab/>
        <w:t>6.</w:t>
      </w:r>
      <w:r w:rsidRPr="00EC109F">
        <w:rPr>
          <w:rFonts w:hint="eastAsia"/>
        </w:rPr>
        <w:t xml:space="preserve"> </w:t>
      </w:r>
      <w:r>
        <w:t>3</w:t>
      </w:r>
      <w:r w:rsidRPr="00EC109F">
        <w:rPr>
          <w:rFonts w:hint="eastAsia"/>
        </w:rPr>
        <w:t>5</w:t>
      </w:r>
      <w:r w:rsidRPr="00EC109F">
        <w:rPr>
          <w:rFonts w:hint="eastAsia"/>
        </w:rPr>
        <w:t>岁以后画出失业之后，个人现金可以支撑生活的时间（生活费</w:t>
      </w:r>
      <w:r w:rsidRPr="00EC109F">
        <w:rPr>
          <w:rFonts w:hint="eastAsia"/>
        </w:rPr>
        <w:t>+</w:t>
      </w:r>
      <w:r w:rsidRPr="00EC109F">
        <w:rPr>
          <w:rFonts w:hint="eastAsia"/>
        </w:rPr>
        <w:t>房贷按月扣除</w:t>
      </w:r>
      <w:r>
        <w:rPr>
          <w:rFonts w:hint="eastAsia"/>
        </w:rPr>
        <w:t>）</w:t>
      </w:r>
    </w:p>
    <w:p w14:paraId="4B584C23" w14:textId="156DB874" w:rsidR="00EC109F" w:rsidRDefault="00EC109F" w:rsidP="00EC109F">
      <w:pPr>
        <w:rPr>
          <w:rFonts w:hint="eastAsia"/>
        </w:rPr>
      </w:pPr>
      <w:r>
        <w:tab/>
      </w:r>
    </w:p>
    <w:p w14:paraId="0222E3F5" w14:textId="43B4BCDB" w:rsidR="00E85589" w:rsidRDefault="00E85589" w:rsidP="00E85589">
      <w:pPr>
        <w:ind w:firstLine="420"/>
      </w:pPr>
      <w:r>
        <w:rPr>
          <w:rFonts w:hint="eastAsia"/>
        </w:rPr>
        <w:t>、</w:t>
      </w:r>
      <w:proofErr w:type="gramStart"/>
      <w:r>
        <w:rPr>
          <w:rFonts w:hint="eastAsia"/>
        </w:rPr>
        <w:t>松田诚一</w:t>
      </w:r>
      <w:proofErr w:type="gramEnd"/>
      <w:r>
        <w:rPr>
          <w:rFonts w:hint="eastAsia"/>
        </w:rPr>
        <w:t>、排险者具有较高的</w:t>
      </w:r>
      <w:r w:rsidRPr="00CA5DB5">
        <w:rPr>
          <w:rFonts w:hint="eastAsia"/>
        </w:rPr>
        <w:t>Closeness Centrality</w:t>
      </w:r>
      <w:r w:rsidRPr="00CA5DB5">
        <w:rPr>
          <w:rFonts w:hint="eastAsia"/>
        </w:rPr>
        <w:t>值，表明它们在网络中更接近其他节点，可能更能快速地与网络中的其他节点进行交互。</w:t>
      </w:r>
      <w:r>
        <w:rPr>
          <w:rFonts w:hint="eastAsia"/>
        </w:rPr>
        <w:t>同时可以关注到，在权重较高的人物中，大部分都具有相对较高的</w:t>
      </w:r>
      <w:r w:rsidRPr="00CA5DB5">
        <w:rPr>
          <w:rFonts w:hint="eastAsia"/>
        </w:rPr>
        <w:t>Closeness Centrality</w:t>
      </w:r>
      <w:r w:rsidRPr="00CA5DB5">
        <w:rPr>
          <w:rFonts w:hint="eastAsia"/>
        </w:rPr>
        <w:t>值</w:t>
      </w:r>
      <w:r>
        <w:rPr>
          <w:rFonts w:hint="eastAsia"/>
        </w:rPr>
        <w:t>，这与小说的内容是符合的。还可以看出，一般同一社团内的人物更偏向于具有相近的</w:t>
      </w:r>
      <w:r>
        <w:rPr>
          <w:rFonts w:hint="eastAsia"/>
        </w:rPr>
        <w:t>Closeness Centrality</w:t>
      </w:r>
      <w:r>
        <w:rPr>
          <w:rFonts w:hint="eastAsia"/>
        </w:rPr>
        <w:t>值，说明同一社团内的人物可能更偏向于同时出现。</w:t>
      </w:r>
    </w:p>
    <w:p w14:paraId="0F8FD32C" w14:textId="77777777" w:rsidR="00E85589" w:rsidRPr="00646DEA" w:rsidRDefault="00E85589" w:rsidP="00E85589">
      <w:pPr>
        <w:ind w:firstLine="420"/>
      </w:pPr>
      <w:r>
        <w:rPr>
          <w:rFonts w:hint="eastAsia"/>
        </w:rPr>
        <w:t>在该网络中，每个社团内部的节点之间的连接相对紧密，但是各个社团的连接更为稀疏。</w:t>
      </w:r>
    </w:p>
    <w:p w14:paraId="1BA4F610" w14:textId="37D66D67" w:rsidR="00E85589" w:rsidRPr="00687DAF" w:rsidRDefault="00E85589" w:rsidP="00E85589">
      <w:pPr>
        <w:pStyle w:val="2"/>
        <w:spacing w:before="240" w:after="120"/>
      </w:pPr>
      <w:bookmarkStart w:id="74" w:name="_Toc373325133"/>
      <w:bookmarkStart w:id="75" w:name="_Toc373325752"/>
      <w:bookmarkStart w:id="76" w:name="_Toc373325939"/>
      <w:bookmarkStart w:id="77" w:name="_Toc373357685"/>
      <w:bookmarkStart w:id="78" w:name="_Toc373357824"/>
      <w:bookmarkStart w:id="79" w:name="_Toc152743870"/>
      <w:r>
        <w:rPr>
          <w:rFonts w:hint="eastAsia"/>
        </w:rPr>
        <w:t xml:space="preserve">3.2 </w:t>
      </w:r>
      <w:bookmarkEnd w:id="74"/>
      <w:bookmarkEnd w:id="75"/>
      <w:bookmarkEnd w:id="76"/>
      <w:bookmarkEnd w:id="77"/>
      <w:bookmarkEnd w:id="78"/>
      <w:r w:rsidR="00EC109F">
        <w:rPr>
          <w:rFonts w:hint="eastAsia"/>
        </w:rPr>
        <w:t>实验小结</w:t>
      </w:r>
      <w:bookmarkEnd w:id="79"/>
    </w:p>
    <w:p w14:paraId="382FDA77" w14:textId="77777777" w:rsidR="00EC109F" w:rsidRDefault="00EC109F" w:rsidP="00EC109F">
      <w:p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此次</w:t>
      </w:r>
      <w:proofErr w:type="gramStart"/>
      <w:r>
        <w:rPr>
          <w:rFonts w:hAnsi="宋体" w:cs="宋体" w:hint="eastAsia"/>
          <w:szCs w:val="24"/>
        </w:rPr>
        <w:t>实验让</w:t>
      </w:r>
      <w:proofErr w:type="gramEnd"/>
      <w:r>
        <w:rPr>
          <w:rFonts w:hAnsi="宋体" w:cs="宋体" w:hint="eastAsia"/>
          <w:szCs w:val="24"/>
        </w:rPr>
        <w:t>我对投资收益有了一定的认识，虽然经过此次实验了解到激进投资赚钱的速度之快，但是在实验中存在一定的假设与现实由差距，并且激进投资往往存在的风险较大，选择该投资时需要做一定的了解，不能一时冲动。而保险投资，虽然获利较慢，但是日积月累也会有较多的资产。</w:t>
      </w:r>
    </w:p>
    <w:p w14:paraId="1EDCDD1A" w14:textId="77777777" w:rsidR="00EC109F" w:rsidRDefault="00EC109F" w:rsidP="00EC109F">
      <w:p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此次实验中并发现了每个投资的利弊：</w:t>
      </w:r>
    </w:p>
    <w:p w14:paraId="1A1AE811" w14:textId="77777777" w:rsidR="00EC109F" w:rsidRDefault="00EC109F" w:rsidP="00EC109F">
      <w:pPr>
        <w:numPr>
          <w:ilvl w:val="0"/>
          <w:numId w:val="2"/>
        </w:num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买房</w:t>
      </w:r>
      <w:r>
        <w:rPr>
          <w:rFonts w:hAnsi="宋体" w:cs="宋体" w:hint="eastAsia"/>
          <w:szCs w:val="24"/>
        </w:rPr>
        <w:t>_</w:t>
      </w:r>
      <w:r>
        <w:rPr>
          <w:rFonts w:hAnsi="宋体" w:cs="宋体" w:hint="eastAsia"/>
          <w:szCs w:val="24"/>
        </w:rPr>
        <w:t>保险投资：前期有一定的流动资金，一直较稳定</w:t>
      </w:r>
      <w:r>
        <w:rPr>
          <w:rFonts w:hAnsi="宋体" w:cs="宋体" w:hint="eastAsia"/>
          <w:szCs w:val="24"/>
        </w:rPr>
        <w:t>;</w:t>
      </w:r>
      <w:r>
        <w:rPr>
          <w:rFonts w:hAnsi="宋体" w:cs="宋体" w:hint="eastAsia"/>
          <w:szCs w:val="24"/>
        </w:rPr>
        <w:t>但是</w:t>
      </w:r>
      <w:proofErr w:type="gramStart"/>
      <w:r>
        <w:rPr>
          <w:rFonts w:hAnsi="宋体" w:cs="宋体" w:hint="eastAsia"/>
          <w:szCs w:val="24"/>
        </w:rPr>
        <w:t>后期总</w:t>
      </w:r>
      <w:proofErr w:type="gramEnd"/>
      <w:r>
        <w:rPr>
          <w:rFonts w:hAnsi="宋体" w:cs="宋体" w:hint="eastAsia"/>
          <w:szCs w:val="24"/>
        </w:rPr>
        <w:t>资产没有激进投资总资产多。</w:t>
      </w:r>
    </w:p>
    <w:p w14:paraId="1545A1CE" w14:textId="77777777" w:rsidR="00EC109F" w:rsidRDefault="00EC109F" w:rsidP="00EC109F">
      <w:pPr>
        <w:numPr>
          <w:ilvl w:val="0"/>
          <w:numId w:val="2"/>
        </w:num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买房</w:t>
      </w:r>
      <w:r>
        <w:rPr>
          <w:rFonts w:hAnsi="宋体" w:cs="宋体" w:hint="eastAsia"/>
          <w:szCs w:val="24"/>
        </w:rPr>
        <w:t>_</w:t>
      </w:r>
      <w:r>
        <w:rPr>
          <w:rFonts w:hAnsi="宋体" w:cs="宋体" w:hint="eastAsia"/>
          <w:szCs w:val="24"/>
        </w:rPr>
        <w:t>激进投资：前期流动资金较少</w:t>
      </w:r>
      <w:r>
        <w:rPr>
          <w:rFonts w:hAnsi="宋体" w:cs="宋体" w:hint="eastAsia"/>
          <w:szCs w:val="24"/>
        </w:rPr>
        <w:t>;</w:t>
      </w:r>
      <w:r>
        <w:rPr>
          <w:rFonts w:hAnsi="宋体" w:cs="宋体" w:hint="eastAsia"/>
          <w:szCs w:val="24"/>
        </w:rPr>
        <w:t>但是</w:t>
      </w:r>
      <w:proofErr w:type="gramStart"/>
      <w:r>
        <w:rPr>
          <w:rFonts w:hAnsi="宋体" w:cs="宋体" w:hint="eastAsia"/>
          <w:szCs w:val="24"/>
        </w:rPr>
        <w:t>后期总</w:t>
      </w:r>
      <w:proofErr w:type="gramEnd"/>
      <w:r>
        <w:rPr>
          <w:rFonts w:hAnsi="宋体" w:cs="宋体" w:hint="eastAsia"/>
          <w:szCs w:val="24"/>
        </w:rPr>
        <w:t>资产相对较多。</w:t>
      </w:r>
    </w:p>
    <w:p w14:paraId="2B5D1635" w14:textId="77777777" w:rsidR="00EC109F" w:rsidRDefault="00EC109F" w:rsidP="00EC109F">
      <w:pPr>
        <w:numPr>
          <w:ilvl w:val="0"/>
          <w:numId w:val="2"/>
        </w:num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不买房</w:t>
      </w:r>
      <w:r>
        <w:rPr>
          <w:rFonts w:hAnsi="宋体" w:cs="宋体" w:hint="eastAsia"/>
          <w:szCs w:val="24"/>
        </w:rPr>
        <w:t>_</w:t>
      </w:r>
      <w:r>
        <w:rPr>
          <w:rFonts w:hAnsi="宋体" w:cs="宋体" w:hint="eastAsia"/>
          <w:szCs w:val="24"/>
        </w:rPr>
        <w:t>保险投资：前期流动资金多，较稳定；但是</w:t>
      </w:r>
      <w:proofErr w:type="gramStart"/>
      <w:r>
        <w:rPr>
          <w:rFonts w:hAnsi="宋体" w:cs="宋体" w:hint="eastAsia"/>
          <w:szCs w:val="24"/>
        </w:rPr>
        <w:t>后期总</w:t>
      </w:r>
      <w:proofErr w:type="gramEnd"/>
      <w:r>
        <w:rPr>
          <w:rFonts w:hAnsi="宋体" w:cs="宋体" w:hint="eastAsia"/>
          <w:szCs w:val="24"/>
        </w:rPr>
        <w:t>资产最少。</w:t>
      </w:r>
    </w:p>
    <w:p w14:paraId="2D29B5D6" w14:textId="77777777" w:rsidR="00EC109F" w:rsidRDefault="00EC109F" w:rsidP="00EC109F">
      <w:pPr>
        <w:numPr>
          <w:ilvl w:val="0"/>
          <w:numId w:val="2"/>
        </w:num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lastRenderedPageBreak/>
        <w:t>不买房</w:t>
      </w:r>
      <w:r>
        <w:rPr>
          <w:rFonts w:hAnsi="宋体" w:cs="宋体" w:hint="eastAsia"/>
          <w:szCs w:val="24"/>
        </w:rPr>
        <w:t>_</w:t>
      </w:r>
      <w:r>
        <w:rPr>
          <w:rFonts w:hAnsi="宋体" w:cs="宋体" w:hint="eastAsia"/>
          <w:szCs w:val="24"/>
        </w:rPr>
        <w:t>激进投资：前期流动资金多，</w:t>
      </w:r>
      <w:proofErr w:type="gramStart"/>
      <w:r>
        <w:rPr>
          <w:rFonts w:hAnsi="宋体" w:cs="宋体" w:hint="eastAsia"/>
          <w:szCs w:val="24"/>
        </w:rPr>
        <w:t>后期总</w:t>
      </w:r>
      <w:proofErr w:type="gramEnd"/>
      <w:r>
        <w:rPr>
          <w:rFonts w:hAnsi="宋体" w:cs="宋体" w:hint="eastAsia"/>
          <w:szCs w:val="24"/>
        </w:rPr>
        <w:t>资产最多；但是风险较大。</w:t>
      </w:r>
    </w:p>
    <w:p w14:paraId="79D42E11" w14:textId="09D8E9A5" w:rsidR="00E85589" w:rsidRPr="00EC109F" w:rsidRDefault="00EC109F" w:rsidP="00E85589">
      <w:pPr>
        <w:ind w:firstLine="420"/>
      </w:pPr>
      <w:r>
        <w:rPr>
          <w:rFonts w:hint="eastAsia"/>
        </w:rPr>
        <w:t>在实验中遇到的困难有</w:t>
      </w:r>
    </w:p>
    <w:p w14:paraId="5BF84AFE" w14:textId="77777777" w:rsidR="00E85589" w:rsidRPr="00A25C22" w:rsidRDefault="00E85589" w:rsidP="00E85589">
      <w:pPr>
        <w:ind w:firstLine="420"/>
        <w:sectPr w:rsidR="00E85589" w:rsidRPr="00A25C22" w:rsidSect="00CF1AB6"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5F61E630" w14:textId="77777777" w:rsidR="00E85589" w:rsidRPr="00A678B0" w:rsidRDefault="00E85589" w:rsidP="00E85589">
      <w:pPr>
        <w:pStyle w:val="1"/>
        <w:spacing w:before="960" w:after="480"/>
      </w:pPr>
      <w:bookmarkStart w:id="80" w:name="_Toc152743871"/>
      <w:r>
        <w:rPr>
          <w:rFonts w:hint="eastAsia"/>
        </w:rPr>
        <w:lastRenderedPageBreak/>
        <w:t>参考文献</w:t>
      </w:r>
      <w:bookmarkEnd w:id="80"/>
    </w:p>
    <w:p w14:paraId="49C89934" w14:textId="77777777" w:rsidR="00E85589" w:rsidRDefault="00E85589" w:rsidP="00E85589">
      <w:pPr>
        <w:numPr>
          <w:ilvl w:val="0"/>
          <w:numId w:val="1"/>
        </w:numPr>
        <w:spacing w:beforeLines="50" w:before="120"/>
        <w:ind w:left="567" w:hanging="142"/>
        <w:rPr>
          <w:sz w:val="21"/>
          <w:szCs w:val="21"/>
        </w:rPr>
      </w:pPr>
      <w:r w:rsidRPr="00041674">
        <w:rPr>
          <w:sz w:val="21"/>
          <w:szCs w:val="21"/>
        </w:rPr>
        <w:t>Luo YY, Qin XD, Xie YP, Li GL. Intelligent Data Visualization Analysis Techniques: A Survey</w:t>
      </w:r>
      <w:r>
        <w:rPr>
          <w:sz w:val="21"/>
          <w:szCs w:val="21"/>
        </w:rPr>
        <w:t xml:space="preserve"> </w:t>
      </w:r>
      <w:r w:rsidRPr="00ED39A0">
        <w:rPr>
          <w:rFonts w:hint="eastAsia"/>
          <w:sz w:val="21"/>
          <w:szCs w:val="21"/>
        </w:rPr>
        <w:t>[J/OL]</w:t>
      </w:r>
      <w:r w:rsidRPr="00041674">
        <w:rPr>
          <w:sz w:val="21"/>
          <w:szCs w:val="21"/>
        </w:rPr>
        <w:t>. Journal of Software (in Chinese)</w:t>
      </w:r>
      <w:r>
        <w:rPr>
          <w:sz w:val="21"/>
          <w:szCs w:val="21"/>
        </w:rPr>
        <w:t>,</w:t>
      </w:r>
      <w:r w:rsidRPr="008F4DC1">
        <w:rPr>
          <w:rFonts w:hint="eastAsia"/>
          <w:sz w:val="21"/>
          <w:szCs w:val="21"/>
        </w:rPr>
        <w:t xml:space="preserve"> </w:t>
      </w:r>
      <w:r w:rsidRPr="00ED39A0">
        <w:rPr>
          <w:rFonts w:hint="eastAsia"/>
          <w:sz w:val="21"/>
          <w:szCs w:val="21"/>
        </w:rPr>
        <w:t>1-49</w:t>
      </w:r>
      <w:r>
        <w:rPr>
          <w:sz w:val="21"/>
          <w:szCs w:val="21"/>
        </w:rPr>
        <w:t>[</w:t>
      </w:r>
      <w:r w:rsidRPr="00ED39A0">
        <w:rPr>
          <w:rFonts w:hint="eastAsia"/>
          <w:sz w:val="21"/>
          <w:szCs w:val="21"/>
        </w:rPr>
        <w:t>2023-11-11</w:t>
      </w:r>
      <w:r>
        <w:rPr>
          <w:sz w:val="21"/>
          <w:szCs w:val="21"/>
        </w:rPr>
        <w:t>]</w:t>
      </w:r>
      <w:r w:rsidRPr="00041674">
        <w:rPr>
          <w:sz w:val="21"/>
          <w:szCs w:val="21"/>
        </w:rPr>
        <w:t xml:space="preserve">. </w:t>
      </w:r>
    </w:p>
    <w:p w14:paraId="2FAA2A98" w14:textId="77777777" w:rsidR="00E85589" w:rsidRPr="007A1453" w:rsidRDefault="00E85589" w:rsidP="00E85589">
      <w:pPr>
        <w:spacing w:beforeLines="50" w:before="120"/>
        <w:ind w:left="567"/>
        <w:rPr>
          <w:sz w:val="21"/>
          <w:szCs w:val="21"/>
        </w:rPr>
      </w:pPr>
      <w:r w:rsidRPr="007A1453">
        <w:rPr>
          <w:sz w:val="21"/>
          <w:szCs w:val="21"/>
        </w:rPr>
        <w:t>(</w:t>
      </w:r>
      <w:r w:rsidRPr="007A1453">
        <w:rPr>
          <w:rFonts w:hint="eastAsia"/>
          <w:sz w:val="21"/>
          <w:szCs w:val="21"/>
        </w:rPr>
        <w:t>骆昱宇</w:t>
      </w:r>
      <w:r w:rsidRPr="007A1453">
        <w:rPr>
          <w:rFonts w:hint="eastAsia"/>
          <w:sz w:val="21"/>
          <w:szCs w:val="21"/>
        </w:rPr>
        <w:t>,</w:t>
      </w:r>
      <w:r w:rsidRPr="007A1453">
        <w:rPr>
          <w:rFonts w:hint="eastAsia"/>
          <w:sz w:val="21"/>
          <w:szCs w:val="21"/>
        </w:rPr>
        <w:t>秦雪迪</w:t>
      </w:r>
      <w:r w:rsidRPr="007A1453">
        <w:rPr>
          <w:rFonts w:hint="eastAsia"/>
          <w:sz w:val="21"/>
          <w:szCs w:val="21"/>
        </w:rPr>
        <w:t>,</w:t>
      </w:r>
      <w:proofErr w:type="gramStart"/>
      <w:r w:rsidRPr="007A1453">
        <w:rPr>
          <w:rFonts w:hint="eastAsia"/>
          <w:sz w:val="21"/>
          <w:szCs w:val="21"/>
        </w:rPr>
        <w:t>谢宇鹏等</w:t>
      </w:r>
      <w:proofErr w:type="gramEnd"/>
      <w:r w:rsidRPr="007A1453">
        <w:rPr>
          <w:rFonts w:hint="eastAsia"/>
          <w:sz w:val="21"/>
          <w:szCs w:val="21"/>
        </w:rPr>
        <w:t>.</w:t>
      </w:r>
      <w:r w:rsidRPr="007A1453">
        <w:rPr>
          <w:rFonts w:hint="eastAsia"/>
          <w:sz w:val="21"/>
          <w:szCs w:val="21"/>
        </w:rPr>
        <w:t>智能数据可视分析技术综述</w:t>
      </w:r>
      <w:r w:rsidRPr="007A1453">
        <w:rPr>
          <w:rFonts w:hint="eastAsia"/>
          <w:sz w:val="21"/>
          <w:szCs w:val="21"/>
        </w:rPr>
        <w:t>[J/OL].</w:t>
      </w:r>
      <w:r w:rsidRPr="007A1453">
        <w:rPr>
          <w:rFonts w:hint="eastAsia"/>
          <w:sz w:val="21"/>
          <w:szCs w:val="21"/>
        </w:rPr>
        <w:t>软件学报</w:t>
      </w:r>
      <w:r w:rsidRPr="007A1453">
        <w:rPr>
          <w:rFonts w:hint="eastAsia"/>
          <w:sz w:val="21"/>
          <w:szCs w:val="21"/>
        </w:rPr>
        <w:t>:1-49[2023-11-11].https://doi.org/10.13328/j.cnki.jos.006911.</w:t>
      </w:r>
      <w:r w:rsidRPr="007A1453">
        <w:rPr>
          <w:sz w:val="21"/>
          <w:szCs w:val="21"/>
        </w:rPr>
        <w:t>)</w:t>
      </w:r>
    </w:p>
    <w:p w14:paraId="2E30E6BB" w14:textId="77777777" w:rsidR="00E85589" w:rsidRPr="00776CCB" w:rsidRDefault="00E85589" w:rsidP="00E85589">
      <w:pPr>
        <w:numPr>
          <w:ilvl w:val="0"/>
          <w:numId w:val="1"/>
        </w:numPr>
        <w:spacing w:beforeLines="50" w:before="120"/>
        <w:ind w:left="567" w:hanging="142"/>
        <w:rPr>
          <w:sz w:val="21"/>
          <w:szCs w:val="21"/>
        </w:rPr>
      </w:pPr>
      <w:r w:rsidRPr="00776CCB">
        <w:rPr>
          <w:sz w:val="21"/>
          <w:szCs w:val="21"/>
        </w:rPr>
        <w:t>Qin X, Luo Y, Tang N, et al. Making data visualization more efficient and effective: a survey[J]. The VLDB Journal, 2020, 29: 93-117. https://doi.org/10.1007/s00778-019-00588-3.</w:t>
      </w:r>
    </w:p>
    <w:p w14:paraId="251061C9" w14:textId="77777777" w:rsidR="00E85589" w:rsidRPr="005F4EA6" w:rsidRDefault="00E85589" w:rsidP="00E85589">
      <w:pPr>
        <w:spacing w:beforeLines="50" w:before="120"/>
        <w:rPr>
          <w:sz w:val="21"/>
          <w:szCs w:val="21"/>
        </w:rPr>
      </w:pPr>
    </w:p>
    <w:p w14:paraId="00842B4C" w14:textId="77777777" w:rsidR="00E85589" w:rsidRDefault="00E85589" w:rsidP="00E8558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97DBCD4" w14:textId="77777777" w:rsidR="00E85589" w:rsidRDefault="00E85589" w:rsidP="00E85589">
      <w:pPr>
        <w:spacing w:beforeLines="50" w:before="120"/>
        <w:rPr>
          <w:sz w:val="21"/>
          <w:szCs w:val="21"/>
        </w:rPr>
      </w:pPr>
    </w:p>
    <w:p w14:paraId="17C1F007" w14:textId="77777777" w:rsidR="00E85589" w:rsidRDefault="00E85589" w:rsidP="00E85589">
      <w:pPr>
        <w:spacing w:beforeLines="50" w:before="120"/>
        <w:rPr>
          <w:sz w:val="21"/>
          <w:szCs w:val="21"/>
        </w:rPr>
      </w:pPr>
    </w:p>
    <w:p w14:paraId="062207C6" w14:textId="77777777" w:rsidR="00E85589" w:rsidRDefault="00E85589" w:rsidP="00E85589">
      <w:pPr>
        <w:widowControl/>
        <w:jc w:val="left"/>
        <w:rPr>
          <w:sz w:val="21"/>
          <w:szCs w:val="21"/>
        </w:rPr>
      </w:pPr>
    </w:p>
    <w:p w14:paraId="6290F87D" w14:textId="77777777" w:rsidR="00E85589" w:rsidRDefault="00E85589" w:rsidP="00E85589">
      <w:pPr>
        <w:spacing w:beforeLines="50" w:before="120"/>
        <w:rPr>
          <w:sz w:val="21"/>
          <w:szCs w:val="21"/>
        </w:rPr>
        <w:sectPr w:rsidR="00E85589" w:rsidSect="008C2566">
          <w:headerReference w:type="even" r:id="rId19"/>
          <w:headerReference w:type="first" r:id="rId20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6E99D123" w14:textId="77777777" w:rsidR="00E85589" w:rsidRDefault="00E85589" w:rsidP="00E85589">
      <w:pPr>
        <w:pStyle w:val="1"/>
        <w:spacing w:before="960" w:after="480"/>
      </w:pPr>
      <w:bookmarkStart w:id="81" w:name="_Toc152743872"/>
      <w:r>
        <w:rPr>
          <w:rFonts w:hint="eastAsia"/>
        </w:rPr>
        <w:lastRenderedPageBreak/>
        <w:t>个人评价</w:t>
      </w:r>
      <w:bookmarkEnd w:id="81"/>
    </w:p>
    <w:p w14:paraId="1DF923FA" w14:textId="77777777" w:rsidR="00E85589" w:rsidRDefault="00E85589" w:rsidP="00E85589">
      <w:pPr>
        <w:ind w:firstLine="420"/>
      </w:pPr>
      <w:r>
        <w:rPr>
          <w:rFonts w:hint="eastAsia"/>
        </w:rPr>
        <w:t>本次实验的目的是解析一篇小说中的人物网络结构，利用</w:t>
      </w:r>
      <w:r>
        <w:rPr>
          <w:rFonts w:hint="eastAsia"/>
        </w:rPr>
        <w:t>Gephi</w:t>
      </w:r>
      <w:r>
        <w:rPr>
          <w:rFonts w:hint="eastAsia"/>
        </w:rPr>
        <w:t>进行可视化操作，并对社团和中心性进行数据分析。个人评价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分，在完成本次实验的过程中，有以下几个地方做的比较好：</w:t>
      </w:r>
    </w:p>
    <w:p w14:paraId="79E5F5D3" w14:textId="77777777" w:rsidR="00E85589" w:rsidRDefault="00E85589" w:rsidP="00E85589">
      <w:pPr>
        <w:ind w:firstLine="420"/>
      </w:pPr>
      <w:r>
        <w:rPr>
          <w:rFonts w:hint="eastAsia"/>
        </w:rPr>
        <w:t>在理论学习方面，我深入掌握了数据清洗、存储、解析的过程，针对人名识别学习了一定的</w:t>
      </w:r>
      <w:r>
        <w:rPr>
          <w:rFonts w:hint="eastAsia"/>
        </w:rPr>
        <w:t>NLP</w:t>
      </w:r>
      <w:r>
        <w:rPr>
          <w:rFonts w:hint="eastAsia"/>
        </w:rPr>
        <w:t>知识，同时对于网络模型的生成有了更深刻的理解，具备了一定的工程实践能力。后续可以根据类似要求进行其他项目的可视化工作。</w:t>
      </w:r>
    </w:p>
    <w:p w14:paraId="06148EDA" w14:textId="77777777" w:rsidR="00E85589" w:rsidRDefault="00E85589" w:rsidP="00E85589">
      <w:pPr>
        <w:ind w:firstLine="420"/>
      </w:pPr>
      <w:r w:rsidRPr="00A66323">
        <w:rPr>
          <w:rFonts w:hint="eastAsia"/>
        </w:rPr>
        <w:t>在编程实现方面，我采用了模块化的编程思想，将每一个步骤封装成一个函数，然后在主程序中调用，实现了代码的高效和</w:t>
      </w:r>
      <w:proofErr w:type="gramStart"/>
      <w:r w:rsidRPr="00A66323">
        <w:rPr>
          <w:rFonts w:hint="eastAsia"/>
        </w:rPr>
        <w:t>可</w:t>
      </w:r>
      <w:proofErr w:type="gramEnd"/>
      <w:r w:rsidRPr="00A66323">
        <w:rPr>
          <w:rFonts w:hint="eastAsia"/>
        </w:rPr>
        <w:t>维护。我还注意了代码的规范和注释，提高了代码的可读性和可理解性。</w:t>
      </w:r>
    </w:p>
    <w:p w14:paraId="5DB8E396" w14:textId="77777777" w:rsidR="00E85589" w:rsidRDefault="00E85589" w:rsidP="00E85589">
      <w:pPr>
        <w:ind w:firstLine="420"/>
      </w:pPr>
      <w:r>
        <w:rPr>
          <w:rFonts w:hint="eastAsia"/>
        </w:rPr>
        <w:t>在软件学习方面，对于</w:t>
      </w:r>
      <w:r>
        <w:rPr>
          <w:rFonts w:hint="eastAsia"/>
        </w:rPr>
        <w:t>Gephi</w:t>
      </w:r>
      <w:r>
        <w:rPr>
          <w:rFonts w:hint="eastAsia"/>
        </w:rPr>
        <w:t>和</w:t>
      </w:r>
      <w:r>
        <w:rPr>
          <w:rFonts w:hint="eastAsia"/>
        </w:rPr>
        <w:t>Excel</w:t>
      </w:r>
      <w:r>
        <w:rPr>
          <w:rFonts w:hint="eastAsia"/>
        </w:rPr>
        <w:t>的可视化操作更熟悉了，具备实际投入使用的能力，相信这会对我以后的学习和工作产生非常大的帮助。</w:t>
      </w:r>
    </w:p>
    <w:p w14:paraId="18FFD9A5" w14:textId="77777777" w:rsidR="00E85589" w:rsidRDefault="00E85589" w:rsidP="00E85589">
      <w:pPr>
        <w:ind w:firstLine="420"/>
      </w:pPr>
      <w:r>
        <w:rPr>
          <w:rFonts w:hint="eastAsia"/>
        </w:rPr>
        <w:t>在文档撰写方面，按照要求包括了目录、中文摘要、关键词、小节分明的结构，以及背景信息、相关技术、模型或算法设计、实施和实验验证、实验分析、明确的结论和心得体会等。确保了实验过程全面呈现，读者可以轻松读懂实验思路。</w:t>
      </w:r>
    </w:p>
    <w:p w14:paraId="2A4D54DA" w14:textId="77777777" w:rsidR="00E85589" w:rsidRPr="0090541B" w:rsidRDefault="00E85589" w:rsidP="00E85589">
      <w:pPr>
        <w:ind w:firstLine="420"/>
      </w:pPr>
      <w:r>
        <w:rPr>
          <w:rFonts w:hint="eastAsia"/>
        </w:rPr>
        <w:t>总体来看，在本次实验中学习到了较多实用技能，提高了我的理论水平和实践能力，也增强了我的兴趣和信心。</w:t>
      </w:r>
    </w:p>
    <w:p w14:paraId="26765435" w14:textId="77777777" w:rsidR="00882D45" w:rsidRPr="00E85589" w:rsidRDefault="00882D45"/>
    <w:sectPr w:rsidR="00882D45" w:rsidRPr="00E85589" w:rsidSect="0090541B">
      <w:headerReference w:type="default" r:id="rId21"/>
      <w:pgSz w:w="11906" w:h="16838" w:code="9"/>
      <w:pgMar w:top="1418" w:right="1418" w:bottom="1418" w:left="1701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19E14" w14:textId="77777777" w:rsidR="00B74088" w:rsidRDefault="00B74088" w:rsidP="00E85589">
      <w:pPr>
        <w:spacing w:line="240" w:lineRule="auto"/>
      </w:pPr>
      <w:r>
        <w:separator/>
      </w:r>
    </w:p>
  </w:endnote>
  <w:endnote w:type="continuationSeparator" w:id="0">
    <w:p w14:paraId="7CCBC8C1" w14:textId="77777777" w:rsidR="00B74088" w:rsidRDefault="00B74088" w:rsidP="00E85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8D18" w14:textId="77777777" w:rsidR="00000000" w:rsidRDefault="00000000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B1752F">
      <w:rPr>
        <w:noProof/>
        <w:lang w:val="zh-CN"/>
      </w:rPr>
      <w:t>ii</w:t>
    </w:r>
    <w:r>
      <w:fldChar w:fldCharType="end"/>
    </w:r>
  </w:p>
  <w:p w14:paraId="6AA98C16" w14:textId="77777777" w:rsidR="00000000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1913" w14:textId="77777777" w:rsidR="00000000" w:rsidRDefault="00000000">
    <w:pPr>
      <w:pStyle w:val="a5"/>
      <w:jc w:val="right"/>
    </w:pPr>
    <w:r>
      <w:fldChar w:fldCharType="begin"/>
    </w:r>
    <w:r>
      <w:instrText xml:space="preserve">PAGE   </w:instrText>
    </w:r>
    <w:r>
      <w:instrText>\* MERGEFORMAT</w:instrText>
    </w:r>
    <w:r>
      <w:fldChar w:fldCharType="separate"/>
    </w:r>
    <w:r w:rsidRPr="00B1752F">
      <w:rPr>
        <w:noProof/>
        <w:lang w:val="zh-CN"/>
      </w:rPr>
      <w:t>13</w:t>
    </w:r>
    <w:r>
      <w:fldChar w:fldCharType="end"/>
    </w:r>
  </w:p>
  <w:p w14:paraId="2B2EB83C" w14:textId="77777777" w:rsidR="00000000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AD6E" w14:textId="77777777" w:rsidR="00000000" w:rsidRDefault="00000000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ii</w:t>
    </w:r>
    <w:r>
      <w:fldChar w:fldCharType="end"/>
    </w:r>
  </w:p>
  <w:p w14:paraId="28CE4E46" w14:textId="77777777" w:rsidR="00000000" w:rsidRDefault="0000000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3EC7" w14:textId="77777777" w:rsidR="00000000" w:rsidRDefault="00000000">
    <w:pPr>
      <w:pStyle w:val="a5"/>
      <w:jc w:val="right"/>
    </w:pPr>
    <w:r>
      <w:fldChar w:fldCharType="begin"/>
    </w:r>
    <w:r>
      <w:instrText xml:space="preserve">PAGE   \* </w:instrText>
    </w:r>
    <w:r>
      <w:instrText>MERGEFORMAT</w:instrText>
    </w:r>
    <w:r>
      <w:fldChar w:fldCharType="separate"/>
    </w:r>
    <w:r w:rsidRPr="001425C1">
      <w:rPr>
        <w:noProof/>
        <w:lang w:val="zh-CN"/>
      </w:rPr>
      <w:t>13</w:t>
    </w:r>
    <w:r>
      <w:fldChar w:fldCharType="end"/>
    </w:r>
  </w:p>
  <w:p w14:paraId="3D354CA8" w14:textId="77777777" w:rsidR="00000000" w:rsidRDefault="00000000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50BC" w14:textId="77777777" w:rsidR="00000000" w:rsidRDefault="000000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i</w:t>
    </w:r>
    <w:r>
      <w:fldChar w:fldCharType="end"/>
    </w:r>
  </w:p>
  <w:p w14:paraId="7F3517EE" w14:textId="77777777" w:rsidR="00000000" w:rsidRDefault="00000000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7B0E" w14:textId="77777777" w:rsidR="00000000" w:rsidRDefault="00000000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10</w:t>
    </w:r>
    <w:r>
      <w:fldChar w:fldCharType="end"/>
    </w:r>
  </w:p>
  <w:p w14:paraId="5CC1CD62" w14:textId="77777777" w:rsidR="00000000" w:rsidRDefault="00000000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1E68" w14:textId="77777777" w:rsidR="00000000" w:rsidRDefault="000000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8C2566">
      <w:rPr>
        <w:noProof/>
        <w:lang w:val="zh-CN"/>
      </w:rPr>
      <w:t>13</w:t>
    </w:r>
    <w:r>
      <w:fldChar w:fldCharType="end"/>
    </w:r>
  </w:p>
  <w:p w14:paraId="39EF5685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2B40" w14:textId="77777777" w:rsidR="00B74088" w:rsidRDefault="00B74088" w:rsidP="00E85589">
      <w:pPr>
        <w:spacing w:line="240" w:lineRule="auto"/>
      </w:pPr>
      <w:r>
        <w:separator/>
      </w:r>
    </w:p>
  </w:footnote>
  <w:footnote w:type="continuationSeparator" w:id="0">
    <w:p w14:paraId="3B645A9B" w14:textId="77777777" w:rsidR="00B74088" w:rsidRDefault="00B74088" w:rsidP="00E855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97D8" w14:textId="02EEDBB3" w:rsidR="00000000" w:rsidRDefault="00E85589">
    <w:pPr>
      <w:pStyle w:val="a3"/>
    </w:pPr>
    <w:r>
      <w:rPr>
        <w:rFonts w:hint="eastAsia"/>
      </w:rPr>
      <w:t>大数据可视化考试报告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07AF" w14:textId="7223874E" w:rsidR="00000000" w:rsidRDefault="00E85589" w:rsidP="00353F16">
    <w:pPr>
      <w:pStyle w:val="a3"/>
    </w:pPr>
    <w:r>
      <w:rPr>
        <w:rFonts w:hint="eastAsia"/>
      </w:rPr>
      <w:t>大数据可视化</w:t>
    </w:r>
    <w:r w:rsidR="00000000">
      <w:rPr>
        <w:rFonts w:hint="eastAsia"/>
      </w:rPr>
      <w:t>考试报告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B2E1" w14:textId="77777777" w:rsidR="00000000" w:rsidRDefault="00000000">
    <w:pPr>
      <w:pStyle w:val="a3"/>
    </w:pPr>
    <w:r>
      <w:rPr>
        <w:rFonts w:hint="eastAsia"/>
      </w:rPr>
      <w:t>专业课考试报告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7169" w14:textId="77777777" w:rsidR="00000000" w:rsidRDefault="00000000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2067" w14:textId="77777777" w:rsidR="00000000" w:rsidRDefault="00000000" w:rsidP="00B85F76">
    <w:pPr>
      <w:pStyle w:val="a3"/>
      <w:pBdr>
        <w:bottom w:val="none" w:sz="0" w:space="0" w:color="auto"/>
      </w:pBdr>
      <w:jc w:val="both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46EE" w14:textId="77777777" w:rsidR="00000000" w:rsidRPr="008C2566" w:rsidRDefault="00000000" w:rsidP="008C2566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96C7" w14:textId="77777777" w:rsidR="00000000" w:rsidRDefault="00000000" w:rsidP="00353F16">
    <w:pPr>
      <w:pStyle w:val="a3"/>
    </w:pPr>
    <w:r>
      <w:rPr>
        <w:rFonts w:hint="eastAsia"/>
      </w:rPr>
      <w:t>推荐系统考试报告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4CA9905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42F1CAE"/>
    <w:multiLevelType w:val="multilevel"/>
    <w:tmpl w:val="C49AD2C8"/>
    <w:lvl w:ilvl="0">
      <w:start w:val="1"/>
      <w:numFmt w:val="decimal"/>
      <w:lvlText w:val="[%1]"/>
      <w:lvlJc w:val="right"/>
      <w:pPr>
        <w:ind w:left="142" w:firstLine="142"/>
      </w:pPr>
      <w:rPr>
        <w:rFonts w:ascii="Times New Roman" w:eastAsia="宋体" w:hAnsi="Times New Roman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136019931">
    <w:abstractNumId w:val="1"/>
  </w:num>
  <w:num w:numId="2" w16cid:durableId="109250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89"/>
    <w:rsid w:val="000E105B"/>
    <w:rsid w:val="00237849"/>
    <w:rsid w:val="00882D45"/>
    <w:rsid w:val="00B74088"/>
    <w:rsid w:val="00BB0522"/>
    <w:rsid w:val="00E85589"/>
    <w:rsid w:val="00E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DC66"/>
  <w15:chartTrackingRefBased/>
  <w15:docId w15:val="{2B41061A-0BD7-44CB-B0FD-CFF1DEC8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589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5589"/>
    <w:pPr>
      <w:keepNext/>
      <w:keepLines/>
      <w:spacing w:beforeLines="400" w:afterLines="20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589"/>
    <w:pPr>
      <w:keepNext/>
      <w:keepLines/>
      <w:spacing w:beforeLines="100" w:afterLines="50"/>
      <w:jc w:val="left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589"/>
    <w:rPr>
      <w:rFonts w:ascii="Times New Roman" w:eastAsia="华文中宋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85589"/>
    <w:rPr>
      <w:rFonts w:ascii="Times New Roman" w:eastAsia="宋体" w:hAnsi="Times New Roman" w:cs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8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58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589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85589"/>
    <w:pPr>
      <w:tabs>
        <w:tab w:val="right" w:leader="dot" w:pos="8777"/>
      </w:tabs>
      <w:spacing w:beforeLines="50"/>
      <w:ind w:leftChars="200" w:left="480"/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E85589"/>
    <w:pPr>
      <w:ind w:leftChars="300" w:left="300" w:rightChars="200" w:right="200"/>
    </w:pPr>
  </w:style>
  <w:style w:type="character" w:styleId="a7">
    <w:name w:val="Hyperlink"/>
    <w:uiPriority w:val="99"/>
    <w:unhideWhenUsed/>
    <w:rsid w:val="00E85589"/>
    <w:rPr>
      <w:color w:val="0000FF"/>
      <w:u w:val="single"/>
    </w:rPr>
  </w:style>
  <w:style w:type="table" w:styleId="a8">
    <w:name w:val="Table Grid"/>
    <w:basedOn w:val="a1"/>
    <w:uiPriority w:val="59"/>
    <w:rsid w:val="00E8558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Frenemy L</dc:creator>
  <cp:keywords/>
  <dc:description/>
  <cp:lastModifiedBy>Frenemy L</cp:lastModifiedBy>
  <cp:revision>1</cp:revision>
  <dcterms:created xsi:type="dcterms:W3CDTF">2023-12-05T23:59:00Z</dcterms:created>
  <dcterms:modified xsi:type="dcterms:W3CDTF">2023-12-06T00:33:00Z</dcterms:modified>
</cp:coreProperties>
</file>