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rFonts w:eastAsia="黑体"/>
          <w:sz w:val="72"/>
          <w:szCs w:val="72"/>
        </w:rPr>
      </w:pPr>
      <w:r>
        <w:rPr>
          <w:color w:val="0000FF"/>
          <w:sz w:val="48"/>
        </w:rPr>
        <w:drawing>
          <wp:inline distT="0" distB="0" distL="114300" distR="114300">
            <wp:extent cx="2066290" cy="542925"/>
            <wp:effectExtent l="0" t="0" r="10160" b="9525"/>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g"/>
                    <pic:cNvPicPr>
                      <a:picLocks noChangeAspect="1"/>
                    </pic:cNvPicPr>
                  </pic:nvPicPr>
                  <pic:blipFill>
                    <a:blip r:embed="rId4">
                      <a:biLevel thresh="50000"/>
                      <a:grayscl/>
                      <a:lum contrast="6000"/>
                    </a:blip>
                    <a:stretch>
                      <a:fillRect/>
                    </a:stretch>
                  </pic:blipFill>
                  <pic:spPr>
                    <a:xfrm>
                      <a:off x="0" y="0"/>
                      <a:ext cx="2066290" cy="542925"/>
                    </a:xfrm>
                    <a:prstGeom prst="rect">
                      <a:avLst/>
                    </a:prstGeom>
                    <a:noFill/>
                    <a:ln>
                      <a:noFill/>
                    </a:ln>
                  </pic:spPr>
                </pic:pic>
              </a:graphicData>
            </a:graphic>
          </wp:inline>
        </w:drawing>
      </w:r>
    </w:p>
    <w:p>
      <w:pPr>
        <w:ind w:firstLine="522" w:firstLineChars="100"/>
        <w:jc w:val="center"/>
        <w:rPr>
          <w:b/>
          <w:bCs/>
          <w:sz w:val="52"/>
        </w:rPr>
      </w:pPr>
      <w:r>
        <w:rPr>
          <w:b/>
          <w:bCs/>
          <w:sz w:val="52"/>
        </w:rPr>
        <w:t>毕业设计(论文)开题报告</w:t>
      </w:r>
    </w:p>
    <w:p>
      <w:pPr>
        <w:rPr>
          <w:sz w:val="24"/>
        </w:rPr>
      </w:pPr>
    </w:p>
    <w:p>
      <w:pPr>
        <w:rPr>
          <w:sz w:val="24"/>
        </w:rPr>
      </w:pPr>
    </w:p>
    <w:p>
      <w:pPr>
        <w:rPr>
          <w:sz w:val="24"/>
        </w:rPr>
      </w:pPr>
    </w:p>
    <w:p>
      <w:pPr>
        <w:rPr>
          <w:sz w:val="24"/>
        </w:rPr>
      </w:pPr>
    </w:p>
    <w:p>
      <w:pPr>
        <w:rPr>
          <w:sz w:val="24"/>
        </w:rPr>
      </w:pPr>
    </w:p>
    <w:p>
      <w:pPr>
        <w:rPr>
          <w:sz w:val="24"/>
        </w:rPr>
      </w:pPr>
    </w:p>
    <w:p>
      <w:pPr>
        <w:widowControl/>
        <w:jc w:val="center"/>
        <w:rPr>
          <w:rFonts w:eastAsia="Arial Unicode MS"/>
          <w:b/>
          <w:bCs/>
          <w:vanish/>
          <w:color w:val="40458C"/>
          <w:kern w:val="0"/>
          <w:sz w:val="28"/>
        </w:rPr>
      </w:pPr>
      <w:r>
        <w:rPr>
          <w:b/>
          <w:bCs/>
          <w:sz w:val="28"/>
        </w:rPr>
        <w:t>题目： 基于SSH的在线拼车系统设计与实现</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2249" w:firstLineChars="800"/>
        <w:rPr>
          <w:sz w:val="24"/>
          <w:u w:val="single"/>
        </w:rPr>
      </w:pPr>
      <w:r>
        <w:rPr>
          <w:b/>
          <w:bCs/>
          <w:sz w:val="28"/>
        </w:rPr>
        <w:t>院（系）</w:t>
      </w:r>
      <w:r>
        <w:rPr>
          <w:b/>
          <w:bCs/>
          <w:sz w:val="28"/>
          <w:u w:val="single"/>
        </w:rPr>
        <w:t xml:space="preserve">  计算机科学与工程学院</w:t>
      </w:r>
    </w:p>
    <w:p>
      <w:pPr>
        <w:ind w:firstLine="2249" w:firstLineChars="800"/>
        <w:rPr>
          <w:b/>
          <w:bCs/>
          <w:sz w:val="28"/>
        </w:rPr>
      </w:pPr>
      <w:r>
        <w:rPr>
          <w:b/>
          <w:bCs/>
          <w:sz w:val="28"/>
        </w:rPr>
        <w:t>专    业</w:t>
      </w:r>
      <w:r>
        <w:rPr>
          <w:b/>
          <w:bCs/>
          <w:sz w:val="28"/>
          <w:u w:val="single"/>
        </w:rPr>
        <w:t xml:space="preserve">       软件工程       </w:t>
      </w:r>
      <w:r>
        <w:rPr>
          <w:rFonts w:hint="eastAsia"/>
          <w:b/>
          <w:bCs/>
          <w:sz w:val="28"/>
          <w:u w:val="single"/>
        </w:rPr>
        <w:t xml:space="preserve"> </w:t>
      </w:r>
      <w:r>
        <w:rPr>
          <w:b/>
          <w:bCs/>
          <w:sz w:val="28"/>
          <w:u w:val="single"/>
        </w:rPr>
        <w:t xml:space="preserve">  </w:t>
      </w:r>
    </w:p>
    <w:p>
      <w:pPr>
        <w:ind w:firstLine="2249" w:firstLineChars="800"/>
        <w:rPr>
          <w:sz w:val="24"/>
          <w:u w:val="single"/>
        </w:rPr>
      </w:pPr>
      <w:r>
        <w:rPr>
          <w:b/>
          <w:bCs/>
          <w:sz w:val="28"/>
        </w:rPr>
        <w:t>班    级</w:t>
      </w:r>
      <w:r>
        <w:rPr>
          <w:b/>
          <w:bCs/>
          <w:sz w:val="28"/>
          <w:u w:val="single"/>
        </w:rPr>
        <w:t xml:space="preserve">      </w:t>
      </w:r>
      <w:r>
        <w:rPr>
          <w:rFonts w:hint="eastAsia"/>
          <w:b/>
          <w:bCs/>
          <w:sz w:val="28"/>
          <w:u w:val="single"/>
        </w:rPr>
        <w:t xml:space="preserve"> 15060714</w:t>
      </w:r>
      <w:r>
        <w:rPr>
          <w:b/>
          <w:bCs/>
          <w:sz w:val="28"/>
          <w:u w:val="single"/>
        </w:rPr>
        <w:t xml:space="preserve">          </w:t>
      </w:r>
    </w:p>
    <w:p>
      <w:pPr>
        <w:ind w:firstLine="2249" w:firstLineChars="800"/>
        <w:rPr>
          <w:sz w:val="24"/>
          <w:u w:val="single"/>
        </w:rPr>
      </w:pPr>
      <w:r>
        <w:rPr>
          <w:b/>
          <w:bCs/>
          <w:sz w:val="28"/>
        </w:rPr>
        <w:t>姓    名</w:t>
      </w:r>
      <w:r>
        <w:rPr>
          <w:b/>
          <w:bCs/>
          <w:sz w:val="28"/>
          <w:u w:val="single"/>
        </w:rPr>
        <w:t xml:space="preserve">       李小昌           </w:t>
      </w:r>
      <w:r>
        <w:rPr>
          <w:rFonts w:hint="eastAsia"/>
          <w:b/>
          <w:bCs/>
          <w:sz w:val="28"/>
          <w:u w:val="single"/>
        </w:rPr>
        <w:t xml:space="preserve"> </w:t>
      </w:r>
    </w:p>
    <w:p>
      <w:pPr>
        <w:ind w:firstLine="2249" w:firstLineChars="800"/>
        <w:rPr>
          <w:sz w:val="24"/>
          <w:u w:val="single"/>
        </w:rPr>
      </w:pPr>
      <w:r>
        <w:rPr>
          <w:b/>
          <w:bCs/>
          <w:sz w:val="28"/>
        </w:rPr>
        <w:t>学    号</w:t>
      </w:r>
      <w:r>
        <w:rPr>
          <w:b/>
          <w:bCs/>
          <w:sz w:val="28"/>
          <w:u w:val="single"/>
        </w:rPr>
        <w:t xml:space="preserve">     </w:t>
      </w:r>
      <w:r>
        <w:rPr>
          <w:rFonts w:hint="eastAsia"/>
          <w:b/>
          <w:bCs/>
          <w:sz w:val="28"/>
          <w:u w:val="single"/>
        </w:rPr>
        <w:t>15060207123</w:t>
      </w:r>
      <w:r>
        <w:rPr>
          <w:b/>
          <w:bCs/>
          <w:sz w:val="28"/>
          <w:u w:val="single"/>
        </w:rPr>
        <w:t xml:space="preserve">       </w:t>
      </w:r>
      <w:r>
        <w:rPr>
          <w:rFonts w:hint="eastAsia"/>
          <w:b/>
          <w:bCs/>
          <w:sz w:val="28"/>
          <w:u w:val="single"/>
        </w:rPr>
        <w:t xml:space="preserve"> </w:t>
      </w:r>
      <w:r>
        <w:rPr>
          <w:b/>
          <w:bCs/>
          <w:sz w:val="28"/>
          <w:u w:val="single"/>
        </w:rPr>
        <w:t xml:space="preserve"> </w:t>
      </w:r>
    </w:p>
    <w:p>
      <w:pPr>
        <w:ind w:firstLine="2249" w:firstLineChars="800"/>
        <w:rPr>
          <w:b/>
          <w:bCs/>
          <w:sz w:val="28"/>
        </w:rPr>
      </w:pPr>
      <w:r>
        <w:rPr>
          <w:b/>
          <w:bCs/>
          <w:sz w:val="28"/>
        </w:rPr>
        <w:t>导    师</w:t>
      </w:r>
      <w:r>
        <w:rPr>
          <w:b/>
          <w:bCs/>
          <w:sz w:val="28"/>
          <w:u w:val="single"/>
        </w:rPr>
        <w:t xml:space="preserve">       孙喁喁         </w:t>
      </w:r>
      <w:r>
        <w:rPr>
          <w:rFonts w:hint="eastAsia"/>
          <w:b/>
          <w:bCs/>
          <w:sz w:val="28"/>
          <w:u w:val="single"/>
        </w:rPr>
        <w:t xml:space="preserve"> </w:t>
      </w:r>
      <w:r>
        <w:rPr>
          <w:b/>
          <w:bCs/>
          <w:sz w:val="28"/>
          <w:u w:val="single"/>
        </w:rPr>
        <w:t xml:space="preserve">  </w:t>
      </w:r>
    </w:p>
    <w:p>
      <w:pPr>
        <w:ind w:firstLine="821" w:firstLineChars="292"/>
        <w:rPr>
          <w:b/>
          <w:bCs/>
          <w:sz w:val="28"/>
        </w:rPr>
      </w:pPr>
    </w:p>
    <w:p>
      <w:pPr>
        <w:jc w:val="center"/>
        <w:rPr>
          <w:rFonts w:hint="eastAsia"/>
          <w:b/>
          <w:bCs/>
          <w:sz w:val="28"/>
        </w:rPr>
      </w:pPr>
      <w:r>
        <w:rPr>
          <w:rFonts w:hint="eastAsia"/>
          <w:b/>
          <w:bCs/>
          <w:sz w:val="28"/>
        </w:rPr>
        <w:t>2019</w:t>
      </w:r>
      <w:r>
        <w:rPr>
          <w:b/>
          <w:bCs/>
          <w:sz w:val="28"/>
        </w:rPr>
        <w:t xml:space="preserve">年 </w:t>
      </w:r>
      <w:r>
        <w:rPr>
          <w:rFonts w:hint="eastAsia"/>
          <w:b/>
          <w:bCs/>
          <w:sz w:val="28"/>
        </w:rPr>
        <w:t>3</w:t>
      </w:r>
      <w:r>
        <w:rPr>
          <w:b/>
          <w:bCs/>
          <w:sz w:val="28"/>
        </w:rPr>
        <w:t xml:space="preserve"> 月 </w:t>
      </w:r>
      <w:r>
        <w:rPr>
          <w:rFonts w:hint="eastAsia"/>
          <w:b/>
          <w:bCs/>
          <w:sz w:val="28"/>
        </w:rPr>
        <w:t>1</w:t>
      </w:r>
      <w:r>
        <w:rPr>
          <w:b/>
          <w:bCs/>
          <w:sz w:val="28"/>
        </w:rPr>
        <w:t>0 日</w:t>
      </w:r>
    </w:p>
    <w:tbl>
      <w:tblPr>
        <w:tblStyle w:val="3"/>
        <w:tblpPr w:leftFromText="180" w:rightFromText="180" w:vertAnchor="text" w:horzAnchor="margin" w:tblpY="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2" w:hRule="atLeast"/>
        </w:trPr>
        <w:tc>
          <w:tcPr>
            <w:tcW w:w="8472" w:type="dxa"/>
            <w:noWrap w:val="0"/>
            <w:vAlign w:val="top"/>
          </w:tcPr>
          <w:p>
            <w:pPr>
              <w:numPr>
                <w:ilvl w:val="0"/>
                <w:numId w:val="1"/>
              </w:numPr>
              <w:spacing w:line="360" w:lineRule="auto"/>
              <w:rPr>
                <w:rFonts w:hint="eastAsia"/>
                <w:b/>
                <w:bCs/>
                <w:sz w:val="24"/>
              </w:rPr>
            </w:pPr>
            <w:r>
              <w:rPr>
                <w:rFonts w:eastAsia="黑体"/>
                <w:sz w:val="24"/>
              </w:rPr>
              <w:t>毕业设计（论文）综述（</w:t>
            </w:r>
            <w:r>
              <w:rPr>
                <w:rFonts w:eastAsia="黑体"/>
                <w:sz w:val="24"/>
                <w:szCs w:val="28"/>
              </w:rPr>
              <w:t>题目背景、国内外相关研究</w:t>
            </w:r>
            <w:r>
              <w:rPr>
                <w:rFonts w:eastAsia="黑体"/>
                <w:sz w:val="24"/>
              </w:rPr>
              <w:t>情况</w:t>
            </w:r>
            <w:r>
              <w:rPr>
                <w:rFonts w:eastAsia="黑体"/>
                <w:sz w:val="24"/>
                <w:szCs w:val="28"/>
              </w:rPr>
              <w:t>及研究意义</w:t>
            </w:r>
            <w:r>
              <w:rPr>
                <w:rFonts w:eastAsia="黑体"/>
                <w:sz w:val="24"/>
              </w:rPr>
              <w:t>）</w:t>
            </w:r>
          </w:p>
          <w:p>
            <w:pPr>
              <w:numPr>
                <w:ilvl w:val="0"/>
                <w:numId w:val="2"/>
              </w:numPr>
              <w:spacing w:line="440" w:lineRule="exact"/>
              <w:rPr>
                <w:rFonts w:hint="eastAsia" w:cs="宋体"/>
                <w:sz w:val="24"/>
              </w:rPr>
            </w:pPr>
            <w:r>
              <w:rPr>
                <w:rFonts w:hint="eastAsia" w:cs="宋体"/>
                <w:sz w:val="24"/>
              </w:rPr>
              <w:t>题目背景及研究意义</w:t>
            </w:r>
          </w:p>
          <w:p>
            <w:pPr>
              <w:spacing w:line="440" w:lineRule="exact"/>
              <w:ind w:firstLine="480" w:firstLineChars="200"/>
              <w:rPr>
                <w:rFonts w:cs="宋体"/>
                <w:sz w:val="24"/>
              </w:rPr>
            </w:pPr>
            <w:r>
              <w:rPr>
                <w:rFonts w:hint="eastAsia" w:cs="宋体"/>
                <w:sz w:val="24"/>
              </w:rPr>
              <w:t>当下，随着经济水平和生活水平的提高，越来越多的人在出行时倾向于选择方便快捷的交通方式。因此，近年来，出租车行业快速发展，私家车数量剧增。但随之而来的是交通拥堵，汽车尾气排放污染严重，早晚高峰打车困难。故拼车就成为了人们出行的最佳方式。拼车是指具有相同路线的人乘坐同一辆车外出，车费由乘客协议分摊的行为。有一种很形象的说法就是“打车太贵，公交太累，地铁太挤，还不如拼车来得方便”，我觉得这是对拼车的最佳解读。据介绍，时下的出租车，车里有1-</w:t>
            </w:r>
            <w:r>
              <w:rPr>
                <w:rFonts w:cs="宋体"/>
                <w:sz w:val="24"/>
              </w:rPr>
              <w:t>2名乘客的车占</w:t>
            </w:r>
            <w:r>
              <w:rPr>
                <w:rFonts w:hint="eastAsia" w:cs="宋体"/>
                <w:sz w:val="24"/>
              </w:rPr>
              <w:t>70%，左右三名乘客的占20%，有10%的出租车坐满4人，而且近些年来坐满4人的出租车比率也在不断上升，拼车已经成为人们出行的最佳选择方式。而拼车这种方式可以降低出租车的空驶率、降低使用私家车花费费用，改善交通拥堵情况。而且现在不仅仅是出租车，私家车也被当成顺风车使用，随着私家车越来越多，这种情况也越来越普遍了，虽然有关部门并不鼓励，所以目前“拼车”还是民间行为，并不受法律保障，可能会带来一些不必要的麻烦和安全隐患等。但是时代在进步，人们的消费观念和出行观念在改变，人们的出行总是倾向于省钱、方便、快捷的服务，而拼车正好可以满足人们的出行心理。所以我认为国家应该为“拼车”提供法律保障，为“拼车”提供一个有力的支持。</w:t>
            </w:r>
          </w:p>
          <w:p>
            <w:pPr>
              <w:spacing w:line="440" w:lineRule="exact"/>
              <w:ind w:firstLine="480" w:firstLineChars="200"/>
              <w:rPr>
                <w:rFonts w:hint="eastAsia" w:cs="宋体"/>
                <w:sz w:val="24"/>
              </w:rPr>
            </w:pPr>
            <w:r>
              <w:rPr>
                <w:rFonts w:cs="宋体"/>
                <w:sz w:val="24"/>
              </w:rPr>
              <w:t>由于中国庞大的人口基数</w:t>
            </w:r>
            <w:r>
              <w:rPr>
                <w:rFonts w:hint="eastAsia" w:cs="宋体"/>
                <w:sz w:val="24"/>
              </w:rPr>
              <w:t>，</w:t>
            </w:r>
            <w:r>
              <w:rPr>
                <w:rFonts w:cs="宋体"/>
                <w:sz w:val="24"/>
              </w:rPr>
              <w:t>从而导致在国内的汽车增多</w:t>
            </w:r>
            <w:r>
              <w:rPr>
                <w:rFonts w:hint="eastAsia" w:cs="宋体"/>
                <w:sz w:val="24"/>
              </w:rPr>
              <w:t>，</w:t>
            </w:r>
            <w:r>
              <w:rPr>
                <w:rFonts w:cs="宋体"/>
                <w:sz w:val="24"/>
              </w:rPr>
              <w:t>道路拥堵</w:t>
            </w:r>
            <w:r>
              <w:rPr>
                <w:rFonts w:hint="eastAsia" w:cs="宋体"/>
                <w:sz w:val="24"/>
              </w:rPr>
              <w:t>，</w:t>
            </w:r>
            <w:r>
              <w:rPr>
                <w:rFonts w:cs="宋体"/>
                <w:sz w:val="24"/>
              </w:rPr>
              <w:t>到任何地方都是人群拥挤</w:t>
            </w:r>
            <w:r>
              <w:rPr>
                <w:rFonts w:hint="eastAsia" w:cs="宋体"/>
                <w:sz w:val="24"/>
              </w:rPr>
              <w:t>，</w:t>
            </w:r>
            <w:r>
              <w:rPr>
                <w:rFonts w:cs="宋体"/>
                <w:sz w:val="24"/>
              </w:rPr>
              <w:t>汽车拥堵</w:t>
            </w:r>
            <w:r>
              <w:rPr>
                <w:rFonts w:hint="eastAsia" w:cs="宋体"/>
                <w:sz w:val="24"/>
              </w:rPr>
              <w:t>。事实上，解决城市的交通拥堵问题，像北上广深那样发展“拼车”是办法之一，而如果像美国、英国那样为了鼓励拼车而为“拼车族”开辟拼车道的话，交通拥堵的改善就更理想了。那么随着互联网的高速发展，社交网络也普遍为人们所普及，低碳、环保、节能的生活理念为大家所提倡，拼车更为方便快捷，于是高效易用的拼车系统也应运而生，这个系统充分考虑用户的心理需求，用户可以方便地使用系统查询拼车信息，极大的方便了人们出现选择，同时也在一定程度上缓解了交通的压力和减轻了环境污染，也弘扬了中国节约的传统精神。</w:t>
            </w:r>
          </w:p>
          <w:p>
            <w:pPr>
              <w:numPr>
                <w:ilvl w:val="0"/>
                <w:numId w:val="2"/>
              </w:numPr>
              <w:spacing w:line="440" w:lineRule="exact"/>
              <w:rPr>
                <w:rFonts w:hint="eastAsia" w:cs="宋体"/>
                <w:sz w:val="24"/>
              </w:rPr>
            </w:pPr>
            <w:r>
              <w:rPr>
                <w:rFonts w:hint="eastAsia" w:cs="宋体"/>
                <w:sz w:val="24"/>
              </w:rPr>
              <w:t>国内外相关研究情况</w:t>
            </w:r>
          </w:p>
          <w:p>
            <w:pPr>
              <w:spacing w:line="440" w:lineRule="exact"/>
              <w:ind w:firstLine="480" w:firstLineChars="200"/>
              <w:rPr>
                <w:rFonts w:cs="宋体"/>
                <w:sz w:val="24"/>
              </w:rPr>
            </w:pPr>
            <w:r>
              <w:rPr>
                <w:rFonts w:hint="eastAsia" w:cs="宋体"/>
                <w:sz w:val="24"/>
              </w:rPr>
              <w:t>在欧洲一些国家，素不相识的人搭便车即拼车是一种非常时髦的出行方式。他们认为大家共同分担油费、过桥费、摆渡费等路上必须的费用既可以节省开支，减少了道路上的车辆，同时还降低了能源消耗和温室气体排放。英国的交通拥堵在世界上是有名的，从上个世纪开始英国就开始推崇了搭便车的政策，当时就取得了巨大反响，交通流量减少，交通拥堵得以改善，英国还没忘了旁征博引，当时新加坡也实施了类似的措施，效果也较为理想。在美国，拼车更为欢迎，上世纪七八十年代，由于石油危机，油价大幅上涨，为节约成本，集体拼车服务为当时的流行出行方式。当时是美国拼车文化的黄金时代，但随着美国社会和经济的深刻变化，人们居住越来越分散、家庭收入增加、家庭平均拥有车辆越来越多等原因，拼车文化走了下坡路。但在社交网络普及的今天，人们更容易找到拼车伙伴，大家的环保意识的提高，拼车文化在美国再一次兴起，在当地还设立了“HOV”拼车道路。</w:t>
            </w:r>
          </w:p>
          <w:p>
            <w:pPr>
              <w:spacing w:line="440" w:lineRule="exact"/>
              <w:ind w:firstLine="480" w:firstLineChars="200"/>
              <w:rPr>
                <w:rFonts w:cs="宋体"/>
                <w:sz w:val="24"/>
              </w:rPr>
            </w:pPr>
            <w:r>
              <w:rPr>
                <w:rFonts w:hint="eastAsia" w:cs="宋体"/>
                <w:sz w:val="24"/>
              </w:rPr>
              <w:t>基于国外发达国家的交通发展可以看出，拼车是一种环保、便利的出行方式。我们更应该普及拼车知识，鼓励拼车，因为拼车不仅可以提高道路使用率、缓解交通拥堵，还可以减少能源消耗和温室气体的排放。</w:t>
            </w:r>
          </w:p>
          <w:p>
            <w:pPr>
              <w:numPr>
                <w:ilvl w:val="0"/>
                <w:numId w:val="1"/>
              </w:numPr>
              <w:spacing w:line="360" w:lineRule="auto"/>
              <w:rPr>
                <w:rFonts w:hint="eastAsia"/>
                <w:b/>
                <w:bCs/>
                <w:sz w:val="24"/>
              </w:rPr>
            </w:pPr>
            <w:r>
              <w:rPr>
                <w:rFonts w:eastAsia="黑体"/>
                <w:sz w:val="24"/>
              </w:rPr>
              <w:t>本课题研究的主要内容和拟采用的研究方案、研究方法或措施</w:t>
            </w:r>
          </w:p>
          <w:p>
            <w:pPr>
              <w:spacing w:line="440" w:lineRule="exact"/>
              <w:rPr>
                <w:rFonts w:hint="eastAsia" w:cs="宋体"/>
                <w:sz w:val="24"/>
              </w:rPr>
            </w:pPr>
            <w:r>
              <w:rPr>
                <w:rFonts w:hint="eastAsia" w:cs="宋体"/>
                <w:sz w:val="24"/>
              </w:rPr>
              <w:t>(1)</w:t>
            </w:r>
            <w:r>
              <w:rPr>
                <w:rFonts w:cs="宋体"/>
                <w:sz w:val="24"/>
              </w:rPr>
              <w:t xml:space="preserve"> </w:t>
            </w:r>
            <w:r>
              <w:rPr>
                <w:rFonts w:hint="eastAsia" w:cs="宋体"/>
                <w:sz w:val="24"/>
              </w:rPr>
              <w:t>研究的主要内容</w:t>
            </w:r>
          </w:p>
          <w:p>
            <w:pPr>
              <w:spacing w:line="440" w:lineRule="exact"/>
              <w:ind w:firstLine="240" w:firstLineChars="100"/>
              <w:rPr>
                <w:rFonts w:hint="eastAsia" w:cs="宋体"/>
                <w:sz w:val="24"/>
              </w:rPr>
            </w:pPr>
            <w:r>
              <w:rPr>
                <w:rFonts w:cs="宋体"/>
                <w:sz w:val="24"/>
              </w:rPr>
              <w:t xml:space="preserve">1) </w:t>
            </w:r>
            <w:r>
              <w:rPr>
                <w:rFonts w:hint="eastAsia" w:cs="宋体"/>
                <w:sz w:val="24"/>
              </w:rPr>
              <w:t>系统的功能模块</w:t>
            </w:r>
          </w:p>
          <w:p>
            <w:pPr>
              <w:spacing w:line="440" w:lineRule="exact"/>
              <w:ind w:firstLine="480" w:firstLineChars="200"/>
              <w:rPr>
                <w:rFonts w:hint="eastAsia" w:cs="宋体"/>
                <w:sz w:val="24"/>
              </w:rPr>
            </w:pPr>
            <w:r>
              <w:rPr>
                <w:rFonts w:hint="eastAsia" w:cs="宋体"/>
                <w:sz w:val="24"/>
              </w:rPr>
              <w:t>系统整体可以分为前端和后台。系统后台主要是系统管理员负责用户和司机的相关信息管理，只有系统管理员才能修改用户和司机的权限。系统前端主要是面向用户和司机的客户端，主要提供用户和司机的注册、登录，用户的订单查询和请求，司机的订单发布和接收。</w:t>
            </w:r>
          </w:p>
          <w:p>
            <w:pPr>
              <w:spacing w:line="440" w:lineRule="exact"/>
              <w:ind w:firstLine="480" w:firstLineChars="200"/>
              <w:rPr>
                <w:rFonts w:hint="eastAsia" w:cs="宋体"/>
                <w:sz w:val="24"/>
              </w:rPr>
            </w:pPr>
            <w:r>
              <w:rPr>
                <w:rFonts w:hint="eastAsia" w:cs="宋体"/>
                <w:sz w:val="24"/>
              </w:rPr>
              <w:t>系统的角色：普通用户、司机、系统管理员。</w:t>
            </w:r>
          </w:p>
          <w:p>
            <w:pPr>
              <w:spacing w:line="440" w:lineRule="exact"/>
              <w:ind w:firstLine="480" w:firstLineChars="200"/>
              <w:rPr>
                <w:rFonts w:hint="eastAsia" w:cs="宋体"/>
                <w:sz w:val="24"/>
              </w:rPr>
            </w:pPr>
            <w:r>
              <w:rPr>
                <w:rFonts w:hint="eastAsia" w:cs="宋体"/>
                <w:sz w:val="24"/>
              </w:rPr>
              <w:t>系统注册、登录：根据自身要求填写信息并选择角色进行注册登录。</w:t>
            </w:r>
          </w:p>
          <w:p>
            <w:pPr>
              <w:spacing w:line="440" w:lineRule="exact"/>
              <w:ind w:firstLine="480" w:firstLineChars="200"/>
              <w:rPr>
                <w:rFonts w:hint="eastAsia" w:cs="宋体"/>
                <w:sz w:val="24"/>
              </w:rPr>
            </w:pPr>
            <w:r>
              <w:rPr>
                <w:rFonts w:hint="eastAsia" w:cs="宋体"/>
                <w:sz w:val="24"/>
              </w:rPr>
              <w:t>订单发布：要具体发布订单的起点、终点以及订单的时间。</w:t>
            </w:r>
          </w:p>
          <w:p>
            <w:pPr>
              <w:spacing w:line="440" w:lineRule="exact"/>
              <w:ind w:firstLine="480" w:firstLineChars="200"/>
              <w:rPr>
                <w:rFonts w:cs="宋体"/>
                <w:sz w:val="24"/>
              </w:rPr>
            </w:pPr>
            <w:r>
              <w:rPr>
                <w:rFonts w:hint="eastAsia" w:cs="宋体"/>
                <w:sz w:val="24"/>
              </w:rPr>
              <w:t>订单接收：在用户发起订单请求之后司机选择订单接收时，司机可以获取用户的电话等信息，同时司机的电话等信息也会推送到用户的订单上，以便双方联系。</w:t>
            </w:r>
          </w:p>
          <w:p>
            <w:pPr>
              <w:spacing w:line="440" w:lineRule="exact"/>
              <w:ind w:firstLine="480" w:firstLineChars="200"/>
              <w:rPr>
                <w:rFonts w:cs="宋体"/>
                <w:sz w:val="24"/>
              </w:rPr>
            </w:pPr>
            <w:r>
              <w:rPr>
                <w:rFonts w:cs="宋体"/>
                <w:sz w:val="24"/>
              </w:rPr>
              <w:t>其</w:t>
            </w:r>
            <w:r>
              <w:rPr>
                <w:rFonts w:hint="eastAsia" w:cs="宋体"/>
                <w:sz w:val="24"/>
              </w:rPr>
              <w:t>系统</w:t>
            </w:r>
            <w:r>
              <w:rPr>
                <w:rFonts w:cs="宋体"/>
                <w:sz w:val="24"/>
              </w:rPr>
              <w:t>功能</w:t>
            </w:r>
            <w:r>
              <w:rPr>
                <w:rFonts w:hint="eastAsia" w:cs="宋体"/>
                <w:sz w:val="24"/>
              </w:rPr>
              <w:t>模块图如图1</w:t>
            </w:r>
            <w:r>
              <w:rPr>
                <w:rFonts w:cs="宋体"/>
                <w:sz w:val="24"/>
              </w:rPr>
              <w:t>所示</w:t>
            </w:r>
            <w:r>
              <w:rPr>
                <w:rFonts w:hint="eastAsia" w:cs="宋体"/>
                <w:sz w:val="24"/>
              </w:rPr>
              <w:t>。</w:t>
            </w:r>
          </w:p>
          <w:p>
            <w:pPr>
              <w:spacing w:line="440" w:lineRule="exact"/>
              <w:ind w:firstLine="240" w:firstLineChars="100"/>
              <w:rPr>
                <w:rFonts w:hint="eastAsia" w:cs="宋体"/>
                <w:sz w:val="24"/>
              </w:rPr>
            </w:pPr>
            <w:r>
              <w:rPr>
                <w:rFonts w:hint="eastAsia" w:cs="宋体"/>
                <w:sz w:val="24"/>
              </w:rPr>
              <w:t>2)</w:t>
            </w:r>
            <w:r>
              <w:rPr>
                <w:rFonts w:cs="宋体"/>
                <w:sz w:val="24"/>
              </w:rPr>
              <w:t xml:space="preserve"> </w:t>
            </w:r>
            <w:r>
              <w:rPr>
                <w:rFonts w:hint="eastAsia" w:cs="宋体"/>
                <w:sz w:val="24"/>
              </w:rPr>
              <w:t>系统的数据库设计</w:t>
            </w:r>
          </w:p>
          <w:p>
            <w:pPr>
              <w:spacing w:line="440" w:lineRule="exact"/>
              <w:ind w:firstLine="480" w:firstLineChars="200"/>
              <w:rPr>
                <w:rFonts w:hint="eastAsia" w:cs="宋体"/>
                <w:sz w:val="24"/>
              </w:rPr>
            </w:pPr>
            <w:r>
              <w:rPr>
                <w:rFonts w:hint="eastAsia" w:cs="宋体"/>
                <w:sz w:val="24"/>
              </w:rPr>
              <w:t>整个系统的各个角色的信息以及订单等信息都要放到数据库中进行储存，而对应数据库表的设计也是研究的主要内容。</w:t>
            </w:r>
          </w:p>
          <w:p>
            <w:pPr>
              <w:jc w:val="center"/>
              <w:rPr>
                <w:rFonts w:hint="eastAsia" w:cs="宋体"/>
                <w:sz w:val="24"/>
              </w:rPr>
            </w:pPr>
            <w:r>
              <w:object>
                <v:shape id="_x0000_i1026" o:spt="75" type="#_x0000_t75" style="height:219.8pt;width:416.15pt;" o:ole="t" filled="f" o:preferrelative="t" stroked="f" coordsize="21600,21600">
                  <v:path/>
                  <v:fill on="f" alignshape="1" focussize="0,0"/>
                  <v:stroke on="f"/>
                  <v:imagedata r:id="rId6" grayscale="f" bilevel="f" o:title=""/>
                  <o:lock v:ext="edit" aspectratio="t"/>
                  <w10:wrap type="none"/>
                  <w10:anchorlock/>
                </v:shape>
                <o:OLEObject Type="Embed" ProgID="Visio.Drawing.15" ShapeID="_x0000_i1026" DrawAspect="Content" ObjectID="_1468075725" r:id="rId5">
                  <o:LockedField>false</o:LockedField>
                </o:OLEObject>
              </w:object>
            </w:r>
            <w:r>
              <w:t>图</w:t>
            </w:r>
            <w:r>
              <w:rPr>
                <w:rFonts w:hint="eastAsia"/>
              </w:rPr>
              <w:t>1</w:t>
            </w:r>
            <w:r>
              <w:t xml:space="preserve"> 系统功能模块图</w:t>
            </w:r>
          </w:p>
          <w:p>
            <w:pPr>
              <w:spacing w:line="440" w:lineRule="exact"/>
              <w:rPr>
                <w:rFonts w:hint="eastAsia" w:cs="宋体"/>
                <w:sz w:val="24"/>
              </w:rPr>
            </w:pPr>
            <w:r>
              <w:rPr>
                <w:rFonts w:hint="eastAsia" w:cs="宋体"/>
                <w:sz w:val="24"/>
              </w:rPr>
              <w:t>(2)</w:t>
            </w:r>
            <w:r>
              <w:rPr>
                <w:rFonts w:cs="宋体"/>
                <w:sz w:val="24"/>
              </w:rPr>
              <w:t xml:space="preserve"> </w:t>
            </w:r>
            <w:r>
              <w:rPr>
                <w:rFonts w:hint="eastAsia" w:cs="宋体"/>
                <w:sz w:val="24"/>
              </w:rPr>
              <w:t>拟采用的研究方案和研究方法</w:t>
            </w:r>
          </w:p>
          <w:p>
            <w:pPr>
              <w:spacing w:line="440" w:lineRule="exact"/>
              <w:ind w:firstLine="480" w:firstLineChars="200"/>
              <w:rPr>
                <w:rFonts w:hint="eastAsia" w:cs="宋体"/>
                <w:sz w:val="24"/>
              </w:rPr>
            </w:pPr>
            <w:r>
              <w:rPr>
                <w:rFonts w:cs="宋体"/>
                <w:sz w:val="24"/>
              </w:rPr>
              <w:t>本系统</w:t>
            </w:r>
            <w:r>
              <w:rPr>
                <w:rFonts w:hint="eastAsia" w:cs="宋体"/>
                <w:sz w:val="24"/>
              </w:rPr>
              <w:t>将</w:t>
            </w:r>
            <w:r>
              <w:rPr>
                <w:rFonts w:cs="宋体"/>
                <w:sz w:val="24"/>
              </w:rPr>
              <w:t>采用以下工具进行开发</w:t>
            </w:r>
            <w:r>
              <w:rPr>
                <w:rFonts w:hint="eastAsia" w:cs="宋体"/>
                <w:sz w:val="24"/>
              </w:rPr>
              <w:t>：</w:t>
            </w:r>
          </w:p>
          <w:p>
            <w:pPr>
              <w:spacing w:line="440" w:lineRule="exact"/>
              <w:ind w:firstLine="480" w:firstLineChars="200"/>
              <w:rPr>
                <w:rFonts w:cs="宋体"/>
                <w:sz w:val="24"/>
              </w:rPr>
            </w:pPr>
            <w:r>
              <w:rPr>
                <w:rFonts w:cs="宋体"/>
                <w:sz w:val="24"/>
              </w:rPr>
              <w:t>开发语言</w:t>
            </w:r>
            <w:r>
              <w:rPr>
                <w:rFonts w:hint="eastAsia" w:cs="宋体"/>
                <w:sz w:val="24"/>
              </w:rPr>
              <w:t>：Java</w:t>
            </w:r>
          </w:p>
          <w:p>
            <w:pPr>
              <w:spacing w:line="440" w:lineRule="exact"/>
              <w:ind w:firstLine="480" w:firstLineChars="200"/>
              <w:rPr>
                <w:rFonts w:cs="宋体"/>
                <w:sz w:val="24"/>
              </w:rPr>
            </w:pPr>
            <w:r>
              <w:rPr>
                <w:rFonts w:cs="宋体"/>
                <w:sz w:val="24"/>
              </w:rPr>
              <w:t>数据库</w:t>
            </w:r>
            <w:r>
              <w:rPr>
                <w:rFonts w:hint="eastAsia" w:cs="宋体"/>
                <w:sz w:val="24"/>
              </w:rPr>
              <w:t>：MySQL</w:t>
            </w:r>
          </w:p>
          <w:p>
            <w:pPr>
              <w:spacing w:line="440" w:lineRule="exact"/>
              <w:ind w:firstLine="480" w:firstLineChars="200"/>
              <w:rPr>
                <w:rFonts w:cs="宋体"/>
                <w:sz w:val="24"/>
              </w:rPr>
            </w:pPr>
            <w:r>
              <w:rPr>
                <w:rFonts w:cs="宋体"/>
                <w:sz w:val="24"/>
              </w:rPr>
              <w:t>开发工具</w:t>
            </w:r>
            <w:r>
              <w:rPr>
                <w:rFonts w:hint="eastAsia" w:cs="宋体"/>
                <w:sz w:val="24"/>
              </w:rPr>
              <w:t>：</w:t>
            </w:r>
            <w:r>
              <w:rPr>
                <w:rFonts w:cs="宋体"/>
                <w:sz w:val="24"/>
              </w:rPr>
              <w:t>STS</w:t>
            </w:r>
            <w:r>
              <w:rPr>
                <w:rFonts w:hint="eastAsia" w:cs="宋体"/>
                <w:sz w:val="24"/>
              </w:rPr>
              <w:t>（Spring</w:t>
            </w:r>
            <w:r>
              <w:rPr>
                <w:rFonts w:cs="宋体"/>
                <w:sz w:val="24"/>
              </w:rPr>
              <w:t xml:space="preserve"> Tools Suite</w:t>
            </w:r>
            <w:r>
              <w:rPr>
                <w:rFonts w:hint="eastAsia" w:cs="宋体"/>
                <w:sz w:val="24"/>
              </w:rPr>
              <w:t>）</w:t>
            </w:r>
          </w:p>
          <w:p>
            <w:pPr>
              <w:spacing w:line="440" w:lineRule="exact"/>
              <w:ind w:firstLine="480" w:firstLineChars="200"/>
              <w:rPr>
                <w:rFonts w:cs="宋体"/>
                <w:sz w:val="24"/>
              </w:rPr>
            </w:pPr>
            <w:r>
              <w:rPr>
                <w:rFonts w:cs="宋体"/>
                <w:sz w:val="24"/>
              </w:rPr>
              <w:t>开发环境</w:t>
            </w:r>
            <w:r>
              <w:rPr>
                <w:rFonts w:hint="eastAsia" w:cs="宋体"/>
                <w:sz w:val="24"/>
              </w:rPr>
              <w:t>：jdk1.8，tomcat8.0</w:t>
            </w:r>
          </w:p>
          <w:p>
            <w:pPr>
              <w:spacing w:line="440" w:lineRule="exact"/>
              <w:ind w:firstLine="480" w:firstLineChars="200"/>
              <w:rPr>
                <w:rFonts w:hint="eastAsia" w:cs="宋体"/>
                <w:sz w:val="24"/>
              </w:rPr>
            </w:pPr>
            <w:r>
              <w:rPr>
                <w:rFonts w:cs="宋体"/>
                <w:sz w:val="24"/>
              </w:rPr>
              <w:t>使用框架</w:t>
            </w:r>
            <w:r>
              <w:rPr>
                <w:rFonts w:hint="eastAsia" w:cs="宋体"/>
                <w:sz w:val="24"/>
              </w:rPr>
              <w:t>：Struts</w:t>
            </w:r>
            <w:r>
              <w:rPr>
                <w:rFonts w:cs="宋体"/>
                <w:sz w:val="24"/>
              </w:rPr>
              <w:t>2</w:t>
            </w:r>
            <w:r>
              <w:rPr>
                <w:rFonts w:hint="eastAsia" w:cs="宋体"/>
                <w:sz w:val="24"/>
              </w:rPr>
              <w:t>，</w:t>
            </w:r>
            <w:r>
              <w:rPr>
                <w:rFonts w:cs="宋体"/>
                <w:sz w:val="24"/>
              </w:rPr>
              <w:t>Spring</w:t>
            </w:r>
            <w:r>
              <w:rPr>
                <w:rFonts w:hint="eastAsia" w:cs="宋体"/>
                <w:sz w:val="24"/>
              </w:rPr>
              <w:t>，</w:t>
            </w:r>
            <w:r>
              <w:rPr>
                <w:rFonts w:cs="宋体"/>
                <w:sz w:val="24"/>
              </w:rPr>
              <w:t>Hibernate</w:t>
            </w:r>
          </w:p>
          <w:p>
            <w:pPr>
              <w:numPr>
                <w:ilvl w:val="0"/>
                <w:numId w:val="1"/>
              </w:numPr>
              <w:spacing w:line="360" w:lineRule="auto"/>
              <w:rPr>
                <w:rFonts w:hint="eastAsia"/>
                <w:b/>
                <w:bCs/>
                <w:sz w:val="24"/>
              </w:rPr>
            </w:pPr>
            <w:r>
              <w:rPr>
                <w:rFonts w:eastAsia="黑体"/>
                <w:sz w:val="24"/>
              </w:rPr>
              <w:t>本课题研究的重点及难点，前期已开展工作</w:t>
            </w:r>
          </w:p>
          <w:p>
            <w:pPr>
              <w:numPr>
                <w:ilvl w:val="0"/>
                <w:numId w:val="3"/>
              </w:numPr>
              <w:spacing w:line="440" w:lineRule="exact"/>
              <w:rPr>
                <w:rFonts w:cs="宋体"/>
                <w:sz w:val="24"/>
              </w:rPr>
            </w:pPr>
            <w:r>
              <w:rPr>
                <w:rFonts w:hint="eastAsia" w:cs="宋体"/>
                <w:sz w:val="24"/>
              </w:rPr>
              <w:t>本课题研究的重点和难点</w:t>
            </w:r>
          </w:p>
          <w:p>
            <w:pPr>
              <w:spacing w:line="440" w:lineRule="exact"/>
              <w:ind w:firstLine="480" w:firstLineChars="200"/>
              <w:rPr>
                <w:rFonts w:hint="eastAsia" w:cs="宋体"/>
                <w:sz w:val="24"/>
              </w:rPr>
            </w:pPr>
            <w:r>
              <w:rPr>
                <w:rFonts w:hint="eastAsia" w:cs="宋体"/>
                <w:sz w:val="24"/>
              </w:rPr>
              <w:t>本课题的重点在于系统角色信息管理和拼车服务的实现。难点在于后台框架的运用和环境搭建，汽车定位是亟待解决的问题。</w:t>
            </w:r>
            <w:r>
              <w:rPr>
                <w:rFonts w:cs="宋体"/>
                <w:sz w:val="24"/>
              </w:rPr>
              <w:t>还有一个难点就是数据库的设计</w:t>
            </w:r>
            <w:r>
              <w:rPr>
                <w:rFonts w:hint="eastAsia" w:cs="宋体"/>
                <w:sz w:val="24"/>
              </w:rPr>
              <w:t>，</w:t>
            </w:r>
            <w:r>
              <w:rPr>
                <w:rFonts w:cs="宋体"/>
                <w:sz w:val="24"/>
              </w:rPr>
              <w:t>对于系统角色和拼车信息都要用数据库进行管理</w:t>
            </w:r>
            <w:r>
              <w:rPr>
                <w:rFonts w:hint="eastAsia" w:cs="宋体"/>
                <w:sz w:val="24"/>
              </w:rPr>
              <w:t>，表的设计，字段的设计，表与表之间的关系建设，都是数据库设计要考虑的问题，也是系统开发的重点和难点。</w:t>
            </w:r>
          </w:p>
          <w:p>
            <w:pPr>
              <w:spacing w:line="440" w:lineRule="exact"/>
              <w:rPr>
                <w:rFonts w:hint="eastAsia" w:cs="宋体"/>
                <w:sz w:val="24"/>
              </w:rPr>
            </w:pPr>
            <w:r>
              <w:rPr>
                <w:rFonts w:cs="宋体"/>
                <w:sz w:val="24"/>
              </w:rPr>
              <w:t>(2) 前期已开展工作</w:t>
            </w:r>
          </w:p>
          <w:p>
            <w:pPr>
              <w:spacing w:line="440" w:lineRule="exact"/>
              <w:ind w:firstLine="480" w:firstLineChars="200"/>
              <w:rPr>
                <w:rFonts w:hint="eastAsia" w:cs="宋体"/>
                <w:sz w:val="24"/>
              </w:rPr>
            </w:pPr>
            <w:r>
              <w:rPr>
                <w:rFonts w:hint="eastAsia" w:cs="宋体"/>
                <w:sz w:val="24"/>
              </w:rPr>
              <w:t>1)</w:t>
            </w:r>
            <w:r>
              <w:rPr>
                <w:rFonts w:cs="宋体"/>
                <w:sz w:val="24"/>
              </w:rPr>
              <w:t xml:space="preserve"> </w:t>
            </w:r>
            <w:r>
              <w:rPr>
                <w:rFonts w:hint="eastAsia" w:cs="宋体"/>
                <w:sz w:val="24"/>
              </w:rPr>
              <w:t>熟悉并掌握Java语言，学习Struts2、Hibernate和Spring框架及其整合技术，熟悉开发工具并搭建好开发环境。</w:t>
            </w:r>
          </w:p>
          <w:p>
            <w:pPr>
              <w:spacing w:line="440" w:lineRule="exact"/>
              <w:ind w:firstLine="480" w:firstLineChars="200"/>
              <w:rPr>
                <w:rFonts w:cs="宋体"/>
                <w:sz w:val="24"/>
              </w:rPr>
            </w:pPr>
            <w:r>
              <w:rPr>
                <w:rFonts w:cs="宋体"/>
                <w:sz w:val="24"/>
              </w:rPr>
              <w:t xml:space="preserve">2) </w:t>
            </w:r>
            <w:r>
              <w:rPr>
                <w:rFonts w:hint="eastAsia" w:cs="宋体"/>
                <w:sz w:val="24"/>
              </w:rPr>
              <w:t>了解系统开发主要功能模块，并对软件开发的整个过程进行了了解和学习。</w:t>
            </w:r>
          </w:p>
          <w:p>
            <w:pPr>
              <w:spacing w:line="440" w:lineRule="exact"/>
              <w:ind w:firstLine="480" w:firstLineChars="200"/>
              <w:rPr>
                <w:rFonts w:cs="宋体"/>
                <w:sz w:val="24"/>
              </w:rPr>
            </w:pPr>
            <w:r>
              <w:rPr>
                <w:rFonts w:cs="宋体"/>
                <w:sz w:val="24"/>
              </w:rPr>
              <w:t xml:space="preserve">3) </w:t>
            </w:r>
            <w:r>
              <w:rPr>
                <w:rFonts w:hint="eastAsia" w:cs="宋体"/>
                <w:sz w:val="24"/>
              </w:rPr>
              <w:t>学习系统模块设计和开发涉及到的技术。</w:t>
            </w:r>
          </w:p>
          <w:p>
            <w:pPr>
              <w:numPr>
                <w:ilvl w:val="0"/>
                <w:numId w:val="1"/>
              </w:numPr>
              <w:spacing w:line="360" w:lineRule="auto"/>
              <w:rPr>
                <w:rFonts w:hint="eastAsia"/>
                <w:b/>
                <w:bCs/>
                <w:sz w:val="24"/>
              </w:rPr>
            </w:pPr>
            <w:r>
              <w:rPr>
                <w:rFonts w:eastAsia="黑体"/>
                <w:bCs/>
                <w:sz w:val="24"/>
                <w:szCs w:val="28"/>
              </w:rPr>
              <w:t>完成本课题的工作方案及进度计划（按周次填写）</w:t>
            </w:r>
          </w:p>
          <w:p>
            <w:pPr>
              <w:spacing w:line="440" w:lineRule="exact"/>
              <w:ind w:left="479" w:leftChars="228"/>
              <w:rPr>
                <w:sz w:val="24"/>
              </w:rPr>
            </w:pPr>
            <w:r>
              <w:rPr>
                <w:rFonts w:hint="eastAsia"/>
                <w:sz w:val="24"/>
              </w:rPr>
              <w:t>1-2周     查阅相关资料，题目论证，完成开题报告，文献综述，开题答辩；</w:t>
            </w:r>
          </w:p>
          <w:p>
            <w:pPr>
              <w:spacing w:line="440" w:lineRule="exact"/>
              <w:ind w:firstLine="480" w:firstLineChars="200"/>
              <w:rPr>
                <w:sz w:val="24"/>
              </w:rPr>
            </w:pPr>
            <w:r>
              <w:rPr>
                <w:rFonts w:hint="eastAsia"/>
                <w:sz w:val="24"/>
              </w:rPr>
              <w:t>3-4周     完成系统的需求分析、系统的总体设计与数据库设计；</w:t>
            </w:r>
          </w:p>
          <w:p>
            <w:pPr>
              <w:spacing w:line="440" w:lineRule="exact"/>
              <w:ind w:firstLine="480" w:firstLineChars="200"/>
              <w:rPr>
                <w:sz w:val="24"/>
              </w:rPr>
            </w:pPr>
            <w:r>
              <w:rPr>
                <w:rFonts w:hint="eastAsia"/>
                <w:sz w:val="24"/>
              </w:rPr>
              <w:t>5-</w:t>
            </w:r>
            <w:r>
              <w:rPr>
                <w:sz w:val="24"/>
              </w:rPr>
              <w:t>7</w:t>
            </w:r>
            <w:r>
              <w:rPr>
                <w:rFonts w:hint="eastAsia"/>
                <w:sz w:val="24"/>
              </w:rPr>
              <w:t>周     完成系统的详细设计与系统功能开发；</w:t>
            </w:r>
          </w:p>
          <w:p>
            <w:pPr>
              <w:spacing w:line="440" w:lineRule="exact"/>
              <w:ind w:firstLine="480" w:firstLineChars="200"/>
              <w:rPr>
                <w:sz w:val="24"/>
              </w:rPr>
            </w:pPr>
            <w:r>
              <w:rPr>
                <w:sz w:val="24"/>
              </w:rPr>
              <w:t>8-9</w:t>
            </w:r>
            <w:r>
              <w:rPr>
                <w:rFonts w:hint="eastAsia"/>
                <w:sz w:val="24"/>
              </w:rPr>
              <w:t>周     中期答辩；</w:t>
            </w:r>
          </w:p>
          <w:p>
            <w:pPr>
              <w:spacing w:line="440" w:lineRule="exact"/>
              <w:ind w:firstLine="480" w:firstLineChars="200"/>
              <w:rPr>
                <w:sz w:val="24"/>
              </w:rPr>
            </w:pPr>
            <w:r>
              <w:rPr>
                <w:rFonts w:hint="eastAsia"/>
                <w:sz w:val="24"/>
              </w:rPr>
              <w:t>1</w:t>
            </w:r>
            <w:r>
              <w:rPr>
                <w:sz w:val="24"/>
              </w:rPr>
              <w:t>0</w:t>
            </w:r>
            <w:r>
              <w:rPr>
                <w:rFonts w:hint="eastAsia"/>
                <w:sz w:val="24"/>
              </w:rPr>
              <w:t>-1</w:t>
            </w:r>
            <w:r>
              <w:rPr>
                <w:sz w:val="24"/>
              </w:rPr>
              <w:t>5</w:t>
            </w:r>
            <w:r>
              <w:rPr>
                <w:rFonts w:hint="eastAsia"/>
                <w:sz w:val="24"/>
              </w:rPr>
              <w:t>周   系统功能完善，测试以及调试，并撰写论文；</w:t>
            </w:r>
          </w:p>
          <w:p>
            <w:pPr>
              <w:spacing w:line="440" w:lineRule="exact"/>
              <w:ind w:firstLine="480" w:firstLineChars="200"/>
              <w:rPr>
                <w:sz w:val="24"/>
              </w:rPr>
            </w:pPr>
            <w:r>
              <w:rPr>
                <w:rFonts w:hint="eastAsia"/>
                <w:sz w:val="24"/>
              </w:rPr>
              <w:t>1</w:t>
            </w:r>
            <w:r>
              <w:rPr>
                <w:sz w:val="24"/>
              </w:rPr>
              <w:t>6</w:t>
            </w:r>
            <w:r>
              <w:rPr>
                <w:rFonts w:hint="eastAsia"/>
                <w:sz w:val="24"/>
              </w:rPr>
              <w:t xml:space="preserve">周   </w:t>
            </w:r>
            <w:r>
              <w:rPr>
                <w:sz w:val="24"/>
              </w:rPr>
              <w:t xml:space="preserve">   </w:t>
            </w:r>
            <w:r>
              <w:rPr>
                <w:rFonts w:hint="eastAsia"/>
                <w:sz w:val="24"/>
              </w:rPr>
              <w:t>修改、完善论文；</w:t>
            </w:r>
          </w:p>
          <w:p>
            <w:pPr>
              <w:spacing w:line="440" w:lineRule="exact"/>
              <w:ind w:firstLine="480" w:firstLineChars="200"/>
              <w:rPr>
                <w:bCs/>
                <w:sz w:val="24"/>
              </w:rPr>
            </w:pPr>
            <w:r>
              <w:rPr>
                <w:sz w:val="24"/>
              </w:rPr>
              <w:t>17-</w:t>
            </w:r>
            <w:r>
              <w:rPr>
                <w:rFonts w:hint="eastAsia"/>
                <w:sz w:val="24"/>
              </w:rPr>
              <w:t>18周   毕业答辩。</w:t>
            </w:r>
          </w:p>
        </w:tc>
      </w:tr>
    </w:tbl>
    <w:p>
      <w:pPr>
        <w:pStyle w:val="2"/>
        <w:spacing w:line="360" w:lineRule="auto"/>
        <w:ind w:right="88" w:rightChars="42"/>
      </w:pPr>
    </w:p>
    <w:p>
      <w:pPr>
        <w:rPr>
          <w:rFonts w:hint="eastAsia" w:eastAsia="黑体"/>
          <w:sz w:val="28"/>
        </w:rPr>
      </w:pPr>
    </w:p>
    <w:p>
      <w:pPr>
        <w:jc w:val="center"/>
        <w:rPr>
          <w:rFonts w:hint="eastAsia" w:eastAsia="黑体"/>
          <w:sz w:val="28"/>
        </w:rPr>
      </w:pPr>
      <w:r>
        <w:rPr>
          <w:rFonts w:eastAsia="黑体"/>
          <w:sz w:val="28"/>
        </w:rPr>
        <w:t>参考文献</w:t>
      </w:r>
    </w:p>
    <w:p>
      <w:pPr>
        <w:numPr>
          <w:ilvl w:val="0"/>
          <w:numId w:val="4"/>
        </w:numPr>
        <w:spacing w:line="440" w:lineRule="exact"/>
        <w:jc w:val="left"/>
        <w:rPr>
          <w:rFonts w:cs="宋体"/>
          <w:sz w:val="24"/>
        </w:rPr>
      </w:pPr>
      <w:r>
        <w:rPr>
          <w:rFonts w:hint="eastAsia" w:cs="宋体"/>
          <w:sz w:val="24"/>
        </w:rPr>
        <w:t>赵其国，李伟.J2EE企业项目实战—Struts2+Hibernate+Spring[M].北京：清华大学出版社，2015.</w:t>
      </w:r>
    </w:p>
    <w:p>
      <w:pPr>
        <w:numPr>
          <w:ilvl w:val="0"/>
          <w:numId w:val="4"/>
        </w:numPr>
        <w:spacing w:line="440" w:lineRule="exact"/>
        <w:jc w:val="left"/>
        <w:rPr>
          <w:rFonts w:cs="宋体"/>
          <w:sz w:val="24"/>
        </w:rPr>
      </w:pPr>
      <w:r>
        <w:rPr>
          <w:rFonts w:cs="宋体"/>
          <w:sz w:val="24"/>
        </w:rPr>
        <w:t>陆舟</w:t>
      </w:r>
      <w:r>
        <w:rPr>
          <w:rFonts w:hint="eastAsia" w:cs="宋体"/>
          <w:sz w:val="24"/>
        </w:rPr>
        <w:t>.Struts</w:t>
      </w:r>
      <w:r>
        <w:rPr>
          <w:rFonts w:cs="宋体"/>
          <w:sz w:val="24"/>
        </w:rPr>
        <w:t>2技术内幕</w:t>
      </w:r>
      <w:r>
        <w:rPr>
          <w:rFonts w:hint="eastAsia" w:cs="宋体"/>
          <w:sz w:val="24"/>
        </w:rPr>
        <w:t>[M</w:t>
      </w:r>
      <w:r>
        <w:rPr>
          <w:rFonts w:cs="宋体"/>
          <w:sz w:val="24"/>
        </w:rPr>
        <w:t>].北京</w:t>
      </w:r>
      <w:r>
        <w:rPr>
          <w:rFonts w:hint="eastAsia" w:cs="宋体"/>
          <w:sz w:val="24"/>
        </w:rPr>
        <w:t>：</w:t>
      </w:r>
      <w:r>
        <w:rPr>
          <w:rFonts w:cs="宋体"/>
          <w:sz w:val="24"/>
        </w:rPr>
        <w:t>机械工业出版社</w:t>
      </w:r>
      <w:r>
        <w:rPr>
          <w:rFonts w:hint="eastAsia" w:cs="宋体"/>
          <w:sz w:val="24"/>
        </w:rPr>
        <w:t>，2012.</w:t>
      </w:r>
    </w:p>
    <w:p>
      <w:pPr>
        <w:numPr>
          <w:ilvl w:val="0"/>
          <w:numId w:val="4"/>
        </w:numPr>
        <w:spacing w:line="440" w:lineRule="exact"/>
        <w:jc w:val="left"/>
        <w:rPr>
          <w:rFonts w:cs="宋体"/>
          <w:sz w:val="24"/>
        </w:rPr>
      </w:pPr>
      <w:r>
        <w:rPr>
          <w:rFonts w:cs="宋体"/>
          <w:sz w:val="24"/>
        </w:rPr>
        <w:t>李刚</w:t>
      </w:r>
      <w:r>
        <w:rPr>
          <w:rFonts w:hint="eastAsia" w:cs="宋体"/>
          <w:sz w:val="24"/>
        </w:rPr>
        <w:t>.Struts</w:t>
      </w:r>
      <w:r>
        <w:rPr>
          <w:rFonts w:cs="宋体"/>
          <w:sz w:val="24"/>
        </w:rPr>
        <w:t>2权威指南</w:t>
      </w:r>
      <w:r>
        <w:rPr>
          <w:rFonts w:hint="eastAsia" w:cs="宋体"/>
          <w:sz w:val="24"/>
        </w:rPr>
        <w:t>—基于WebWork核心的MVC开发[M].北京：电子工业出版社，2007.</w:t>
      </w:r>
    </w:p>
    <w:p>
      <w:pPr>
        <w:numPr>
          <w:ilvl w:val="0"/>
          <w:numId w:val="4"/>
        </w:numPr>
        <w:spacing w:line="440" w:lineRule="exact"/>
        <w:jc w:val="left"/>
        <w:rPr>
          <w:rFonts w:hint="eastAsia" w:cs="宋体"/>
          <w:sz w:val="24"/>
        </w:rPr>
      </w:pPr>
      <w:r>
        <w:rPr>
          <w:rFonts w:cs="宋体"/>
          <w:sz w:val="24"/>
        </w:rPr>
        <w:t>郑阿奇</w:t>
      </w:r>
      <w:r>
        <w:rPr>
          <w:rFonts w:hint="eastAsia" w:cs="宋体"/>
          <w:sz w:val="24"/>
        </w:rPr>
        <w:t>.</w:t>
      </w:r>
      <w:r>
        <w:rPr>
          <w:rFonts w:cs="宋体"/>
          <w:sz w:val="24"/>
        </w:rPr>
        <w:t>JavaEE实用教程</w:t>
      </w:r>
      <w:r>
        <w:rPr>
          <w:rFonts w:hint="eastAsia" w:cs="宋体"/>
          <w:sz w:val="24"/>
        </w:rPr>
        <w:t>[M].第二版.北京：电子工业出版社，2015.</w:t>
      </w:r>
    </w:p>
    <w:p>
      <w:pPr>
        <w:numPr>
          <w:ilvl w:val="0"/>
          <w:numId w:val="4"/>
        </w:numPr>
        <w:spacing w:line="440" w:lineRule="exact"/>
        <w:jc w:val="left"/>
        <w:rPr>
          <w:rFonts w:cs="宋体"/>
          <w:sz w:val="24"/>
        </w:rPr>
      </w:pPr>
      <w:r>
        <w:rPr>
          <w:sz w:val="24"/>
        </w:rPr>
        <w:t>王月清</w:t>
      </w:r>
      <w:r>
        <w:rPr>
          <w:rFonts w:hint="eastAsia"/>
          <w:sz w:val="24"/>
        </w:rPr>
        <w:t>.</w:t>
      </w:r>
      <w:r>
        <w:rPr>
          <w:sz w:val="24"/>
        </w:rPr>
        <w:t>Java Web开发实战经典[M]. 北京</w:t>
      </w:r>
      <w:r>
        <w:rPr>
          <w:rFonts w:hint="eastAsia"/>
          <w:sz w:val="24"/>
        </w:rPr>
        <w:t>：</w:t>
      </w:r>
      <w:r>
        <w:rPr>
          <w:sz w:val="24"/>
        </w:rPr>
        <w:t>清华大学出版社</w:t>
      </w:r>
      <w:r>
        <w:rPr>
          <w:rFonts w:hint="eastAsia"/>
          <w:sz w:val="24"/>
        </w:rPr>
        <w:t>，</w:t>
      </w:r>
      <w:r>
        <w:rPr>
          <w:sz w:val="24"/>
        </w:rPr>
        <w:t>2010</w:t>
      </w:r>
      <w:r>
        <w:rPr>
          <w:rFonts w:hint="eastAsia"/>
          <w:sz w:val="24"/>
        </w:rPr>
        <w:t>.</w:t>
      </w:r>
    </w:p>
    <w:p>
      <w:pPr>
        <w:numPr>
          <w:ilvl w:val="0"/>
          <w:numId w:val="4"/>
        </w:numPr>
        <w:spacing w:line="440" w:lineRule="exact"/>
        <w:jc w:val="left"/>
        <w:rPr>
          <w:rFonts w:hint="eastAsia" w:cs="宋体"/>
          <w:sz w:val="24"/>
        </w:rPr>
      </w:pPr>
      <w:r>
        <w:rPr>
          <w:rFonts w:cs="宋体"/>
          <w:sz w:val="24"/>
        </w:rPr>
        <w:t>张东华</w:t>
      </w:r>
      <w:r>
        <w:rPr>
          <w:rFonts w:hint="eastAsia" w:cs="宋体"/>
          <w:sz w:val="24"/>
        </w:rPr>
        <w:t>.Ajax框架在J2EE架构中的研究与应用[D].中国海洋大学，2008.</w:t>
      </w:r>
    </w:p>
    <w:p>
      <w:pPr>
        <w:numPr>
          <w:ilvl w:val="0"/>
          <w:numId w:val="4"/>
        </w:numPr>
        <w:spacing w:line="440" w:lineRule="exact"/>
        <w:jc w:val="left"/>
        <w:rPr>
          <w:rFonts w:cs="宋体"/>
          <w:sz w:val="24"/>
        </w:rPr>
      </w:pPr>
      <w:r>
        <w:rPr>
          <w:rFonts w:cs="宋体"/>
          <w:sz w:val="24"/>
        </w:rPr>
        <w:t>张继军</w:t>
      </w:r>
      <w:r>
        <w:rPr>
          <w:rFonts w:hint="eastAsia" w:cs="宋体"/>
          <w:sz w:val="24"/>
        </w:rPr>
        <w:t>，</w:t>
      </w:r>
      <w:r>
        <w:rPr>
          <w:rFonts w:cs="宋体"/>
          <w:sz w:val="24"/>
        </w:rPr>
        <w:t>董卫</w:t>
      </w:r>
      <w:r>
        <w:rPr>
          <w:rFonts w:hint="eastAsia" w:cs="宋体"/>
          <w:sz w:val="24"/>
        </w:rPr>
        <w:t>.JavaEE框架开发技术与案例教程[M].机械工厂出版社，2016.</w:t>
      </w:r>
    </w:p>
    <w:p>
      <w:pPr>
        <w:numPr>
          <w:ilvl w:val="0"/>
          <w:numId w:val="4"/>
        </w:numPr>
        <w:spacing w:line="440" w:lineRule="exact"/>
        <w:jc w:val="left"/>
        <w:rPr>
          <w:rFonts w:hint="eastAsia" w:cs="宋体"/>
          <w:sz w:val="24"/>
        </w:rPr>
      </w:pPr>
      <w:r>
        <w:rPr>
          <w:rFonts w:hint="eastAsia" w:cs="宋体"/>
          <w:sz w:val="24"/>
        </w:rPr>
        <w:t>朱雪琴.Java</w:t>
      </w:r>
      <w:r>
        <w:rPr>
          <w:rFonts w:cs="宋体"/>
          <w:sz w:val="24"/>
        </w:rPr>
        <w:t xml:space="preserve"> </w:t>
      </w:r>
      <w:r>
        <w:rPr>
          <w:rFonts w:hint="eastAsia" w:cs="宋体"/>
          <w:sz w:val="24"/>
        </w:rPr>
        <w:t>Web项目开发案例导航[M].北京：电子工业出版社，2012.</w:t>
      </w:r>
    </w:p>
    <w:p>
      <w:pPr>
        <w:numPr>
          <w:ilvl w:val="0"/>
          <w:numId w:val="4"/>
        </w:numPr>
        <w:spacing w:line="440" w:lineRule="exact"/>
        <w:jc w:val="left"/>
        <w:rPr>
          <w:rFonts w:cs="宋体"/>
          <w:sz w:val="24"/>
        </w:rPr>
      </w:pPr>
      <w:r>
        <w:rPr>
          <w:rFonts w:cs="宋体"/>
          <w:sz w:val="24"/>
        </w:rPr>
        <w:t>李兴华</w:t>
      </w:r>
      <w:r>
        <w:rPr>
          <w:rFonts w:hint="eastAsia" w:cs="宋体"/>
          <w:sz w:val="24"/>
        </w:rPr>
        <w:t>.Java</w:t>
      </w:r>
      <w:r>
        <w:rPr>
          <w:rFonts w:cs="宋体"/>
          <w:sz w:val="24"/>
        </w:rPr>
        <w:t xml:space="preserve"> </w:t>
      </w:r>
      <w:r>
        <w:rPr>
          <w:rFonts w:hint="eastAsia" w:cs="宋体"/>
          <w:sz w:val="24"/>
        </w:rPr>
        <w:t>Web开发实战经典[M].北京：清华大学出版社，2010.</w:t>
      </w:r>
    </w:p>
    <w:p>
      <w:pPr>
        <w:numPr>
          <w:ilvl w:val="0"/>
          <w:numId w:val="4"/>
        </w:numPr>
        <w:spacing w:line="440" w:lineRule="exact"/>
        <w:jc w:val="left"/>
        <w:rPr>
          <w:rFonts w:cs="宋体"/>
          <w:sz w:val="24"/>
        </w:rPr>
      </w:pPr>
      <w:r>
        <w:rPr>
          <w:rFonts w:cs="宋体"/>
          <w:sz w:val="24"/>
        </w:rPr>
        <w:t>张跃平</w:t>
      </w:r>
      <w:r>
        <w:rPr>
          <w:rFonts w:hint="eastAsia" w:cs="宋体"/>
          <w:sz w:val="24"/>
        </w:rPr>
        <w:t>，</w:t>
      </w:r>
      <w:r>
        <w:rPr>
          <w:rFonts w:cs="宋体"/>
          <w:sz w:val="24"/>
        </w:rPr>
        <w:t>耿祥义</w:t>
      </w:r>
      <w:r>
        <w:rPr>
          <w:rFonts w:hint="eastAsia" w:cs="宋体"/>
          <w:sz w:val="24"/>
        </w:rPr>
        <w:t>.Jsp程序设计[M].北京：清华大学出版社，2009.</w:t>
      </w:r>
    </w:p>
    <w:p>
      <w:pPr>
        <w:numPr>
          <w:ilvl w:val="0"/>
          <w:numId w:val="4"/>
        </w:numPr>
        <w:spacing w:line="440" w:lineRule="exact"/>
        <w:jc w:val="left"/>
        <w:rPr>
          <w:rFonts w:cs="宋体"/>
          <w:sz w:val="24"/>
        </w:rPr>
      </w:pPr>
      <w:r>
        <w:rPr>
          <w:rFonts w:hint="eastAsia" w:cs="宋体"/>
          <w:sz w:val="24"/>
        </w:rPr>
        <w:t>张瑾.出租车“拼车”问题研究及其服务系统设计实现［D］.兰州:兰州交通大学，2009:24-27．</w:t>
      </w:r>
    </w:p>
    <w:p>
      <w:pPr>
        <w:numPr>
          <w:ilvl w:val="0"/>
          <w:numId w:val="4"/>
        </w:numPr>
        <w:spacing w:line="440" w:lineRule="exact"/>
        <w:jc w:val="left"/>
        <w:rPr>
          <w:rFonts w:hint="eastAsia" w:cs="宋体"/>
          <w:sz w:val="24"/>
        </w:rPr>
      </w:pPr>
      <w:r>
        <w:rPr>
          <w:rFonts w:hint="eastAsia" w:cs="宋体"/>
          <w:sz w:val="24"/>
        </w:rPr>
        <w:t>王茂福.拼车的发展及其效应［J］.中国软科学，2010，(17):54-57．</w:t>
      </w:r>
    </w:p>
    <w:p>
      <w:pPr>
        <w:numPr>
          <w:ilvl w:val="0"/>
          <w:numId w:val="4"/>
        </w:numPr>
        <w:spacing w:line="440" w:lineRule="exact"/>
        <w:jc w:val="left"/>
        <w:rPr>
          <w:rFonts w:cs="宋体"/>
          <w:sz w:val="24"/>
        </w:rPr>
      </w:pPr>
      <w:r>
        <w:rPr>
          <w:rFonts w:hint="eastAsia" w:cs="宋体"/>
          <w:sz w:val="24"/>
        </w:rPr>
        <w:t>Bruce Eckel.Java编程思想[M].第四版.北京.机械工业出版社，2007.</w:t>
      </w:r>
    </w:p>
    <w:p>
      <w:pPr>
        <w:numPr>
          <w:ilvl w:val="0"/>
          <w:numId w:val="4"/>
        </w:numPr>
        <w:spacing w:line="440" w:lineRule="exact"/>
        <w:jc w:val="left"/>
        <w:rPr>
          <w:rFonts w:cs="宋体"/>
          <w:sz w:val="24"/>
        </w:rPr>
      </w:pPr>
      <w:r>
        <w:rPr>
          <w:rFonts w:cs="宋体"/>
          <w:sz w:val="24"/>
        </w:rPr>
        <w:t>张孝祥</w:t>
      </w:r>
      <w:r>
        <w:rPr>
          <w:rFonts w:hint="eastAsia" w:cs="宋体"/>
          <w:sz w:val="24"/>
        </w:rPr>
        <w:t>.</w:t>
      </w:r>
      <w:r>
        <w:rPr>
          <w:rFonts w:cs="宋体"/>
          <w:sz w:val="24"/>
        </w:rPr>
        <w:t>Java Web开发内幕</w:t>
      </w:r>
      <w:r>
        <w:rPr>
          <w:rFonts w:hint="eastAsia" w:cs="宋体"/>
          <w:sz w:val="24"/>
        </w:rPr>
        <w:t>---</w:t>
      </w:r>
      <w:r>
        <w:rPr>
          <w:rFonts w:cs="宋体"/>
          <w:sz w:val="24"/>
        </w:rPr>
        <w:t>高级特性</w:t>
      </w:r>
      <w:r>
        <w:rPr>
          <w:rFonts w:hint="eastAsia" w:cs="宋体"/>
          <w:sz w:val="24"/>
        </w:rPr>
        <w:t>[M].北京：清华大学出版社，2007.</w:t>
      </w:r>
    </w:p>
    <w:p>
      <w:pPr>
        <w:numPr>
          <w:ilvl w:val="0"/>
          <w:numId w:val="4"/>
        </w:numPr>
        <w:spacing w:line="440" w:lineRule="exact"/>
        <w:jc w:val="left"/>
        <w:rPr>
          <w:rFonts w:hint="eastAsia" w:cs="宋体"/>
          <w:sz w:val="24"/>
        </w:rPr>
      </w:pPr>
      <w:r>
        <w:rPr>
          <w:rFonts w:hint="eastAsia" w:cs="宋体"/>
          <w:sz w:val="24"/>
        </w:rPr>
        <w:t>张友生.软件体系结构原理、方法与实践[M].第二版.北京：清华大学出版社，2014：29-46.</w:t>
      </w:r>
    </w:p>
    <w:p>
      <w:pPr>
        <w:numPr>
          <w:ilvl w:val="0"/>
          <w:numId w:val="4"/>
        </w:numPr>
        <w:spacing w:line="440" w:lineRule="exact"/>
        <w:jc w:val="left"/>
        <w:rPr>
          <w:rFonts w:cs="宋体"/>
          <w:sz w:val="24"/>
        </w:rPr>
      </w:pPr>
      <w:r>
        <w:rPr>
          <w:rFonts w:hint="eastAsia" w:cs="宋体"/>
          <w:sz w:val="24"/>
        </w:rPr>
        <w:t>王长元，赵莉，王淑荣.软件工程与建模[M].西安：西安交通大学出版社.2010.</w:t>
      </w:r>
    </w:p>
    <w:p>
      <w:pPr>
        <w:numPr>
          <w:ilvl w:val="0"/>
          <w:numId w:val="4"/>
        </w:numPr>
        <w:spacing w:line="440" w:lineRule="exact"/>
        <w:jc w:val="left"/>
        <w:rPr>
          <w:rFonts w:cs="宋体"/>
          <w:sz w:val="24"/>
        </w:rPr>
      </w:pPr>
      <w:r>
        <w:rPr>
          <w:rFonts w:cs="宋体"/>
          <w:sz w:val="24"/>
        </w:rPr>
        <w:t>Li Dawei. Situation analysis and discussion on development of</w:t>
      </w:r>
    </w:p>
    <w:p>
      <w:pPr>
        <w:spacing w:line="440" w:lineRule="exact"/>
        <w:ind w:left="420"/>
        <w:jc w:val="left"/>
        <w:rPr>
          <w:rFonts w:cs="宋体"/>
          <w:sz w:val="24"/>
        </w:rPr>
      </w:pPr>
      <w:r>
        <w:rPr>
          <w:rFonts w:cs="宋体"/>
          <w:sz w:val="24"/>
        </w:rPr>
        <w:t>the professional application software in PETROCHINA[J]. Computer Applications of Petroleum, 2008, 60(4):2-5.</w:t>
      </w:r>
    </w:p>
    <w:p>
      <w:pPr>
        <w:numPr>
          <w:ilvl w:val="0"/>
          <w:numId w:val="4"/>
        </w:numPr>
        <w:spacing w:line="440" w:lineRule="exact"/>
        <w:jc w:val="left"/>
        <w:rPr>
          <w:rFonts w:hint="eastAsia" w:cs="宋体"/>
          <w:sz w:val="24"/>
        </w:rPr>
      </w:pPr>
      <w:r>
        <w:rPr>
          <w:rFonts w:cs="宋体"/>
          <w:sz w:val="24"/>
        </w:rPr>
        <w:t>Zhang Dongmei, Zhou Yingcao, Zhao Qing, et al. ANYDRILL</w:t>
      </w:r>
      <w:r>
        <w:rPr>
          <w:rFonts w:hint="eastAsia" w:cs="宋体"/>
          <w:sz w:val="24"/>
        </w:rPr>
        <w:t xml:space="preserve"> </w:t>
      </w:r>
      <w:r>
        <w:rPr>
          <w:rFonts w:cs="宋体"/>
          <w:sz w:val="24"/>
        </w:rPr>
        <w:t>drilling engineering design and technology software [J]. Oil Fo</w:t>
      </w:r>
      <w:r>
        <w:rPr>
          <w:rFonts w:ascii="MS Mincho" w:hAnsi="MS Mincho" w:cs="MS Mincho"/>
          <w:sz w:val="24"/>
        </w:rPr>
        <w:t>⁃</w:t>
      </w:r>
      <w:r>
        <w:rPr>
          <w:rFonts w:cs="宋体"/>
          <w:sz w:val="24"/>
        </w:rPr>
        <w:t>rum, 2012(01): 17-19.</w:t>
      </w:r>
    </w:p>
    <w:p>
      <w:pPr>
        <w:numPr>
          <w:ilvl w:val="0"/>
          <w:numId w:val="4"/>
        </w:numPr>
        <w:spacing w:line="440" w:lineRule="exact"/>
        <w:rPr>
          <w:rFonts w:hint="eastAsia" w:cs="宋体"/>
          <w:color w:val="000000"/>
          <w:sz w:val="24"/>
        </w:rPr>
      </w:pPr>
      <w:r>
        <w:rPr>
          <w:rFonts w:hint="eastAsia" w:cs="宋体"/>
          <w:color w:val="000000"/>
          <w:sz w:val="24"/>
        </w:rPr>
        <w:t>吕清娇.基于Web技术的Oracle数据库实验平台的研究与实现[D].中南大学，2014</w:t>
      </w:r>
      <w:r>
        <w:rPr>
          <w:rFonts w:cs="宋体"/>
          <w:color w:val="000000"/>
          <w:sz w:val="24"/>
        </w:rPr>
        <w:t>.</w:t>
      </w:r>
    </w:p>
    <w:p>
      <w:pPr>
        <w:numPr>
          <w:ilvl w:val="0"/>
          <w:numId w:val="4"/>
        </w:numPr>
        <w:spacing w:line="440" w:lineRule="exact"/>
        <w:jc w:val="left"/>
        <w:rPr>
          <w:rFonts w:hint="eastAsia" w:cs="宋体"/>
          <w:sz w:val="24"/>
        </w:rPr>
      </w:pPr>
      <w:r>
        <w:rPr>
          <w:rFonts w:hint="eastAsia" w:cs="宋体"/>
          <w:color w:val="000000"/>
          <w:sz w:val="24"/>
        </w:rPr>
        <w:t>张学诚. Java WEB开发中的中文乱码问题解决方法[J]计算机软件及计算机应用，2018(27):01-02</w:t>
      </w:r>
      <w:r>
        <w:rPr>
          <w:rFonts w:cs="宋体"/>
          <w:color w:val="000000"/>
          <w:sz w:val="24"/>
        </w:rPr>
        <w:t>.</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95DE5"/>
    <w:multiLevelType w:val="multilevel"/>
    <w:tmpl w:val="38A95D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A36E7F"/>
    <w:multiLevelType w:val="singleLevel"/>
    <w:tmpl w:val="5AA36E7F"/>
    <w:lvl w:ilvl="0" w:tentative="0">
      <w:start w:val="1"/>
      <w:numFmt w:val="decimal"/>
      <w:lvlText w:val="[%1]"/>
      <w:lvlJc w:val="left"/>
      <w:pPr>
        <w:ind w:left="420" w:hanging="420"/>
      </w:pPr>
    </w:lvl>
  </w:abstractNum>
  <w:abstractNum w:abstractNumId="2">
    <w:nsid w:val="6C640956"/>
    <w:multiLevelType w:val="multilevel"/>
    <w:tmpl w:val="6C6409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9E32A4"/>
    <w:multiLevelType w:val="multilevel"/>
    <w:tmpl w:val="7F9E32A4"/>
    <w:lvl w:ilvl="0" w:tentative="0">
      <w:start w:val="1"/>
      <w:numFmt w:val="decimal"/>
      <w:lvlText w:val="%1."/>
      <w:lvlJc w:val="left"/>
      <w:pPr>
        <w:tabs>
          <w:tab w:val="left" w:pos="450"/>
        </w:tabs>
        <w:ind w:left="450" w:hanging="450"/>
      </w:pPr>
      <w:rPr>
        <w:rFonts w:hint="default"/>
      </w:rPr>
    </w:lvl>
    <w:lvl w:ilvl="1" w:tentative="0">
      <w:start w:val="3"/>
      <w:numFmt w:val="decimal"/>
      <w:lvlText w:val="%2)"/>
      <w:lvlJc w:val="left"/>
      <w:pPr>
        <w:tabs>
          <w:tab w:val="left" w:pos="780"/>
        </w:tabs>
        <w:ind w:left="780" w:hanging="360"/>
      </w:pPr>
      <w:rPr>
        <w:rFonts w:hint="default" w:hAnsi="Times New Roman" w:cs="Times New Roman"/>
        <w:sz w:val="24"/>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rPr>
        <w:rFonts w:hint="eastAsia" w:ascii="仿宋_GB2312" w:hAnsi="Times New Roman" w:eastAsia="仿宋_GB2312" w:cs="Times New Roman"/>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2"/>
      <w:numFmt w:val="lowerRoman"/>
      <w:lvlText w:val="%9."/>
      <w:lvlJc w:val="right"/>
      <w:pPr>
        <w:tabs>
          <w:tab w:val="left" w:pos="3780"/>
        </w:tabs>
        <w:ind w:left="3780" w:hanging="420"/>
      </w:pPr>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402A0"/>
    <w:rsid w:val="3C7402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w:basedOn w:val="1"/>
    <w:uiPriority w:val="0"/>
    <w:pPr>
      <w:spacing w:after="120"/>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2020-11-30T12:29:00Z</dcterms:created>
  <dc:creator>Administrator</dc:creator>
  <cp:lastModifiedBy>Administrator</cp:lastModifiedBy>
  <dcterms:modified xsi:type="dcterms:W3CDTF">2020-11-30T12:29:56Z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