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2940" w:leftChars="0" w:firstLine="420" w:firstLineChars="0"/>
        <w:rPr>
          <w:rFonts w:hint="eastAsia"/>
          <w:sz w:val="15"/>
          <w:szCs w:val="15"/>
          <w:lang w:val="en-US" w:eastAsia="zh-CN"/>
        </w:rPr>
      </w:pPr>
      <w:r>
        <w:rPr>
          <w:rFonts w:hint="eastAsia"/>
          <w:sz w:val="15"/>
          <w:szCs w:val="15"/>
          <w:lang w:val="en-US" w:eastAsia="zh-CN"/>
        </w:rPr>
        <w:t>绪论</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三、 辨析题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1．有一种观点认为：阶级性与科学性是不相容的，凡是代表某个阶级利益和愿望的社会理论，就不可能是科学的。因为马克思主义具有阶级性，所以是不科学的。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【答案要点】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这种观点是错误的。马克思主义从产生到发展，表现出了强大的生命力，这种强大生命力的根源在于它的以实践为基础的科学性和革命性的统一。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首先，马克思主义的科学性主要体现在辩证唯物主义与历史唯物主义的科学性上。辩证唯物主义和历史唯物主义是马克思主义最根本的世界观和方法论，是无产阶级的科学世界观与方法论。它是完备深刻而无片面性的学说。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其次，辩证唯物主义与历史唯物主义也是马克思主义理论科学体系的哲学基础。彻底而完备的唯物主义哲学特别是历史唯物主义的建立，为马克思主义整个理论体系提供了根本的理论基础，马克思恩格斯运用唯物史观的基本原理，着重剖析资本主义社会，揭示了资本主义经济发展的规律，形成了科学的剩余价值学说，揭露了资本主义剥削的秘密，论证了社会化大生产与资本主义私有制的矛盾，得出了资本主义必然灭亡，社会主义必然胜利的结论。在此基础上，马克思恩格斯又运用辩证唯物主义与历史唯物主义的基本原理，总结各国工人运动的斗争经验，提出了无产阶级的历史使命和建立无产阶级自己的政党，夺取政权，实现无产阶级专政等这一历史使命的道路和方向，从而创立了科学社会主义理论。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马克思主义的革命性体现在其政治立场上。马克思主义政党的一切理论和奋斗目标都应致力于实现以劳动人民为主体的最广大人民的根本利益，这是马克思主义最鲜明的政治立场。 </w:t>
      </w:r>
    </w:p>
    <w:p>
      <w:pPr>
        <w:wordWrap w:val="0"/>
        <w:ind w:left="-716" w:leftChars="-341" w:right="-874" w:rightChars="-416" w:firstLine="268" w:firstLineChars="179"/>
        <w:rPr>
          <w:rFonts w:ascii="ˎ̥" w:hAnsi="ˎ̥" w:cs="宋体"/>
          <w:kern w:val="0"/>
          <w:sz w:val="15"/>
          <w:szCs w:val="15"/>
        </w:rPr>
      </w:pPr>
      <w:r>
        <w:rPr>
          <w:rFonts w:ascii="ˎ̥" w:hAnsi="ˎ̥"/>
          <w:sz w:val="15"/>
          <w:szCs w:val="15"/>
        </w:rPr>
        <w:t>首先，这是由马克思主义理论的本性决定的。马克思主义是在无产阶级革命实践中产生、发展起来的，是无产阶级根本利益的科学表现。鲜明的阶级性和实践性是马克思主义的根本特性。马克思主义第一次阐明了现代无产阶级是推翻资本主义制度的“掘墓人”、建设社会主义的领导力量，是革命最彻底最有前途的阶级。它使无产阶级真正地意识到自己的历史地位与作用，从而使无产阶级由自在的阶级发展为自为的阶级，自觉</w:t>
      </w:r>
      <w:r>
        <w:rPr>
          <w:rFonts w:ascii="ˎ̥" w:hAnsi="ˎ̥" w:cs="宋体"/>
          <w:kern w:val="0"/>
          <w:sz w:val="15"/>
          <w:szCs w:val="15"/>
        </w:rPr>
        <w:t xml:space="preserve">组织起来为本阶级和人类的解放而奋斗。从这样的意义上讲，马克思主义就是无产阶级立场的理论表现，是无产阶级解放条件的理论概括。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其次，这是无产阶级的历史使命决定的。马克思对无产阶级的历史使命曾作了具体的阐述，指出无产阶级是一个被锁链彻底缚住的阶级，无产阶级没有任何私利可图，无产阶级革命和自身的解放同社会发展的规律、人类的彻底解放的必然趋势是完全一致的。无产阶级只有解放全人类，才能最后彻底解放自己。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最后，是否始终站在最广大人民的立场上，是唯物史观和唯心史观的分水岭，也是判断马克思主义政党的试金石。马克思主义第一次科学地阐明了人民群众在社会历史发展中的作用问题，认为人民群众是历史的创造者，人民群众的根本利益、意志、愿望体现了社会发展的要求和方向。而无产阶级的革命运动顺应了人民群众的基本愿望和要求，也就是顺应了历史发展的潮流。马克思主义政党的一切理论和奋斗，都应当致力于实现最广大人民的根本利益，这是马克思主义最鲜明的政治立场，也是马克思主义政党先进性的重要体现。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2、马克思主义哲学是马克思恩格斯将黑格尔的辩证法和费尔巴哈的唯物主义结合在一起的产物。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【答案要点】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这一说法是错误的。黑格尔在他的哲学体系中，第一次试图把整个自然界、历史和精神的世界描述为是运动和发展的，并努力揭示这种运动和发展的内在联系。这种辩证法思想是黑格尔哲学体系的“合理内核”。但是，黑格尔是唯心主义者，在他看来，人们头脑中的思想不是现实事物及其发展过程的反映，而是在世界出现之前就已经存在的“绝对观念”的反映。这样，一切都被头足倒置了，世界的联系完全被颠倒了。因而，他的辩证法是唯心主义的、不彻底的。费尔巴哈把自然界和人当做哲学的出发点，大胆地批判了黑格尔的客观唯心主义的哲学体系，提出了自然界是不依赖于任何人的观念而存在的，它是人类赖以生长的基础。他认为，在自然界和人以外不存在任何东西，宗教幻想创造出来的那些最高存在物只是人的本质的虚幻反映。但是，由于他不了解实践活动的意义，不能正确理解人的本质，所以只能从抽象的人出发去考察历史，在社会历史领域又陷入了唯心主义的泥潭。费尔巴哈在历史观上留下的唯心主义的印记表明，在有关历史和时代的重大问题上，资产阶级哲学大师们的建树不能不受到历史和时代的局限。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马克思和恩格斯对德国古典哲学不是简单地加以拼凑，而是进行了彻底的改造。首先，抛弃了黑格尔的唯心主义，批判地继承了黑格尔的辩证法，对他的体系和范畴进行了革命的改造。同时，马克思和恩格斯克服了费尔巴哈的形而上学，改造了他的人本主义唯物论，在科学实践观的基础上，形成了辩证唯物主义和历史唯物主义哲学。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3、马克思政治经济学是对英国古典政治经济学的继承。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【答案要点】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这个观点是不准确的，马克思主义政治经济学对英国古典政治经济学既有继承，又有批判性的改造。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资产阶级古典政治经济学的代表人物是亚当•斯密和大卫•李嘉图。他们研究了资产阶级生产关系的内部联系，对资本主义社会发展的规律进行了探讨，认为经济生活同自然界一样，都是受“自然规律”支配的。他们提出价值是由劳动创造的，并对资本主义社会的阶级关系进行了初步探讨。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马克思从资产阶级古典政治经济学那里继承了劳动价值理论、利润理论和社会总资本再生产理论等方面的思想精华。同时又批判地改造了英国古典政治经济学。马克思指出英国古典政治经济学涉及资本主义历史命运问题时暴露了阶级局限性和历史片面性，批判他们把资本看作是一种永恒的自然关系；同时，又极力掩饰工业革命过程中就已初露端倪的资本主义生产力和生产关系之间的尖锐冲突，断然否定资本主义存在普遍的生产过剩的经济危机的可能性。批判他们在历史和时代发展问题上所持的资产阶级的立场、所运用的非社会的和反历史的方法，得出的也只能是与社会经济发展现实相悖的理论观点。在这个基础上，马克思创立了揭示人类社会生产关系及其经济运行客观规律的科学，从社会基本矛盾运动中着重研究了资本主义经济运行规律，创立了剩余价值理论，揭示了资本主义剥削的秘密，指出资本主义必然灭亡的发展趋势。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4、马克思主义是为全人类服务的。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【答案要点】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这一说法不对，马克思主义是在无产阶级革命实践中产生、发展起来的，是无产阶级根本利益的科学表现，鲜明的阶级性和实践性是马克思主义的根本特性。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马克思说过：“哲学把无产阶级当作自己的物质武器，同样，无产阶级也把哲学当成自己的精神武器”。马克思主义是无产阶级认识世界和改造世界的理论武器。马克思主义第一次阐明了现代无产阶级是推翻资本主义制度的“掘墓人”、建设社会主义的领导力量，是革命最彻底最有前途的阶级。它使无产阶级真正意识到自己的历史地位和作用，从而使无产阶级由自在的阶级发展为自为的阶级，自觉组织起来为本阶级和人类的解放而奋斗。从这样的意义上讲，马克思主义就是无产阶级立场的理论表现，是无产阶级解放条件的理论概括。 </w:t>
      </w:r>
    </w:p>
    <w:p>
      <w:pPr>
        <w:ind w:left="2940" w:leftChars="0" w:firstLine="420" w:firstLineChars="0"/>
        <w:rPr>
          <w:rFonts w:hint="eastAsia"/>
          <w:sz w:val="15"/>
          <w:szCs w:val="15"/>
          <w:lang w:val="en-US" w:eastAsia="zh-CN"/>
        </w:rPr>
      </w:pPr>
    </w:p>
    <w:p>
      <w:pPr>
        <w:ind w:left="2940" w:leftChars="0" w:firstLine="420" w:firstLineChars="0"/>
        <w:rPr>
          <w:rFonts w:hint="eastAsia"/>
          <w:sz w:val="15"/>
          <w:szCs w:val="15"/>
          <w:lang w:val="en-US" w:eastAsia="zh-CN"/>
        </w:rPr>
      </w:pPr>
      <w:r>
        <w:rPr>
          <w:rFonts w:hint="eastAsia"/>
          <w:sz w:val="15"/>
          <w:szCs w:val="15"/>
          <w:lang w:val="en-US" w:eastAsia="zh-CN"/>
        </w:rPr>
        <w:t>第一章</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三、辨析题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1.唯物主义是可知论，唯心主义是不可知论。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[答案要点]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这是错误的观点。思维和存在的同一性作为哲学基本问题的第二方面是划分可知论和不可知论的标准。.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坚持思维和存在的同一性，即坚持世界的可知性，是唯物主义和某些唯心主义者都承认的观点。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2.世界统一于存在。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［答案要点］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这一观点是不对的。世界的统一性问题，讲的是世界上的万事万物有没有统一性，即有没有共同的本质或本原。马克思主义哲学认为，世界的本原是物质，不仅自然界是物质的，人类社会也具有物质性，世界的真正统一性在于它的物质性。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世界统一于存在”是一个错误的折中主义的命题，之所以是错误的，是因为“存在”是什么，在这里不明确的；如果存在是精神，世界统一于存在是统一于精神，这是唯心主义的命题；反过来，如果存在是物质，世界统一于存在就是统一于物质，这是唯物主义的命题。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3.重点论内在地包含着两点论。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［答案要点］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这一观点是正确的。所谓重点论是指在分析解决矛盾时，要着重抓主要矛盾和矛盾的主要方面；而两点论则是指在着重抓重点的同时，对非主要矛盾和矛盾的非主要方面给予适当的关注。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重点论的对立面是均衡论，两点论的对立面是一点论。由于讲重点论是以承认非重点的存在为前提的，因而它内在地包含着两点论。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4.掌握适度原则就是任何时候都不要超过事物的度。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［答案要点］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这一观点是不对的。度是保持事物质的稳定性的数量界限，即事物的限度、幅度和范围，度这一哲学范畴启示我们，在认识和处理问题时要掌握适度的原则。为了维持事物正常发展，必须保持事物原有的度，为了促进事物发展，又必须超出事物原有的度，要适时抓住时机，促进事物的质变。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5.否定就是新旧事物之间“一刀两断”。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［答案要点］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这种观点是不正确的。马克思主义的辩证否定观认为：否定是事物的自我否定，是事物内部矛盾运动的结果；否定既是事物发展的环节，是旧事物向新事物的转变，又是新旧事物联系的环节，新事物孕育产生于旧事物，新旧事物是通过否定环节联系起来的。辩证否定的实质就是“扬弃”，即新事物对旧事物既批判又继承，既克服其消极因素又保留其积极因素。 </w:t>
      </w:r>
    </w:p>
    <w:p>
      <w:pPr>
        <w:ind w:left="3360" w:leftChars="0" w:firstLine="420" w:firstLineChars="0"/>
        <w:rPr>
          <w:rFonts w:hint="eastAsia"/>
          <w:sz w:val="15"/>
          <w:szCs w:val="15"/>
          <w:lang w:val="en-US" w:eastAsia="zh-CN"/>
        </w:rPr>
      </w:pPr>
      <w:r>
        <w:rPr>
          <w:rFonts w:hint="eastAsia"/>
          <w:sz w:val="15"/>
          <w:szCs w:val="15"/>
          <w:lang w:val="en-US" w:eastAsia="zh-CN"/>
        </w:rPr>
        <w:t>第二章</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三、辨析题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1．主体和客体就是主观和客观。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［答案要点］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这一观点是不对的。主体与客体、主观和客观这两对范畴之间有联系，但不等同。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主观指人的意识、认识、思维，客观即事物的客观存在，如自然界、人类社会等。主观和客观的关系相当于意识和物质、思维和存在的关系，主体和客体则是认识论范畴，主体是从事实践和认识活动的人，客体指与主体发生联系，进人主体认识和实践范围的客观事物。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两对范畴的联系表现在：主体有主观性，有意识和目的；客体首先是客观存在，才能成为主体认识和改造的对象。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两对范畴的区别在于：主体只有和客体相联系才称为主体，离开客体就无所谓主体。而客观存在可以是不依赖于主观、主体的。客观事物与客体是两个有区别的范畴：客观事物只有和主体发生联系才成为主体的客体。当客观事物尚未进人人的认识领域时，它还只是自在的客观存在，并不是认识的客体。只有与认识的主体发生了对象性关系时，客观事物才具有客体的意义；另一方面，认识的客体不一定是客观事物。当人的认识活动指向人的精神活动时，认识的客体是精神客体。精神客体本身不属于客观事物。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2.“彼亦一是非，此亦一是非”就是“仁者见仁，智者见智”，二者都是对客观真理的否定。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［答案要点］ </w:t>
      </w:r>
    </w:p>
    <w:p>
      <w:pPr>
        <w:ind w:left="-716" w:leftChars="-341" w:right="-874" w:rightChars="-416" w:firstLine="268" w:firstLineChars="179"/>
        <w:rPr>
          <w:rFonts w:hint="eastAsia" w:ascii="ˎ̥" w:hAnsi="ˎ̥"/>
          <w:sz w:val="15"/>
          <w:szCs w:val="15"/>
        </w:rPr>
      </w:pPr>
      <w:r>
        <w:rPr>
          <w:rFonts w:ascii="ˎ̥" w:hAnsi="ˎ̥" w:cs="宋体"/>
          <w:kern w:val="0"/>
          <w:sz w:val="15"/>
          <w:szCs w:val="15"/>
        </w:rPr>
        <w:t>这一观点是不对的。上述观</w:t>
      </w:r>
      <w:r>
        <w:rPr>
          <w:rFonts w:ascii="ˎ̥" w:hAnsi="ˎ̥"/>
          <w:sz w:val="15"/>
          <w:szCs w:val="15"/>
        </w:rPr>
        <w:t>点不等同。所谓客观真理是指人的认识中含有不依赖于人的客观内容，是对客观事物及其规律的正确反映。</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彼亦一是非，此亦一是非”是庄子的观点，认为在“道”的高度去衡量，无所谓是非善恶。是相对主义真理观，它否认真理的客观性和检验真理有客观标准。“仁者见仁，智者见智”是说对同一事物不同的人有不同的见解。这是由于人的认识主体对客体的能动反映，是主体和客体相互作用的结果。人的正确认识不仅具有客观性，而且具有主观性和差别性。而这些具有差别性的认识是否是真理以及在多大程度上是真理，应有实践来检验。承认人的认识上的主观性和差别性，并不等于否定客观真理。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3．凡是亲眼所见，亲耳所听都是直接经验，是对客观事物本质的、真实反映。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［答案要点］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这一观点是不对的。亲眼所见，亲耳所听是感性认识的感觉阶段，是直接的感性经验。由于认识主体和客体的局限性和特殊性，有些是对客观事实的真实反映，有些则是不符合客观事实的虚假反映或骗局。视觉和听觉是感性认识，它们具有直接性、丰富性，但是它的缺点是直观性和表面性，不能深人、全面地反映事物，有待于在感性经验的基础上，用科学态度加以分析，上升为理性认识，才能把握事物的本质。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该命题夸大感觉在认识中的作用，将感觉与事实相混淆，在理论上容易导致主观唯心主义。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4.“人的思维是至上的，又是非至上的”。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［答案要点］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这一观点是正确的。这是恩格斯论人类思维能力的辩证论断。人类思维，按其本性、能力、使命和可能性来说，是能够认识无限发展着的物质世界的，这是思维的至上性，即所谓的无限性和绝对性。但是，每一个人以至每一代人，由于受客观事物及其暴露程度的限制，受社会历史条件、实践水平、主观条件以及生命的有限性等各方面的限制，他们的行为又是非至上的，即有限的和相对的。思维的至上性和非至上性的矛盾是在无止境的人类世代更迭中不断得到解决的。思维的至上性是在一系列非常不至上地思维着的人们中实现的，而一系列非常不至上的思维又体现着思维的至上性。否认思维的至上性，会走向相对主义和不可知论；否认思维的非至上性，就会走向思想僵化和绝对主义。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马克思主义主张思维的至上和非至上的辩证统一。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5．认识是一个不断反复和无限发展的过程。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［答案要点］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此观点正确。一个正确的思想，往往需要经历由实践到认识、又由认识到实践多次反复才能完成。这是受认识主体的限制和认识对象暴露程度的限制。首先，从客体上看，事物是复杂的，它的本质的暴露是一个过程。人的认识还要受历史条件、科学技术条件、实践水平和手段等因素的制约；其次，认识主体要受自身的局限性，受立场、观点、方法、知识水平、经验以至身体素质等等因素的制约，因此，对客观事物特别是比较复杂的事物的认识，要经过实践和认识的多次反复，不断修正、补充、深化，才能形成正确的思想。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由于世界及其联系和发展在空间和时间上是无限的，人的实践的发展是一个过程，人的认识也必然是无限发展的过程。实践、认识、再实践、再认识，循环往复以至无穷，每一循环的内容，都比较地进到了高一级的程度。 </w:t>
      </w:r>
    </w:p>
    <w:p>
      <w:pPr>
        <w:ind w:left="3360" w:leftChars="0" w:firstLine="420" w:firstLineChars="0"/>
        <w:rPr>
          <w:rFonts w:hint="eastAsia"/>
          <w:sz w:val="15"/>
          <w:szCs w:val="15"/>
          <w:lang w:val="en-US" w:eastAsia="zh-CN"/>
        </w:rPr>
      </w:pPr>
      <w:r>
        <w:rPr>
          <w:rFonts w:hint="eastAsia"/>
          <w:sz w:val="15"/>
          <w:szCs w:val="15"/>
          <w:lang w:val="en-US" w:eastAsia="zh-CN"/>
        </w:rPr>
        <w:t>第三章</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三、辨析题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1．“宿命论”不是英雄史观。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2．“经济上落后的国家在哲学上仍然能演奏第一提琴”。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3．群众和英雄共同创造历史。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4．劳动是财富的惟一源泉。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5．社会意识都属于思想上层建筑。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三、辨析题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1、错。因为：“宿命论”是一种客观唯心主义，它与唯意志论构成了英雄史观的两种典型形态。只不过，宿命论把决定历史发展的杰出人物的意志看作是一种神秘精神力量的体现而已。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2．这是恩格斯关于社会意识相对独立性原理的正确论断。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社会意识具有相对独立性。从同一时代的不同国家来看，经济发展水平较高的国家，其社会意识并不一定处于时代前列；经济发展水平不高的国家．其社会意识并不一定滞后，有的还超过生产发展水平较高的国家。如18世纪末的法国之于英国，18世纪末至19世纪中叶的德国之于英、法两国，前者的经济发展水平均不及后者，但在思想领域内的发展却是领先的。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3．这种观点是错误的。因为这里的“创造”是指推动历史前进的行为，与破坏和阻碍相对应。如果英雄即历史人物是杰出人物，那就应包含在人民群众的范围之内，人民群众和杰出人物创造历史活动具有统一性。所以，没有必要说人民群众和英雄共同创造历史。如果历史人物是反动人物，他与人民群众创造历史活动是背道而驰、南辕北辙的。因此，坚持唯物主义一元论，只能肯定人民群众创造历史。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4．错。因为：首先，劳动的主体和客体是受自然制约的。从劳动主体来看，劳动离不开人的肉体组织的作用，而人的肉体组织是受自然制约的。从劳动的客体即劳动对象来看，无论是天然的劳动对象还是经过劳动加工的劳动对象，都来自自然界，受自然规律的制约。其次，劳动是人和自然之间的物质变换过程，离开自然界劳动便无从发生。劳动不能创造物质自然界本身，它只能改变自然物的形态，而且在改变自然物形态的过程中还要经常依靠自然力的帮助。劳动并不是超自然的力量，自然界的存在是劳动得以产生和发展的前提，可以说劳动是财富之父，自然界是财富之母。劳动不是一切财富的惟一源泉，劳动和自然界加在一起才是一切财富的源泉。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5．这种观点是错误的。社会意识都是社会存在的反映，只有反映了社会存在的经济基础的社会意识才属于思想上层建筑。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如反映经济基础的政治法律思想、道德、哲学、艺术、宗教等属于思想上层建筑，不反映经济基础的自然科学、逻辑学、语言学等不属于思想上层建筑。 </w:t>
      </w:r>
    </w:p>
    <w:p>
      <w:pPr>
        <w:ind w:left="3360" w:leftChars="0" w:right="-874" w:rightChars="-416" w:firstLine="420" w:firstLineChars="0"/>
        <w:rPr>
          <w:rFonts w:hint="eastAsia" w:ascii="ˎ̥" w:hAnsi="ˎ̥" w:cs="宋体"/>
          <w:kern w:val="0"/>
          <w:sz w:val="15"/>
          <w:szCs w:val="15"/>
          <w:lang w:val="en-US" w:eastAsia="zh-CN"/>
        </w:rPr>
      </w:pPr>
      <w:r>
        <w:rPr>
          <w:rFonts w:hint="eastAsia" w:ascii="ˎ̥" w:hAnsi="ˎ̥" w:cs="宋体"/>
          <w:kern w:val="0"/>
          <w:sz w:val="15"/>
          <w:szCs w:val="15"/>
          <w:lang w:val="en-US" w:eastAsia="zh-CN"/>
        </w:rPr>
        <w:t>第四章</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三、辨析题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1．商品的价值有两个源泉，即生产资料和劳动力的价值。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［答案要点］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此观点错误。在生产使用价值的过程中，劳动、资本、土地、技术是不可缺少的，马克思肯定各种生产要素在财富生产中同等的重要性，他说：“劳动并不是它所生产的使用价值即物质财富的唯一源泉。”正如威廉·配第所说：“劳动是财富之父，土地是财富之母。”具体劳动和各种生产要素共同构成了使用价值的源泉。价值则不同，价值是凝聚在商品中的无差别的人类劳动，抽象劳动是形成价值的实体，劳动是价值创造的唯一源泉。物质元素仅仅是价值创造的物质条件，它不创造任何价值原子。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具体劳动创造商品的使用价值，但劳动并不是使用价值的唯一源泉，使用价值有两个源泉，即生产资料和人的劳动。如果根据使用价值的生产离不开生产资料（劳动工具和劳动对象）这一点，认为商品的价值也有两个源泉，认为生产资料和劳动者都创造了价值，从认识上讲，这是混淆了使用价值和价值这两者不同的属性，进而也混淆了具体劳动和抽象劳动。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所谓价值、抽象劳动体现的是人与人之间的经济关系，凡是社会物质财富，都经过人的劳动才能形成。正是在这种意义上，我们说价值的实体是人类抽象劳动，价值的唯一源泉是劳动。不承认劳动是价值的唯一源泉，是企图掩盖资产阶级利用其对生产资料的占有而无偿占有别人劳动这种剥削的实质。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2．在知识经济时代，价值的增长不是通过劳动，而是通过知识。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［答案要点］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此观点错误。（l）商品生产过程是各种生产要素结合在一起发挥作用的过程，各种生产要素在商品生产中的作用与劳动创造价值的关系是不同的。就商品使用价值的生产而言，土地、材料、技术、知识等生产要素是商品使用价值的物质要素，与劳动者的具体劳动一起，共同构成了使用价值的源泉。但就商品价值的创造而言，价值是凝结在商品中无差别的人类劳动即抽象劳动。抽象劳动是形成价值的唯一源泉，离开了人的劳动，价值增长就不可能实现，劳动是价值的唯一源泉。这是马克思劳动价值论的基本观点。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2）在信息经济社会中，知识转化为生产力，能提高劳动生产率，给人类的生产带来极大的方便。在这一时代，知识和技术甚至成为首要的生产力。但价值的增长源泉仍是劳动，而不是知识。知识不创造价值，它本身的价值也必须通过生产者的具体劳动才能转移到新产品中去，成为商品价值的一个构成部分。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（3）此观点的错误在于，没有认清价值的来源。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3．提高劳动生产率可以增加单位时间里的使用价值和价值量。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［答案要点］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此观点错误。劳动生产率用单位劳动时间内生产的商品数量或单位商品耗费的劳动时间表示。商品的价值量由凝结在商品中的社会必要劳动时间决定。劳动生产率提高可以增加单位时间内生产的商品数量，但不能增加单位时间内生产的价值量。劳动生产率提高，意味着生产单位商品所耗费的劳动时间减少，所以单位时间内生产的商品数量增加。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价值是凝结在商品中的一般人类劳动，所以商品价值量的大小就由生产商品所耗费的一般人类劳动量来决定，而计量劳动量多少的自然尺度是劳动时间，所以价值量就取决于劳动时间。生产同一商品的不同生产者，由于生产的主客观条件的差异，他们各自的劳动时间即个别劳动时间的长短是不同的。商品的价值量不是由个别劳动时间决定的，而是由社会必要劳动时间决定的，所以同一社会必要劳动在同一时间内创造的价值量是不变的，所以劳动生产率的提高，不能增加单位时间内生产的价值量。不论劳动生产率发生了什么变化，单位时间内创造的价值量是不变的。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4．利用价值规律的作用，就能自动地实现资源的最优配置。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［答案要点］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此观点错误。价值规律的积极作用表现在：第一，自发地调节生产资料和劳动力在社会各部门之间的分配，从而调节生产和流通，使生产和销售、供给和需求保持大体平衡；第二，促使商品生产者改进技术，改善经营管理提高劳动生产率；第三，促使商品生产者展开竞争。价值规律作用的形式表现为商品的价格受供求关系影响围绕着价值上下波动。生产者在价格的引导和利益的驱动下，必然将资源从投人过多，商品供过于求、价格低、获利减少的部门，向资源投人少，商品供不应求、价格高、获利多的部门转移，从而起到自动调节社会资源配置的作用。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但是，价值规律的调节即市场机制有其自身弱点和消极面：市场机制的启动，是基于微观经济主体对自身近期局部利益的追求；市场信息反馈的只是资源配置的方向而非精确的数量，而且具有滞后性；它不能自发地实行国民经济总量平衡和稳定增长，对某些社会效益重于经济效益的经济活动难以达到预期的目的，甚至会导致垄断，妨碍自由竞争，造成资源的巨大浪费等。市场的这些缺陷和不足，需要国家对市场的宏观指导和调控来弥补和克服。计划和市场的有机结合，才有可能实现资源的最优化配置。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5．劳动是一切财富和文化的源泉。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［答案要点］ </w:t>
      </w:r>
    </w:p>
    <w:p>
      <w:pPr>
        <w:wordWrap w:val="0"/>
        <w:ind w:left="-716" w:leftChars="-341" w:right="-874" w:rightChars="-416" w:firstLine="268" w:firstLineChars="179"/>
        <w:rPr>
          <w:rFonts w:ascii="ˎ̥" w:hAnsi="ˎ̥" w:cs="宋体"/>
          <w:kern w:val="0"/>
          <w:sz w:val="15"/>
          <w:szCs w:val="15"/>
        </w:rPr>
      </w:pPr>
      <w:r>
        <w:rPr>
          <w:rFonts w:ascii="ˎ̥" w:hAnsi="ˎ̥" w:cs="宋体"/>
          <w:kern w:val="0"/>
          <w:sz w:val="15"/>
          <w:szCs w:val="15"/>
        </w:rPr>
        <w:t xml:space="preserve">此观点错误。财富的物质内容是使用价值。价值要以使用价值即财富为物质承担者，但生产使用价值即财富的劳动，并不必然生产价值。在一切自然经济中的劳动都生产财富，但不形成价值。但劳动也不是财富生产的唯一要素。财富是所有生产要素共同创造的。在财富生产中，劳动、资本、土地、技术等都是不可缺少的，马克思肯定各种生产要素在财富生产中的同等重要性，他说：劳动并不是它所生产的使用价值即物质财富的唯一源泉。正如威廉·配第所说，“劳动是财富之父，土地是财富之母。”财富是由各种生产要素共同生产的，这就为生产要素的所有者共同参与财富分配提供了经济依据。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文化是以意识形态为主要内容，包括行为规范、风俗习惯在内的意识形式，包括劳动在内的整个社会生活是文化的来源，劳动也只是文化的来源之一。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6．劳动力的使用价值是其价值的源泉，并且是大于它自身价值的源泉。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答案要点］此观点正确。一般商品在消费过程中，随着使用价值的消失，它的价值也会消失，或者转移到新产品中去。劳动力商品则不同，劳动力的使用价值就是进行生产劳动的能力，它的使用和消费就是劳动，而劳动能形成价值，因此劳动力商品使用价值的特点在于它是剩余价值的源泉。剩余价值的本质就是雇佣工人创造的价值中超过劳动力价值以上的而被资本家无偿占有的部分，它的源泉是雇佣工人的剩余劳动。货币转化为资本的过程，既在流通领域进行（以流通为媒介，在市场上买到劳动力这种特殊商品），又不在流通领域进行（剩余价值是在使用劳动力的生产过程中产生的），整个过程的关键在于劳动力具有特殊的使用价值，能创造出大于自身价值更大的价值，劳动力的使用能为其购买者创造剩余价值。价值增殖的秘密就在这里。劳动力商品的这种特殊的使用价值，对货币转化为资本具有决定性意义。资本家购买到这种特殊商品，才能获得剩余价值。 </w:t>
      </w:r>
    </w:p>
    <w:p>
      <w:pPr>
        <w:widowControl/>
        <w:numPr>
          <w:ilvl w:val="0"/>
          <w:numId w:val="1"/>
        </w:numPr>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资本不是一种物，而是一种以物为媒介的人和人之间的社会关系。</w:t>
      </w:r>
    </w:p>
    <w:p>
      <w:pPr>
        <w:widowControl/>
        <w:numPr>
          <w:ilvl w:val="0"/>
          <w:numId w:val="0"/>
        </w:numPr>
        <w:wordWrap w:val="0"/>
        <w:ind w:leftChars="-162" w:right="-874" w:rightChars="-416"/>
        <w:jc w:val="left"/>
        <w:rPr>
          <w:rFonts w:ascii="ˎ̥" w:hAnsi="ˎ̥" w:cs="宋体"/>
          <w:kern w:val="0"/>
          <w:sz w:val="15"/>
          <w:szCs w:val="15"/>
        </w:rPr>
      </w:pPr>
      <w:r>
        <w:rPr>
          <w:rFonts w:ascii="ˎ̥" w:hAnsi="ˎ̥" w:cs="宋体"/>
          <w:kern w:val="0"/>
          <w:sz w:val="15"/>
          <w:szCs w:val="15"/>
        </w:rPr>
        <w:t xml:space="preserve">［答案要点］此观点正确。资本是自行增殖的价值，是能够带来剩余价值的价值。在现实生活中，资本总是表现为一定的物，例如货币、机器设备、商品等，但这些物本身并不是资本，只有在一定的社会关系下，这些物被用来从事以获得剩余价值为目的的生产活动，也就是成为带来剩余价值的手段时，它才成为资本。所以马克思强调指出，资本的本质不是物，而是在物的外壳掩盖下的一种社会生产关系，即资本主义剥削关系。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8．剩余价值的产生，既不在流通领域，又离不开流通领域。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［答案要点］ 此观点正确。剩余价值是在生产过程中产生，它是由雇佣工人创造的被资本家无偿占有的，超过劳动力价值以上的那部分价值。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剩余价值不能在流通领域中产生，因为在商品流通过程中，等价交换只是价值形式的变换，不等价交换只是对既定的总价值量的重新分配，都不能产生剩余价值。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剩余价值的产生又离不开流通领域。只有在流通领域中商品生产者之间才能发生关系，货币才能转化为资本。资本家不把货币投人流通，购买劳动力商品，剩余价值无法产生；凝结了劳动者剩余劳动的商品不在市场上销售出去，剩余价值也不可能实现。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9．资本的价值构成决定资本的技术构成。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［答案要点］ 此观点错误。对任何资本家的资本，都可以从价值形态和实物形态两方面加以分析和考察。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从实物形态上看，任何资本家的资本都是由生产资料和劳动力两部分组成。而生产资料和劳动力的比例是由生产技术水平决定的，这种由生产技术水平决定的生产资料和劳动力的比例叫资本的技术构成。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从价值形态上看，资本家的资本由不变资本和可变资本两部分构成。不变资本和可变资本的比例叫资本的价值构成。资本的技术构成和资本的价值构成之间存在着有机的联系，资本的技术构成决定资本的价值构成，而资本价值构成的变化能反映资本技术构成的变化。由资本的技术构成决定并且反映资本技术构成变化的资本价值构成叫资本有机构成。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10．剩余价值转化为利润，价值就转化为生产价格。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［答案要点］ 此观点正确。把剩余价值看做是全部预付资本的产物时，剩余价值就转化为利润，但这并不直接导致价值转化为生产价格。生产价格是由成本价格加平均利润构成。只有利润转化为平均利润，价值才转化为生产价格。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在资本主义生产过程中，不仅耗费的资本在发生作用，全部预付资本都在发挥作用，这样剩余价值就表现为全部预付资本的增加额。当剩余价值被看作是全部预付资本的增加值时，剩余价值就转化为利润。既然利润是预付资本的增加值，等量资本获得等量利润就成为资本的必然要求，于是在竞争过程中，利润转化为平均利润，资本家按预付资本的比例分配利润。这样，商品就不能按价值进行销售，而必然按生产成本加平均利润的价格即生产价格出售，价值转化为生产价格。可见，生产价格的形成以平均利润率的形成为前提。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11．资本创造利润（利息）、土地产生地租、劳动获得工资。 </w:t>
      </w:r>
      <w:bookmarkStart w:id="0" w:name="_GoBack"/>
      <w:bookmarkEnd w:id="0"/>
      <w:r>
        <w:rPr>
          <w:rFonts w:ascii="ˎ̥" w:hAnsi="ˎ̥" w:cs="宋体"/>
          <w:kern w:val="0"/>
          <w:sz w:val="15"/>
          <w:szCs w:val="15"/>
        </w:rPr>
        <w:t xml:space="preserve">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此观点错误。这是马克思批判过的资产阶级庸俗经济学家提出的“三位一体”公式。资本主义生产关系的实质，决定了社会各阶级的收人采取工资、利润和地租的形式，而获得这些收人的条件是劳动力的出卖、资本的占有和土地的资本主义私有制。但各种收人的源泉都是工人创造的新价值，资本主义条件下生产要素参与价值分配的实质是资本所有者和土地所有者共同瓜分工人创造的剩余价值，但这种分配关系在社会表面和资本家的意识形态中却歪曲地表现为资本家获得利润是由资本提供了服务而应得的报酬；土地所有者获得地租是由于土地提供了服务而应得的报酬；工人获得的工资是劳动这种服务的报酬。资本、土地、劳动这三种要素是三种收人的源泉，三种要素创造三种收人，谁也没剥削谁；这就是混淆了使用价值的创造和价值的创造，混淆了价值的创造和价值的分配，掩盖了资本主义剥削。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12．流动资本是指在生产过程中价值发生增殖的资本。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此观点错误。资本按周转方式的不同划分为固定资本和流动资本，按在价值增殖过程中的作用不同划分为不变资本和可变资本，这是两种不同的划分方法。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投在劳动力上的资本，在生产过程中发生了价值增殖，是可变资本。但就价值周转方式来讲，这部分资本也同投在劳动对象上的资本一样，属于流动资本。不能混淆这两种不同划分方法，把流动资本看做是在生产过程中其价值发生增殖的资本。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13．资本循环和周转所研究的问题是一样的。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此观点错误。资本循环和资本周转都是研究个别资本的运动，但是它们研究的侧重点不同。资本循环侧重研究个别资本经过的阶段、采取的形式及资本循环保持连续性的条件；而资本周转侧重研究资本运动的速度及其对剩余价值生产的影响。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资本循环和资本周转都是产业资本运动的形式。但是它们考察的角度不同。资本循环主要是从资本运动的连续性方面揭示剩余价值的生产和实现。而资本周转则主要从资本运动的速度方面揭示有关价值增殖的问题。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与此相适应，它们考察的目的也不同。考察资本循环，主要分析资本在运动中要经过的阶段和要采取的职能形式，揭示资本循环必须具备的条件；而考察资本周转，则要分析制约资本运动速度的因素，揭示资本周转速度对商品生产和价值增殖的影响。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可见，资本循环和资本周转研究的问题既有联系，又有区别。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14．资本主义国家的职能是以服务于资本主义制度和全体人民的根本利益为内容的。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此观点不正确。资本主义国家的职能是以服务于资本主义制度和资产阶级利益为根本内容的，是资产阶级进行政治统治的工具。正如列宁所指出的，国家的统治形式可以各不相同：在有这种形式的地方，资本就用这种方式表现它的力量，在有另一种形式的地方，资本又用另一种方式表现它的力量，但实质上政权总是操纵在资本手里，不管权力有没有资格限制或其他限制，不管是不是民主共和国，反正都是一样，而且共和国愈民主，资本主义的这种统治就愈厉害，愈无耻。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15．资本主义国家的内部职能主要是进行社会管理。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此观点错误。资本主义国家的内部职能主要是进行政治统治，在此基础上兼有社会职能。资产阶级的政治统治职能即是资产阶级作为统治阶级，运用自己掌握的政府机构和军队、警察、法庭、监狱等国家机器，对被统治阶级进行统治和控制，使社会生活保持在统治阶级所制定的秩序要求之内。为做到这一点，统治阶级必须把国家政权牢牢地掌握在自己手里，对人民群众进行阶级统治。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16．与奴隶制、封建制相比，资本主义国家作为资产阶级利益和要求的体现是人类社会政治生活的一大进步。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此观点正确。从历史唯物主义的观点看，资本主义国家作为资产阶级利益的体现，在经济上要求自由竞争，等价交换，在政治上要求自由平等，民主平等，这些特征与奴隶制、封建制相比，资本主义国家作为资产阶级利益和要求的体现是人类社会政治生活的一大进步。资产阶级的共和制、议会和普选制，所有这一切，从全世界社会发展来看，是一大进步。人类走到了资本主义，而只有资本主义，凭借城市的文化，才使被压迫的无产者阶级有可能认清自己的地位，创立起自觉地领导群众斗争的社会主义政党。没有议会制度，没有选举制度，工人阶级就不会有这样的发展。（《列宁选集》第4卷，人民出版社1995年版，第38页）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但是，这种进步并没有改变资本主义国家作为剥削阶级对人民群众进行阶级剥削和政治统治工具的性质，正如列宁所说，资产阶级民主制和封建制度相比，改变了经济奴役形式，为这种奴役做了特别漂亮的装饰，但并没有改变也不能改变这种奴役的实质。资本主义和资产阶级民主制就是雇佣奴隶制。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17．私有制原则是资本主义国家宪法的第一个基本原则。  </w:t>
      </w:r>
    </w:p>
    <w:p>
      <w:pPr>
        <w:wordWrap w:val="0"/>
        <w:ind w:left="-716" w:leftChars="-341" w:right="-874" w:rightChars="-416" w:firstLine="268" w:firstLineChars="179"/>
        <w:rPr>
          <w:rFonts w:ascii="ˎ̥" w:hAnsi="ˎ̥" w:cs="宋体"/>
          <w:kern w:val="0"/>
          <w:sz w:val="15"/>
          <w:szCs w:val="15"/>
        </w:rPr>
      </w:pPr>
      <w:r>
        <w:rPr>
          <w:rFonts w:ascii="ˎ̥" w:hAnsi="ˎ̥" w:cs="宋体"/>
          <w:kern w:val="0"/>
          <w:sz w:val="15"/>
          <w:szCs w:val="15"/>
        </w:rPr>
        <w:t xml:space="preserve">此观点正确。资本主义宪法是在几个基本原则的基础上建立起来的。第一个原则是私有制原则，私有制原则是整个资本主义法律体系的支柱，“私有产权不可侵犯”是资本主义最神圣和资产阶级最强烈要求的权利。正如列宁所说，以前一切宪法，以至最民主的共和宪法的精神和基本内容都归结在所有制这一点上了。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18．资本主义政治制度的本质是为资产阶级专政服务的。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此观点正确。资本主义的政治制度本质上是资产阶级进行政治统治和社会管理的方式和手段，是为资产阶级专政服务的，因此，它不可避免的有历史和阶级的局限性。资本主义民主是金钱操纵下的民主，实际是资产阶级精英统治下的民主；法律名义上的平等掩盖着事实上的不平等；资本主义国家的政党制是一种维护资产阶级政治统治的制度。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19．资本主义意识形态是为资本主义经济基础服务的。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此观点正确。资产阶级在取得革命胜利后，为了建立政治统治的需要，资产阶级开始建构资产阶级国家的意识形态，资本主义意识形态是资本主义社会条件下观念上层建筑，是为资本主义社会形态的经济基础服务的。列宁说：“所有一切压迫阶级，为了维持自己的统治，都需要两种社会职能：一种是刽子手的职能，另一种是牧师的职能。”“牧师的使命是安慰被压迫者，给他们描绘一幅在保存阶级统治的条件下减少痛苦和牺牲的前景。”（《列宁选集》第2卷，人民出版社1995年版，第478页）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20．资产阶级的思想文化成果是人类文明进步的成就和体现。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此观点正确。对于资本主义的意识形态应该用辩证的观点来看。资本主义社会在创造出大量的物质文明的同时也创造出了丰富的精神成果，这些思想文化成果是人类文明进步的体现。在资本主义国家建立以前，那些反映文艺复兴时期和资产阶级革命时期的资产阶级的思想和理念，由于它们在反封建主义和宗教神学方面，推动资产阶级革命的发展，在促进资产阶级国家建立的过程中发挥着重要的作用。 </w:t>
      </w:r>
    </w:p>
    <w:p>
      <w:pPr>
        <w:ind w:left="3360" w:leftChars="0" w:right="-874" w:rightChars="-416" w:firstLine="420" w:firstLineChars="0"/>
        <w:rPr>
          <w:rFonts w:hint="eastAsia" w:ascii="ˎ̥" w:hAnsi="ˎ̥" w:cs="宋体"/>
          <w:kern w:val="0"/>
          <w:sz w:val="15"/>
          <w:szCs w:val="15"/>
          <w:lang w:val="en-US" w:eastAsia="zh-CN"/>
        </w:rPr>
      </w:pPr>
      <w:r>
        <w:rPr>
          <w:rFonts w:hint="eastAsia" w:ascii="ˎ̥" w:hAnsi="ˎ̥" w:cs="宋体"/>
          <w:kern w:val="0"/>
          <w:sz w:val="15"/>
          <w:szCs w:val="15"/>
          <w:lang w:val="en-US" w:eastAsia="zh-CN"/>
        </w:rPr>
        <w:t>第五章</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三、辨析题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1．垄断资本主义占统治地位的是金融资本。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此观点正确。（l）工业资本的集中和垄断促进银行资本的集中和垄断。大公司既有大量闲置资本为大银行提供充足存款来源，又能获得大银行的贷款。大银行能筹集大量货币资本，迅速增强实力，加剧兼并中小银行，走向垄断。（2）银行垄断资本与工业垄断资本通过股权结合、人事结合的途径相互渗透融合为一种新型资本，即金融资本。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2．垄断价格是垄断资本家凭借垄断地位制定的，因而否定了价值规律。 </w:t>
      </w:r>
      <w:r>
        <w:rPr>
          <w:rFonts w:hint="eastAsia" w:ascii="ˎ̥" w:hAnsi="ˎ̥" w:cs="宋体"/>
          <w:kern w:val="0"/>
          <w:sz w:val="15"/>
          <w:szCs w:val="15"/>
          <w:lang w:val="en-US" w:eastAsia="zh-CN"/>
        </w:rPr>
        <w:t xml:space="preserve">   </w:t>
      </w:r>
      <w:r>
        <w:rPr>
          <w:rFonts w:ascii="ˎ̥" w:hAnsi="ˎ̥" w:cs="宋体"/>
          <w:kern w:val="0"/>
          <w:sz w:val="15"/>
          <w:szCs w:val="15"/>
        </w:rPr>
        <w:t xml:space="preserve">此观点错误。垄断价格的制定仍然要受到客观经济条件的制约。垄断价格虽与价值有较大偏离，但从全社会看垄断部门和非垄断部门的市场价格总量是在社会产品的价值总量基础上进行调节的。而且，垄断价格制定仍会受到市场需求、供给和成本三因素的制约。因此，社会产品价值总量仍是垄断价格变动的轴心。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3．经济全球化是不可逆转的客观历史进程。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此观点正确。经济全球化是世界经济发展到高级阶段出现的一种现象，是伴随着科技和社会生产达到更高水平，各国经济相互依赖、相互渗透大大加强，阻碍生产要素在全球自由流通的各种壁垒不断削减，规范生产要素在全球自由流通的国际规则逐步形成而出现的一种客观历史进程。早在150多年前，马克思恩格斯在《共产党宣言》中就科学预见到了“地方的和民族的自给自足和闭关自守状态，被各民族的各方面的互相往来和各方面的互相依赖所代替”的趋势。冷战结束后，经济全球化加速发展，成为不可逆转的事实，不以任何人、任何国家的意志为转移。任何国家都只有积极参与，趋利避害，才能求得自身更好的发展。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4．有人认为，发达资本主义国家资本进一步社会化，股份公司普遍建立、股权极大分散，私人资本转化为社会资本，这就意味着资本主义私有制会发生本质变化。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本主义私人资本转化为社会资本是财产组织形式的变化。生产高度社会化要求资本进一步社会化。股份公司的巨额垄断资本仍由掌握股票控制额的少数金融寡头所控制。因此，资本主义私有制的性质不会发生质的变化。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5．资本主义国家有了经济计划就能从根本上克服生产无政府状态。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此观点错误。资本主义经济计划是建立在私营企业有充分自主权的基础之上的，公司决策所依据的还是利润率，而不是国家计划。国家计划对私营公司没有行政约束力。虽然国家可以运用经济杠杆把私营公司引导到国家计划的轨道上来，而且也能取得一定的成效。但是，由于没有改变资本主义私有制这一经济基础，不能改变私人资本追求高额利润这一经济运行的根本目的，因此就不可能从根本上解决整个社会经济运行的无政府状态。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6．有人认为，一些国家从社会主义经济制度改变为资本主义经济制度，说明社会主义取代资本主义已不是人类社会的必然规律了。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此观点错误。资本主义经济制度必然被社会主义经济制度所替代，这是社会形态由低级向高级演变的历史规律。一些国家从社会主义经济制度改变为资本主义经济制度，表明了社会经济制度演变的复杂性和反复性。社会主义经济制度从产生、形成和发展以至替代资本主义经济制度充满着两种经济制度的对立和比较，但最终社会主义经济制度替代资本主义经济制度是不可抗拒的规律。 </w:t>
      </w:r>
    </w:p>
    <w:p>
      <w:pPr>
        <w:ind w:left="-294" w:leftChars="-140" w:right="-874" w:rightChars="-416" w:firstLine="3090" w:firstLineChars="2060"/>
        <w:rPr>
          <w:rFonts w:hint="eastAsia" w:ascii="ˎ̥" w:hAnsi="ˎ̥" w:cs="宋体"/>
          <w:kern w:val="0"/>
          <w:sz w:val="15"/>
          <w:szCs w:val="15"/>
          <w:lang w:val="en-US" w:eastAsia="zh-CN"/>
        </w:rPr>
      </w:pPr>
      <w:r>
        <w:rPr>
          <w:rFonts w:hint="eastAsia" w:ascii="ˎ̥" w:hAnsi="ˎ̥" w:cs="宋体"/>
          <w:kern w:val="0"/>
          <w:sz w:val="15"/>
          <w:szCs w:val="15"/>
          <w:lang w:val="en-US" w:eastAsia="zh-CN"/>
        </w:rPr>
        <w:t>第六章</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三、辨析题(本题有2小题，每题5分，共10分)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1．空想社会主义的思想是科学社会主义的直接思想来源，因为它们的社会历史观是唯物主义的。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此观点错误。空想社会主义是科学社会主义的直接思想来源，是因为它们对资本主义社会所作的制度性批判和对社会主义新制度的设想被马克思恩格斯所借鉴和吸收，而不是由于它们的历史观。实际上，历史唯物主义直到马克思恩格斯才被创立，三大空想社会主义者的历史观基本上都是唯心主义的。并且，正是由于马克思恩格斯创立了唯物史观和剩余价值学说，才真正超越了空想社会主义，创立了科学社会主义。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2.20世纪80年代末期和90年代初期，东欧剧变、苏联解体并不能说明社会主义运动完全失败。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此观点正确。20世纪80年代末期和90年代初期，东欧剧变、苏联解体确实是国际社会主义运动的重大挫折：许多曾经走上社会主义道路的国家又回到资本主义的轨道，世界上坚持走社会主义的国家更少了。但是，这并不表明资本主义获得了完全的胜利，因为资本主义社会的基本矛盾的不可调和性仍然存在，其最根本的社会弊端仍然无法自我消解，而只有社会主义才能真正彻底地解决这些问题。因此，如何真正地超越资本主义，或者说如何建设社会主义仍然是我们应该认真思索的问题。事实上，东欧剧变、苏联解体只是表明，苏联的社会主义模式，以及形成两大对立的冷战格局不是国际社会主义运动的形式，国际社会主义运动必须一种全新的形式进行。因此，东欧剧变和苏联解体只是社会主义在探索中遇到的挫折，是社会主义获得新发展所付出的代价。 </w:t>
      </w:r>
    </w:p>
    <w:p>
      <w:pPr>
        <w:ind w:left="-294" w:leftChars="-140" w:right="-874" w:rightChars="-416" w:firstLine="3090" w:firstLineChars="2060"/>
        <w:rPr>
          <w:rFonts w:hint="eastAsia" w:ascii="ˎ̥" w:hAnsi="ˎ̥" w:cs="宋体"/>
          <w:kern w:val="0"/>
          <w:sz w:val="15"/>
          <w:szCs w:val="15"/>
          <w:lang w:val="en-US" w:eastAsia="zh-CN"/>
        </w:rPr>
      </w:pPr>
      <w:r>
        <w:rPr>
          <w:rFonts w:hint="eastAsia" w:ascii="ˎ̥" w:hAnsi="ˎ̥" w:cs="宋体"/>
          <w:kern w:val="0"/>
          <w:sz w:val="15"/>
          <w:szCs w:val="15"/>
          <w:lang w:val="en-US" w:eastAsia="zh-CN"/>
        </w:rPr>
        <w:t>第七章</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三、辨析题(本题共有2个小题，每题5分，共10分)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1．实现共产主义是合规律性与合目的性的统一。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［答案要点］ 此观点正确。与自然规律一样，社会规律具有客观性，符合社会规律的事物必然要得到实现。而社会发展的基本规律已被历史唯物主义所揭示。根据历史唯物主义原理，资本主义社会由于其生产力与生产关系、经济基础与上层建筑的矛盾的不可调和性，它必将被更为高级的共产主义社会所替代。因而共产主义的实现是合规律的。同时，社会规律是在人们社会活动中起作用的，而人们的活动是有目的有意志的，因而社会规律的实现和发挥作用又离不开人的主观能动性。具体说来，共产主义的实现离不开工人阶级及其政党的能动性，离不开社会主义国家建设事业的推进，离不开世界社会主义运动的发展。因此，实现共产主义是合规律性与合目的性的统一。 </w:t>
      </w:r>
    </w:p>
    <w:p>
      <w:pPr>
        <w:widowControl/>
        <w:wordWrap w:val="0"/>
        <w:ind w:left="-716" w:leftChars="-341" w:right="-874" w:rightChars="-416" w:firstLine="268" w:firstLineChars="179"/>
        <w:jc w:val="left"/>
        <w:rPr>
          <w:rFonts w:ascii="ˎ̥" w:hAnsi="ˎ̥" w:cs="宋体"/>
          <w:kern w:val="0"/>
          <w:sz w:val="15"/>
          <w:szCs w:val="15"/>
        </w:rPr>
      </w:pPr>
      <w:r>
        <w:rPr>
          <w:rFonts w:ascii="ˎ̥" w:hAnsi="ˎ̥" w:cs="宋体"/>
          <w:kern w:val="0"/>
          <w:sz w:val="15"/>
          <w:szCs w:val="15"/>
        </w:rPr>
        <w:t xml:space="preserve">2．既然一国或少数国家可以实现社会主义，那么，一国或少数国家也可以实现共产主义。 </w:t>
      </w:r>
    </w:p>
    <w:p>
      <w:pPr>
        <w:widowControl/>
        <w:wordWrap w:val="0"/>
        <w:ind w:left="-716" w:leftChars="-341" w:right="-874" w:rightChars="-416" w:firstLine="268" w:firstLineChars="179"/>
        <w:jc w:val="left"/>
        <w:rPr>
          <w:rFonts w:ascii="ˎ̥" w:hAnsi="ˎ̥" w:cs="宋体"/>
          <w:kern w:val="0"/>
          <w:sz w:val="24"/>
          <w:szCs w:val="24"/>
        </w:rPr>
      </w:pPr>
      <w:r>
        <w:rPr>
          <w:rFonts w:ascii="ˎ̥" w:hAnsi="ˎ̥" w:cs="宋体"/>
          <w:kern w:val="0"/>
          <w:sz w:val="15"/>
          <w:szCs w:val="15"/>
        </w:rPr>
        <w:t xml:space="preserve"> 此观点错误。它混淆了实现社会主义与实现共产主义之间的区别。根据历史唯物主义和马克思恩格斯的设想，在共产主义社会中，人类社会关系高度和谐，阶级和国家都将消亡，“三大差别”也将消失，因而共产主义只能在全世界范围内才能实现。那么，怎样才能从一个有阶级有国家的社会发展到一个无阶级无国家的社会呢？根据历史唯物主义的原理，由于共产主义社会是与资本主义社会是性质迥异的社会，以及资产阶级将极力维护自己的利益，从资本主义直接进入共产主义是不可能，因此，又需要一个社会主义的发展阶段。也就是说，共产主义不是从发达资本主义，而是从高度发达的社会主义直接过渡的，建设社会主义实际上是实现共产主义的一种手段，一个必经阶段，即共产主义的实现和社会主义的实现两个完全不同的过程：社会主义是要从资本主义世界为实现共产主义开辟出一个新的天地，因而在资本主义内部经济和政治发展的不平衡性的情况下，得一国或少数国家可以实现社会主义，并建设社会主义；而共产主义的实现却是世界社会主义高度发展的自然结果，意味着国家的消亡，不存在一国或少数国家实现共产主义的问题。</w:t>
      </w:r>
      <w:r>
        <w:rPr>
          <w:rFonts w:ascii="ˎ̥" w:hAnsi="ˎ̥" w:cs="宋体"/>
          <w:kern w:val="0"/>
          <w:sz w:val="24"/>
          <w:szCs w:val="24"/>
        </w:rPr>
        <w:t xml:space="preserve"> </w:t>
      </w:r>
    </w:p>
    <w:p>
      <w:pPr>
        <w:ind w:left="2940" w:leftChars="0" w:firstLine="420" w:firstLine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ˎ̥">
    <w:altName w:val="Times New Roman"/>
    <w:panose1 w:val="00000000000000000000"/>
    <w:charset w:val="00"/>
    <w:family w:val="roman"/>
    <w:pitch w:val="default"/>
    <w:sig w:usb0="00000000"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6775276"/>
    <w:multiLevelType w:val="singleLevel"/>
    <w:tmpl w:val="56775276"/>
    <w:lvl w:ilvl="0" w:tentative="0">
      <w:start w:val="7"/>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9638F3"/>
    <w:rsid w:val="012A71E6"/>
    <w:rsid w:val="16D965E7"/>
    <w:rsid w:val="2B180A43"/>
    <w:rsid w:val="2E673931"/>
    <w:rsid w:val="303030E6"/>
    <w:rsid w:val="3DF00E45"/>
    <w:rsid w:val="4E2F6283"/>
    <w:rsid w:val="4E9638F3"/>
    <w:rsid w:val="5EB36731"/>
    <w:rsid w:val="652275FC"/>
    <w:rsid w:val="6D505C22"/>
    <w:rsid w:val="7E1D5F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Office_11.1.0.8597_F1E327BC-269C-435d-A152-05C5408002CA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2019-06-12T05:33:00Z</dcterms:created>
  <dc:creator>jun666666</dc:creator>
  <cp:lastModifiedBy>jun666666</cp:lastModifiedBy>
  <dcterms:modified xsi:type="dcterms:W3CDTF">2019-06-12T05:49:25Z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