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3500A" w14:textId="47E551D6" w:rsidR="00014CD9" w:rsidRDefault="001D7324">
      <w:pPr>
        <w:rPr>
          <w:rFonts w:hint="eastAsia"/>
        </w:rPr>
      </w:pPr>
      <w:r>
        <w:rPr>
          <w:rFonts w:hint="eastAsia"/>
        </w:rPr>
        <w:t>Git switch branches without using Tortise:</w:t>
      </w:r>
    </w:p>
    <w:p w14:paraId="6D1AE6BC" w14:textId="3B765884" w:rsidR="001D7324" w:rsidRDefault="001D7324">
      <w:r w:rsidRPr="001D7324">
        <w:drawing>
          <wp:inline distT="0" distB="0" distL="0" distR="0" wp14:anchorId="462E8A95" wp14:editId="1B953475">
            <wp:extent cx="3877216" cy="3600953"/>
            <wp:effectExtent l="0" t="0" r="0" b="0"/>
            <wp:docPr id="16967483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4835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1586" w14:textId="77777777" w:rsidR="001D7324" w:rsidRDefault="001D7324"/>
    <w:p w14:paraId="06CB6B7E" w14:textId="668113DD" w:rsidR="001D7324" w:rsidRDefault="008152D4">
      <w:pPr>
        <w:rPr>
          <w:rFonts w:hint="eastAsia"/>
        </w:rPr>
      </w:pPr>
      <w:r w:rsidRPr="008152D4">
        <w:drawing>
          <wp:inline distT="0" distB="0" distL="0" distR="0" wp14:anchorId="00E40125" wp14:editId="6E39275C">
            <wp:extent cx="3115110" cy="1419423"/>
            <wp:effectExtent l="0" t="0" r="9525" b="9525"/>
            <wp:docPr id="19491979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9794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3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24"/>
    <w:rsid w:val="00014CD9"/>
    <w:rsid w:val="000B5F46"/>
    <w:rsid w:val="001D7324"/>
    <w:rsid w:val="003D4F3D"/>
    <w:rsid w:val="0081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6536"/>
  <w15:chartTrackingRefBased/>
  <w15:docId w15:val="{89EAD554-5FF1-449B-83BC-2F22819E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3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32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32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324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324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324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324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324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32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324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324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324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32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32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324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32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D73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3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3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3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D73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32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D7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324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D7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2025-02-25T06:23:00Z</dcterms:created>
  <dcterms:modified xsi:type="dcterms:W3CDTF">2025-02-25T06:36:00Z</dcterms:modified>
</cp:coreProperties>
</file>