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2: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3: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Q1) Because it was expected that there are 5 remaining tasks from 23-Oct to 25-Oct, and the actual work is continuing as planned. 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Q2) The tasks are being completed at a slower rate than planned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Q3) The tasks are being completed at a faster rate than planned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