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1904B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hint="eastAsia" w:ascii="Times New Roman" w:hAnsi="Times New Roman"/>
          <w:b/>
          <w:sz w:val="30"/>
          <w:szCs w:val="30"/>
        </w:rPr>
        <w:t>测评方案评审表</w:t>
      </w:r>
    </w:p>
    <w:tbl>
      <w:tblPr>
        <w:tblStyle w:val="14"/>
        <w:tblW w:w="9621" w:type="dxa"/>
        <w:tblInd w:w="-2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5911"/>
        <w:gridCol w:w="709"/>
        <w:gridCol w:w="1759"/>
      </w:tblGrid>
      <w:tr w14:paraId="0E0F2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 w14:paraId="6C01A25B">
            <w:pPr>
              <w:spacing w:after="156" w:afterLines="50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t>项目名称：</w:t>
            </w:r>
          </w:p>
        </w:tc>
        <w:tc>
          <w:tcPr>
            <w:tcW w:w="8379" w:type="dxa"/>
            <w:gridSpan w:val="3"/>
            <w:vAlign w:val="center"/>
          </w:tcPr>
          <w:p w14:paraId="4DF4F152">
            <w:pPr>
              <w:spacing w:after="156" w:afterLines="50"/>
              <w:jc w:val="left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t>{{project_name}}</w:t>
            </w:r>
          </w:p>
        </w:tc>
      </w:tr>
      <w:tr w14:paraId="07890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 w14:paraId="697EB1C4"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5911" w:type="dxa"/>
            <w:vAlign w:val="center"/>
          </w:tcPr>
          <w:p w14:paraId="009BCDE4">
            <w:pPr>
              <w:spacing w:after="156" w:afterLines="50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312572F">
            <w:pPr>
              <w:spacing w:after="156" w:afterLines="50"/>
              <w:jc w:val="center"/>
              <w:rPr>
                <w:rFonts w:ascii="Times New Roman" w:hAnsi="Times New Roman"/>
                <w:szCs w:val="21"/>
                <w:u w:val="single"/>
              </w:rPr>
            </w:pPr>
          </w:p>
        </w:tc>
        <w:tc>
          <w:tcPr>
            <w:tcW w:w="1759" w:type="dxa"/>
            <w:vAlign w:val="center"/>
          </w:tcPr>
          <w:p w14:paraId="3BEC73DD">
            <w:pPr>
              <w:spacing w:after="156" w:afterLines="50"/>
              <w:jc w:val="right"/>
              <w:rPr>
                <w:rFonts w:ascii="Times New Roman" w:hAnsi="Times New Roman"/>
                <w:szCs w:val="21"/>
                <w:u w:val="single"/>
              </w:rPr>
            </w:pPr>
          </w:p>
        </w:tc>
      </w:tr>
    </w:tbl>
    <w:tbl>
      <w:tblPr>
        <w:tblStyle w:val="13"/>
        <w:tblW w:w="961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8181"/>
      </w:tblGrid>
      <w:tr w14:paraId="733552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662ED02E">
            <w:pPr>
              <w:ind w:firstLine="105" w:firstLineChars="50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评审时间</w:t>
            </w:r>
          </w:p>
        </w:tc>
        <w:tc>
          <w:tcPr>
            <w:tcW w:w="8181" w:type="dxa"/>
            <w:vAlign w:val="center"/>
          </w:tcPr>
          <w:p w14:paraId="575952E7"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{{evaluate_plan_approve_date}}</w:t>
            </w:r>
          </w:p>
        </w:tc>
      </w:tr>
      <w:tr w14:paraId="0C5F3E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3249B9BA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评审组组长</w:t>
            </w:r>
          </w:p>
        </w:tc>
        <w:tc>
          <w:tcPr>
            <w:tcW w:w="8181" w:type="dxa"/>
            <w:vAlign w:val="center"/>
          </w:tcPr>
          <w:p w14:paraId="66EBDB1B">
            <w:pPr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 w:cs="Arial"/>
              </w:rPr>
              <w:t>{{project_</w:t>
            </w:r>
            <w:r>
              <w:rPr>
                <w:rFonts w:hint="eastAsia" w:ascii="Times New Roman" w:hAnsi="Times New Roman" w:eastAsia="宋体" w:cs="Arial"/>
                <w:color w:val="333333"/>
                <w:szCs w:val="24"/>
                <w:shd w:val="clear" w:color="auto" w:fill="FFFFFF"/>
              </w:rPr>
              <w:t>q</w:t>
            </w:r>
            <w:r>
              <w:rPr>
                <w:rFonts w:ascii="Times New Roman" w:hAnsi="Times New Roman" w:eastAsia="宋体" w:cs="Arial"/>
                <w:color w:val="333333"/>
                <w:szCs w:val="24"/>
                <w:shd w:val="clear" w:color="auto" w:fill="FFFFFF"/>
              </w:rPr>
              <w:t>uality</w:t>
            </w:r>
            <w:r>
              <w:rPr>
                <w:rFonts w:hint="eastAsia" w:ascii="Times New Roman" w:hAnsi="Times New Roman" w:eastAsia="宋体" w:cs="Arial"/>
                <w:color w:val="333333"/>
                <w:szCs w:val="24"/>
                <w:shd w:val="clear" w:color="auto" w:fill="FFFFFF"/>
              </w:rPr>
              <w:t>_s</w:t>
            </w:r>
            <w:r>
              <w:rPr>
                <w:rFonts w:ascii="Times New Roman" w:hAnsi="Times New Roman" w:eastAsia="宋体" w:cs="Arial"/>
                <w:color w:val="333333"/>
                <w:szCs w:val="24"/>
                <w:shd w:val="clear" w:color="auto" w:fill="FFFFFF"/>
              </w:rPr>
              <w:t>upervisor</w:t>
            </w:r>
            <w:r>
              <w:rPr>
                <w:rFonts w:hint="eastAsia" w:ascii="Times New Roman" w:hAnsi="Times New Roman" w:cs="Arial"/>
              </w:rPr>
              <w:t>}}</w:t>
            </w:r>
            <w:bookmarkStart w:id="0" w:name="_GoBack"/>
            <w:bookmarkEnd w:id="0"/>
          </w:p>
        </w:tc>
      </w:tr>
      <w:tr w14:paraId="47F15F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6B2B289D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参加人员</w:t>
            </w:r>
          </w:p>
        </w:tc>
        <w:tc>
          <w:tcPr>
            <w:tcW w:w="8181" w:type="dxa"/>
            <w:vAlign w:val="center"/>
          </w:tcPr>
          <w:p w14:paraId="6772F0EE">
            <w:pPr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{{evaluate_plan_approve_member1}} {{evaluate_plan_approve_member2}} {{evaluate_plan_approve_member3}}</w:t>
            </w:r>
          </w:p>
        </w:tc>
      </w:tr>
      <w:tr w14:paraId="61B924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9615" w:type="dxa"/>
            <w:gridSpan w:val="2"/>
            <w:shd w:val="clear" w:color="auto" w:fill="CCCCCC"/>
            <w:vAlign w:val="center"/>
          </w:tcPr>
          <w:p w14:paraId="41758860">
            <w:pPr>
              <w:pStyle w:val="5"/>
              <w:tabs>
                <w:tab w:val="left" w:pos="8373"/>
              </w:tabs>
              <w:rPr>
                <w:rFonts w:hint="eastAsia" w:ascii="Times New Roman" w:hAnsi="Times New Roman" w:eastAsia="宋体"/>
                <w:sz w:val="21"/>
                <w:szCs w:val="21"/>
                <w:shd w:val="clear" w:color="auto" w:fill="auto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shd w:val="clear" w:color="auto" w:fill="auto"/>
              </w:rPr>
              <w:t>评审内容</w:t>
            </w:r>
          </w:p>
        </w:tc>
      </w:tr>
      <w:tr w14:paraId="1AD4ED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4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6A64E9E0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评审内容</w:t>
            </w:r>
          </w:p>
        </w:tc>
        <w:tc>
          <w:tcPr>
            <w:tcW w:w="8181" w:type="dxa"/>
            <w:vAlign w:val="center"/>
          </w:tcPr>
          <w:p w14:paraId="50820781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评审内容如下：</w:t>
            </w:r>
          </w:p>
          <w:p w14:paraId="5617AD0C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被测系统的基本情况描述是否清晰                                         </w:t>
            </w:r>
          </w:p>
          <w:p w14:paraId="507299A3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00FE"/>
            </w:r>
            <w:r>
              <w:rPr>
                <w:rFonts w:ascii="Times New Roman" w:hAnsi="Times New Roman"/>
                <w:szCs w:val="21"/>
              </w:rPr>
              <w:t xml:space="preserve">是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sym w:font="Wingdings 2" w:char="00A3"/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</w:t>
            </w:r>
          </w:p>
          <w:p w14:paraId="0005C7EA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网络拓扑描述是否准确                                         </w:t>
            </w:r>
          </w:p>
          <w:p w14:paraId="591084D8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00FE"/>
            </w:r>
            <w:r>
              <w:rPr>
                <w:rFonts w:ascii="Times New Roman" w:hAnsi="Times New Roman"/>
                <w:szCs w:val="21"/>
              </w:rPr>
              <w:t xml:space="preserve">是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sym w:font="Wingdings 2" w:char="00A3"/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</w:t>
            </w:r>
          </w:p>
          <w:p w14:paraId="658C8533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测评对象选择是否合理                                         </w:t>
            </w:r>
          </w:p>
          <w:p w14:paraId="3859399C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00FE"/>
            </w:r>
            <w:r>
              <w:rPr>
                <w:rFonts w:ascii="Times New Roman" w:hAnsi="Times New Roman"/>
                <w:szCs w:val="21"/>
              </w:rPr>
              <w:t xml:space="preserve">是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sym w:font="Wingdings" w:char="00A8"/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</w:p>
          <w:p w14:paraId="454E0C82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测评指标选择是否准确                                         </w:t>
            </w:r>
          </w:p>
          <w:p w14:paraId="657A611D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0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sym w:font="Wingdings 2" w:char="00A3"/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</w:t>
            </w:r>
          </w:p>
          <w:p w14:paraId="1119189C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ab/>
            </w:r>
            <w:r>
              <w:rPr>
                <w:rFonts w:hint="eastAsia" w:ascii="Times New Roman" w:hAnsi="Times New Roman"/>
                <w:szCs w:val="21"/>
              </w:rPr>
              <w:t xml:space="preserve">测试工具选择是否合理、可溯源                                 </w:t>
            </w:r>
          </w:p>
          <w:p w14:paraId="786AFA0C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 xml:space="preserve">是 </w:t>
            </w:r>
            <w:r>
              <w:rPr>
                <w:rFonts w:hint="eastAsia" w:ascii="Times New Roman" w:hAnsi="Times New Roman"/>
                <w:szCs w:val="21"/>
              </w:rPr>
              <w:t xml:space="preserve">    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 </w:t>
            </w:r>
          </w:p>
          <w:p w14:paraId="2AB47CF0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ab/>
            </w:r>
            <w:r>
              <w:rPr>
                <w:rFonts w:hint="eastAsia" w:ascii="Times New Roman" w:hAnsi="Times New Roman"/>
                <w:szCs w:val="21"/>
              </w:rPr>
              <w:t xml:space="preserve">工具测试接入点及扫描路径的是否合理、完整                     </w:t>
            </w:r>
          </w:p>
          <w:p w14:paraId="1D55252F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 xml:space="preserve">是 </w:t>
            </w:r>
            <w:r>
              <w:rPr>
                <w:rFonts w:hint="eastAsia" w:ascii="Times New Roman" w:hAnsi="Times New Roman"/>
                <w:szCs w:val="21"/>
              </w:rPr>
              <w:t xml:space="preserve">    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        </w:t>
            </w:r>
          </w:p>
          <w:p w14:paraId="53173564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ab/>
            </w:r>
            <w:r>
              <w:rPr>
                <w:rFonts w:hint="eastAsia" w:ascii="Times New Roman" w:hAnsi="Times New Roman"/>
                <w:szCs w:val="21"/>
              </w:rPr>
              <w:t xml:space="preserve">测评内容是否合适                                             </w:t>
            </w:r>
          </w:p>
          <w:p w14:paraId="04EA85D1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 xml:space="preserve">是 </w:t>
            </w:r>
            <w:r>
              <w:rPr>
                <w:rFonts w:hint="eastAsia" w:ascii="Times New Roman" w:hAnsi="Times New Roman"/>
                <w:szCs w:val="21"/>
              </w:rPr>
              <w:t xml:space="preserve">    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 </w:t>
            </w:r>
          </w:p>
          <w:p w14:paraId="1BB3A671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测评人员配置是否合适                                             </w:t>
            </w:r>
          </w:p>
          <w:p w14:paraId="199E16FD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 xml:space="preserve">是 </w:t>
            </w:r>
            <w:r>
              <w:rPr>
                <w:rFonts w:hint="eastAsia" w:ascii="Times New Roman" w:hAnsi="Times New Roman"/>
                <w:szCs w:val="21"/>
              </w:rPr>
              <w:t xml:space="preserve">    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 </w:t>
            </w:r>
          </w:p>
          <w:p w14:paraId="35E25AB2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ab/>
            </w:r>
            <w:r>
              <w:rPr>
                <w:rFonts w:hint="eastAsia" w:ascii="Times New Roman" w:hAnsi="Times New Roman"/>
                <w:szCs w:val="21"/>
              </w:rPr>
              <w:t xml:space="preserve">时间计划与资源安排是否合理                                   </w:t>
            </w:r>
          </w:p>
          <w:p w14:paraId="3821A007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 xml:space="preserve">是 </w:t>
            </w:r>
            <w:r>
              <w:rPr>
                <w:rFonts w:hint="eastAsia" w:ascii="Times New Roman" w:hAnsi="Times New Roman"/>
                <w:szCs w:val="21"/>
              </w:rPr>
              <w:t xml:space="preserve">    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 </w:t>
            </w:r>
          </w:p>
        </w:tc>
      </w:tr>
      <w:tr w14:paraId="5D6D39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8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404E4DA9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评审结论</w:t>
            </w:r>
          </w:p>
        </w:tc>
        <w:tc>
          <w:tcPr>
            <w:tcW w:w="8181" w:type="dxa"/>
          </w:tcPr>
          <w:p w14:paraId="5B872904">
            <w:pPr>
              <w:spacing w:before="156" w:beforeLines="50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评审组长审批意见：</w:t>
            </w:r>
          </w:p>
          <w:p w14:paraId="154CDA96">
            <w:pPr>
              <w:rPr>
                <w:rFonts w:hint="eastAsia" w:ascii="Times New Roman" w:hAnsi="Times New Roman"/>
                <w:szCs w:val="21"/>
              </w:rPr>
            </w:pPr>
          </w:p>
          <w:p w14:paraId="70D6FDD8">
            <w:pPr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□合格    </w:t>
            </w:r>
            <w:r>
              <w:rPr>
                <w:rFonts w:hint="eastAsia" w:ascii="Times New Roman" w:hAnsi="Times New Roman"/>
                <w:szCs w:val="21"/>
              </w:rPr>
              <w:sym w:font="Wingdings 2" w:char="0052"/>
            </w:r>
            <w:r>
              <w:rPr>
                <w:rFonts w:hint="eastAsia" w:ascii="Times New Roman" w:hAnsi="Times New Roman"/>
                <w:szCs w:val="21"/>
              </w:rPr>
              <w:t>基本合格，整改后不需要评审  □不合格，改后需重新评审</w:t>
            </w:r>
          </w:p>
          <w:p w14:paraId="43B6C7E6">
            <w:pPr>
              <w:rPr>
                <w:rFonts w:hint="eastAsia" w:ascii="Times New Roman" w:hAnsi="Times New Roman"/>
                <w:szCs w:val="21"/>
              </w:rPr>
            </w:pPr>
          </w:p>
          <w:p w14:paraId="0276A65E">
            <w:pPr>
              <w:ind w:left="840" w:hanging="840" w:hangingChars="40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t>改进建议: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                 </w:t>
            </w:r>
          </w:p>
          <w:p w14:paraId="745930E0">
            <w:pPr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                                                                 </w:t>
            </w:r>
          </w:p>
          <w:p w14:paraId="6889C731">
            <w:pPr>
              <w:pStyle w:val="4"/>
              <w:ind w:firstLine="0"/>
              <w:rPr>
                <w:rFonts w:hint="eastAsia" w:ascii="Times New Roman" w:hAnsi="Times New Roman"/>
                <w:szCs w:val="21"/>
              </w:rPr>
            </w:pPr>
          </w:p>
          <w:p w14:paraId="46FBEE8B">
            <w:pPr>
              <w:pStyle w:val="4"/>
              <w:wordWrap w:val="0"/>
              <w:ind w:firstLine="0"/>
              <w:jc w:val="righ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签字：               日期：            </w:t>
            </w:r>
          </w:p>
        </w:tc>
      </w:tr>
    </w:tbl>
    <w:p w14:paraId="3B12ABD8">
      <w:pPr>
        <w:rPr>
          <w:rFonts w:ascii="Times New Roman" w:hAnsi="Times New Roman"/>
        </w:rPr>
      </w:pPr>
    </w:p>
    <w:sectPr>
      <w:headerReference r:id="rId5" w:type="first"/>
      <w:footerReference r:id="rId7" w:type="first"/>
      <w:headerReference r:id="rId3" w:type="default"/>
      <w:footerReference r:id="rId6" w:type="default"/>
      <w:headerReference r:id="rId4" w:type="even"/>
      <w:pgSz w:w="11906" w:h="16838"/>
      <w:pgMar w:top="1276" w:right="1133" w:bottom="1276" w:left="1800" w:header="851" w:footer="850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BB0AE">
    <w:pPr>
      <w:pStyle w:val="10"/>
      <w:jc w:val="center"/>
    </w:pP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3D55C">
    <w:pPr>
      <w:tabs>
        <w:tab w:val="right" w:pos="8973"/>
      </w:tabs>
    </w:pPr>
    <w:r>
      <w:rPr>
        <w:rFonts w:hint="eastAsia"/>
        <w:lang w:val="zh-CN"/>
      </w:rPr>
      <w:t>第</w:t>
    </w:r>
    <w:r>
      <w:rPr>
        <w:lang w:val="zh-CN"/>
      </w:rPr>
      <w:fldChar w:fldCharType="begin"/>
    </w:r>
    <w:r>
      <w:rPr>
        <w:lang w:val="zh-CN"/>
      </w:rPr>
      <w:instrText xml:space="preserve">PAGE   \* MERGEFORMAT</w:instrText>
    </w:r>
    <w:r>
      <w:rPr>
        <w:lang w:val="zh-CN"/>
      </w:rP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  <w:r>
      <w:rPr>
        <w:rFonts w:hint="eastAsia"/>
        <w:lang w:val="zh-CN"/>
      </w:rPr>
      <w:t>页 共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86D29">
    <w:pPr>
      <w:pStyle w:val="11"/>
      <w:pBdr>
        <w:bottom w:val="single" w:color="auto" w:sz="4" w:space="1"/>
      </w:pBdr>
      <w:tabs>
        <w:tab w:val="left" w:pos="8222"/>
      </w:tabs>
      <w:ind w:right="210"/>
      <w:jc w:val="right"/>
      <w:rPr>
        <w:sz w:val="21"/>
        <w:szCs w:val="21"/>
      </w:rPr>
    </w:pPr>
    <w:r>
      <w:rPr>
        <w:rFonts w:hint="eastAsia" w:cs="宋体"/>
        <w:sz w:val="21"/>
        <w:szCs w:val="21"/>
      </w:rPr>
      <w:t xml:space="preserve">No.{{project_no}}-C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81250">
    <w:pPr>
      <w:pStyle w:val="11"/>
      <w:framePr w:wrap="around" w:vAnchor="text" w:hAnchor="margin" w:xAlign="right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0</w:t>
    </w:r>
    <w:r>
      <w:rPr>
        <w:rStyle w:val="16"/>
      </w:rPr>
      <w:fldChar w:fldCharType="end"/>
    </w:r>
  </w:p>
  <w:p w14:paraId="585DCA95">
    <w:pPr>
      <w:pStyle w:val="11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7F43F">
    <w:pPr>
      <w:pStyle w:val="11"/>
      <w:pBdr>
        <w:bottom w:val="single" w:color="auto" w:sz="4" w:space="1"/>
      </w:pBdr>
      <w:tabs>
        <w:tab w:val="left" w:pos="8222"/>
      </w:tabs>
      <w:ind w:right="84" w:firstLine="7350" w:firstLineChars="3500"/>
      <w:jc w:val="both"/>
      <w:rPr>
        <w:sz w:val="21"/>
        <w:szCs w:val="21"/>
      </w:rPr>
    </w:pP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  <w:p w14:paraId="40A1576D">
    <w:pPr>
      <w:ind w:right="120"/>
      <w:jc w:val="left"/>
    </w:pPr>
    <w:r>
      <w:rPr>
        <w:rFonts w:hint="eastAsia" w:cs="宋体"/>
      </w:rPr>
      <w:t>NO：21CM0001</w:t>
    </w:r>
    <w:r>
      <w:t>-C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251C7E"/>
    <w:multiLevelType w:val="multilevel"/>
    <w:tmpl w:val="2D251C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lhMmZmOGZjMTNhYTk3YTc1OGRhZDQzNzUxNzA3NmUifQ=="/>
  </w:docVars>
  <w:rsids>
    <w:rsidRoot w:val="001C2FB3"/>
    <w:rsid w:val="000060BC"/>
    <w:rsid w:val="00046D6E"/>
    <w:rsid w:val="00075D0D"/>
    <w:rsid w:val="0009514D"/>
    <w:rsid w:val="000B6270"/>
    <w:rsid w:val="000B6855"/>
    <w:rsid w:val="000E2250"/>
    <w:rsid w:val="000F15DB"/>
    <w:rsid w:val="00101BF6"/>
    <w:rsid w:val="00105EF8"/>
    <w:rsid w:val="0015458A"/>
    <w:rsid w:val="001675B7"/>
    <w:rsid w:val="00172F71"/>
    <w:rsid w:val="001921CB"/>
    <w:rsid w:val="001A6BCD"/>
    <w:rsid w:val="001B243D"/>
    <w:rsid w:val="001C1CFF"/>
    <w:rsid w:val="001C2FB3"/>
    <w:rsid w:val="001D4C83"/>
    <w:rsid w:val="001E30E5"/>
    <w:rsid w:val="001E7246"/>
    <w:rsid w:val="001F74D3"/>
    <w:rsid w:val="00210593"/>
    <w:rsid w:val="00211A02"/>
    <w:rsid w:val="00234A6B"/>
    <w:rsid w:val="00262F1B"/>
    <w:rsid w:val="00284BB8"/>
    <w:rsid w:val="00290612"/>
    <w:rsid w:val="002B3752"/>
    <w:rsid w:val="002B5E92"/>
    <w:rsid w:val="002B6B62"/>
    <w:rsid w:val="002C3836"/>
    <w:rsid w:val="002C39DB"/>
    <w:rsid w:val="002C4A11"/>
    <w:rsid w:val="002D3213"/>
    <w:rsid w:val="002D528B"/>
    <w:rsid w:val="002D7D03"/>
    <w:rsid w:val="002E2003"/>
    <w:rsid w:val="002E3DE2"/>
    <w:rsid w:val="00300791"/>
    <w:rsid w:val="00304A25"/>
    <w:rsid w:val="003075CC"/>
    <w:rsid w:val="00314523"/>
    <w:rsid w:val="00323926"/>
    <w:rsid w:val="00335F33"/>
    <w:rsid w:val="00341D50"/>
    <w:rsid w:val="00350128"/>
    <w:rsid w:val="0035385B"/>
    <w:rsid w:val="003568AF"/>
    <w:rsid w:val="003702F2"/>
    <w:rsid w:val="00370B4C"/>
    <w:rsid w:val="003731EB"/>
    <w:rsid w:val="00380AE2"/>
    <w:rsid w:val="00387CD5"/>
    <w:rsid w:val="0039755D"/>
    <w:rsid w:val="00397B54"/>
    <w:rsid w:val="003A0028"/>
    <w:rsid w:val="003A17E0"/>
    <w:rsid w:val="003A323C"/>
    <w:rsid w:val="003B1758"/>
    <w:rsid w:val="003E2266"/>
    <w:rsid w:val="004047CB"/>
    <w:rsid w:val="00424FBB"/>
    <w:rsid w:val="004333C7"/>
    <w:rsid w:val="00456DDF"/>
    <w:rsid w:val="00457AD2"/>
    <w:rsid w:val="00465DCD"/>
    <w:rsid w:val="00482852"/>
    <w:rsid w:val="004A21D3"/>
    <w:rsid w:val="004A4CBA"/>
    <w:rsid w:val="004B4F52"/>
    <w:rsid w:val="004C4F5A"/>
    <w:rsid w:val="004D5636"/>
    <w:rsid w:val="004D59D2"/>
    <w:rsid w:val="004D60A5"/>
    <w:rsid w:val="004D6B2A"/>
    <w:rsid w:val="004E7C4D"/>
    <w:rsid w:val="004F3913"/>
    <w:rsid w:val="0050767C"/>
    <w:rsid w:val="00517EE1"/>
    <w:rsid w:val="00523A41"/>
    <w:rsid w:val="005309DD"/>
    <w:rsid w:val="005672E4"/>
    <w:rsid w:val="00573E5C"/>
    <w:rsid w:val="00576021"/>
    <w:rsid w:val="005A4FF8"/>
    <w:rsid w:val="005A6CC1"/>
    <w:rsid w:val="005B6B58"/>
    <w:rsid w:val="005C0B7D"/>
    <w:rsid w:val="005C1BE6"/>
    <w:rsid w:val="005C4304"/>
    <w:rsid w:val="005E2085"/>
    <w:rsid w:val="005F14FB"/>
    <w:rsid w:val="00606FD5"/>
    <w:rsid w:val="0061229A"/>
    <w:rsid w:val="00613C46"/>
    <w:rsid w:val="00616F02"/>
    <w:rsid w:val="00635770"/>
    <w:rsid w:val="006468DF"/>
    <w:rsid w:val="00651E77"/>
    <w:rsid w:val="00654BE5"/>
    <w:rsid w:val="00655A7A"/>
    <w:rsid w:val="00674210"/>
    <w:rsid w:val="00675029"/>
    <w:rsid w:val="006A40BA"/>
    <w:rsid w:val="006B0981"/>
    <w:rsid w:val="006B1C61"/>
    <w:rsid w:val="006B2065"/>
    <w:rsid w:val="006B5E6E"/>
    <w:rsid w:val="006B7AF1"/>
    <w:rsid w:val="006D159C"/>
    <w:rsid w:val="006D7E9F"/>
    <w:rsid w:val="007019DA"/>
    <w:rsid w:val="00706624"/>
    <w:rsid w:val="0071436D"/>
    <w:rsid w:val="00721F8A"/>
    <w:rsid w:val="0073644E"/>
    <w:rsid w:val="0074621F"/>
    <w:rsid w:val="00751352"/>
    <w:rsid w:val="00756B7F"/>
    <w:rsid w:val="00782F8B"/>
    <w:rsid w:val="00783CF9"/>
    <w:rsid w:val="00791054"/>
    <w:rsid w:val="007A12EC"/>
    <w:rsid w:val="007A73E3"/>
    <w:rsid w:val="007B0013"/>
    <w:rsid w:val="007B1914"/>
    <w:rsid w:val="007B71F6"/>
    <w:rsid w:val="007B747D"/>
    <w:rsid w:val="007C19C4"/>
    <w:rsid w:val="007C2643"/>
    <w:rsid w:val="007C28C4"/>
    <w:rsid w:val="007D0FC9"/>
    <w:rsid w:val="007D15D6"/>
    <w:rsid w:val="007E0E16"/>
    <w:rsid w:val="007F180E"/>
    <w:rsid w:val="007F2296"/>
    <w:rsid w:val="00800FA2"/>
    <w:rsid w:val="00801AD0"/>
    <w:rsid w:val="00807F30"/>
    <w:rsid w:val="00810AB4"/>
    <w:rsid w:val="008300D8"/>
    <w:rsid w:val="00834B6E"/>
    <w:rsid w:val="008465CB"/>
    <w:rsid w:val="00854657"/>
    <w:rsid w:val="008665E8"/>
    <w:rsid w:val="0086732B"/>
    <w:rsid w:val="0087436B"/>
    <w:rsid w:val="008943AC"/>
    <w:rsid w:val="0089748D"/>
    <w:rsid w:val="008A0350"/>
    <w:rsid w:val="008A2E7E"/>
    <w:rsid w:val="008A3EC6"/>
    <w:rsid w:val="008B2867"/>
    <w:rsid w:val="008C0C74"/>
    <w:rsid w:val="008D2CD1"/>
    <w:rsid w:val="008D40CA"/>
    <w:rsid w:val="008F184F"/>
    <w:rsid w:val="008F47DB"/>
    <w:rsid w:val="0090236A"/>
    <w:rsid w:val="00907AC3"/>
    <w:rsid w:val="00917EF2"/>
    <w:rsid w:val="009256D8"/>
    <w:rsid w:val="00942A82"/>
    <w:rsid w:val="00947D23"/>
    <w:rsid w:val="009536AE"/>
    <w:rsid w:val="00970D67"/>
    <w:rsid w:val="00970F73"/>
    <w:rsid w:val="00972282"/>
    <w:rsid w:val="009A3981"/>
    <w:rsid w:val="009A5645"/>
    <w:rsid w:val="009B7D5D"/>
    <w:rsid w:val="009C5BF8"/>
    <w:rsid w:val="009E5464"/>
    <w:rsid w:val="009E72B5"/>
    <w:rsid w:val="009E7936"/>
    <w:rsid w:val="00A1741C"/>
    <w:rsid w:val="00A51AA0"/>
    <w:rsid w:val="00A525F1"/>
    <w:rsid w:val="00A613F6"/>
    <w:rsid w:val="00A63D9F"/>
    <w:rsid w:val="00A64F3F"/>
    <w:rsid w:val="00A702CD"/>
    <w:rsid w:val="00A71E9F"/>
    <w:rsid w:val="00A844EE"/>
    <w:rsid w:val="00A8639D"/>
    <w:rsid w:val="00A95725"/>
    <w:rsid w:val="00AB05FA"/>
    <w:rsid w:val="00AB1BF1"/>
    <w:rsid w:val="00AB29D2"/>
    <w:rsid w:val="00AD63E3"/>
    <w:rsid w:val="00AE27C7"/>
    <w:rsid w:val="00AE4C09"/>
    <w:rsid w:val="00AE6C6F"/>
    <w:rsid w:val="00AE79A4"/>
    <w:rsid w:val="00AF0B01"/>
    <w:rsid w:val="00AF59FE"/>
    <w:rsid w:val="00AF6CA8"/>
    <w:rsid w:val="00B02A0E"/>
    <w:rsid w:val="00B15C20"/>
    <w:rsid w:val="00B172E3"/>
    <w:rsid w:val="00B4468A"/>
    <w:rsid w:val="00B46F94"/>
    <w:rsid w:val="00B47BAC"/>
    <w:rsid w:val="00B50127"/>
    <w:rsid w:val="00B61719"/>
    <w:rsid w:val="00B804EC"/>
    <w:rsid w:val="00B807D3"/>
    <w:rsid w:val="00B82692"/>
    <w:rsid w:val="00B86F06"/>
    <w:rsid w:val="00B9061F"/>
    <w:rsid w:val="00B90A27"/>
    <w:rsid w:val="00BA1520"/>
    <w:rsid w:val="00BA6A2D"/>
    <w:rsid w:val="00BA6E18"/>
    <w:rsid w:val="00BB4C87"/>
    <w:rsid w:val="00BC4508"/>
    <w:rsid w:val="00BC59EB"/>
    <w:rsid w:val="00BD27D0"/>
    <w:rsid w:val="00BE2237"/>
    <w:rsid w:val="00BF48D8"/>
    <w:rsid w:val="00BF616F"/>
    <w:rsid w:val="00C04D54"/>
    <w:rsid w:val="00C13A5C"/>
    <w:rsid w:val="00C15108"/>
    <w:rsid w:val="00C15EFA"/>
    <w:rsid w:val="00C16006"/>
    <w:rsid w:val="00C320E7"/>
    <w:rsid w:val="00C42267"/>
    <w:rsid w:val="00C51E61"/>
    <w:rsid w:val="00C63156"/>
    <w:rsid w:val="00C70238"/>
    <w:rsid w:val="00C918DE"/>
    <w:rsid w:val="00CA08E6"/>
    <w:rsid w:val="00CA5A0B"/>
    <w:rsid w:val="00CB35CA"/>
    <w:rsid w:val="00CB3854"/>
    <w:rsid w:val="00CD4126"/>
    <w:rsid w:val="00CD58BC"/>
    <w:rsid w:val="00CE4ABD"/>
    <w:rsid w:val="00CE4B75"/>
    <w:rsid w:val="00CE56DC"/>
    <w:rsid w:val="00CF5A2E"/>
    <w:rsid w:val="00D06348"/>
    <w:rsid w:val="00D06C31"/>
    <w:rsid w:val="00D31B02"/>
    <w:rsid w:val="00D4544C"/>
    <w:rsid w:val="00D52CC0"/>
    <w:rsid w:val="00D5598C"/>
    <w:rsid w:val="00D6597F"/>
    <w:rsid w:val="00D67BF3"/>
    <w:rsid w:val="00D72C74"/>
    <w:rsid w:val="00D768C1"/>
    <w:rsid w:val="00D93C68"/>
    <w:rsid w:val="00DB178A"/>
    <w:rsid w:val="00DB700B"/>
    <w:rsid w:val="00DD0B8F"/>
    <w:rsid w:val="00DD56BE"/>
    <w:rsid w:val="00DE52F9"/>
    <w:rsid w:val="00DF7235"/>
    <w:rsid w:val="00E0624B"/>
    <w:rsid w:val="00E11FCC"/>
    <w:rsid w:val="00E158EC"/>
    <w:rsid w:val="00E24854"/>
    <w:rsid w:val="00E264D8"/>
    <w:rsid w:val="00E452D3"/>
    <w:rsid w:val="00E560A4"/>
    <w:rsid w:val="00E71D2C"/>
    <w:rsid w:val="00E73655"/>
    <w:rsid w:val="00E757B5"/>
    <w:rsid w:val="00E774DE"/>
    <w:rsid w:val="00E8477D"/>
    <w:rsid w:val="00E871F5"/>
    <w:rsid w:val="00E91664"/>
    <w:rsid w:val="00EB0F74"/>
    <w:rsid w:val="00EC5061"/>
    <w:rsid w:val="00ED0795"/>
    <w:rsid w:val="00EE17F0"/>
    <w:rsid w:val="00F06FE2"/>
    <w:rsid w:val="00F07958"/>
    <w:rsid w:val="00F31851"/>
    <w:rsid w:val="00F33307"/>
    <w:rsid w:val="00F35C1A"/>
    <w:rsid w:val="00F55000"/>
    <w:rsid w:val="00F55CB7"/>
    <w:rsid w:val="00F61C33"/>
    <w:rsid w:val="00F67142"/>
    <w:rsid w:val="00F805D1"/>
    <w:rsid w:val="00F8570F"/>
    <w:rsid w:val="00F85FF0"/>
    <w:rsid w:val="00F86049"/>
    <w:rsid w:val="00FA54F3"/>
    <w:rsid w:val="00FA7693"/>
    <w:rsid w:val="00FB0C7E"/>
    <w:rsid w:val="00FB5860"/>
    <w:rsid w:val="00FC03ED"/>
    <w:rsid w:val="00FC2A7A"/>
    <w:rsid w:val="00FD0EBA"/>
    <w:rsid w:val="00FD367F"/>
    <w:rsid w:val="00FD4BCB"/>
    <w:rsid w:val="00FD65D4"/>
    <w:rsid w:val="084E0A21"/>
    <w:rsid w:val="08CC1081"/>
    <w:rsid w:val="08E23107"/>
    <w:rsid w:val="170130FF"/>
    <w:rsid w:val="185B536B"/>
    <w:rsid w:val="196251D5"/>
    <w:rsid w:val="1C1D1FD1"/>
    <w:rsid w:val="1DAB5EC6"/>
    <w:rsid w:val="2009230F"/>
    <w:rsid w:val="20191E9C"/>
    <w:rsid w:val="21687F51"/>
    <w:rsid w:val="245B25F3"/>
    <w:rsid w:val="27790858"/>
    <w:rsid w:val="2854527E"/>
    <w:rsid w:val="29755655"/>
    <w:rsid w:val="29ED33F1"/>
    <w:rsid w:val="2B2F77C7"/>
    <w:rsid w:val="2D114174"/>
    <w:rsid w:val="2E594E9E"/>
    <w:rsid w:val="317E67D5"/>
    <w:rsid w:val="33057589"/>
    <w:rsid w:val="35305CAC"/>
    <w:rsid w:val="362474B0"/>
    <w:rsid w:val="371E1F42"/>
    <w:rsid w:val="38227229"/>
    <w:rsid w:val="397B3F78"/>
    <w:rsid w:val="397F61C8"/>
    <w:rsid w:val="3A613860"/>
    <w:rsid w:val="3B136B79"/>
    <w:rsid w:val="3E6F1C9D"/>
    <w:rsid w:val="41402D8D"/>
    <w:rsid w:val="43662362"/>
    <w:rsid w:val="446C0339"/>
    <w:rsid w:val="4A482B04"/>
    <w:rsid w:val="4AFF1718"/>
    <w:rsid w:val="4B4B7123"/>
    <w:rsid w:val="4BFA19A3"/>
    <w:rsid w:val="4C3F0642"/>
    <w:rsid w:val="4F3448C5"/>
    <w:rsid w:val="4FEF6A28"/>
    <w:rsid w:val="50353717"/>
    <w:rsid w:val="529942D6"/>
    <w:rsid w:val="52BD4C4D"/>
    <w:rsid w:val="58BC214A"/>
    <w:rsid w:val="59F50A59"/>
    <w:rsid w:val="5B0062EC"/>
    <w:rsid w:val="5DF05224"/>
    <w:rsid w:val="5E3F4E64"/>
    <w:rsid w:val="60C27351"/>
    <w:rsid w:val="660C5F41"/>
    <w:rsid w:val="66EC4095"/>
    <w:rsid w:val="6C1E3B87"/>
    <w:rsid w:val="6CA33463"/>
    <w:rsid w:val="6F834AB4"/>
    <w:rsid w:val="70643678"/>
    <w:rsid w:val="7246259B"/>
    <w:rsid w:val="73805C45"/>
    <w:rsid w:val="7A0C4649"/>
    <w:rsid w:val="7AA204D4"/>
    <w:rsid w:val="7B4E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autoRedefine/>
    <w:qFormat/>
    <w:uiPriority w:val="0"/>
    <w:pPr>
      <w:ind w:firstLine="420"/>
    </w:pPr>
  </w:style>
  <w:style w:type="paragraph" w:styleId="5">
    <w:name w:val="caption"/>
    <w:basedOn w:val="1"/>
    <w:next w:val="1"/>
    <w:autoRedefine/>
    <w:qFormat/>
    <w:uiPriority w:val="0"/>
    <w:pPr>
      <w:jc w:val="center"/>
    </w:pPr>
    <w:rPr>
      <w:rFonts w:ascii="楷体_GB2312" w:eastAsia="楷体_GB2312"/>
      <w:sz w:val="28"/>
      <w:shd w:val="pct10" w:color="auto" w:fill="FFFFFF"/>
    </w:rPr>
  </w:style>
  <w:style w:type="paragraph" w:styleId="6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7">
    <w:name w:val="annotation text"/>
    <w:basedOn w:val="1"/>
    <w:link w:val="19"/>
    <w:autoRedefine/>
    <w:qFormat/>
    <w:uiPriority w:val="0"/>
    <w:pPr>
      <w:jc w:val="left"/>
    </w:pPr>
  </w:style>
  <w:style w:type="paragraph" w:styleId="8">
    <w:name w:val="Plain Text"/>
    <w:basedOn w:val="1"/>
    <w:autoRedefine/>
    <w:qFormat/>
    <w:uiPriority w:val="0"/>
    <w:rPr>
      <w:rFonts w:ascii="宋体" w:hAnsi="Courier New"/>
    </w:rPr>
  </w:style>
  <w:style w:type="paragraph" w:styleId="9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10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2">
    <w:name w:val="annotation subject"/>
    <w:basedOn w:val="7"/>
    <w:next w:val="7"/>
    <w:link w:val="20"/>
    <w:autoRedefine/>
    <w:qFormat/>
    <w:uiPriority w:val="0"/>
    <w:rPr>
      <w:b/>
      <w:bCs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autoRedefine/>
    <w:qFormat/>
    <w:uiPriority w:val="0"/>
  </w:style>
  <w:style w:type="character" w:styleId="17">
    <w:name w:val="annotation reference"/>
    <w:autoRedefine/>
    <w:qFormat/>
    <w:uiPriority w:val="0"/>
    <w:rPr>
      <w:sz w:val="21"/>
      <w:szCs w:val="21"/>
    </w:rPr>
  </w:style>
  <w:style w:type="character" w:customStyle="1" w:styleId="18">
    <w:name w:val="批注框文本 字符"/>
    <w:link w:val="9"/>
    <w:autoRedefine/>
    <w:qFormat/>
    <w:uiPriority w:val="0"/>
    <w:rPr>
      <w:kern w:val="2"/>
      <w:sz w:val="18"/>
      <w:szCs w:val="18"/>
    </w:rPr>
  </w:style>
  <w:style w:type="character" w:customStyle="1" w:styleId="19">
    <w:name w:val="批注文字 字符"/>
    <w:link w:val="7"/>
    <w:autoRedefine/>
    <w:qFormat/>
    <w:uiPriority w:val="0"/>
    <w:rPr>
      <w:kern w:val="2"/>
      <w:sz w:val="21"/>
    </w:rPr>
  </w:style>
  <w:style w:type="character" w:customStyle="1" w:styleId="20">
    <w:name w:val="批注主题 字符"/>
    <w:link w:val="12"/>
    <w:autoRedefine/>
    <w:qFormat/>
    <w:uiPriority w:val="0"/>
    <w:rPr>
      <w:b/>
      <w:bCs/>
      <w:kern w:val="2"/>
      <w:sz w:val="21"/>
    </w:rPr>
  </w:style>
  <w:style w:type="character" w:customStyle="1" w:styleId="21">
    <w:name w:val="页眉 字符"/>
    <w:link w:val="11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245</Words>
  <Characters>416</Characters>
  <Lines>81</Lines>
  <Paragraphs>98</Paragraphs>
  <TotalTime>0</TotalTime>
  <ScaleCrop>false</ScaleCrop>
  <LinksUpToDate>false</LinksUpToDate>
  <CharactersWithSpaces>1231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2021-08-27T16:44:00Z</dcterms:created>
  <dc:creator>Cyber</dc:creator>
  <cp:lastModifiedBy>zxb</cp:lastModifiedBy>
  <cp:lastPrinted>2017-10-12T10:47:00Z</cp:lastPrinted>
  <dcterms:modified xsi:type="dcterms:W3CDTF">2026-10-14T13:49:06Z</dcterms:modified>
  <dc:title>质量体系文件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C9881C122EDB44BCBE23612EDC22C285</vt:lpwstr>
  </property>
  <property fmtid="{D5CDD505-2E9C-101B-9397-08002B2CF9AE}" pid="4" name="KSOTemplateDocerSaveRecord">
    <vt:lpwstr>eyJoZGlkIjoiZDEwNzc2NjBjZWY1ZDE4MTRmMWI2OGIzZTcxNTgzMzUiLCJ1c2VySWQiOiI0NDk3Mzg1MDYifQ==</vt:lpwstr>
  </property>
</Properties>
</file>