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episode had show us how applications many smartphone users will download can access information on their phones to use to sell to other companies. As an example, they have used an app called My Horoscope to access the testers phones, messages, and other personal information that they may not want to share to others. What all testers have in common is that they did not read the terms and conditions of the application, thus giving the application to freely access the user’s information and data logs. When they were told that they were doing this, many of them seemed shocked, or surprised that a single application and not reading the terms and conditions could cause all their personal information to be accessed by the company. They showed the tester what information could be accessed and what information they have collected, and to the testers reaction, they were rather shocked. After doing so, they gave them a pretty nifty t-shirt.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Overall, I am never surprised about this type of privacy. Hacking and stealing data was always easy to do, and even a simple application can have a vast amount of information on a phone. However, I did learn that a simple turning off different sectors of a phone could help prevent applications taking your info, but I believe doing so would not be enough for more advanced applications. I did not feel like I have been betrayed or anything; using a smartphone is a huge convenience, but signs a contract to basically share your information no matter what you do. Anything done on the internet is private, nothing you put on there should be something you are willing to share. As a result, this was just another documentary about how clueless people can be, especially on technology many have not grown up with. I was aware on how easy it is to get passwords, take photos, steal information, steal identities, etc.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shd w:fill="auto" w:val="clear"/>
        <w:rPr/>
      </w:pPr>
      <w:r w:rsidDel="00000000" w:rsidR="00000000" w:rsidRPr="00000000">
        <w:rPr>
          <w:rtl w:val="0"/>
        </w:rPr>
        <w:t xml:space="preserve">3. We are not always aware on what an application can do, let alone what it will do. Especially for the convenience of users, it should be required to make a shortened Terms and Conditions with a maximum of 1000 words for the user to read, and a longer one for legal purposes. Secondly, applications should automatically have permissions turned off, and the user must manually turn on the permissions, in order for the user to be aware on what they application can access, and be aware of the risks it can lead to.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