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53" w:rsidRDefault="00E33255" w:rsidP="00E33255">
      <w:pPr>
        <w:pStyle w:val="a3"/>
      </w:pPr>
      <w:r>
        <w:rPr>
          <w:rFonts w:hint="eastAsia"/>
        </w:rPr>
        <w:t>Assignment1</w:t>
      </w:r>
    </w:p>
    <w:p w:rsidR="00D56947" w:rsidRDefault="00CB660E" w:rsidP="00DD0895">
      <w:pPr>
        <w:pStyle w:val="1"/>
      </w:pPr>
      <w:r>
        <w:rPr>
          <w:rFonts w:hint="eastAsia"/>
        </w:rPr>
        <w:t>项目基于S</w:t>
      </w:r>
      <w:r>
        <w:t>pringMVC</w:t>
      </w:r>
      <w:r>
        <w:rPr>
          <w:rFonts w:hint="eastAsia"/>
        </w:rPr>
        <w:t>+</w:t>
      </w:r>
      <w:r>
        <w:t>JPA</w:t>
      </w:r>
      <w:r>
        <w:rPr>
          <w:rFonts w:hint="eastAsia"/>
        </w:rPr>
        <w:t>+</w:t>
      </w:r>
      <w:r>
        <w:t>T</w:t>
      </w:r>
      <w:r>
        <w:rPr>
          <w:rFonts w:hint="eastAsia"/>
        </w:rPr>
        <w:t>h</w:t>
      </w:r>
      <w:r>
        <w:t>ymeleaf</w:t>
      </w:r>
      <w:r>
        <w:rPr>
          <w:rFonts w:hint="eastAsia"/>
        </w:rPr>
        <w:t>实现E—Learning系统</w:t>
      </w:r>
    </w:p>
    <w:p w:rsidR="00CB660E" w:rsidRPr="00D56947" w:rsidRDefault="00CB660E" w:rsidP="00DD0895">
      <w:pPr>
        <w:pStyle w:val="2"/>
        <w:numPr>
          <w:ilvl w:val="0"/>
          <w:numId w:val="3"/>
        </w:numPr>
      </w:pPr>
      <w:r>
        <w:rPr>
          <w:rFonts w:hint="eastAsia"/>
        </w:rPr>
        <w:t>登录</w:t>
      </w:r>
      <w:r w:rsidR="00F4728B">
        <w:rPr>
          <w:rFonts w:hint="eastAsia"/>
        </w:rPr>
        <w:t>注册</w:t>
      </w:r>
      <w:r>
        <w:rPr>
          <w:rFonts w:hint="eastAsia"/>
        </w:rPr>
        <w:t>管理</w:t>
      </w:r>
    </w:p>
    <w:p w:rsidR="00161B33" w:rsidRDefault="00424EC7" w:rsidP="00161B33">
      <w:r>
        <w:rPr>
          <w:rFonts w:hint="eastAsia"/>
        </w:rPr>
        <w:t>数据库内置3种不同</w:t>
      </w:r>
      <w:r w:rsidR="001E68D8">
        <w:rPr>
          <w:rFonts w:hint="eastAsia"/>
        </w:rPr>
        <w:t>角色用户</w:t>
      </w:r>
      <w:r w:rsidR="00092059">
        <w:rPr>
          <w:rFonts w:hint="eastAsia"/>
        </w:rPr>
        <w:t>（管理员，老师，学生）</w:t>
      </w:r>
      <w:r w:rsidR="001E68D8">
        <w:rPr>
          <w:rFonts w:hint="eastAsia"/>
        </w:rPr>
        <w:t>，分别对应不同权限</w:t>
      </w:r>
    </w:p>
    <w:p w:rsidR="006377B2" w:rsidRDefault="006377B2" w:rsidP="00161B33">
      <w:r w:rsidRPr="006377B2">
        <w:drawing>
          <wp:inline distT="0" distB="0" distL="0" distR="0" wp14:anchorId="53EEF80B" wp14:editId="412BBA60">
            <wp:extent cx="5274310" cy="50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0E" w:rsidRDefault="00914FA6" w:rsidP="00161B33">
      <w:r>
        <w:rPr>
          <w:rFonts w:hint="eastAsia"/>
        </w:rPr>
        <w:t>使用cookie实现登录后用户名，密码记住</w:t>
      </w:r>
    </w:p>
    <w:p w:rsidR="00914FA6" w:rsidRDefault="00E25C57" w:rsidP="00161B33">
      <w:r w:rsidRPr="00E25C57">
        <w:drawing>
          <wp:inline distT="0" distB="0" distL="0" distR="0" wp14:anchorId="2B7FF6BF" wp14:editId="689C227A">
            <wp:extent cx="3169920" cy="279285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737" cy="28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6B" w:rsidRDefault="0098476B" w:rsidP="00161B33">
      <w:r>
        <w:rPr>
          <w:rFonts w:hint="eastAsia"/>
        </w:rPr>
        <w:t>密码加密实现</w:t>
      </w:r>
    </w:p>
    <w:p w:rsidR="009E7236" w:rsidRDefault="00CD7FF4" w:rsidP="00161B33">
      <w:r w:rsidRPr="00CD7FF4">
        <w:drawing>
          <wp:inline distT="0" distB="0" distL="0" distR="0" wp14:anchorId="3942F406" wp14:editId="1B5D0D23">
            <wp:extent cx="5274310" cy="1193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CF" w:rsidRPr="00914FA6" w:rsidRDefault="00982BCF" w:rsidP="00161B33">
      <w:pPr>
        <w:rPr>
          <w:rFonts w:hint="eastAsia"/>
        </w:rPr>
      </w:pPr>
      <w:r>
        <w:rPr>
          <w:rFonts w:hint="eastAsia"/>
        </w:rPr>
        <w:t>注册后使用</w:t>
      </w:r>
      <w:r>
        <w:t>R</w:t>
      </w:r>
      <w:r>
        <w:rPr>
          <w:rFonts w:hint="eastAsia"/>
        </w:rPr>
        <w:t>egistration</w:t>
      </w:r>
      <w:r>
        <w:t>C</w:t>
      </w:r>
      <w:r>
        <w:rPr>
          <w:rFonts w:hint="eastAsia"/>
        </w:rPr>
        <w:t>ontroller将提交的信息存入数据库中</w:t>
      </w:r>
    </w:p>
    <w:p w:rsidR="00CB660E" w:rsidRDefault="00CB660E" w:rsidP="00DD0895">
      <w:pPr>
        <w:pStyle w:val="2"/>
        <w:numPr>
          <w:ilvl w:val="0"/>
          <w:numId w:val="3"/>
        </w:numPr>
      </w:pPr>
      <w:r>
        <w:rPr>
          <w:rFonts w:hint="eastAsia"/>
        </w:rPr>
        <w:t>认证与授权</w:t>
      </w:r>
    </w:p>
    <w:p w:rsidR="00775884" w:rsidRDefault="00775884" w:rsidP="007758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基于</w:t>
      </w:r>
      <w:r w:rsidRPr="00775884">
        <w:rPr>
          <w:rFonts w:ascii="Consolas" w:eastAsia="宋体" w:hAnsi="Consolas" w:cs="宋体"/>
          <w:color w:val="000000"/>
          <w:kern w:val="0"/>
          <w:sz w:val="20"/>
          <w:szCs w:val="20"/>
        </w:rPr>
        <w:t>WebSecurityConfigurerAdapter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，对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httpsecurity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添加过滤</w:t>
      </w:r>
      <w:r w:rsidR="00A94088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进行登录验证，</w:t>
      </w:r>
      <w:r w:rsidR="00A94088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session</w:t>
      </w:r>
      <w:r w:rsidR="00A94088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管理，根据用户权限授权</w:t>
      </w:r>
    </w:p>
    <w:p w:rsidR="002C547B" w:rsidRPr="00775884" w:rsidRDefault="002C547B" w:rsidP="007758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使用</w:t>
      </w:r>
      <w:r w:rsidRPr="002C547B">
        <w:rPr>
          <w:rFonts w:ascii="Consolas" w:eastAsia="宋体" w:hAnsi="Consolas" w:cs="宋体"/>
          <w:color w:val="000000"/>
          <w:kern w:val="0"/>
          <w:sz w:val="20"/>
          <w:szCs w:val="20"/>
        </w:rPr>
        <w:t>DaoAuthenticationProvider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提供身份认证</w:t>
      </w:r>
    </w:p>
    <w:p w:rsidR="006E2E1B" w:rsidRDefault="002C547B" w:rsidP="006E2E1B">
      <w:r w:rsidRPr="002C547B">
        <w:lastRenderedPageBreak/>
        <w:drawing>
          <wp:inline distT="0" distB="0" distL="0" distR="0" wp14:anchorId="3305B74F" wp14:editId="1A6A5059">
            <wp:extent cx="4884843" cy="113547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81" w:rsidRDefault="007C4081" w:rsidP="006E2E1B"/>
    <w:p w:rsidR="00CB660E" w:rsidRDefault="00CB660E" w:rsidP="00DD0895">
      <w:pPr>
        <w:pStyle w:val="2"/>
        <w:numPr>
          <w:ilvl w:val="0"/>
          <w:numId w:val="3"/>
        </w:numPr>
      </w:pPr>
      <w:r>
        <w:rPr>
          <w:rFonts w:hint="eastAsia"/>
        </w:rPr>
        <w:t>J</w:t>
      </w:r>
      <w:r>
        <w:t>PA</w:t>
      </w:r>
      <w:r>
        <w:rPr>
          <w:rFonts w:hint="eastAsia"/>
        </w:rPr>
        <w:t>连接数据库</w:t>
      </w:r>
    </w:p>
    <w:p w:rsidR="006E2E1B" w:rsidRDefault="007E5BF3" w:rsidP="006E2E1B">
      <w:r>
        <w:rPr>
          <w:rFonts w:hint="eastAsia"/>
        </w:rPr>
        <w:t>提供3个数据仓库接口供service使用</w:t>
      </w:r>
    </w:p>
    <w:p w:rsidR="006E2E1B" w:rsidRDefault="00C63D52" w:rsidP="006E2E1B">
      <w:r w:rsidRPr="00D75690">
        <w:drawing>
          <wp:inline distT="0" distB="0" distL="0" distR="0" wp14:anchorId="427578BE" wp14:editId="2FA5F654">
            <wp:extent cx="2225233" cy="64775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0E" w:rsidRDefault="00CB660E" w:rsidP="00DD0895">
      <w:pPr>
        <w:pStyle w:val="2"/>
        <w:numPr>
          <w:ilvl w:val="0"/>
          <w:numId w:val="3"/>
        </w:numPr>
      </w:pPr>
      <w:r>
        <w:rPr>
          <w:rFonts w:hint="eastAsia"/>
        </w:rPr>
        <w:t>单元测试</w:t>
      </w:r>
    </w:p>
    <w:p w:rsidR="00652749" w:rsidRDefault="00F12264" w:rsidP="00F122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使用@</w:t>
      </w:r>
      <w:r>
        <w:t>DataJpaTest</w:t>
      </w:r>
      <w:r>
        <w:rPr>
          <w:rFonts w:hint="eastAsia"/>
        </w:rPr>
        <w:t>注解进行repository</w:t>
      </w:r>
      <w:r>
        <w:t xml:space="preserve"> </w:t>
      </w:r>
      <w:r>
        <w:rPr>
          <w:rFonts w:hint="eastAsia"/>
        </w:rPr>
        <w:t>测试</w:t>
      </w:r>
    </w:p>
    <w:p w:rsidR="001C7895" w:rsidRDefault="001C7895" w:rsidP="001C7895">
      <w:pPr>
        <w:rPr>
          <w:rFonts w:hint="eastAsia"/>
        </w:rPr>
      </w:pPr>
      <w:r>
        <w:rPr>
          <w:rFonts w:hint="eastAsia"/>
        </w:rPr>
        <w:t>对数据仓库中数据增删改查的测试</w:t>
      </w:r>
      <w:bookmarkStart w:id="0" w:name="_GoBack"/>
      <w:bookmarkEnd w:id="0"/>
    </w:p>
    <w:p w:rsidR="0092206F" w:rsidRDefault="0092206F" w:rsidP="00F122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使用@</w:t>
      </w:r>
      <w:r>
        <w:t>SpringB</w:t>
      </w:r>
      <w:r>
        <w:rPr>
          <w:rFonts w:hint="eastAsia"/>
        </w:rPr>
        <w:t>oot</w:t>
      </w:r>
      <w:r>
        <w:t>Test</w:t>
      </w:r>
      <w:r>
        <w:rPr>
          <w:rFonts w:hint="eastAsia"/>
        </w:rPr>
        <w:t>注解进行 controller</w:t>
      </w:r>
      <w:r>
        <w:t xml:space="preserve"> </w:t>
      </w:r>
      <w:r>
        <w:rPr>
          <w:rFonts w:hint="eastAsia"/>
        </w:rPr>
        <w:t>测试</w:t>
      </w:r>
    </w:p>
    <w:p w:rsidR="00652749" w:rsidRDefault="0067645B" w:rsidP="00652749">
      <w:r>
        <w:rPr>
          <w:rFonts w:hint="eastAsia"/>
        </w:rPr>
        <w:t>使用</w:t>
      </w:r>
      <w:r w:rsidRPr="0067645B">
        <w:t>MockMvc实现对Http请求的模拟，使用网络的形式，转换到Controller的调用</w:t>
      </w:r>
    </w:p>
    <w:p w:rsidR="00061D61" w:rsidRDefault="00061D61" w:rsidP="003908C7">
      <w:pPr>
        <w:pStyle w:val="2"/>
        <w:numPr>
          <w:ilvl w:val="0"/>
          <w:numId w:val="3"/>
        </w:numPr>
      </w:pPr>
      <w:r>
        <w:rPr>
          <w:rFonts w:hint="eastAsia"/>
        </w:rPr>
        <w:t>项目运行截图</w:t>
      </w:r>
    </w:p>
    <w:p w:rsidR="001C5E48" w:rsidRPr="009223DB" w:rsidRDefault="009223DB" w:rsidP="001C5E48">
      <w:pPr>
        <w:rPr>
          <w:b/>
        </w:rPr>
      </w:pPr>
      <w:r w:rsidRPr="009223DB">
        <w:rPr>
          <w:rFonts w:hint="eastAsia"/>
          <w:b/>
        </w:rPr>
        <w:t>登录界面</w:t>
      </w:r>
    </w:p>
    <w:p w:rsidR="00E322C8" w:rsidRDefault="00E322C8" w:rsidP="001C5E48">
      <w:pPr>
        <w:rPr>
          <w:rFonts w:hint="eastAsia"/>
        </w:rPr>
      </w:pPr>
      <w:r w:rsidRPr="00E322C8">
        <w:drawing>
          <wp:inline distT="0" distB="0" distL="0" distR="0" wp14:anchorId="727E6179" wp14:editId="03F17FCD">
            <wp:extent cx="5274310" cy="2371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C8" w:rsidRPr="009223DB" w:rsidRDefault="00432A71" w:rsidP="001C5E48">
      <w:pPr>
        <w:rPr>
          <w:b/>
        </w:rPr>
      </w:pPr>
      <w:r w:rsidRPr="009223DB">
        <w:rPr>
          <w:rFonts w:hint="eastAsia"/>
          <w:b/>
        </w:rPr>
        <w:t>提供记住密码</w:t>
      </w:r>
    </w:p>
    <w:p w:rsidR="00432A71" w:rsidRDefault="00432A71" w:rsidP="001C5E48">
      <w:r w:rsidRPr="00432A71">
        <w:lastRenderedPageBreak/>
        <w:drawing>
          <wp:inline distT="0" distB="0" distL="0" distR="0" wp14:anchorId="24ACC1E2" wp14:editId="13A788A0">
            <wp:extent cx="5274310" cy="2578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56" w:rsidRDefault="003D3C56" w:rsidP="001C5E48">
      <w:pPr>
        <w:rPr>
          <w:b/>
        </w:rPr>
      </w:pPr>
      <w:r w:rsidRPr="003D3C56">
        <w:rPr>
          <w:rFonts w:hint="eastAsia"/>
          <w:b/>
        </w:rPr>
        <w:t>注册界面</w:t>
      </w:r>
    </w:p>
    <w:p w:rsidR="003D3C56" w:rsidRPr="003D3C56" w:rsidRDefault="003D3C56" w:rsidP="001C5E48">
      <w:pPr>
        <w:rPr>
          <w:rFonts w:hint="eastAsia"/>
          <w:b/>
        </w:rPr>
      </w:pPr>
      <w:r w:rsidRPr="003D3C56">
        <w:rPr>
          <w:b/>
        </w:rPr>
        <w:drawing>
          <wp:inline distT="0" distB="0" distL="0" distR="0" wp14:anchorId="4B6F7616" wp14:editId="5208D65F">
            <wp:extent cx="5274310" cy="32524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D1" w:rsidRPr="009223DB" w:rsidRDefault="00462899" w:rsidP="001C5E48">
      <w:pPr>
        <w:rPr>
          <w:b/>
        </w:rPr>
      </w:pPr>
      <w:r w:rsidRPr="009223DB">
        <w:rPr>
          <w:rFonts w:hint="eastAsia"/>
          <w:b/>
        </w:rPr>
        <w:t>管理员登录后</w:t>
      </w:r>
    </w:p>
    <w:p w:rsidR="00462899" w:rsidRDefault="00462899" w:rsidP="001C5E48">
      <w:r w:rsidRPr="00462899">
        <w:drawing>
          <wp:inline distT="0" distB="0" distL="0" distR="0" wp14:anchorId="557CFB55" wp14:editId="717E8410">
            <wp:extent cx="5274310" cy="2225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42" w:rsidRDefault="00D10342" w:rsidP="001C5E48">
      <w:r w:rsidRPr="00D10342">
        <w:lastRenderedPageBreak/>
        <w:drawing>
          <wp:inline distT="0" distB="0" distL="0" distR="0" wp14:anchorId="252DFAB4" wp14:editId="069F673E">
            <wp:extent cx="1981372" cy="8458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F3" w:rsidRDefault="00DD7BF3" w:rsidP="001C5E48">
      <w:pPr>
        <w:rPr>
          <w:rFonts w:hint="eastAsia"/>
        </w:rPr>
      </w:pPr>
    </w:p>
    <w:p w:rsidR="00432A71" w:rsidRPr="009223DB" w:rsidRDefault="00432A71" w:rsidP="001C5E48">
      <w:pPr>
        <w:rPr>
          <w:b/>
        </w:rPr>
      </w:pPr>
      <w:r w:rsidRPr="009223DB">
        <w:rPr>
          <w:rFonts w:hint="eastAsia"/>
          <w:b/>
        </w:rPr>
        <w:t>老师登陆后</w:t>
      </w:r>
    </w:p>
    <w:p w:rsidR="00516893" w:rsidRDefault="00516893" w:rsidP="001C5E48">
      <w:r w:rsidRPr="00516893">
        <w:drawing>
          <wp:inline distT="0" distB="0" distL="0" distR="0" wp14:anchorId="74A43740" wp14:editId="28443282">
            <wp:extent cx="4709160" cy="31394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576" cy="31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9B" w:rsidRDefault="00B3649B" w:rsidP="001C5E48">
      <w:pPr>
        <w:rPr>
          <w:rFonts w:hint="eastAsia"/>
        </w:rPr>
      </w:pPr>
      <w:r w:rsidRPr="00B3649B">
        <w:drawing>
          <wp:inline distT="0" distB="0" distL="0" distR="0" wp14:anchorId="60F269E2" wp14:editId="6C224348">
            <wp:extent cx="3612193" cy="1097375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71" w:rsidRPr="00DD0895" w:rsidRDefault="008262BE" w:rsidP="001C5E48">
      <w:pPr>
        <w:rPr>
          <w:b/>
        </w:rPr>
      </w:pPr>
      <w:r w:rsidRPr="00DD0895">
        <w:rPr>
          <w:rFonts w:hint="eastAsia"/>
          <w:b/>
        </w:rPr>
        <w:t>学生登陆后</w:t>
      </w:r>
    </w:p>
    <w:p w:rsidR="008262BE" w:rsidRDefault="008262BE" w:rsidP="001C5E48">
      <w:r w:rsidRPr="008262BE">
        <w:drawing>
          <wp:inline distT="0" distB="0" distL="0" distR="0" wp14:anchorId="37A55CB7" wp14:editId="1A17A859">
            <wp:extent cx="5274310" cy="2816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19" w:rsidRDefault="00073319" w:rsidP="001C5E48">
      <w:pPr>
        <w:rPr>
          <w:rFonts w:hint="eastAsia"/>
        </w:rPr>
      </w:pPr>
      <w:r w:rsidRPr="00073319">
        <w:lastRenderedPageBreak/>
        <w:drawing>
          <wp:inline distT="0" distB="0" distL="0" distR="0" wp14:anchorId="28733292" wp14:editId="340E5D23">
            <wp:extent cx="5274310" cy="837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89" w:rsidRPr="009223DB" w:rsidRDefault="00320A89" w:rsidP="001C5E48">
      <w:pPr>
        <w:rPr>
          <w:b/>
        </w:rPr>
      </w:pPr>
      <w:r w:rsidRPr="009223DB">
        <w:rPr>
          <w:rFonts w:hint="eastAsia"/>
          <w:b/>
        </w:rPr>
        <w:t>退出登录后</w:t>
      </w:r>
    </w:p>
    <w:p w:rsidR="00E45CE7" w:rsidRDefault="00320A89" w:rsidP="001C5E48">
      <w:pPr>
        <w:rPr>
          <w:rFonts w:hint="eastAsia"/>
        </w:rPr>
      </w:pPr>
      <w:r w:rsidRPr="00320A89">
        <w:drawing>
          <wp:inline distT="0" distB="0" distL="0" distR="0" wp14:anchorId="33836515" wp14:editId="32057FC0">
            <wp:extent cx="5274310" cy="2592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E7" w:rsidRPr="0012649A" w:rsidRDefault="00FF3C5D" w:rsidP="001C5E48">
      <w:pPr>
        <w:rPr>
          <w:b/>
        </w:rPr>
      </w:pPr>
      <w:r>
        <w:rPr>
          <w:rFonts w:hint="eastAsia"/>
          <w:b/>
        </w:rPr>
        <w:t>选课</w:t>
      </w:r>
      <w:r w:rsidR="00E45CE7" w:rsidRPr="0012649A">
        <w:rPr>
          <w:rFonts w:hint="eastAsia"/>
          <w:b/>
        </w:rPr>
        <w:t>列表查看</w:t>
      </w:r>
    </w:p>
    <w:p w:rsidR="00E45CE7" w:rsidRDefault="00E45CE7" w:rsidP="001C5E48">
      <w:r w:rsidRPr="00E45CE7">
        <w:drawing>
          <wp:inline distT="0" distB="0" distL="0" distR="0" wp14:anchorId="76BA1AF8" wp14:editId="24035DAC">
            <wp:extent cx="5274310" cy="25831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D8" w:rsidRPr="005843D8" w:rsidRDefault="00B03BD8" w:rsidP="001C5E48">
      <w:pPr>
        <w:rPr>
          <w:b/>
        </w:rPr>
      </w:pPr>
      <w:r w:rsidRPr="005843D8">
        <w:rPr>
          <w:rFonts w:hint="eastAsia"/>
          <w:b/>
        </w:rPr>
        <w:t>具体课程查看</w:t>
      </w:r>
    </w:p>
    <w:p w:rsidR="00B03BD8" w:rsidRDefault="00B03BD8" w:rsidP="001C5E48">
      <w:r w:rsidRPr="00B03BD8">
        <w:lastRenderedPageBreak/>
        <w:drawing>
          <wp:inline distT="0" distB="0" distL="0" distR="0" wp14:anchorId="0CA510A1" wp14:editId="2491110B">
            <wp:extent cx="4034324" cy="2849880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1968" cy="28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D8" w:rsidRPr="009A3AC2" w:rsidRDefault="00051902" w:rsidP="001C5E48">
      <w:pPr>
        <w:rPr>
          <w:b/>
        </w:rPr>
      </w:pPr>
      <w:r w:rsidRPr="009A3AC2">
        <w:rPr>
          <w:rFonts w:hint="eastAsia"/>
          <w:b/>
        </w:rPr>
        <w:t>课程编辑与删除</w:t>
      </w:r>
      <w:r w:rsidR="009A3AC2">
        <w:rPr>
          <w:rFonts w:hint="eastAsia"/>
          <w:b/>
        </w:rPr>
        <w:t>（需要权限）</w:t>
      </w:r>
    </w:p>
    <w:p w:rsidR="00051902" w:rsidRDefault="00051902" w:rsidP="001C5E48">
      <w:r w:rsidRPr="00051902">
        <w:drawing>
          <wp:inline distT="0" distB="0" distL="0" distR="0" wp14:anchorId="188F25A3" wp14:editId="5F6843C3">
            <wp:extent cx="5274310" cy="32588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23" w:rsidRDefault="00347523" w:rsidP="001C5E48">
      <w:r w:rsidRPr="00347523">
        <w:lastRenderedPageBreak/>
        <w:drawing>
          <wp:inline distT="0" distB="0" distL="0" distR="0" wp14:anchorId="30A89149" wp14:editId="16324AE0">
            <wp:extent cx="3619814" cy="28882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5D" w:rsidRDefault="00207543" w:rsidP="001C5E48">
      <w:pPr>
        <w:rPr>
          <w:b/>
        </w:rPr>
      </w:pPr>
      <w:r w:rsidRPr="00207543">
        <w:rPr>
          <w:rFonts w:hint="eastAsia"/>
          <w:b/>
        </w:rPr>
        <w:t>用户课程查看</w:t>
      </w:r>
    </w:p>
    <w:p w:rsidR="00207543" w:rsidRDefault="00207543" w:rsidP="001C5E48">
      <w:pPr>
        <w:rPr>
          <w:b/>
        </w:rPr>
      </w:pPr>
      <w:r w:rsidRPr="00207543">
        <w:rPr>
          <w:b/>
        </w:rPr>
        <w:drawing>
          <wp:inline distT="0" distB="0" distL="0" distR="0" wp14:anchorId="20E7ED68" wp14:editId="7B25A977">
            <wp:extent cx="5274310" cy="2045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85" w:rsidRDefault="00DD7585" w:rsidP="001C5E48">
      <w:pPr>
        <w:rPr>
          <w:b/>
        </w:rPr>
      </w:pPr>
      <w:r>
        <w:rPr>
          <w:rFonts w:hint="eastAsia"/>
          <w:b/>
        </w:rPr>
        <w:t>课件下载</w:t>
      </w:r>
    </w:p>
    <w:p w:rsidR="00DD7585" w:rsidRDefault="00DD7585" w:rsidP="001C5E48">
      <w:pPr>
        <w:rPr>
          <w:b/>
        </w:rPr>
      </w:pPr>
      <w:r w:rsidRPr="00DD7585">
        <w:rPr>
          <w:b/>
        </w:rPr>
        <w:drawing>
          <wp:inline distT="0" distB="0" distL="0" distR="0" wp14:anchorId="6E07C7B2" wp14:editId="08FFB2DA">
            <wp:extent cx="5274310" cy="19532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81" w:rsidRDefault="00B06081" w:rsidP="001C5E48">
      <w:pPr>
        <w:rPr>
          <w:b/>
        </w:rPr>
      </w:pPr>
      <w:r>
        <w:rPr>
          <w:rFonts w:hint="eastAsia"/>
          <w:b/>
        </w:rPr>
        <w:t>单元测试截图</w:t>
      </w:r>
    </w:p>
    <w:p w:rsidR="00A059D1" w:rsidRDefault="00A059D1" w:rsidP="001C5E48">
      <w:pPr>
        <w:rPr>
          <w:rFonts w:hint="eastAsia"/>
          <w:b/>
        </w:rPr>
      </w:pPr>
      <w:r w:rsidRPr="00A059D1">
        <w:rPr>
          <w:b/>
        </w:rPr>
        <w:lastRenderedPageBreak/>
        <w:drawing>
          <wp:inline distT="0" distB="0" distL="0" distR="0" wp14:anchorId="4800825C" wp14:editId="340038C5">
            <wp:extent cx="3116850" cy="204233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93" w:rsidRDefault="00207393" w:rsidP="001C5E48">
      <w:pPr>
        <w:rPr>
          <w:rFonts w:hint="eastAsia"/>
          <w:b/>
        </w:rPr>
      </w:pPr>
      <w:r>
        <w:rPr>
          <w:rFonts w:hint="eastAsia"/>
          <w:b/>
        </w:rPr>
        <w:t>controller</w:t>
      </w:r>
      <w:r w:rsidR="00260EAD">
        <w:rPr>
          <w:rFonts w:hint="eastAsia"/>
          <w:b/>
        </w:rPr>
        <w:t>_</w:t>
      </w:r>
      <w:r>
        <w:rPr>
          <w:rFonts w:hint="eastAsia"/>
          <w:b/>
        </w:rPr>
        <w:t>test</w:t>
      </w:r>
    </w:p>
    <w:p w:rsidR="00B06081" w:rsidRDefault="00D9382B" w:rsidP="001C5E48">
      <w:pPr>
        <w:rPr>
          <w:b/>
        </w:rPr>
      </w:pPr>
      <w:r w:rsidRPr="00D9382B">
        <w:rPr>
          <w:b/>
        </w:rPr>
        <w:drawing>
          <wp:inline distT="0" distB="0" distL="0" distR="0" wp14:anchorId="06AC738C" wp14:editId="34F08F6D">
            <wp:extent cx="5274310" cy="13563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83" w:rsidRDefault="00BE5983" w:rsidP="001C5E48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epository_test</w:t>
      </w:r>
    </w:p>
    <w:p w:rsidR="00B13835" w:rsidRPr="00207543" w:rsidRDefault="009C59F8" w:rsidP="001C5E48">
      <w:pPr>
        <w:rPr>
          <w:rFonts w:hint="eastAsia"/>
          <w:b/>
        </w:rPr>
      </w:pPr>
      <w:r w:rsidRPr="009C59F8">
        <w:rPr>
          <w:b/>
        </w:rPr>
        <w:drawing>
          <wp:inline distT="0" distB="0" distL="0" distR="0" wp14:anchorId="2E43C68F" wp14:editId="013DD837">
            <wp:extent cx="5274310" cy="15881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835" w:rsidRPr="0020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9E2" w:rsidRDefault="003F49E2" w:rsidP="00CB660E">
      <w:r>
        <w:separator/>
      </w:r>
    </w:p>
  </w:endnote>
  <w:endnote w:type="continuationSeparator" w:id="0">
    <w:p w:rsidR="003F49E2" w:rsidRDefault="003F49E2" w:rsidP="00CB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9E2" w:rsidRDefault="003F49E2" w:rsidP="00CB660E">
      <w:r>
        <w:separator/>
      </w:r>
    </w:p>
  </w:footnote>
  <w:footnote w:type="continuationSeparator" w:id="0">
    <w:p w:rsidR="003F49E2" w:rsidRDefault="003F49E2" w:rsidP="00CB6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B2214"/>
    <w:multiLevelType w:val="hybridMultilevel"/>
    <w:tmpl w:val="32E252C8"/>
    <w:lvl w:ilvl="0" w:tplc="2E480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72F63"/>
    <w:multiLevelType w:val="hybridMultilevel"/>
    <w:tmpl w:val="E53A801C"/>
    <w:lvl w:ilvl="0" w:tplc="21B44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33338"/>
    <w:multiLevelType w:val="hybridMultilevel"/>
    <w:tmpl w:val="5DC26E32"/>
    <w:lvl w:ilvl="0" w:tplc="21B44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C52954"/>
    <w:multiLevelType w:val="hybridMultilevel"/>
    <w:tmpl w:val="BE1CF1AC"/>
    <w:lvl w:ilvl="0" w:tplc="865275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55"/>
    <w:rsid w:val="00051902"/>
    <w:rsid w:val="00061D61"/>
    <w:rsid w:val="00073319"/>
    <w:rsid w:val="00077532"/>
    <w:rsid w:val="00092059"/>
    <w:rsid w:val="0012649A"/>
    <w:rsid w:val="00161B33"/>
    <w:rsid w:val="00190A99"/>
    <w:rsid w:val="001C5E48"/>
    <w:rsid w:val="001C7895"/>
    <w:rsid w:val="001E68D8"/>
    <w:rsid w:val="00207393"/>
    <w:rsid w:val="00207543"/>
    <w:rsid w:val="00260EAD"/>
    <w:rsid w:val="002C547B"/>
    <w:rsid w:val="00320A89"/>
    <w:rsid w:val="00347523"/>
    <w:rsid w:val="00363AD8"/>
    <w:rsid w:val="003908C7"/>
    <w:rsid w:val="003D3C56"/>
    <w:rsid w:val="003F49E2"/>
    <w:rsid w:val="00424EC7"/>
    <w:rsid w:val="00432A71"/>
    <w:rsid w:val="00462899"/>
    <w:rsid w:val="00516893"/>
    <w:rsid w:val="005843D8"/>
    <w:rsid w:val="006377B2"/>
    <w:rsid w:val="00652749"/>
    <w:rsid w:val="0067645B"/>
    <w:rsid w:val="00681053"/>
    <w:rsid w:val="006E2E1B"/>
    <w:rsid w:val="00775884"/>
    <w:rsid w:val="007C4081"/>
    <w:rsid w:val="007E5BF3"/>
    <w:rsid w:val="008262BE"/>
    <w:rsid w:val="00914FA6"/>
    <w:rsid w:val="0092206F"/>
    <w:rsid w:val="009223DB"/>
    <w:rsid w:val="00982BCF"/>
    <w:rsid w:val="0098476B"/>
    <w:rsid w:val="009A3AC2"/>
    <w:rsid w:val="009C59F8"/>
    <w:rsid w:val="009E7236"/>
    <w:rsid w:val="00A059D1"/>
    <w:rsid w:val="00A94088"/>
    <w:rsid w:val="00B03BD8"/>
    <w:rsid w:val="00B06081"/>
    <w:rsid w:val="00B13835"/>
    <w:rsid w:val="00B3649B"/>
    <w:rsid w:val="00B542D1"/>
    <w:rsid w:val="00BE5983"/>
    <w:rsid w:val="00C63D52"/>
    <w:rsid w:val="00C70497"/>
    <w:rsid w:val="00CB660E"/>
    <w:rsid w:val="00CD7FF4"/>
    <w:rsid w:val="00D10342"/>
    <w:rsid w:val="00D56947"/>
    <w:rsid w:val="00D75690"/>
    <w:rsid w:val="00D9382B"/>
    <w:rsid w:val="00DD0895"/>
    <w:rsid w:val="00DD7585"/>
    <w:rsid w:val="00DD7BF3"/>
    <w:rsid w:val="00E25C57"/>
    <w:rsid w:val="00E322C8"/>
    <w:rsid w:val="00E33255"/>
    <w:rsid w:val="00E36F4B"/>
    <w:rsid w:val="00E45CE7"/>
    <w:rsid w:val="00F12264"/>
    <w:rsid w:val="00F42388"/>
    <w:rsid w:val="00F4728B"/>
    <w:rsid w:val="00F5567F"/>
    <w:rsid w:val="00F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30C23"/>
  <w15:chartTrackingRefBased/>
  <w15:docId w15:val="{F3426113-D653-4900-AA43-BEA1B9F2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8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2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32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32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B6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66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6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660E"/>
    <w:rPr>
      <w:sz w:val="18"/>
      <w:szCs w:val="18"/>
    </w:rPr>
  </w:style>
  <w:style w:type="paragraph" w:styleId="a9">
    <w:name w:val="List Paragraph"/>
    <w:basedOn w:val="a"/>
    <w:uiPriority w:val="34"/>
    <w:qFormat/>
    <w:rsid w:val="00CB66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8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08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23D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75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58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69</cp:revision>
  <dcterms:created xsi:type="dcterms:W3CDTF">2020-04-19T09:18:00Z</dcterms:created>
  <dcterms:modified xsi:type="dcterms:W3CDTF">2020-04-21T05:14:00Z</dcterms:modified>
</cp:coreProperties>
</file>