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8466" w14:textId="22E13F5D" w:rsidR="001401B0" w:rsidRPr="001401B0" w:rsidRDefault="00792E1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部署包新特性</w:t>
      </w:r>
    </w:p>
    <w:p w14:paraId="5DB0BAE2" w14:textId="0768758F" w:rsidR="001401B0" w:rsidRDefault="001401B0">
      <w:r>
        <w:rPr>
          <w:rFonts w:hint="eastAsia"/>
        </w:rPr>
        <w:t>1、将旧的前台运行任务转成后台</w:t>
      </w:r>
      <w:r w:rsidR="00792E18">
        <w:rPr>
          <w:rFonts w:hint="eastAsia"/>
        </w:rPr>
        <w:t>开机自启</w:t>
      </w:r>
      <w:r>
        <w:rPr>
          <w:rFonts w:hint="eastAsia"/>
        </w:rPr>
        <w:t>服务</w:t>
      </w:r>
      <w:r w:rsidR="00792E18">
        <w:rPr>
          <w:rFonts w:hint="eastAsia"/>
        </w:rPr>
        <w:t>常驻</w:t>
      </w:r>
      <w:r>
        <w:rPr>
          <w:rFonts w:hint="eastAsia"/>
        </w:rPr>
        <w:t>运行，防止在远程电脑上被人误关</w:t>
      </w:r>
      <w:r w:rsidR="00792E18">
        <w:rPr>
          <w:rFonts w:hint="eastAsia"/>
        </w:rPr>
        <w:t>。</w:t>
      </w:r>
    </w:p>
    <w:p w14:paraId="02BE0053" w14:textId="5D6AA1F8" w:rsidR="001401B0" w:rsidRDefault="00792E18">
      <w:r>
        <w:rPr>
          <w:noProof/>
        </w:rPr>
        <w:drawing>
          <wp:inline distT="0" distB="0" distL="0" distR="0" wp14:anchorId="0FC666BC" wp14:editId="39172CCD">
            <wp:extent cx="5274310" cy="2750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843A" w14:textId="187B13D3" w:rsidR="00792E18" w:rsidRPr="001401B0" w:rsidRDefault="00792E18">
      <w:r>
        <w:rPr>
          <w:rFonts w:hint="eastAsia"/>
        </w:rPr>
        <w:t>2、</w:t>
      </w:r>
      <w:r>
        <w:t>G</w:t>
      </w:r>
      <w:r>
        <w:rPr>
          <w:rFonts w:hint="eastAsia"/>
        </w:rPr>
        <w:t>rafana界面及dashboard面板优化。</w:t>
      </w:r>
    </w:p>
    <w:p w14:paraId="39E5EE88" w14:textId="2EA9BE3B" w:rsidR="001401B0" w:rsidRPr="001401B0" w:rsidRDefault="001401B0">
      <w:pPr>
        <w:rPr>
          <w:b/>
          <w:bCs/>
          <w:sz w:val="30"/>
          <w:szCs w:val="30"/>
        </w:rPr>
      </w:pPr>
      <w:r w:rsidRPr="001401B0">
        <w:rPr>
          <w:rFonts w:hint="eastAsia"/>
          <w:b/>
          <w:bCs/>
          <w:sz w:val="30"/>
          <w:szCs w:val="30"/>
        </w:rPr>
        <w:t>使用方法</w:t>
      </w:r>
    </w:p>
    <w:p w14:paraId="70FAC6C0" w14:textId="3F657058" w:rsidR="001401B0" w:rsidRDefault="001401B0">
      <w:r>
        <w:rPr>
          <w:rFonts w:hint="eastAsia"/>
        </w:rPr>
        <w:t>1、以管理员身份运行安装程序</w:t>
      </w:r>
      <w:r w:rsidR="00792E18">
        <w:rPr>
          <w:rFonts w:hint="eastAsia"/>
        </w:rPr>
        <w:t>脚本i</w:t>
      </w:r>
      <w:r w:rsidR="00792E18">
        <w:t>nstall_service.bat</w:t>
      </w:r>
      <w:r w:rsidR="00792E18">
        <w:rPr>
          <w:rFonts w:hint="eastAsia"/>
        </w:rPr>
        <w:t xml:space="preserve"> </w:t>
      </w:r>
    </w:p>
    <w:p w14:paraId="6B66A958" w14:textId="53872823" w:rsidR="005E3A02" w:rsidRDefault="001401B0">
      <w:r>
        <w:rPr>
          <w:noProof/>
        </w:rPr>
        <w:drawing>
          <wp:inline distT="0" distB="0" distL="0" distR="0" wp14:anchorId="49373D41" wp14:editId="56729D09">
            <wp:extent cx="5274310" cy="3136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B65D" w14:textId="2E059D74" w:rsidR="001401B0" w:rsidRDefault="001401B0">
      <w:r>
        <w:rPr>
          <w:rFonts w:hint="eastAsia"/>
        </w:rPr>
        <w:t>2、见如下字样即安装和启动成功</w:t>
      </w:r>
    </w:p>
    <w:p w14:paraId="7C82CD4D" w14:textId="130A870A" w:rsidR="001401B0" w:rsidRDefault="001401B0">
      <w:r>
        <w:rPr>
          <w:noProof/>
        </w:rPr>
        <w:lastRenderedPageBreak/>
        <w:drawing>
          <wp:inline distT="0" distB="0" distL="0" distR="0" wp14:anchorId="6198B5E3" wp14:editId="40FB8BA5">
            <wp:extent cx="5274310" cy="3489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904" cy="349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6F9E" w14:textId="268DD806" w:rsidR="00792E18" w:rsidRDefault="001401B0" w:rsidP="00302264">
      <w:r>
        <w:rPr>
          <w:rFonts w:hint="eastAsia"/>
        </w:rPr>
        <w:t>3、直接访问1</w:t>
      </w:r>
      <w:r>
        <w:t>27.0.0.1:3000</w:t>
      </w:r>
      <w:r>
        <w:rPr>
          <w:rFonts w:hint="eastAsia"/>
        </w:rPr>
        <w:t>就可以使用啦！</w:t>
      </w:r>
      <w:r w:rsidR="00302264">
        <w:rPr>
          <w:noProof/>
        </w:rPr>
        <w:drawing>
          <wp:inline distT="0" distB="0" distL="0" distR="0" wp14:anchorId="4F6FDF22" wp14:editId="405EF95B">
            <wp:extent cx="5274310" cy="2552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3446" w14:textId="5C8EE240" w:rsidR="00302264" w:rsidRDefault="00302264" w:rsidP="00302264">
      <w:pPr>
        <w:rPr>
          <w:rFonts w:hint="eastAsia"/>
        </w:rPr>
      </w:pPr>
      <w:r>
        <w:rPr>
          <w:rFonts w:hint="eastAsia"/>
        </w:rPr>
        <w:t>4、</w:t>
      </w:r>
      <w:r w:rsidR="003F169A">
        <w:rPr>
          <w:rFonts w:hint="eastAsia"/>
        </w:rPr>
        <w:t>项目结束</w:t>
      </w:r>
      <w:r>
        <w:rPr>
          <w:rFonts w:hint="eastAsia"/>
        </w:rPr>
        <w:t>时记得</w:t>
      </w:r>
      <w:r w:rsidR="003F169A">
        <w:rPr>
          <w:rFonts w:hint="eastAsia"/>
        </w:rPr>
        <w:t>帮别人卸载哦，运行下面这个脚本即可</w:t>
      </w:r>
    </w:p>
    <w:p w14:paraId="7B3ECFE9" w14:textId="24FC03A0" w:rsidR="001401B0" w:rsidRDefault="003F169A">
      <w:r>
        <w:rPr>
          <w:noProof/>
        </w:rPr>
        <w:drawing>
          <wp:inline distT="0" distB="0" distL="0" distR="0" wp14:anchorId="7323E15F" wp14:editId="22B1A7E7">
            <wp:extent cx="5274310" cy="1959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F9"/>
    <w:rsid w:val="001401B0"/>
    <w:rsid w:val="00302264"/>
    <w:rsid w:val="003E6A9A"/>
    <w:rsid w:val="003F169A"/>
    <w:rsid w:val="005E3A02"/>
    <w:rsid w:val="00601246"/>
    <w:rsid w:val="00792E18"/>
    <w:rsid w:val="007A0BF9"/>
    <w:rsid w:val="00C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45C7"/>
  <w15:chartTrackingRefBased/>
  <w15:docId w15:val="{53DB98C5-3F09-4447-B448-C602F5B1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246"/>
    <w:pPr>
      <w:spacing w:line="360" w:lineRule="auto"/>
    </w:pPr>
    <w:rPr>
      <w:rFonts w:ascii="宋体" w:eastAsia="宋体" w:hAnsi="宋体" w:cs="宋体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wentao</dc:creator>
  <cp:keywords/>
  <dc:description/>
  <cp:lastModifiedBy>Qin wentao</cp:lastModifiedBy>
  <cp:revision>3</cp:revision>
  <dcterms:created xsi:type="dcterms:W3CDTF">2023-01-17T06:17:00Z</dcterms:created>
  <dcterms:modified xsi:type="dcterms:W3CDTF">2023-01-17T07:03:00Z</dcterms:modified>
</cp:coreProperties>
</file>