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9398" w14:textId="7EC92BC4" w:rsidR="00CB79A3" w:rsidRPr="00FA10E2" w:rsidRDefault="00FA10E2">
      <w:pPr>
        <w:rPr>
          <w:b/>
          <w:bCs/>
        </w:rPr>
      </w:pPr>
      <w:proofErr w:type="spellStart"/>
      <w:r w:rsidRPr="00FA10E2">
        <w:rPr>
          <w:b/>
          <w:bCs/>
        </w:rPr>
        <w:t>Intermittent</w:t>
      </w:r>
      <w:proofErr w:type="spellEnd"/>
      <w:r w:rsidRPr="00FA10E2">
        <w:rPr>
          <w:b/>
          <w:bCs/>
        </w:rPr>
        <w:t xml:space="preserve"> Fasting</w:t>
      </w:r>
    </w:p>
    <w:p w14:paraId="4F1C5FF4" w14:textId="48B406BE" w:rsidR="00FA10E2" w:rsidRDefault="00FA10E2">
      <w:r>
        <w:t xml:space="preserve">Fasting </w:t>
      </w:r>
      <w:proofErr w:type="spellStart"/>
      <w:r>
        <w:t>Window</w:t>
      </w:r>
      <w:proofErr w:type="spellEnd"/>
      <w:r>
        <w:t xml:space="preserve">: 15:00 – 19:00 </w:t>
      </w:r>
    </w:p>
    <w:p w14:paraId="3D737A7E" w14:textId="122F1AF4" w:rsidR="00FA10E2" w:rsidRDefault="00FA10E2"/>
    <w:p w14:paraId="3429BAB0" w14:textId="4F1945E3" w:rsidR="00FA10E2" w:rsidRDefault="00FA10E2">
      <w:r>
        <w:t xml:space="preserve">Glas water met </w:t>
      </w:r>
      <w:proofErr w:type="spellStart"/>
      <w:r>
        <w:t>chlorella</w:t>
      </w:r>
      <w:proofErr w:type="spellEnd"/>
      <w:r>
        <w:t>/</w:t>
      </w:r>
      <w:proofErr w:type="spellStart"/>
      <w:r>
        <w:t>Spirulina</w:t>
      </w:r>
      <w:proofErr w:type="spellEnd"/>
    </w:p>
    <w:p w14:paraId="179AE2DE" w14:textId="7B0FBC54" w:rsidR="00FA10E2" w:rsidRDefault="00FA10E2">
      <w:r>
        <w:t xml:space="preserve">Vooraf bereide maaltijd </w:t>
      </w:r>
    </w:p>
    <w:p w14:paraId="74364C68" w14:textId="28CD9C35" w:rsidR="00FA10E2" w:rsidRDefault="00FA10E2">
      <w:r>
        <w:t xml:space="preserve">Avondeten </w:t>
      </w:r>
    </w:p>
    <w:p w14:paraId="72EE75AB" w14:textId="77777777" w:rsidR="00FA10E2" w:rsidRDefault="00FA10E2"/>
    <w:sectPr w:rsidR="00FA1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E2"/>
    <w:rsid w:val="00CB79A3"/>
    <w:rsid w:val="00FA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AD6D"/>
  <w15:chartTrackingRefBased/>
  <w15:docId w15:val="{A81BD81A-A7AA-4F9C-940D-F5738912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Brandon, Winston</dc:creator>
  <cp:keywords/>
  <dc:description/>
  <cp:lastModifiedBy>Brandon, Winston</cp:lastModifiedBy>
  <cp:revision>1</cp:revision>
  <dcterms:created xsi:type="dcterms:W3CDTF">2022-12-07T13:35:00Z</dcterms:created>
  <dcterms:modified xsi:type="dcterms:W3CDTF">2022-12-07T13:43:00Z</dcterms:modified>
</cp:coreProperties>
</file>