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E804D" w14:textId="77777777" w:rsidR="00FA7221" w:rsidRDefault="00FA7221" w:rsidP="00FA7221">
      <w:r>
        <w:t>Winston Roller</w:t>
      </w:r>
    </w:p>
    <w:p w14:paraId="5F2D0321" w14:textId="49F82A3D" w:rsidR="00FA7221" w:rsidRDefault="00FA7221" w:rsidP="00FA7221">
      <w:pPr>
        <w:jc w:val="center"/>
        <w:rPr>
          <w:b/>
          <w:bCs/>
          <w:sz w:val="32"/>
          <w:szCs w:val="32"/>
        </w:rPr>
      </w:pPr>
      <w:r>
        <w:rPr>
          <w:b/>
          <w:bCs/>
          <w:sz w:val="32"/>
          <w:szCs w:val="32"/>
        </w:rPr>
        <w:t xml:space="preserve">Circuit </w:t>
      </w:r>
      <w:r>
        <w:rPr>
          <w:b/>
          <w:bCs/>
          <w:sz w:val="32"/>
          <w:szCs w:val="32"/>
        </w:rPr>
        <w:t>3</w:t>
      </w:r>
      <w:r>
        <w:rPr>
          <w:b/>
          <w:bCs/>
          <w:sz w:val="32"/>
          <w:szCs w:val="32"/>
        </w:rPr>
        <w:t xml:space="preserve">: </w:t>
      </w:r>
      <w:r w:rsidR="004E00A8">
        <w:rPr>
          <w:b/>
          <w:bCs/>
          <w:sz w:val="32"/>
          <w:szCs w:val="32"/>
        </w:rPr>
        <w:t xml:space="preserve">8-bit Adder-Subtracter </w:t>
      </w:r>
    </w:p>
    <w:p w14:paraId="5CDDFE2D" w14:textId="28024271" w:rsidR="00FA7221" w:rsidRDefault="004E00A8" w:rsidP="00FA7221">
      <w:pPr>
        <w:rPr>
          <w:b/>
          <w:bCs/>
        </w:rPr>
      </w:pPr>
      <w:r>
        <w:rPr>
          <w:b/>
          <w:bCs/>
        </w:rPr>
        <w:t>Concept</w:t>
      </w:r>
      <w:r w:rsidR="00FA7221" w:rsidRPr="00B963DC">
        <w:rPr>
          <w:b/>
          <w:bCs/>
        </w:rPr>
        <w:t>:</w:t>
      </w:r>
    </w:p>
    <w:p w14:paraId="47674E9D" w14:textId="3B1ECF59" w:rsidR="00FA7221" w:rsidRPr="000B1914" w:rsidRDefault="000B1914" w:rsidP="00FA7221">
      <w:r>
        <w:t xml:space="preserve">There are 2 switches, 1 for each number. There is also a switch for the mode. When the switch is off, it adds the 2 numbers, and when it is on it subtracts B from A. </w:t>
      </w:r>
    </w:p>
    <w:p w14:paraId="2B13236C" w14:textId="77777777" w:rsidR="00FA7221" w:rsidRDefault="00FA7221" w:rsidP="00FA7221">
      <w:r>
        <w:rPr>
          <w:b/>
          <w:bCs/>
        </w:rPr>
        <w:t>How it works:</w:t>
      </w:r>
    </w:p>
    <w:p w14:paraId="4F90DB75" w14:textId="05B33C10" w:rsidR="00FA7221" w:rsidRDefault="00C762FC" w:rsidP="00FA7221">
      <w:r>
        <w:t>The first switch, Switch A, sends each bit to an adder. The first switch on Switch A is the most significant bit, and the 8</w:t>
      </w:r>
      <w:r w:rsidRPr="00C762FC">
        <w:rPr>
          <w:vertAlign w:val="superscript"/>
        </w:rPr>
        <w:t>th</w:t>
      </w:r>
      <w:r>
        <w:t xml:space="preserve"> switch is the least significant bit. Switch B however first goes into an XOR gate. Each bit is XORed with the output of the mode switch. If it’s subtracted the bits will be inverted, and the mode switch sends a bit through the carry-in on the adder, making the value 2’s compliment. If it is adding the number will not be inverted. There are 2 adders, the first one handles the 4 least significant bits, and the second one handles the most significant bits. Once the number is added or subtracted, each bit goes to an LED and it will light up if it gets sent a 1. </w:t>
      </w:r>
    </w:p>
    <w:p w14:paraId="03400820" w14:textId="05C7EF6D" w:rsidR="00FA7221" w:rsidRPr="00B963DC" w:rsidRDefault="00FA7221" w:rsidP="00FA7221">
      <w:pPr>
        <w:rPr>
          <w:b/>
          <w:bCs/>
        </w:rPr>
      </w:pPr>
    </w:p>
    <w:tbl>
      <w:tblPr>
        <w:tblStyle w:val="TableGrid"/>
        <w:tblW w:w="4320" w:type="dxa"/>
        <w:jc w:val="center"/>
        <w:tblLayout w:type="fixed"/>
        <w:tblLook w:val="04A0" w:firstRow="1" w:lastRow="0" w:firstColumn="1" w:lastColumn="0" w:noHBand="0" w:noVBand="1"/>
      </w:tblPr>
      <w:tblGrid>
        <w:gridCol w:w="990"/>
        <w:gridCol w:w="540"/>
        <w:gridCol w:w="720"/>
        <w:gridCol w:w="360"/>
        <w:gridCol w:w="900"/>
        <w:gridCol w:w="810"/>
      </w:tblGrid>
      <w:tr w:rsidR="007E6C9A" w14:paraId="15E1E566" w14:textId="77777777" w:rsidTr="00061FEF">
        <w:trPr>
          <w:trHeight w:val="384"/>
          <w:jc w:val="center"/>
        </w:trPr>
        <w:tc>
          <w:tcPr>
            <w:tcW w:w="2250" w:type="dxa"/>
            <w:gridSpan w:val="3"/>
            <w:tcBorders>
              <w:top w:val="nil"/>
              <w:left w:val="nil"/>
              <w:right w:val="nil"/>
            </w:tcBorders>
          </w:tcPr>
          <w:p w14:paraId="1BABA7D6" w14:textId="0AEB73D9" w:rsidR="007E6C9A" w:rsidRPr="007E6C9A" w:rsidRDefault="007E6C9A" w:rsidP="007E6C9A">
            <w:pPr>
              <w:jc w:val="center"/>
              <w:rPr>
                <w:b/>
                <w:bCs/>
              </w:rPr>
            </w:pPr>
            <w:r w:rsidRPr="007E6C9A">
              <w:rPr>
                <w:b/>
                <w:bCs/>
              </w:rPr>
              <w:t>Table for Addition:</w:t>
            </w:r>
          </w:p>
        </w:tc>
        <w:tc>
          <w:tcPr>
            <w:tcW w:w="360" w:type="dxa"/>
            <w:tcBorders>
              <w:top w:val="nil"/>
              <w:left w:val="nil"/>
              <w:bottom w:val="nil"/>
              <w:right w:val="nil"/>
            </w:tcBorders>
          </w:tcPr>
          <w:p w14:paraId="23526D86" w14:textId="77777777" w:rsidR="007E6C9A" w:rsidRPr="007E6C9A" w:rsidRDefault="007E6C9A" w:rsidP="007E6C9A">
            <w:pPr>
              <w:jc w:val="center"/>
              <w:rPr>
                <w:b/>
                <w:bCs/>
              </w:rPr>
            </w:pPr>
          </w:p>
        </w:tc>
        <w:tc>
          <w:tcPr>
            <w:tcW w:w="1710" w:type="dxa"/>
            <w:gridSpan w:val="2"/>
            <w:tcBorders>
              <w:top w:val="nil"/>
              <w:left w:val="nil"/>
              <w:right w:val="nil"/>
            </w:tcBorders>
          </w:tcPr>
          <w:p w14:paraId="3E491CC7" w14:textId="5B0F3E14" w:rsidR="007E6C9A" w:rsidRPr="007E6C9A" w:rsidRDefault="007E6C9A" w:rsidP="007E6C9A">
            <w:pPr>
              <w:jc w:val="center"/>
              <w:rPr>
                <w:b/>
                <w:bCs/>
              </w:rPr>
            </w:pPr>
            <w:r w:rsidRPr="007E6C9A">
              <w:rPr>
                <w:b/>
                <w:bCs/>
              </w:rPr>
              <w:t>Table for XOR’s (Inverting the numbers)</w:t>
            </w:r>
          </w:p>
        </w:tc>
      </w:tr>
      <w:tr w:rsidR="007E6C9A" w14:paraId="54E366AE" w14:textId="4EB8FAC9" w:rsidTr="00061FEF">
        <w:trPr>
          <w:trHeight w:val="384"/>
          <w:jc w:val="center"/>
        </w:trPr>
        <w:tc>
          <w:tcPr>
            <w:tcW w:w="990" w:type="dxa"/>
          </w:tcPr>
          <w:p w14:paraId="4A846753" w14:textId="327BC6FB" w:rsidR="007E6C9A" w:rsidRPr="00162D2E" w:rsidRDefault="007E6C9A" w:rsidP="007E6C9A">
            <w:pPr>
              <w:jc w:val="center"/>
              <w:rPr>
                <w:vertAlign w:val="subscript"/>
              </w:rPr>
            </w:pPr>
            <w:r>
              <w:t xml:space="preserve">A </w:t>
            </w:r>
            <w:r>
              <w:t>B</w:t>
            </w:r>
            <w:r w:rsidR="00061FEF">
              <w:rPr>
                <w:vertAlign w:val="subscript"/>
              </w:rPr>
              <w:t>F</w:t>
            </w:r>
            <w:r>
              <w:t xml:space="preserve"> C</w:t>
            </w:r>
            <w:r>
              <w:rPr>
                <w:vertAlign w:val="subscript"/>
              </w:rPr>
              <w:t>in</w:t>
            </w:r>
          </w:p>
        </w:tc>
        <w:tc>
          <w:tcPr>
            <w:tcW w:w="540" w:type="dxa"/>
            <w:tcBorders>
              <w:right w:val="single" w:sz="4" w:space="0" w:color="auto"/>
            </w:tcBorders>
          </w:tcPr>
          <w:p w14:paraId="547CC1BB" w14:textId="54AA719A" w:rsidR="007E6C9A" w:rsidRPr="00B932A4" w:rsidRDefault="007E6C9A" w:rsidP="007E6C9A">
            <w:pPr>
              <w:jc w:val="center"/>
              <w:rPr>
                <w:vertAlign w:val="subscript"/>
              </w:rPr>
            </w:pPr>
            <w:r>
              <w:rPr>
                <w:rFonts w:cstheme="minorHAnsi"/>
              </w:rPr>
              <w:t>∑</w:t>
            </w:r>
          </w:p>
        </w:tc>
        <w:tc>
          <w:tcPr>
            <w:tcW w:w="720" w:type="dxa"/>
            <w:tcBorders>
              <w:right w:val="single" w:sz="4" w:space="0" w:color="auto"/>
            </w:tcBorders>
          </w:tcPr>
          <w:p w14:paraId="38BCBEFF" w14:textId="2D07DB80" w:rsidR="007E6C9A" w:rsidRDefault="007E6C9A" w:rsidP="007E6C9A">
            <w:pPr>
              <w:jc w:val="center"/>
            </w:pPr>
            <w:r>
              <w:t>C</w:t>
            </w:r>
            <w:r>
              <w:rPr>
                <w:vertAlign w:val="subscript"/>
              </w:rPr>
              <w:t>out</w:t>
            </w:r>
          </w:p>
        </w:tc>
        <w:tc>
          <w:tcPr>
            <w:tcW w:w="360" w:type="dxa"/>
            <w:tcBorders>
              <w:top w:val="nil"/>
              <w:bottom w:val="nil"/>
            </w:tcBorders>
          </w:tcPr>
          <w:p w14:paraId="4B4737E7" w14:textId="77777777" w:rsidR="007E6C9A" w:rsidRDefault="007E6C9A" w:rsidP="007E6C9A">
            <w:pPr>
              <w:jc w:val="center"/>
            </w:pPr>
          </w:p>
        </w:tc>
        <w:tc>
          <w:tcPr>
            <w:tcW w:w="900" w:type="dxa"/>
          </w:tcPr>
          <w:p w14:paraId="4AE01B28" w14:textId="738FCA28" w:rsidR="007E6C9A" w:rsidRDefault="00061FEF" w:rsidP="007E6C9A">
            <w:pPr>
              <w:jc w:val="center"/>
            </w:pPr>
            <w:r>
              <w:t>B</w:t>
            </w:r>
            <w:r>
              <w:rPr>
                <w:vertAlign w:val="subscript"/>
              </w:rPr>
              <w:t>I</w:t>
            </w:r>
            <w:r w:rsidR="007E6C9A">
              <w:t xml:space="preserve"> M</w:t>
            </w:r>
          </w:p>
        </w:tc>
        <w:tc>
          <w:tcPr>
            <w:tcW w:w="810" w:type="dxa"/>
          </w:tcPr>
          <w:p w14:paraId="5ADB6960" w14:textId="6E4B5604" w:rsidR="007E6C9A" w:rsidRPr="00061FEF" w:rsidRDefault="007E6C9A" w:rsidP="007E6C9A">
            <w:pPr>
              <w:jc w:val="center"/>
              <w:rPr>
                <w:vertAlign w:val="subscript"/>
              </w:rPr>
            </w:pPr>
            <w:r>
              <w:t>B</w:t>
            </w:r>
            <w:r w:rsidR="00061FEF">
              <w:rPr>
                <w:vertAlign w:val="subscript"/>
              </w:rPr>
              <w:t>F</w:t>
            </w:r>
          </w:p>
        </w:tc>
      </w:tr>
      <w:tr w:rsidR="007E6C9A" w14:paraId="08554E7F" w14:textId="40626BDA" w:rsidTr="00061FEF">
        <w:trPr>
          <w:trHeight w:val="435"/>
          <w:jc w:val="center"/>
        </w:trPr>
        <w:tc>
          <w:tcPr>
            <w:tcW w:w="990" w:type="dxa"/>
          </w:tcPr>
          <w:p w14:paraId="32E708C3" w14:textId="19D660D1" w:rsidR="007E6C9A" w:rsidRDefault="007E6C9A" w:rsidP="007E6C9A">
            <w:pPr>
              <w:jc w:val="center"/>
            </w:pPr>
            <w:r>
              <w:t xml:space="preserve">0 0 </w:t>
            </w:r>
            <w:r>
              <w:t>0</w:t>
            </w:r>
          </w:p>
        </w:tc>
        <w:tc>
          <w:tcPr>
            <w:tcW w:w="540" w:type="dxa"/>
            <w:tcBorders>
              <w:right w:val="single" w:sz="4" w:space="0" w:color="auto"/>
            </w:tcBorders>
          </w:tcPr>
          <w:p w14:paraId="6447FBBA" w14:textId="6E245EB8" w:rsidR="007E6C9A" w:rsidRDefault="007E6C9A" w:rsidP="007E6C9A">
            <w:pPr>
              <w:jc w:val="center"/>
            </w:pPr>
            <w:r>
              <w:t>0</w:t>
            </w:r>
          </w:p>
        </w:tc>
        <w:tc>
          <w:tcPr>
            <w:tcW w:w="720" w:type="dxa"/>
            <w:tcBorders>
              <w:right w:val="single" w:sz="4" w:space="0" w:color="auto"/>
            </w:tcBorders>
          </w:tcPr>
          <w:p w14:paraId="3760998B" w14:textId="01DA3503" w:rsidR="007E6C9A" w:rsidRDefault="007E6C9A" w:rsidP="007E6C9A">
            <w:pPr>
              <w:jc w:val="center"/>
            </w:pPr>
            <w:r>
              <w:t>0</w:t>
            </w:r>
          </w:p>
        </w:tc>
        <w:tc>
          <w:tcPr>
            <w:tcW w:w="360" w:type="dxa"/>
            <w:tcBorders>
              <w:top w:val="nil"/>
              <w:bottom w:val="nil"/>
            </w:tcBorders>
          </w:tcPr>
          <w:p w14:paraId="3D94B0CB" w14:textId="77777777" w:rsidR="007E6C9A" w:rsidRDefault="007E6C9A" w:rsidP="007E6C9A">
            <w:pPr>
              <w:jc w:val="center"/>
            </w:pPr>
          </w:p>
        </w:tc>
        <w:tc>
          <w:tcPr>
            <w:tcW w:w="900" w:type="dxa"/>
          </w:tcPr>
          <w:p w14:paraId="1F18C27F" w14:textId="2215B587" w:rsidR="007E6C9A" w:rsidRDefault="007E6C9A" w:rsidP="007E6C9A">
            <w:pPr>
              <w:jc w:val="center"/>
            </w:pPr>
            <w:r>
              <w:t>0 0</w:t>
            </w:r>
          </w:p>
        </w:tc>
        <w:tc>
          <w:tcPr>
            <w:tcW w:w="810" w:type="dxa"/>
          </w:tcPr>
          <w:p w14:paraId="27F64435" w14:textId="2CB340A0" w:rsidR="007E6C9A" w:rsidRDefault="007E6C9A" w:rsidP="007E6C9A">
            <w:pPr>
              <w:jc w:val="center"/>
            </w:pPr>
            <w:r>
              <w:t>0</w:t>
            </w:r>
          </w:p>
        </w:tc>
      </w:tr>
      <w:tr w:rsidR="007E6C9A" w14:paraId="58B84A32" w14:textId="48C5717E" w:rsidTr="00061FEF">
        <w:trPr>
          <w:trHeight w:val="384"/>
          <w:jc w:val="center"/>
        </w:trPr>
        <w:tc>
          <w:tcPr>
            <w:tcW w:w="990" w:type="dxa"/>
          </w:tcPr>
          <w:p w14:paraId="4BB11D3A" w14:textId="5B3BE4F8" w:rsidR="007E6C9A" w:rsidRDefault="007E6C9A" w:rsidP="007E6C9A">
            <w:pPr>
              <w:jc w:val="center"/>
            </w:pPr>
            <w:r>
              <w:t>0 0 1</w:t>
            </w:r>
            <w:r>
              <w:t xml:space="preserve"> </w:t>
            </w:r>
          </w:p>
        </w:tc>
        <w:tc>
          <w:tcPr>
            <w:tcW w:w="540" w:type="dxa"/>
            <w:tcBorders>
              <w:right w:val="single" w:sz="4" w:space="0" w:color="auto"/>
            </w:tcBorders>
          </w:tcPr>
          <w:p w14:paraId="64BB11A9" w14:textId="488A34D6" w:rsidR="007E6C9A" w:rsidRDefault="007E6C9A" w:rsidP="007E6C9A">
            <w:pPr>
              <w:jc w:val="center"/>
            </w:pPr>
            <w:r>
              <w:t>1</w:t>
            </w:r>
          </w:p>
        </w:tc>
        <w:tc>
          <w:tcPr>
            <w:tcW w:w="720" w:type="dxa"/>
            <w:tcBorders>
              <w:right w:val="single" w:sz="4" w:space="0" w:color="auto"/>
            </w:tcBorders>
          </w:tcPr>
          <w:p w14:paraId="6A8F398C" w14:textId="2B306A44" w:rsidR="007E6C9A" w:rsidRDefault="007E6C9A" w:rsidP="007E6C9A">
            <w:pPr>
              <w:jc w:val="center"/>
            </w:pPr>
            <w:r>
              <w:t>0</w:t>
            </w:r>
          </w:p>
        </w:tc>
        <w:tc>
          <w:tcPr>
            <w:tcW w:w="360" w:type="dxa"/>
            <w:tcBorders>
              <w:top w:val="nil"/>
              <w:bottom w:val="nil"/>
            </w:tcBorders>
          </w:tcPr>
          <w:p w14:paraId="5271D393" w14:textId="77777777" w:rsidR="007E6C9A" w:rsidRDefault="007E6C9A" w:rsidP="007E6C9A">
            <w:pPr>
              <w:jc w:val="center"/>
            </w:pPr>
          </w:p>
        </w:tc>
        <w:tc>
          <w:tcPr>
            <w:tcW w:w="900" w:type="dxa"/>
          </w:tcPr>
          <w:p w14:paraId="1F3F29DC" w14:textId="296FD080" w:rsidR="007E6C9A" w:rsidRDefault="007E6C9A" w:rsidP="007E6C9A">
            <w:pPr>
              <w:jc w:val="center"/>
            </w:pPr>
            <w:r>
              <w:t xml:space="preserve">0 </w:t>
            </w:r>
            <w:r>
              <w:t>1</w:t>
            </w:r>
            <w:r>
              <w:t xml:space="preserve"> </w:t>
            </w:r>
          </w:p>
        </w:tc>
        <w:tc>
          <w:tcPr>
            <w:tcW w:w="810" w:type="dxa"/>
          </w:tcPr>
          <w:p w14:paraId="717B2DFA" w14:textId="43170CC5" w:rsidR="007E6C9A" w:rsidRDefault="007E6C9A" w:rsidP="007E6C9A">
            <w:pPr>
              <w:jc w:val="center"/>
            </w:pPr>
            <w:r>
              <w:t>1</w:t>
            </w:r>
          </w:p>
        </w:tc>
      </w:tr>
      <w:tr w:rsidR="007E6C9A" w14:paraId="5C7B4957" w14:textId="60D1CCDD" w:rsidTr="00061FEF">
        <w:trPr>
          <w:trHeight w:val="361"/>
          <w:jc w:val="center"/>
        </w:trPr>
        <w:tc>
          <w:tcPr>
            <w:tcW w:w="990" w:type="dxa"/>
          </w:tcPr>
          <w:p w14:paraId="310336EF" w14:textId="078C0724" w:rsidR="007E6C9A" w:rsidRDefault="007E6C9A" w:rsidP="007E6C9A">
            <w:pPr>
              <w:jc w:val="center"/>
            </w:pPr>
            <w:r>
              <w:t>0 1 0</w:t>
            </w:r>
            <w:r>
              <w:t xml:space="preserve"> </w:t>
            </w:r>
          </w:p>
        </w:tc>
        <w:tc>
          <w:tcPr>
            <w:tcW w:w="540" w:type="dxa"/>
            <w:tcBorders>
              <w:right w:val="single" w:sz="4" w:space="0" w:color="auto"/>
            </w:tcBorders>
          </w:tcPr>
          <w:p w14:paraId="635F2F56" w14:textId="77777777" w:rsidR="007E6C9A" w:rsidRDefault="007E6C9A" w:rsidP="007E6C9A">
            <w:pPr>
              <w:jc w:val="center"/>
            </w:pPr>
            <w:r>
              <w:t>1</w:t>
            </w:r>
          </w:p>
        </w:tc>
        <w:tc>
          <w:tcPr>
            <w:tcW w:w="720" w:type="dxa"/>
            <w:tcBorders>
              <w:bottom w:val="single" w:sz="4" w:space="0" w:color="auto"/>
              <w:right w:val="single" w:sz="4" w:space="0" w:color="auto"/>
            </w:tcBorders>
          </w:tcPr>
          <w:p w14:paraId="6EAB3912" w14:textId="7B6972B1" w:rsidR="007E6C9A" w:rsidRDefault="007E6C9A" w:rsidP="007E6C9A">
            <w:pPr>
              <w:jc w:val="center"/>
            </w:pPr>
            <w:r>
              <w:t>0</w:t>
            </w:r>
          </w:p>
        </w:tc>
        <w:tc>
          <w:tcPr>
            <w:tcW w:w="360" w:type="dxa"/>
            <w:tcBorders>
              <w:top w:val="nil"/>
              <w:bottom w:val="nil"/>
            </w:tcBorders>
          </w:tcPr>
          <w:p w14:paraId="54AF6B4F" w14:textId="77777777" w:rsidR="007E6C9A" w:rsidRDefault="007E6C9A" w:rsidP="007E6C9A">
            <w:pPr>
              <w:jc w:val="center"/>
            </w:pPr>
          </w:p>
        </w:tc>
        <w:tc>
          <w:tcPr>
            <w:tcW w:w="900" w:type="dxa"/>
            <w:tcBorders>
              <w:bottom w:val="single" w:sz="4" w:space="0" w:color="auto"/>
            </w:tcBorders>
          </w:tcPr>
          <w:p w14:paraId="0455DAB2" w14:textId="349E206A" w:rsidR="007E6C9A" w:rsidRDefault="007E6C9A" w:rsidP="007E6C9A">
            <w:pPr>
              <w:jc w:val="center"/>
            </w:pPr>
            <w:r>
              <w:t>1 0</w:t>
            </w:r>
          </w:p>
        </w:tc>
        <w:tc>
          <w:tcPr>
            <w:tcW w:w="810" w:type="dxa"/>
            <w:tcBorders>
              <w:bottom w:val="single" w:sz="4" w:space="0" w:color="auto"/>
            </w:tcBorders>
          </w:tcPr>
          <w:p w14:paraId="1752840D" w14:textId="2D11F3C2" w:rsidR="007E6C9A" w:rsidRDefault="007E6C9A" w:rsidP="007E6C9A">
            <w:pPr>
              <w:jc w:val="center"/>
            </w:pPr>
            <w:r>
              <w:t>1</w:t>
            </w:r>
          </w:p>
        </w:tc>
      </w:tr>
      <w:tr w:rsidR="007E6C9A" w14:paraId="4711F443" w14:textId="6A685B9B" w:rsidTr="00061FEF">
        <w:trPr>
          <w:trHeight w:val="314"/>
          <w:jc w:val="center"/>
        </w:trPr>
        <w:tc>
          <w:tcPr>
            <w:tcW w:w="990" w:type="dxa"/>
            <w:tcBorders>
              <w:bottom w:val="single" w:sz="4" w:space="0" w:color="auto"/>
            </w:tcBorders>
          </w:tcPr>
          <w:p w14:paraId="00B97FAE" w14:textId="3098AB36" w:rsidR="007E6C9A" w:rsidRDefault="007E6C9A" w:rsidP="007E6C9A">
            <w:pPr>
              <w:jc w:val="center"/>
            </w:pPr>
            <w:r>
              <w:t>0 1 1</w:t>
            </w:r>
          </w:p>
        </w:tc>
        <w:tc>
          <w:tcPr>
            <w:tcW w:w="540" w:type="dxa"/>
            <w:tcBorders>
              <w:bottom w:val="single" w:sz="4" w:space="0" w:color="auto"/>
              <w:right w:val="single" w:sz="4" w:space="0" w:color="auto"/>
            </w:tcBorders>
          </w:tcPr>
          <w:p w14:paraId="6763DDFF" w14:textId="6EC472B8" w:rsidR="007E6C9A" w:rsidRDefault="007E6C9A" w:rsidP="007E6C9A">
            <w:pPr>
              <w:jc w:val="center"/>
            </w:pPr>
            <w:r>
              <w:t>0</w:t>
            </w:r>
          </w:p>
        </w:tc>
        <w:tc>
          <w:tcPr>
            <w:tcW w:w="720" w:type="dxa"/>
            <w:tcBorders>
              <w:bottom w:val="single" w:sz="4" w:space="0" w:color="auto"/>
              <w:right w:val="single" w:sz="4" w:space="0" w:color="auto"/>
            </w:tcBorders>
          </w:tcPr>
          <w:p w14:paraId="167D906A" w14:textId="1761E5CB" w:rsidR="007E6C9A" w:rsidRDefault="007E6C9A" w:rsidP="007E6C9A">
            <w:pPr>
              <w:jc w:val="center"/>
            </w:pPr>
            <w:r>
              <w:t>1</w:t>
            </w:r>
          </w:p>
        </w:tc>
        <w:tc>
          <w:tcPr>
            <w:tcW w:w="360" w:type="dxa"/>
            <w:tcBorders>
              <w:top w:val="nil"/>
              <w:bottom w:val="nil"/>
            </w:tcBorders>
          </w:tcPr>
          <w:p w14:paraId="715DF987" w14:textId="77777777" w:rsidR="007E6C9A" w:rsidRDefault="007E6C9A" w:rsidP="007E6C9A">
            <w:pPr>
              <w:jc w:val="center"/>
            </w:pPr>
          </w:p>
        </w:tc>
        <w:tc>
          <w:tcPr>
            <w:tcW w:w="900" w:type="dxa"/>
            <w:tcBorders>
              <w:bottom w:val="single" w:sz="4" w:space="0" w:color="auto"/>
            </w:tcBorders>
          </w:tcPr>
          <w:p w14:paraId="3E1196BC" w14:textId="153D5FB4" w:rsidR="007E6C9A" w:rsidRDefault="007E6C9A" w:rsidP="007E6C9A">
            <w:pPr>
              <w:jc w:val="center"/>
            </w:pPr>
            <w:r>
              <w:t>1 1</w:t>
            </w:r>
            <w:r>
              <w:t xml:space="preserve"> </w:t>
            </w:r>
          </w:p>
        </w:tc>
        <w:tc>
          <w:tcPr>
            <w:tcW w:w="810" w:type="dxa"/>
            <w:tcBorders>
              <w:bottom w:val="single" w:sz="4" w:space="0" w:color="auto"/>
            </w:tcBorders>
          </w:tcPr>
          <w:p w14:paraId="52FACBB1" w14:textId="13707A99" w:rsidR="007E6C9A" w:rsidRDefault="007E6C9A" w:rsidP="007E6C9A">
            <w:pPr>
              <w:jc w:val="center"/>
            </w:pPr>
            <w:r>
              <w:t>0</w:t>
            </w:r>
          </w:p>
        </w:tc>
      </w:tr>
      <w:tr w:rsidR="007E6C9A" w14:paraId="02F4D486" w14:textId="4FCB28E3" w:rsidTr="00061FEF">
        <w:trPr>
          <w:gridAfter w:val="3"/>
          <w:wAfter w:w="2070" w:type="dxa"/>
          <w:trHeight w:val="314"/>
          <w:jc w:val="center"/>
        </w:trPr>
        <w:tc>
          <w:tcPr>
            <w:tcW w:w="990" w:type="dxa"/>
            <w:tcBorders>
              <w:bottom w:val="single" w:sz="4" w:space="0" w:color="auto"/>
            </w:tcBorders>
          </w:tcPr>
          <w:p w14:paraId="0912D8F7" w14:textId="266DE294" w:rsidR="007E6C9A" w:rsidRDefault="007E6C9A" w:rsidP="007E6C9A">
            <w:pPr>
              <w:jc w:val="center"/>
            </w:pPr>
            <w:r>
              <w:t>1 0 0</w:t>
            </w:r>
          </w:p>
        </w:tc>
        <w:tc>
          <w:tcPr>
            <w:tcW w:w="540" w:type="dxa"/>
            <w:tcBorders>
              <w:bottom w:val="single" w:sz="4" w:space="0" w:color="auto"/>
              <w:right w:val="single" w:sz="4" w:space="0" w:color="auto"/>
            </w:tcBorders>
          </w:tcPr>
          <w:p w14:paraId="331A36ED" w14:textId="00656761" w:rsidR="007E6C9A" w:rsidRDefault="007E6C9A" w:rsidP="007E6C9A">
            <w:pPr>
              <w:jc w:val="center"/>
            </w:pPr>
            <w:r>
              <w:t>1</w:t>
            </w:r>
          </w:p>
        </w:tc>
        <w:tc>
          <w:tcPr>
            <w:tcW w:w="720" w:type="dxa"/>
            <w:tcBorders>
              <w:bottom w:val="single" w:sz="4" w:space="0" w:color="auto"/>
              <w:right w:val="single" w:sz="4" w:space="0" w:color="auto"/>
            </w:tcBorders>
          </w:tcPr>
          <w:p w14:paraId="0FB9E89C" w14:textId="457FF1A9" w:rsidR="007E6C9A" w:rsidRDefault="007E6C9A" w:rsidP="007E6C9A">
            <w:pPr>
              <w:jc w:val="center"/>
            </w:pPr>
            <w:r>
              <w:t>0</w:t>
            </w:r>
          </w:p>
        </w:tc>
      </w:tr>
      <w:tr w:rsidR="007E6C9A" w14:paraId="0E070EAC" w14:textId="6D4B36EB" w:rsidTr="00061FEF">
        <w:trPr>
          <w:gridAfter w:val="3"/>
          <w:wAfter w:w="2070" w:type="dxa"/>
          <w:trHeight w:val="314"/>
          <w:jc w:val="center"/>
        </w:trPr>
        <w:tc>
          <w:tcPr>
            <w:tcW w:w="990" w:type="dxa"/>
            <w:tcBorders>
              <w:bottom w:val="single" w:sz="4" w:space="0" w:color="auto"/>
            </w:tcBorders>
          </w:tcPr>
          <w:p w14:paraId="7BCD2D26" w14:textId="6CE63368" w:rsidR="007E6C9A" w:rsidRDefault="007E6C9A" w:rsidP="007E6C9A">
            <w:pPr>
              <w:jc w:val="center"/>
            </w:pPr>
            <w:r>
              <w:t>1 0 1</w:t>
            </w:r>
          </w:p>
        </w:tc>
        <w:tc>
          <w:tcPr>
            <w:tcW w:w="540" w:type="dxa"/>
            <w:tcBorders>
              <w:bottom w:val="single" w:sz="4" w:space="0" w:color="auto"/>
              <w:right w:val="single" w:sz="4" w:space="0" w:color="auto"/>
            </w:tcBorders>
          </w:tcPr>
          <w:p w14:paraId="0949FFEC" w14:textId="4D3B9222" w:rsidR="007E6C9A" w:rsidRDefault="007E6C9A" w:rsidP="007E6C9A">
            <w:pPr>
              <w:jc w:val="center"/>
            </w:pPr>
            <w:r>
              <w:t>0</w:t>
            </w:r>
          </w:p>
        </w:tc>
        <w:tc>
          <w:tcPr>
            <w:tcW w:w="720" w:type="dxa"/>
            <w:tcBorders>
              <w:bottom w:val="single" w:sz="4" w:space="0" w:color="auto"/>
              <w:right w:val="single" w:sz="4" w:space="0" w:color="auto"/>
            </w:tcBorders>
          </w:tcPr>
          <w:p w14:paraId="76EBB09C" w14:textId="2A0CBB73" w:rsidR="007E6C9A" w:rsidRDefault="007E6C9A" w:rsidP="007E6C9A">
            <w:pPr>
              <w:jc w:val="center"/>
            </w:pPr>
            <w:r>
              <w:t>0</w:t>
            </w:r>
          </w:p>
        </w:tc>
      </w:tr>
      <w:tr w:rsidR="007E6C9A" w14:paraId="28F97B5C" w14:textId="3FD6F289" w:rsidTr="00061FEF">
        <w:trPr>
          <w:gridAfter w:val="3"/>
          <w:wAfter w:w="2070" w:type="dxa"/>
          <w:trHeight w:val="314"/>
          <w:jc w:val="center"/>
        </w:trPr>
        <w:tc>
          <w:tcPr>
            <w:tcW w:w="990" w:type="dxa"/>
          </w:tcPr>
          <w:p w14:paraId="16BEB958" w14:textId="7525F8AC" w:rsidR="007E6C9A" w:rsidRDefault="007E6C9A" w:rsidP="007E6C9A">
            <w:pPr>
              <w:jc w:val="center"/>
            </w:pPr>
            <w:r>
              <w:t>1 1 0</w:t>
            </w:r>
          </w:p>
        </w:tc>
        <w:tc>
          <w:tcPr>
            <w:tcW w:w="540" w:type="dxa"/>
            <w:tcBorders>
              <w:right w:val="single" w:sz="4" w:space="0" w:color="auto"/>
            </w:tcBorders>
          </w:tcPr>
          <w:p w14:paraId="2DD9148D" w14:textId="01620E67" w:rsidR="007E6C9A" w:rsidRDefault="007E6C9A" w:rsidP="007E6C9A">
            <w:pPr>
              <w:jc w:val="center"/>
            </w:pPr>
            <w:r>
              <w:t>0</w:t>
            </w:r>
          </w:p>
        </w:tc>
        <w:tc>
          <w:tcPr>
            <w:tcW w:w="720" w:type="dxa"/>
            <w:tcBorders>
              <w:right w:val="single" w:sz="4" w:space="0" w:color="auto"/>
            </w:tcBorders>
          </w:tcPr>
          <w:p w14:paraId="7BF625CF" w14:textId="68C00856" w:rsidR="007E6C9A" w:rsidRDefault="007E6C9A" w:rsidP="007E6C9A">
            <w:pPr>
              <w:jc w:val="center"/>
            </w:pPr>
            <w:r>
              <w:t>1</w:t>
            </w:r>
          </w:p>
        </w:tc>
      </w:tr>
      <w:tr w:rsidR="007E6C9A" w14:paraId="4B2D2AE1" w14:textId="4923F0D4" w:rsidTr="00061FEF">
        <w:trPr>
          <w:gridAfter w:val="3"/>
          <w:wAfter w:w="2070" w:type="dxa"/>
          <w:trHeight w:val="314"/>
          <w:jc w:val="center"/>
        </w:trPr>
        <w:tc>
          <w:tcPr>
            <w:tcW w:w="990" w:type="dxa"/>
            <w:tcBorders>
              <w:bottom w:val="single" w:sz="4" w:space="0" w:color="auto"/>
            </w:tcBorders>
          </w:tcPr>
          <w:p w14:paraId="6B0F35F8" w14:textId="2A044204" w:rsidR="007E6C9A" w:rsidRDefault="007E6C9A" w:rsidP="007E6C9A">
            <w:pPr>
              <w:jc w:val="center"/>
            </w:pPr>
            <w:r>
              <w:t>1 1 1</w:t>
            </w:r>
          </w:p>
        </w:tc>
        <w:tc>
          <w:tcPr>
            <w:tcW w:w="540" w:type="dxa"/>
            <w:tcBorders>
              <w:bottom w:val="single" w:sz="4" w:space="0" w:color="auto"/>
              <w:right w:val="single" w:sz="4" w:space="0" w:color="auto"/>
            </w:tcBorders>
          </w:tcPr>
          <w:p w14:paraId="41964C0D" w14:textId="29CF446F" w:rsidR="007E6C9A" w:rsidRDefault="007E6C9A" w:rsidP="007E6C9A">
            <w:pPr>
              <w:jc w:val="center"/>
            </w:pPr>
            <w:r>
              <w:t>1</w:t>
            </w:r>
          </w:p>
        </w:tc>
        <w:tc>
          <w:tcPr>
            <w:tcW w:w="720" w:type="dxa"/>
            <w:tcBorders>
              <w:bottom w:val="single" w:sz="4" w:space="0" w:color="auto"/>
              <w:right w:val="single" w:sz="4" w:space="0" w:color="auto"/>
            </w:tcBorders>
          </w:tcPr>
          <w:p w14:paraId="3DF06A5C" w14:textId="0F8126F4" w:rsidR="007E6C9A" w:rsidRDefault="007E6C9A" w:rsidP="007E6C9A">
            <w:pPr>
              <w:jc w:val="center"/>
            </w:pPr>
            <w:r>
              <w:t>1</w:t>
            </w:r>
          </w:p>
        </w:tc>
      </w:tr>
    </w:tbl>
    <w:p w14:paraId="57818B7C" w14:textId="77777777" w:rsidR="00332154" w:rsidRDefault="00332154" w:rsidP="00FA7221"/>
    <w:p w14:paraId="5502F881" w14:textId="77777777" w:rsidR="002746A6" w:rsidRDefault="002746A6" w:rsidP="00FA7221"/>
    <w:p w14:paraId="52910A32" w14:textId="3B011BE2" w:rsidR="00FA7221" w:rsidRPr="00B963DC" w:rsidRDefault="00FA7221" w:rsidP="00FA7221">
      <w:pPr>
        <w:rPr>
          <w:b/>
          <w:bCs/>
        </w:rPr>
      </w:pPr>
      <w:r w:rsidRPr="00B963DC">
        <w:rPr>
          <w:b/>
          <w:bCs/>
        </w:rPr>
        <w:t>E</w:t>
      </w:r>
      <w:r>
        <w:rPr>
          <w:b/>
          <w:bCs/>
        </w:rPr>
        <w:t>xpression</w:t>
      </w:r>
      <w:r w:rsidRPr="00B963DC">
        <w:rPr>
          <w:b/>
          <w:bCs/>
        </w:rPr>
        <w:t xml:space="preserve"> </w:t>
      </w:r>
      <w:r w:rsidRPr="00061FEF">
        <w:rPr>
          <w:b/>
          <w:bCs/>
        </w:rPr>
        <w:t xml:space="preserve">for </w:t>
      </w:r>
      <w:r w:rsidR="007E6C9A" w:rsidRPr="00061FEF">
        <w:rPr>
          <w:rFonts w:cstheme="minorHAnsi"/>
          <w:b/>
          <w:bCs/>
        </w:rPr>
        <w:t>∑</w:t>
      </w:r>
      <w:r w:rsidR="007E6C9A">
        <w:rPr>
          <w:rFonts w:cstheme="minorHAnsi"/>
        </w:rPr>
        <w:t xml:space="preserve"> of each bit</w:t>
      </w:r>
      <w:r w:rsidRPr="00B963DC">
        <w:rPr>
          <w:b/>
          <w:bCs/>
        </w:rPr>
        <w:t>:</w:t>
      </w:r>
    </w:p>
    <w:p w14:paraId="55E61CF9" w14:textId="162483E6" w:rsidR="00FA7221" w:rsidRPr="00061FEF" w:rsidRDefault="00061FEF" w:rsidP="00FA7221">
      <w:pPr>
        <w:rPr>
          <w:vertAlign w:val="subscript"/>
        </w:rPr>
      </w:pPr>
      <w:r>
        <w:rPr>
          <w:rFonts w:cstheme="minorHAnsi"/>
        </w:rPr>
        <w:t>∑</w:t>
      </w:r>
      <w:r w:rsidR="00FA7221">
        <w:t xml:space="preserve"> = </w:t>
      </w:r>
      <w:r>
        <w:t>AB</w:t>
      </w:r>
      <w:r>
        <w:rPr>
          <w:vertAlign w:val="subscript"/>
        </w:rPr>
        <w:t>F</w:t>
      </w:r>
      <w:r>
        <w:t>’ + A’B</w:t>
      </w:r>
      <w:r>
        <w:rPr>
          <w:vertAlign w:val="subscript"/>
        </w:rPr>
        <w:t>F</w:t>
      </w:r>
      <w:r>
        <w:t xml:space="preserve"> or </w:t>
      </w:r>
      <w:r>
        <w:rPr>
          <w:rFonts w:cstheme="minorHAnsi"/>
        </w:rPr>
        <w:t>∑</w:t>
      </w:r>
      <w:r>
        <w:rPr>
          <w:rFonts w:cstheme="minorHAnsi"/>
        </w:rPr>
        <w:t xml:space="preserve"> = A XOR B</w:t>
      </w:r>
      <w:r>
        <w:rPr>
          <w:rFonts w:cstheme="minorHAnsi"/>
          <w:vertAlign w:val="subscript"/>
        </w:rPr>
        <w:t>F</w:t>
      </w:r>
    </w:p>
    <w:p w14:paraId="77F25B9D" w14:textId="4294689C" w:rsidR="00FA7221" w:rsidRPr="00B963DC" w:rsidRDefault="00FA7221" w:rsidP="00FA7221">
      <w:pPr>
        <w:rPr>
          <w:b/>
          <w:bCs/>
        </w:rPr>
      </w:pPr>
      <w:r w:rsidRPr="00B963DC">
        <w:rPr>
          <w:b/>
          <w:bCs/>
        </w:rPr>
        <w:t>E</w:t>
      </w:r>
      <w:r>
        <w:rPr>
          <w:b/>
          <w:bCs/>
        </w:rPr>
        <w:t>xpression</w:t>
      </w:r>
      <w:r w:rsidRPr="00B963DC">
        <w:rPr>
          <w:b/>
          <w:bCs/>
        </w:rPr>
        <w:t xml:space="preserve"> for </w:t>
      </w:r>
      <w:r w:rsidR="00061FEF">
        <w:rPr>
          <w:b/>
          <w:bCs/>
        </w:rPr>
        <w:t>C</w:t>
      </w:r>
      <w:r w:rsidR="00061FEF">
        <w:rPr>
          <w:b/>
          <w:bCs/>
          <w:vertAlign w:val="subscript"/>
        </w:rPr>
        <w:t>out</w:t>
      </w:r>
      <w:r w:rsidRPr="00B963DC">
        <w:rPr>
          <w:b/>
          <w:bCs/>
        </w:rPr>
        <w:t>:</w:t>
      </w:r>
    </w:p>
    <w:p w14:paraId="27B18A1A" w14:textId="11E4D896" w:rsidR="00FA7221" w:rsidRDefault="00061FEF" w:rsidP="00FA7221">
      <w:r>
        <w:t>C</w:t>
      </w:r>
      <w:r>
        <w:rPr>
          <w:vertAlign w:val="subscript"/>
        </w:rPr>
        <w:t>out</w:t>
      </w:r>
      <w:r w:rsidR="00FA7221">
        <w:t xml:space="preserve"> = </w:t>
      </w:r>
      <w:r>
        <w:t>AB</w:t>
      </w:r>
      <w:r>
        <w:rPr>
          <w:vertAlign w:val="subscript"/>
        </w:rPr>
        <w:t>F</w:t>
      </w:r>
      <w:r w:rsidR="00FA7221">
        <w:t xml:space="preserve"> </w:t>
      </w:r>
    </w:p>
    <w:p w14:paraId="1C25695B" w14:textId="5B2FD076" w:rsidR="00FA7221" w:rsidRDefault="00FA7221" w:rsidP="00FA7221">
      <w:r>
        <w:rPr>
          <w:b/>
          <w:bCs/>
        </w:rPr>
        <w:t xml:space="preserve">Expression for </w:t>
      </w:r>
      <w:r w:rsidR="00061FEF">
        <w:rPr>
          <w:b/>
          <w:bCs/>
        </w:rPr>
        <w:t>B</w:t>
      </w:r>
      <w:r w:rsidR="00061FEF">
        <w:rPr>
          <w:b/>
          <w:bCs/>
          <w:vertAlign w:val="subscript"/>
        </w:rPr>
        <w:t>F</w:t>
      </w:r>
      <w:r>
        <w:rPr>
          <w:b/>
          <w:bCs/>
        </w:rPr>
        <w:t>:</w:t>
      </w:r>
      <w:r>
        <w:t xml:space="preserve"> </w:t>
      </w:r>
    </w:p>
    <w:p w14:paraId="62477BD5" w14:textId="35E4D54A" w:rsidR="00FA7221" w:rsidRPr="00061FEF" w:rsidRDefault="00061FEF" w:rsidP="00FA7221">
      <w:r>
        <w:t>B</w:t>
      </w:r>
      <w:r>
        <w:rPr>
          <w:vertAlign w:val="subscript"/>
        </w:rPr>
        <w:t>F</w:t>
      </w:r>
      <w:r w:rsidR="00FA7221">
        <w:t xml:space="preserve"> = </w:t>
      </w:r>
      <w:r>
        <w:t>B</w:t>
      </w:r>
      <w:r>
        <w:rPr>
          <w:vertAlign w:val="subscript"/>
        </w:rPr>
        <w:t>I</w:t>
      </w:r>
      <w:r>
        <w:t>’M + B</w:t>
      </w:r>
      <w:r>
        <w:rPr>
          <w:vertAlign w:val="subscript"/>
        </w:rPr>
        <w:t>I</w:t>
      </w:r>
      <w:r>
        <w:t>M’ or B</w:t>
      </w:r>
      <w:r>
        <w:rPr>
          <w:vertAlign w:val="subscript"/>
        </w:rPr>
        <w:t>F</w:t>
      </w:r>
      <w:r>
        <w:t xml:space="preserve"> = B</w:t>
      </w:r>
      <w:r>
        <w:rPr>
          <w:vertAlign w:val="subscript"/>
        </w:rPr>
        <w:t xml:space="preserve">I </w:t>
      </w:r>
      <w:r>
        <w:t>XOR M</w:t>
      </w:r>
    </w:p>
    <w:p w14:paraId="57795800" w14:textId="77777777" w:rsidR="00FA7221" w:rsidRDefault="00FA7221" w:rsidP="00FA7221">
      <w:pPr>
        <w:rPr>
          <w:b/>
          <w:bCs/>
        </w:rPr>
      </w:pPr>
    </w:p>
    <w:p w14:paraId="6531EE29" w14:textId="77777777" w:rsidR="00FA7221" w:rsidRDefault="00FA7221" w:rsidP="00FA7221">
      <w:pPr>
        <w:rPr>
          <w:b/>
          <w:bCs/>
        </w:rPr>
      </w:pPr>
      <w:r>
        <w:rPr>
          <w:b/>
          <w:bCs/>
        </w:rPr>
        <w:lastRenderedPageBreak/>
        <w:t>Parts Used:</w:t>
      </w:r>
    </w:p>
    <w:p w14:paraId="478A85E4" w14:textId="7953B9FF" w:rsidR="00FA7221" w:rsidRDefault="00FA7221" w:rsidP="00FA7221">
      <w:r>
        <w:t xml:space="preserve"> </w:t>
      </w:r>
      <w:r w:rsidR="00061FEF">
        <w:t>3</w:t>
      </w:r>
      <w:r>
        <w:t xml:space="preserve">: </w:t>
      </w:r>
      <w:r w:rsidR="00061FEF">
        <w:t>DIP Switch</w:t>
      </w:r>
    </w:p>
    <w:p w14:paraId="283F645B" w14:textId="25F9A15D" w:rsidR="00FA7221" w:rsidRPr="009D3B29" w:rsidRDefault="00FA7221" w:rsidP="00FA7221">
      <w:r>
        <w:t xml:space="preserve"> 2: </w:t>
      </w:r>
      <w:r w:rsidR="00061FEF">
        <w:t>74283 4-bit full adder</w:t>
      </w:r>
    </w:p>
    <w:p w14:paraId="614C21B4" w14:textId="2D0AF26D" w:rsidR="00FA7221" w:rsidRDefault="00FA7221" w:rsidP="00FA7221">
      <w:r>
        <w:t xml:space="preserve"> 2</w:t>
      </w:r>
      <w:r w:rsidR="00061FEF">
        <w:t>: QUAD XOR gate</w:t>
      </w:r>
    </w:p>
    <w:p w14:paraId="40B5E7AF" w14:textId="253F44E8" w:rsidR="00FA7221" w:rsidRDefault="00FA7221" w:rsidP="00FA7221">
      <w:r>
        <w:t xml:space="preserve"> </w:t>
      </w:r>
      <w:r w:rsidR="00061FEF">
        <w:t>25</w:t>
      </w:r>
      <w:r>
        <w:t>: 220 Ohm Resistors</w:t>
      </w:r>
    </w:p>
    <w:p w14:paraId="63125E5C" w14:textId="312BD52C" w:rsidR="00FA7221" w:rsidRDefault="00FA7221" w:rsidP="00061FEF">
      <w:r>
        <w:t xml:space="preserve"> </w:t>
      </w:r>
      <w:r w:rsidR="00061FEF">
        <w:t>8</w:t>
      </w:r>
      <w:r>
        <w:t>:</w:t>
      </w:r>
      <w:r w:rsidR="00061FEF">
        <w:t xml:space="preserve"> Red LED</w:t>
      </w:r>
    </w:p>
    <w:p w14:paraId="52BADD57" w14:textId="77777777" w:rsidR="00FA7221" w:rsidRDefault="00FA7221" w:rsidP="00FA7221"/>
    <w:p w14:paraId="65CA3E5A" w14:textId="77777777" w:rsidR="00FA7221" w:rsidRPr="00D9334D" w:rsidRDefault="00FA7221" w:rsidP="00FA7221">
      <w:pPr>
        <w:rPr>
          <w:b/>
          <w:bCs/>
        </w:rPr>
      </w:pPr>
    </w:p>
    <w:p w14:paraId="312968E5" w14:textId="25432CE0" w:rsidR="00FA7221" w:rsidRDefault="00FA7221"/>
    <w:sectPr w:rsidR="00FA7221" w:rsidSect="00FA7221">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DE2"/>
    <w:rsid w:val="00061FEF"/>
    <w:rsid w:val="000B1914"/>
    <w:rsid w:val="00162D2E"/>
    <w:rsid w:val="001A7DE2"/>
    <w:rsid w:val="002746A6"/>
    <w:rsid w:val="00332154"/>
    <w:rsid w:val="00365BB9"/>
    <w:rsid w:val="003D0E67"/>
    <w:rsid w:val="0047689D"/>
    <w:rsid w:val="004E00A8"/>
    <w:rsid w:val="007E6C9A"/>
    <w:rsid w:val="00851821"/>
    <w:rsid w:val="00C762FC"/>
    <w:rsid w:val="00FA7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3E2C"/>
  <w15:chartTrackingRefBased/>
  <w15:docId w15:val="{1EBB702E-BFB1-4BBF-AF61-9A763206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2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7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A72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2</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Roller</dc:creator>
  <cp:keywords/>
  <dc:description/>
  <cp:lastModifiedBy>Winston Roller</cp:lastModifiedBy>
  <cp:revision>4</cp:revision>
  <dcterms:created xsi:type="dcterms:W3CDTF">2024-10-11T04:35:00Z</dcterms:created>
  <dcterms:modified xsi:type="dcterms:W3CDTF">2024-10-11T15:32:00Z</dcterms:modified>
</cp:coreProperties>
</file>