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43E43" w14:textId="77777777" w:rsidR="00444E00" w:rsidRPr="002C4B11" w:rsidRDefault="00444E00" w:rsidP="00444E00">
      <w:pPr>
        <w:rPr>
          <w:rFonts w:ascii="Times New Roman" w:hAnsi="Times New Roman"/>
          <w:sz w:val="24"/>
          <w:szCs w:val="24"/>
        </w:rPr>
      </w:pPr>
      <w:bookmarkStart w:id="0" w:name="_Hlk25003641"/>
      <w:bookmarkEnd w:id="0"/>
    </w:p>
    <w:p w14:paraId="3AF56A2E" w14:textId="77777777" w:rsidR="00537D26" w:rsidRPr="002C4B11" w:rsidRDefault="00537D26" w:rsidP="00444E00">
      <w:pPr>
        <w:pStyle w:val="NoSpacing"/>
        <w:rPr>
          <w:rFonts w:ascii="Times New Roman" w:hAnsi="Times New Roman"/>
          <w:sz w:val="24"/>
          <w:szCs w:val="24"/>
        </w:rPr>
      </w:pPr>
    </w:p>
    <w:p w14:paraId="73F73861" w14:textId="77777777" w:rsidR="00537D26" w:rsidRPr="002C4B11" w:rsidRDefault="00537D26" w:rsidP="00537D26">
      <w:pPr>
        <w:spacing w:after="0"/>
        <w:jc w:val="center"/>
        <w:rPr>
          <w:rFonts w:ascii="Times New Roman" w:hAnsi="Times New Roman"/>
          <w:sz w:val="24"/>
          <w:szCs w:val="24"/>
        </w:rPr>
      </w:pPr>
    </w:p>
    <w:p w14:paraId="6E3AE0FD" w14:textId="77777777" w:rsidR="00254276" w:rsidRPr="002C4B11" w:rsidRDefault="00254276" w:rsidP="00537D26">
      <w:pPr>
        <w:spacing w:after="0"/>
        <w:jc w:val="center"/>
        <w:rPr>
          <w:rFonts w:ascii="Times New Roman" w:hAnsi="Times New Roman"/>
          <w:sz w:val="24"/>
          <w:szCs w:val="24"/>
        </w:rPr>
      </w:pPr>
    </w:p>
    <w:p w14:paraId="63D63E92" w14:textId="77777777" w:rsidR="00254276" w:rsidRPr="002C4B11" w:rsidRDefault="00254276" w:rsidP="00537D26">
      <w:pPr>
        <w:spacing w:after="0"/>
        <w:jc w:val="center"/>
        <w:rPr>
          <w:rFonts w:ascii="Times New Roman" w:hAnsi="Times New Roman"/>
          <w:sz w:val="24"/>
          <w:szCs w:val="24"/>
        </w:rPr>
      </w:pPr>
    </w:p>
    <w:p w14:paraId="2D2B6033" w14:textId="77777777" w:rsidR="00254276" w:rsidRPr="002C4B11" w:rsidRDefault="00254276" w:rsidP="00537D26">
      <w:pPr>
        <w:spacing w:after="0"/>
        <w:jc w:val="center"/>
        <w:rPr>
          <w:rFonts w:ascii="Times New Roman" w:hAnsi="Times New Roman"/>
          <w:sz w:val="24"/>
          <w:szCs w:val="24"/>
        </w:rPr>
      </w:pPr>
    </w:p>
    <w:p w14:paraId="74165359" w14:textId="77777777" w:rsidR="00537D26" w:rsidRPr="002C4B11" w:rsidRDefault="00537D26" w:rsidP="00537D26">
      <w:pPr>
        <w:rPr>
          <w:rFonts w:ascii="Times New Roman" w:hAnsi="Times New Roman"/>
          <w:sz w:val="24"/>
          <w:szCs w:val="24"/>
        </w:rPr>
      </w:pPr>
    </w:p>
    <w:p w14:paraId="178880D5" w14:textId="77777777" w:rsidR="00537D26" w:rsidRPr="002C4B11" w:rsidRDefault="00537D26" w:rsidP="00537D26">
      <w:pPr>
        <w:spacing w:after="0"/>
        <w:rPr>
          <w:rFonts w:ascii="Times New Roman" w:hAnsi="Times New Roman"/>
          <w:sz w:val="24"/>
          <w:szCs w:val="24"/>
        </w:rPr>
      </w:pPr>
    </w:p>
    <w:p w14:paraId="6AC33CD3" w14:textId="77777777" w:rsidR="00254276" w:rsidRPr="002C4B11" w:rsidRDefault="00254276" w:rsidP="00537D26">
      <w:pPr>
        <w:spacing w:after="0"/>
        <w:rPr>
          <w:rFonts w:ascii="Times New Roman" w:hAnsi="Times New Roman"/>
          <w:sz w:val="24"/>
          <w:szCs w:val="24"/>
        </w:rPr>
      </w:pPr>
    </w:p>
    <w:p w14:paraId="5F015580" w14:textId="77777777" w:rsidR="00254276" w:rsidRPr="002C4B11" w:rsidRDefault="00254276" w:rsidP="00537D26">
      <w:pPr>
        <w:spacing w:after="0"/>
        <w:rPr>
          <w:rFonts w:ascii="Times New Roman" w:hAnsi="Times New Roman"/>
          <w:sz w:val="24"/>
          <w:szCs w:val="24"/>
        </w:rPr>
      </w:pPr>
    </w:p>
    <w:p w14:paraId="5139EA16" w14:textId="77777777" w:rsidR="00254276" w:rsidRPr="002C4B11" w:rsidRDefault="00254276" w:rsidP="00537D26">
      <w:pPr>
        <w:spacing w:after="0"/>
        <w:rPr>
          <w:rFonts w:ascii="Times New Roman" w:hAnsi="Times New Roman"/>
          <w:sz w:val="24"/>
          <w:szCs w:val="24"/>
        </w:rPr>
      </w:pPr>
    </w:p>
    <w:p w14:paraId="35D63EFC" w14:textId="77777777" w:rsidR="00254276" w:rsidRPr="002C4B11" w:rsidRDefault="00254276" w:rsidP="00537D26">
      <w:pPr>
        <w:spacing w:after="0"/>
        <w:rPr>
          <w:rFonts w:ascii="Times New Roman" w:hAnsi="Times New Roman"/>
          <w:sz w:val="24"/>
          <w:szCs w:val="24"/>
        </w:rPr>
      </w:pPr>
    </w:p>
    <w:p w14:paraId="773B2016" w14:textId="77777777" w:rsidR="00254276" w:rsidRPr="002C4B11" w:rsidRDefault="00254276" w:rsidP="00537D26">
      <w:pPr>
        <w:spacing w:after="0"/>
        <w:rPr>
          <w:rFonts w:ascii="Times New Roman" w:hAnsi="Times New Roman"/>
          <w:sz w:val="24"/>
          <w:szCs w:val="24"/>
        </w:rPr>
      </w:pPr>
    </w:p>
    <w:p w14:paraId="324AE454" w14:textId="77777777" w:rsidR="00254276" w:rsidRPr="002C4B11" w:rsidRDefault="00254276" w:rsidP="00537D26">
      <w:pPr>
        <w:spacing w:after="0"/>
        <w:rPr>
          <w:rFonts w:ascii="Times New Roman" w:hAnsi="Times New Roman"/>
          <w:sz w:val="24"/>
          <w:szCs w:val="24"/>
        </w:rPr>
      </w:pPr>
    </w:p>
    <w:p w14:paraId="7E263990" w14:textId="77777777" w:rsidR="00254276" w:rsidRPr="002C4B11" w:rsidRDefault="00254276" w:rsidP="00537D26">
      <w:pPr>
        <w:spacing w:after="0"/>
        <w:rPr>
          <w:rFonts w:ascii="Times New Roman" w:hAnsi="Times New Roman"/>
          <w:sz w:val="24"/>
          <w:szCs w:val="24"/>
        </w:rPr>
      </w:pPr>
    </w:p>
    <w:p w14:paraId="1B7B3B5B" w14:textId="77777777" w:rsidR="00254276" w:rsidRPr="002C4B11" w:rsidRDefault="00254276" w:rsidP="00537D26">
      <w:pPr>
        <w:spacing w:after="0"/>
        <w:rPr>
          <w:rFonts w:ascii="Times New Roman" w:hAnsi="Times New Roman"/>
          <w:sz w:val="24"/>
          <w:szCs w:val="24"/>
        </w:rPr>
      </w:pPr>
    </w:p>
    <w:p w14:paraId="61A0D737" w14:textId="77777777" w:rsidR="00254276" w:rsidRPr="002C4B11" w:rsidRDefault="00254276" w:rsidP="00537D26">
      <w:pPr>
        <w:spacing w:after="0"/>
        <w:rPr>
          <w:rFonts w:ascii="Times New Roman" w:hAnsi="Times New Roman"/>
          <w:sz w:val="24"/>
          <w:szCs w:val="24"/>
        </w:rPr>
      </w:pPr>
    </w:p>
    <w:p w14:paraId="726D4BEB" w14:textId="50BE0FB4" w:rsidR="00254276" w:rsidRPr="002C4B11" w:rsidRDefault="004300A5" w:rsidP="00537D26">
      <w:pPr>
        <w:spacing w:after="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33A678E8" wp14:editId="4F9636B8">
                <wp:simplePos x="0" y="0"/>
                <wp:positionH relativeFrom="column">
                  <wp:posOffset>-571500</wp:posOffset>
                </wp:positionH>
                <wp:positionV relativeFrom="paragraph">
                  <wp:posOffset>231140</wp:posOffset>
                </wp:positionV>
                <wp:extent cx="5431790" cy="124460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1244600"/>
                        </a:xfrm>
                        <a:prstGeom prst="rect">
                          <a:avLst/>
                        </a:prstGeom>
                        <a:noFill/>
                        <a:ln w="9525">
                          <a:solidFill>
                            <a:srgbClr val="000000"/>
                          </a:solidFill>
                          <a:miter lim="800000"/>
                          <a:headEnd/>
                          <a:tailEnd/>
                        </a:ln>
                      </wps:spPr>
                      <wps:txbx>
                        <w:txbxContent>
                          <w:p w14:paraId="64ACE5B0" w14:textId="72801206" w:rsidR="00537D26" w:rsidRDefault="002E4DBE"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Tutorial </w:t>
                            </w:r>
                            <w:r w:rsidR="00254276">
                              <w:rPr>
                                <w:rFonts w:ascii="Times New Roman" w:hAnsi="Times New Roman"/>
                                <w:b/>
                                <w:bCs/>
                                <w:sz w:val="28"/>
                                <w:szCs w:val="28"/>
                              </w:rPr>
                              <w:t xml:space="preserve">No. </w:t>
                            </w:r>
                            <w:r w:rsidR="00141E71">
                              <w:rPr>
                                <w:rFonts w:ascii="Times New Roman" w:hAnsi="Times New Roman"/>
                                <w:b/>
                                <w:bCs/>
                                <w:sz w:val="28"/>
                                <w:szCs w:val="28"/>
                              </w:rPr>
                              <w:t>6</w:t>
                            </w:r>
                          </w:p>
                          <w:p w14:paraId="57F4744B"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581E358A" w14:textId="6D0B3C5D" w:rsidR="00B64064" w:rsidRDefault="00537D26" w:rsidP="00B64064">
                            <w:pPr>
                              <w:pStyle w:val="Heading1"/>
                              <w:spacing w:before="0" w:after="0"/>
                              <w:rPr>
                                <w:rFonts w:ascii="Arial" w:hAnsi="Arial" w:cs="Arial"/>
                                <w:b w:val="0"/>
                                <w:bCs w:val="0"/>
                                <w:color w:val="7627BB"/>
                              </w:rPr>
                            </w:pPr>
                            <w:r>
                              <w:rPr>
                                <w:rFonts w:ascii="Times New Roman" w:hAnsi="Times New Roman"/>
                                <w:b w:val="0"/>
                                <w:bCs w:val="0"/>
                                <w:sz w:val="28"/>
                                <w:szCs w:val="28"/>
                              </w:rPr>
                              <w:t xml:space="preserve">Title: </w:t>
                            </w:r>
                            <w:r w:rsidR="007E68A7">
                              <w:rPr>
                                <w:rFonts w:ascii="Times New Roman" w:hAnsi="Times New Roman"/>
                                <w:b w:val="0"/>
                                <w:bCs w:val="0"/>
                                <w:sz w:val="28"/>
                                <w:szCs w:val="28"/>
                              </w:rPr>
                              <w:t xml:space="preserve"> </w:t>
                            </w:r>
                            <w:r w:rsidR="00141E71">
                              <w:rPr>
                                <w:rFonts w:ascii="Times New Roman" w:hAnsi="Times New Roman"/>
                                <w:b w:val="0"/>
                                <w:bCs w:val="0"/>
                                <w:sz w:val="28"/>
                                <w:szCs w:val="28"/>
                              </w:rPr>
                              <w:t>Report on OWASP Top 10</w:t>
                            </w:r>
                          </w:p>
                          <w:p w14:paraId="19F8D63D"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7A3F933C" w14:textId="77777777" w:rsidR="00537D26" w:rsidRPr="00454691" w:rsidRDefault="00537D26" w:rsidP="00753B1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678E8" id="Rectangle 25" o:spid="_x0000_s1026" style="position:absolute;margin-left:-45pt;margin-top:18.2pt;width:427.7pt;height: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" filled="f">
                <v:textbox>
                  <w:txbxContent>
                    <w:p w14:paraId="64ACE5B0" w14:textId="72801206" w:rsidR="00537D26" w:rsidRDefault="002E4DBE"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Tutorial </w:t>
                      </w:r>
                      <w:r w:rsidR="00254276">
                        <w:rPr>
                          <w:rFonts w:ascii="Times New Roman" w:hAnsi="Times New Roman"/>
                          <w:b/>
                          <w:bCs/>
                          <w:sz w:val="28"/>
                          <w:szCs w:val="28"/>
                        </w:rPr>
                        <w:t xml:space="preserve">No. </w:t>
                      </w:r>
                      <w:r w:rsidR="00141E71">
                        <w:rPr>
                          <w:rFonts w:ascii="Times New Roman" w:hAnsi="Times New Roman"/>
                          <w:b/>
                          <w:bCs/>
                          <w:sz w:val="28"/>
                          <w:szCs w:val="28"/>
                        </w:rPr>
                        <w:t>6</w:t>
                      </w:r>
                    </w:p>
                    <w:p w14:paraId="57F4744B"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581E358A" w14:textId="6D0B3C5D" w:rsidR="00B64064" w:rsidRDefault="00537D26" w:rsidP="00B64064">
                      <w:pPr>
                        <w:pStyle w:val="Heading1"/>
                        <w:spacing w:before="0" w:after="0"/>
                        <w:rPr>
                          <w:rFonts w:ascii="Arial" w:hAnsi="Arial" w:cs="Arial"/>
                          <w:b w:val="0"/>
                          <w:bCs w:val="0"/>
                          <w:color w:val="7627BB"/>
                        </w:rPr>
                      </w:pPr>
                      <w:r>
                        <w:rPr>
                          <w:rFonts w:ascii="Times New Roman" w:hAnsi="Times New Roman"/>
                          <w:b w:val="0"/>
                          <w:bCs w:val="0"/>
                          <w:sz w:val="28"/>
                          <w:szCs w:val="28"/>
                        </w:rPr>
                        <w:t xml:space="preserve">Title: </w:t>
                      </w:r>
                      <w:r w:rsidR="007E68A7">
                        <w:rPr>
                          <w:rFonts w:ascii="Times New Roman" w:hAnsi="Times New Roman"/>
                          <w:b w:val="0"/>
                          <w:bCs w:val="0"/>
                          <w:sz w:val="28"/>
                          <w:szCs w:val="28"/>
                        </w:rPr>
                        <w:t xml:space="preserve"> </w:t>
                      </w:r>
                      <w:r w:rsidR="00141E71">
                        <w:rPr>
                          <w:rFonts w:ascii="Times New Roman" w:hAnsi="Times New Roman"/>
                          <w:b w:val="0"/>
                          <w:bCs w:val="0"/>
                          <w:sz w:val="28"/>
                          <w:szCs w:val="28"/>
                        </w:rPr>
                        <w:t>Report on OWASP Top 10</w:t>
                      </w:r>
                    </w:p>
                    <w:p w14:paraId="19F8D63D"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7A3F933C" w14:textId="77777777" w:rsidR="00537D26" w:rsidRPr="00454691" w:rsidRDefault="00537D26" w:rsidP="00753B19">
                      <w:pPr>
                        <w:rPr>
                          <w:b/>
                        </w:rPr>
                      </w:pPr>
                    </w:p>
                  </w:txbxContent>
                </v:textbox>
              </v:rect>
            </w:pict>
          </mc:Fallback>
        </mc:AlternateContent>
      </w:r>
    </w:p>
    <w:p w14:paraId="660668A2" w14:textId="77777777" w:rsidR="00254276" w:rsidRPr="002C4B11" w:rsidRDefault="00254276" w:rsidP="00537D26">
      <w:pPr>
        <w:spacing w:after="0"/>
        <w:rPr>
          <w:rFonts w:ascii="Times New Roman" w:hAnsi="Times New Roman"/>
          <w:sz w:val="24"/>
          <w:szCs w:val="24"/>
        </w:rPr>
        <w:sectPr w:rsidR="00254276" w:rsidRPr="002C4B11" w:rsidSect="00444E00">
          <w:headerReference w:type="even" r:id="rId8"/>
          <w:headerReference w:type="default" r:id="rId9"/>
          <w:footerReference w:type="default" r:id="rId10"/>
          <w:headerReference w:type="first" r:id="rId11"/>
          <w:pgSz w:w="11900" w:h="16838"/>
          <w:pgMar w:top="1002" w:right="1420" w:bottom="399" w:left="2760" w:header="720" w:footer="720" w:gutter="0"/>
          <w:pgBorders w:offsetFrom="page">
            <w:top w:val="single" w:sz="4" w:space="24" w:color="auto"/>
            <w:left w:val="single" w:sz="4" w:space="24" w:color="auto"/>
            <w:bottom w:val="single" w:sz="4" w:space="24" w:color="auto"/>
            <w:right w:val="single" w:sz="4" w:space="24" w:color="auto"/>
          </w:pgBorders>
          <w:cols w:space="720" w:equalWidth="0">
            <w:col w:w="7720"/>
          </w:cols>
          <w:noEndnote/>
        </w:sectPr>
      </w:pPr>
    </w:p>
    <w:p w14:paraId="1EE90F35" w14:textId="772F61EF" w:rsidR="00537D26" w:rsidRPr="002C4B11" w:rsidRDefault="00537D26" w:rsidP="00E12090">
      <w:pPr>
        <w:widowControl w:val="0"/>
        <w:tabs>
          <w:tab w:val="left" w:pos="1560"/>
          <w:tab w:val="left" w:pos="4400"/>
        </w:tabs>
        <w:autoSpaceDE w:val="0"/>
        <w:autoSpaceDN w:val="0"/>
        <w:adjustRightInd w:val="0"/>
        <w:spacing w:after="0" w:line="239" w:lineRule="auto"/>
        <w:rPr>
          <w:rFonts w:ascii="Times New Roman" w:hAnsi="Times New Roman"/>
          <w:b/>
          <w:bCs/>
          <w:sz w:val="24"/>
          <w:szCs w:val="24"/>
        </w:rPr>
      </w:pPr>
      <w:bookmarkStart w:id="1" w:name="page2"/>
      <w:bookmarkEnd w:id="1"/>
      <w:r w:rsidRPr="002C4B11">
        <w:rPr>
          <w:rFonts w:ascii="Times New Roman" w:hAnsi="Times New Roman"/>
          <w:b/>
          <w:bCs/>
          <w:sz w:val="24"/>
          <w:szCs w:val="24"/>
        </w:rPr>
        <w:lastRenderedPageBreak/>
        <w:t>Roll No.:</w:t>
      </w:r>
      <w:r w:rsidR="00F464D9">
        <w:rPr>
          <w:rFonts w:ascii="Times New Roman" w:hAnsi="Times New Roman"/>
          <w:b/>
          <w:bCs/>
          <w:sz w:val="24"/>
          <w:szCs w:val="24"/>
        </w:rPr>
        <w:t xml:space="preserve"> </w:t>
      </w:r>
      <w:r w:rsidR="00141E71">
        <w:rPr>
          <w:rFonts w:ascii="Times New Roman" w:hAnsi="Times New Roman"/>
          <w:b/>
          <w:bCs/>
          <w:sz w:val="24"/>
          <w:szCs w:val="24"/>
        </w:rPr>
        <w:t>16010420075</w:t>
      </w:r>
      <w:r w:rsidR="00F464D9">
        <w:rPr>
          <w:rFonts w:ascii="Times New Roman" w:hAnsi="Times New Roman"/>
          <w:b/>
          <w:bCs/>
          <w:sz w:val="24"/>
          <w:szCs w:val="24"/>
        </w:rPr>
        <w:t xml:space="preserve">     </w:t>
      </w:r>
      <w:r w:rsidR="00F464D9">
        <w:rPr>
          <w:rFonts w:ascii="Times New Roman" w:hAnsi="Times New Roman"/>
          <w:b/>
          <w:bCs/>
          <w:sz w:val="24"/>
          <w:szCs w:val="24"/>
        </w:rPr>
        <w:tab/>
      </w:r>
      <w:r w:rsidR="00F464D9">
        <w:rPr>
          <w:rFonts w:ascii="Times New Roman" w:hAnsi="Times New Roman"/>
          <w:b/>
          <w:bCs/>
          <w:sz w:val="24"/>
          <w:szCs w:val="24"/>
        </w:rPr>
        <w:tab/>
      </w:r>
      <w:r w:rsidR="00F464D9">
        <w:rPr>
          <w:rFonts w:ascii="Times New Roman" w:hAnsi="Times New Roman"/>
          <w:b/>
          <w:bCs/>
          <w:sz w:val="24"/>
          <w:szCs w:val="24"/>
        </w:rPr>
        <w:tab/>
      </w:r>
      <w:r w:rsidR="00E12090">
        <w:rPr>
          <w:rFonts w:ascii="Times New Roman" w:hAnsi="Times New Roman"/>
          <w:b/>
          <w:bCs/>
          <w:sz w:val="24"/>
          <w:szCs w:val="24"/>
        </w:rPr>
        <w:t xml:space="preserve">                    </w:t>
      </w:r>
      <w:r w:rsidR="00141E71">
        <w:rPr>
          <w:rFonts w:ascii="Times New Roman" w:hAnsi="Times New Roman"/>
          <w:b/>
          <w:bCs/>
          <w:sz w:val="24"/>
          <w:szCs w:val="24"/>
        </w:rPr>
        <w:t>Tutorial</w:t>
      </w:r>
      <w:r w:rsidRPr="002C4B11">
        <w:rPr>
          <w:rFonts w:ascii="Times New Roman" w:hAnsi="Times New Roman"/>
          <w:b/>
          <w:bCs/>
          <w:sz w:val="24"/>
          <w:szCs w:val="24"/>
        </w:rPr>
        <w:t xml:space="preserve"> No.:</w:t>
      </w:r>
      <w:r w:rsidR="00141E71">
        <w:rPr>
          <w:rFonts w:ascii="Times New Roman" w:hAnsi="Times New Roman"/>
          <w:b/>
          <w:bCs/>
          <w:sz w:val="24"/>
          <w:szCs w:val="24"/>
        </w:rPr>
        <w:t xml:space="preserve"> 6</w:t>
      </w:r>
    </w:p>
    <w:p w14:paraId="6DF91D7F" w14:textId="77777777" w:rsidR="00537D26" w:rsidRPr="002C4B11" w:rsidRDefault="00537D26" w:rsidP="00537D26">
      <w:pPr>
        <w:widowControl w:val="0"/>
        <w:autoSpaceDE w:val="0"/>
        <w:autoSpaceDN w:val="0"/>
        <w:adjustRightInd w:val="0"/>
        <w:spacing w:after="0" w:line="271" w:lineRule="exact"/>
        <w:rPr>
          <w:rFonts w:ascii="Times New Roman" w:hAnsi="Times New Roman"/>
          <w:sz w:val="24"/>
          <w:szCs w:val="24"/>
        </w:rPr>
      </w:pPr>
    </w:p>
    <w:p w14:paraId="08ED88A7" w14:textId="32056010" w:rsidR="00B64064" w:rsidRPr="00A919E3" w:rsidRDefault="00537D26" w:rsidP="00B64064">
      <w:pPr>
        <w:pStyle w:val="Heading1"/>
        <w:spacing w:before="0" w:after="0"/>
        <w:rPr>
          <w:rFonts w:ascii="Times New Roman" w:hAnsi="Times New Roman"/>
          <w:b w:val="0"/>
          <w:bCs w:val="0"/>
          <w:sz w:val="24"/>
          <w:szCs w:val="24"/>
        </w:rPr>
      </w:pPr>
      <w:r w:rsidRPr="007458B2">
        <w:rPr>
          <w:rFonts w:ascii="Times New Roman" w:hAnsi="Times New Roman"/>
          <w:bCs w:val="0"/>
          <w:sz w:val="24"/>
          <w:szCs w:val="24"/>
        </w:rPr>
        <w:t>Aim</w:t>
      </w:r>
      <w:r w:rsidR="007E68A7" w:rsidRPr="007458B2">
        <w:rPr>
          <w:rFonts w:ascii="Times New Roman" w:hAnsi="Times New Roman"/>
          <w:bCs w:val="0"/>
          <w:sz w:val="24"/>
          <w:szCs w:val="24"/>
        </w:rPr>
        <w:t>:</w:t>
      </w:r>
      <w:r w:rsidR="007E68A7" w:rsidRPr="00A919E3">
        <w:rPr>
          <w:rFonts w:ascii="Times New Roman" w:hAnsi="Times New Roman"/>
          <w:b w:val="0"/>
          <w:bCs w:val="0"/>
          <w:sz w:val="24"/>
          <w:szCs w:val="24"/>
        </w:rPr>
        <w:t xml:space="preserve"> </w:t>
      </w:r>
      <w:r w:rsidR="00141E71">
        <w:rPr>
          <w:rFonts w:ascii="Times New Roman" w:hAnsi="Times New Roman"/>
          <w:b w:val="0"/>
          <w:bCs w:val="0"/>
          <w:sz w:val="24"/>
          <w:szCs w:val="24"/>
        </w:rPr>
        <w:t>To report on OWASP Top 10</w:t>
      </w:r>
    </w:p>
    <w:p w14:paraId="1BA0175B" w14:textId="77777777" w:rsidR="001041BA" w:rsidRPr="00A919E3" w:rsidRDefault="001041BA" w:rsidP="007E68A7">
      <w:pPr>
        <w:widowControl w:val="0"/>
        <w:autoSpaceDE w:val="0"/>
        <w:autoSpaceDN w:val="0"/>
        <w:adjustRightInd w:val="0"/>
        <w:spacing w:after="0" w:line="240" w:lineRule="auto"/>
        <w:rPr>
          <w:rFonts w:ascii="Times New Roman" w:hAnsi="Times New Roman"/>
          <w:sz w:val="24"/>
          <w:szCs w:val="24"/>
        </w:rPr>
      </w:pPr>
    </w:p>
    <w:p w14:paraId="67ACC9BC" w14:textId="77777777" w:rsidR="00537D26" w:rsidRPr="002C4B11" w:rsidRDefault="00537D26"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6AC41CAB"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r w:rsidRPr="002C4B11">
        <w:rPr>
          <w:rFonts w:ascii="Times New Roman" w:hAnsi="Times New Roman"/>
          <w:sz w:val="24"/>
          <w:szCs w:val="24"/>
        </w:rPr>
        <w:t>\</w:t>
      </w:r>
    </w:p>
    <w:p w14:paraId="008CB121"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3073ECC5"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6A4F1ABB" w14:textId="41534185" w:rsidR="007E68A7" w:rsidRDefault="007E68A7"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r w:rsidRPr="002C4B11">
        <w:rPr>
          <w:rFonts w:ascii="Times New Roman" w:hAnsi="Times New Roman"/>
          <w:b/>
          <w:bCs/>
          <w:sz w:val="24"/>
          <w:szCs w:val="24"/>
        </w:rPr>
        <w:t>Resources:</w:t>
      </w:r>
      <w:r w:rsidR="00620C6E">
        <w:rPr>
          <w:rFonts w:ascii="Times New Roman" w:hAnsi="Times New Roman"/>
          <w:b/>
          <w:bCs/>
          <w:sz w:val="24"/>
          <w:szCs w:val="24"/>
        </w:rPr>
        <w:t xml:space="preserve"> </w:t>
      </w:r>
      <w:r w:rsidR="00B64064" w:rsidRPr="00A919E3">
        <w:rPr>
          <w:rFonts w:ascii="Times New Roman" w:hAnsi="Times New Roman"/>
          <w:bCs/>
          <w:sz w:val="24"/>
          <w:szCs w:val="24"/>
        </w:rPr>
        <w:t>virtual box</w:t>
      </w:r>
      <w:r w:rsidR="00B64064">
        <w:rPr>
          <w:rFonts w:ascii="Times New Roman" w:hAnsi="Times New Roman"/>
          <w:b/>
          <w:bCs/>
          <w:sz w:val="24"/>
          <w:szCs w:val="24"/>
        </w:rPr>
        <w:t xml:space="preserve"> </w:t>
      </w:r>
    </w:p>
    <w:p w14:paraId="77C1631E" w14:textId="77777777" w:rsidR="007458B2" w:rsidRPr="002C4B11" w:rsidRDefault="007458B2"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p>
    <w:p w14:paraId="51045CB3"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2F6520F6" w14:textId="77777777" w:rsidR="00537D26" w:rsidRPr="002C4B11" w:rsidRDefault="00537D26" w:rsidP="00537D26">
      <w:pPr>
        <w:widowControl w:val="0"/>
        <w:autoSpaceDE w:val="0"/>
        <w:autoSpaceDN w:val="0"/>
        <w:adjustRightInd w:val="0"/>
        <w:spacing w:after="0" w:line="1" w:lineRule="exact"/>
        <w:rPr>
          <w:rFonts w:ascii="Times New Roman" w:hAnsi="Times New Roman"/>
          <w:sz w:val="24"/>
          <w:szCs w:val="24"/>
        </w:rPr>
      </w:pPr>
    </w:p>
    <w:p w14:paraId="55AE405A" w14:textId="77777777" w:rsidR="001C1E8A" w:rsidRDefault="00537D26" w:rsidP="00BB69C7">
      <w:pPr>
        <w:contextualSpacing/>
        <w:jc w:val="both"/>
        <w:rPr>
          <w:rFonts w:ascii="Times New Roman" w:hAnsi="Times New Roman"/>
          <w:sz w:val="24"/>
          <w:szCs w:val="24"/>
        </w:rPr>
      </w:pPr>
      <w:r w:rsidRPr="002C4B11">
        <w:rPr>
          <w:rFonts w:ascii="Times New Roman" w:hAnsi="Times New Roman"/>
          <w:b/>
          <w:bCs/>
          <w:sz w:val="24"/>
          <w:szCs w:val="24"/>
        </w:rPr>
        <w:t>Theory</w:t>
      </w:r>
      <w:r w:rsidR="007E68A7" w:rsidRPr="002C4B11">
        <w:rPr>
          <w:rFonts w:ascii="Times New Roman" w:hAnsi="Times New Roman"/>
          <w:sz w:val="24"/>
          <w:szCs w:val="24"/>
        </w:rPr>
        <w:t xml:space="preserve"> </w:t>
      </w:r>
    </w:p>
    <w:p w14:paraId="65F781E9" w14:textId="77777777" w:rsidR="00141E71" w:rsidRDefault="00620C6E" w:rsidP="00620C6E">
      <w:pPr>
        <w:contextualSpacing/>
        <w:jc w:val="both"/>
        <w:rPr>
          <w:rFonts w:ascii="Times New Roman" w:hAnsi="Times New Roman"/>
          <w:b/>
          <w:sz w:val="24"/>
          <w:szCs w:val="24"/>
        </w:rPr>
      </w:pPr>
      <w:r w:rsidRPr="00B14C4E">
        <w:rPr>
          <w:rFonts w:ascii="Times New Roman" w:hAnsi="Times New Roman"/>
          <w:b/>
          <w:sz w:val="24"/>
          <w:szCs w:val="24"/>
        </w:rPr>
        <w:tab/>
      </w:r>
      <w:r w:rsidRPr="00A919E3">
        <w:rPr>
          <w:rFonts w:ascii="Times New Roman" w:hAnsi="Times New Roman"/>
          <w:b/>
          <w:sz w:val="24"/>
          <w:szCs w:val="24"/>
        </w:rPr>
        <w:tab/>
      </w:r>
    </w:p>
    <w:p w14:paraId="18E7A55F" w14:textId="21EE9B75" w:rsidR="00620C6E" w:rsidRDefault="00141E71" w:rsidP="00620C6E">
      <w:pPr>
        <w:contextualSpacing/>
        <w:jc w:val="both"/>
        <w:rPr>
          <w:rFonts w:ascii="Times New Roman" w:hAnsi="Times New Roman"/>
          <w:bCs/>
          <w:sz w:val="24"/>
          <w:szCs w:val="24"/>
        </w:rPr>
      </w:pPr>
      <w:r w:rsidRPr="00141E71">
        <w:rPr>
          <w:rFonts w:ascii="Times New Roman" w:hAnsi="Times New Roman"/>
          <w:bCs/>
          <w:sz w:val="24"/>
          <w:szCs w:val="24"/>
        </w:rPr>
        <w:t>The Open Web Application Security Project® (OWASP) is a non-profit organization dedicated to enhancing software security. The OWASP Foundation is the source for developers and technologists to safeguard the web through community-led open-source software projects, hundreds of local chapters globally, tens of thousands of members, and leading educational and training conferences.</w:t>
      </w:r>
    </w:p>
    <w:p w14:paraId="59CEA32E" w14:textId="67570715" w:rsidR="00A830D3" w:rsidRDefault="00A830D3" w:rsidP="00620C6E">
      <w:pPr>
        <w:contextualSpacing/>
        <w:jc w:val="both"/>
        <w:rPr>
          <w:rFonts w:ascii="Times New Roman" w:hAnsi="Times New Roman"/>
          <w:bCs/>
          <w:sz w:val="24"/>
          <w:szCs w:val="24"/>
        </w:rPr>
      </w:pPr>
    </w:p>
    <w:p w14:paraId="10B795A3" w14:textId="2C33B46B" w:rsidR="00A830D3" w:rsidRPr="00141E71" w:rsidRDefault="00A830D3" w:rsidP="00620C6E">
      <w:pPr>
        <w:contextualSpacing/>
        <w:jc w:val="both"/>
        <w:rPr>
          <w:rFonts w:ascii="Times New Roman" w:hAnsi="Times New Roman"/>
          <w:bCs/>
          <w:sz w:val="24"/>
          <w:szCs w:val="24"/>
        </w:rPr>
      </w:pPr>
      <w:r w:rsidRPr="00A830D3">
        <w:rPr>
          <w:rFonts w:ascii="Times New Roman" w:hAnsi="Times New Roman"/>
          <w:bCs/>
          <w:sz w:val="24"/>
          <w:szCs w:val="24"/>
        </w:rPr>
        <w:t xml:space="preserve">The OWASP Top 10 is a book/reference document that </w:t>
      </w:r>
      <w:r w:rsidRPr="00A830D3">
        <w:rPr>
          <w:rFonts w:ascii="Times New Roman" w:hAnsi="Times New Roman"/>
          <w:bCs/>
          <w:sz w:val="24"/>
          <w:szCs w:val="24"/>
        </w:rPr>
        <w:t>summarizes</w:t>
      </w:r>
      <w:r w:rsidRPr="00A830D3">
        <w:rPr>
          <w:rFonts w:ascii="Times New Roman" w:hAnsi="Times New Roman"/>
          <w:bCs/>
          <w:sz w:val="24"/>
          <w:szCs w:val="24"/>
        </w:rPr>
        <w:t xml:space="preserve"> the top ten security concerns for web applications. The report is put together by a group of security specialists from across the world, and the data is gathered from a variety of sources before being </w:t>
      </w:r>
      <w:r w:rsidRPr="00A830D3">
        <w:rPr>
          <w:rFonts w:ascii="Times New Roman" w:hAnsi="Times New Roman"/>
          <w:bCs/>
          <w:sz w:val="24"/>
          <w:szCs w:val="24"/>
        </w:rPr>
        <w:t>analyzed</w:t>
      </w:r>
      <w:r w:rsidRPr="00A830D3">
        <w:rPr>
          <w:rFonts w:ascii="Times New Roman" w:hAnsi="Times New Roman"/>
          <w:bCs/>
          <w:sz w:val="24"/>
          <w:szCs w:val="24"/>
        </w:rPr>
        <w:t>.</w:t>
      </w:r>
    </w:p>
    <w:p w14:paraId="2579C9CB"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w:t>
      </w:r>
    </w:p>
    <w:p w14:paraId="4C3F3C6C" w14:textId="77777777" w:rsidR="00751016" w:rsidRDefault="00751016" w:rsidP="00751016">
      <w:pPr>
        <w:tabs>
          <w:tab w:val="center" w:pos="4680"/>
        </w:tabs>
        <w:jc w:val="both"/>
        <w:rPr>
          <w:rFonts w:ascii="Times New Roman" w:hAnsi="Times New Roman"/>
          <w:b/>
          <w:iCs/>
          <w:sz w:val="24"/>
          <w:szCs w:val="24"/>
        </w:rPr>
      </w:pPr>
      <w:r>
        <w:rPr>
          <w:rFonts w:ascii="Times New Roman" w:hAnsi="Times New Roman"/>
          <w:b/>
          <w:iCs/>
          <w:sz w:val="24"/>
          <w:szCs w:val="24"/>
        </w:rPr>
        <w:t>IMPLEMENTATION AND RESULTS:</w:t>
      </w:r>
      <w:r>
        <w:rPr>
          <w:rFonts w:ascii="Times New Roman" w:hAnsi="Times New Roman"/>
          <w:b/>
          <w:iCs/>
          <w:sz w:val="24"/>
          <w:szCs w:val="24"/>
        </w:rPr>
        <w:tab/>
      </w:r>
    </w:p>
    <w:p w14:paraId="42B6AFA7" w14:textId="77777777" w:rsidR="00344A6F" w:rsidRPr="00344A6F" w:rsidRDefault="00344A6F" w:rsidP="00344A6F">
      <w:pPr>
        <w:spacing w:before="100" w:beforeAutospacing="1" w:after="100" w:afterAutospacing="1" w:line="240" w:lineRule="auto"/>
        <w:rPr>
          <w:rFonts w:ascii="Times New Roman" w:hAnsi="Times New Roman"/>
          <w:color w:val="000000"/>
          <w:sz w:val="24"/>
          <w:szCs w:val="24"/>
          <w:lang w:val="en-GB" w:eastAsia="en-GB"/>
        </w:rPr>
      </w:pPr>
      <w:r w:rsidRPr="00344A6F">
        <w:rPr>
          <w:rFonts w:ascii="Times New Roman" w:hAnsi="Times New Roman"/>
          <w:color w:val="000000"/>
          <w:sz w:val="24"/>
          <w:szCs w:val="24"/>
          <w:lang w:val="en-GB" w:eastAsia="en-GB"/>
        </w:rPr>
        <w:t>The OWASP Top 10 is a standard awareness document for web application security and developers. It reflects widespread agreement on the most serious security threats to web applications.</w:t>
      </w:r>
    </w:p>
    <w:p w14:paraId="5732D96F" w14:textId="43612884" w:rsidR="00344A6F" w:rsidRDefault="00344A6F" w:rsidP="00344A6F">
      <w:pPr>
        <w:spacing w:before="100" w:beforeAutospacing="1" w:after="100" w:afterAutospacing="1" w:line="240" w:lineRule="auto"/>
        <w:rPr>
          <w:rFonts w:ascii="Times New Roman" w:hAnsi="Times New Roman"/>
          <w:color w:val="000000"/>
          <w:sz w:val="27"/>
          <w:szCs w:val="27"/>
          <w:lang w:val="en-GB" w:eastAsia="en-GB"/>
        </w:rPr>
      </w:pPr>
      <w:r w:rsidRPr="00344A6F">
        <w:rPr>
          <w:rFonts w:ascii="Times New Roman" w:hAnsi="Times New Roman"/>
          <w:color w:val="000000"/>
          <w:sz w:val="24"/>
          <w:szCs w:val="24"/>
          <w:lang w:val="en-GB" w:eastAsia="en-GB"/>
        </w:rPr>
        <w:t>This document should be adopted by companies, and they should begin the process of ensuring that their online applications minimise these risks. The OWASP Top 10 is probably the most effective initial step toward converting your organization's software development culture to one that creates more secure code.</w:t>
      </w:r>
      <w:r w:rsidRPr="00344A6F">
        <w:rPr>
          <w:rFonts w:ascii="Times New Roman" w:hAnsi="Times New Roman"/>
          <w:color w:val="000000"/>
          <w:sz w:val="27"/>
          <w:szCs w:val="27"/>
          <w:lang w:val="en-GB" w:eastAsia="en-GB"/>
        </w:rPr>
        <w:br/>
      </w:r>
    </w:p>
    <w:p w14:paraId="015C2FF1" w14:textId="396DBBD7" w:rsidR="00C259F1" w:rsidRPr="00344A6F" w:rsidRDefault="00C259F1" w:rsidP="00344A6F">
      <w:pPr>
        <w:spacing w:before="100" w:beforeAutospacing="1" w:after="100" w:afterAutospacing="1" w:line="240" w:lineRule="auto"/>
        <w:rPr>
          <w:rFonts w:ascii="Times New Roman" w:hAnsi="Times New Roman"/>
          <w:color w:val="000000"/>
          <w:sz w:val="24"/>
          <w:szCs w:val="24"/>
          <w:lang w:val="en-GB" w:eastAsia="en-GB"/>
        </w:rPr>
      </w:pPr>
      <w:r w:rsidRPr="005E7705">
        <w:rPr>
          <w:rFonts w:ascii="Times New Roman" w:hAnsi="Times New Roman"/>
          <w:color w:val="000000"/>
          <w:sz w:val="24"/>
          <w:szCs w:val="24"/>
          <w:lang w:val="en-GB" w:eastAsia="en-GB"/>
        </w:rPr>
        <w:t>The top 10 OWASP report looks like this:</w:t>
      </w:r>
    </w:p>
    <w:p w14:paraId="54CC6864" w14:textId="77777777" w:rsidR="00344A6F" w:rsidRPr="00344A6F" w:rsidRDefault="00344A6F" w:rsidP="00344A6F">
      <w:pPr>
        <w:spacing w:before="30" w:after="120" w:line="240" w:lineRule="auto"/>
        <w:outlineLvl w:val="1"/>
        <w:rPr>
          <w:rFonts w:ascii="Times New Roman" w:hAnsi="Times New Roman"/>
          <w:b/>
          <w:bCs/>
          <w:color w:val="000000"/>
          <w:sz w:val="24"/>
          <w:szCs w:val="24"/>
          <w:lang w:val="en-GB" w:eastAsia="en-GB"/>
        </w:rPr>
      </w:pPr>
      <w:r w:rsidRPr="00344A6F">
        <w:rPr>
          <w:rFonts w:ascii="Times New Roman" w:hAnsi="Times New Roman"/>
          <w:b/>
          <w:bCs/>
          <w:color w:val="000000"/>
          <w:sz w:val="24"/>
          <w:szCs w:val="24"/>
          <w:lang w:val="en-GB" w:eastAsia="en-GB"/>
        </w:rPr>
        <w:t>Top 10 Web Application Security Risks</w:t>
      </w:r>
    </w:p>
    <w:p w14:paraId="40CDA1D7" w14:textId="77777777" w:rsidR="00344A6F" w:rsidRPr="00344A6F" w:rsidRDefault="00344A6F" w:rsidP="00344A6F">
      <w:pPr>
        <w:spacing w:before="100" w:beforeAutospacing="1" w:after="100" w:afterAutospacing="1" w:line="240" w:lineRule="auto"/>
        <w:rPr>
          <w:rFonts w:ascii="Times New Roman" w:hAnsi="Times New Roman"/>
          <w:color w:val="000000"/>
          <w:sz w:val="24"/>
          <w:szCs w:val="24"/>
          <w:lang w:val="en-GB" w:eastAsia="en-GB"/>
        </w:rPr>
      </w:pPr>
      <w:r w:rsidRPr="00344A6F">
        <w:rPr>
          <w:rFonts w:ascii="Times New Roman" w:hAnsi="Times New Roman"/>
          <w:color w:val="000000"/>
          <w:sz w:val="24"/>
          <w:szCs w:val="24"/>
          <w:lang w:val="en-GB" w:eastAsia="en-GB"/>
        </w:rPr>
        <w:t>There are three new categories, four categories with naming and scoping changes, and some consolidation in the Top 10 for 2021.</w:t>
      </w:r>
    </w:p>
    <w:p w14:paraId="2BC682F5" w14:textId="61D3CAA0" w:rsidR="00344A6F" w:rsidRPr="00344A6F" w:rsidRDefault="00344A6F" w:rsidP="00344A6F">
      <w:pPr>
        <w:spacing w:before="100" w:beforeAutospacing="1" w:after="100" w:afterAutospacing="1" w:line="240" w:lineRule="auto"/>
        <w:rPr>
          <w:rFonts w:ascii="Times New Roman" w:hAnsi="Times New Roman"/>
          <w:color w:val="000000"/>
          <w:sz w:val="24"/>
          <w:szCs w:val="24"/>
          <w:lang w:val="en-GB" w:eastAsia="en-GB"/>
        </w:rPr>
      </w:pPr>
      <w:r w:rsidRPr="00344A6F">
        <w:rPr>
          <w:rFonts w:ascii="Times New Roman" w:hAnsi="Times New Roman"/>
          <w:noProof/>
          <w:color w:val="000000"/>
          <w:sz w:val="24"/>
          <w:szCs w:val="24"/>
          <w:lang w:val="en-GB" w:eastAsia="en-GB"/>
        </w:rPr>
        <w:lastRenderedPageBreak/>
        <w:drawing>
          <wp:inline distT="0" distB="0" distL="0" distR="0" wp14:anchorId="36A76FFC" wp14:editId="1FAD9903">
            <wp:extent cx="5731510" cy="1581150"/>
            <wp:effectExtent l="0" t="0" r="2540" b="0"/>
            <wp:docPr id="1" name="Picture 1" descr="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81150"/>
                    </a:xfrm>
                    <a:prstGeom prst="rect">
                      <a:avLst/>
                    </a:prstGeom>
                    <a:noFill/>
                    <a:ln>
                      <a:noFill/>
                    </a:ln>
                  </pic:spPr>
                </pic:pic>
              </a:graphicData>
            </a:graphic>
          </wp:inline>
        </w:drawing>
      </w:r>
    </w:p>
    <w:p w14:paraId="799AC046" w14:textId="77777777" w:rsidR="00344A6F" w:rsidRPr="00344A6F" w:rsidRDefault="00344A6F" w:rsidP="00344A6F">
      <w:pPr>
        <w:numPr>
          <w:ilvl w:val="0"/>
          <w:numId w:val="26"/>
        </w:numPr>
        <w:spacing w:before="100" w:beforeAutospacing="1" w:after="100" w:afterAutospacing="1" w:line="240" w:lineRule="auto"/>
        <w:rPr>
          <w:rFonts w:ascii="Times New Roman" w:hAnsi="Times New Roman"/>
          <w:color w:val="000000"/>
          <w:sz w:val="24"/>
          <w:szCs w:val="24"/>
          <w:lang w:val="en-GB" w:eastAsia="en-GB"/>
        </w:rPr>
      </w:pPr>
      <w:hyperlink r:id="rId13" w:history="1">
        <w:r w:rsidRPr="00344A6F">
          <w:rPr>
            <w:rFonts w:ascii="Times New Roman" w:hAnsi="Times New Roman"/>
            <w:b/>
            <w:bCs/>
            <w:color w:val="1D7BD7"/>
            <w:sz w:val="24"/>
            <w:szCs w:val="24"/>
            <w:lang w:val="en-GB" w:eastAsia="en-GB"/>
          </w:rPr>
          <w:t>A01:2021-Broken Access Control</w:t>
        </w:r>
      </w:hyperlink>
      <w:r w:rsidRPr="00344A6F">
        <w:rPr>
          <w:rFonts w:ascii="Times New Roman" w:hAnsi="Times New Roman"/>
          <w:color w:val="000000"/>
          <w:sz w:val="24"/>
          <w:szCs w:val="24"/>
          <w:lang w:val="en-GB" w:eastAsia="en-GB"/>
        </w:rPr>
        <w:t> moves up from the fifth position; 94% of applications were tested for some form of broken access control. The 34 Common Weakness Enumerations (CWEs) mapped to Broken Access Control had more occurrences in applications than any other category.</w:t>
      </w:r>
    </w:p>
    <w:p w14:paraId="40CF4460" w14:textId="77777777" w:rsidR="00344A6F" w:rsidRPr="00344A6F" w:rsidRDefault="00344A6F" w:rsidP="00344A6F">
      <w:pPr>
        <w:numPr>
          <w:ilvl w:val="0"/>
          <w:numId w:val="26"/>
        </w:numPr>
        <w:spacing w:before="100" w:beforeAutospacing="1" w:after="100" w:afterAutospacing="1" w:line="240" w:lineRule="auto"/>
        <w:rPr>
          <w:rFonts w:ascii="Times New Roman" w:hAnsi="Times New Roman"/>
          <w:color w:val="000000"/>
          <w:sz w:val="24"/>
          <w:szCs w:val="24"/>
          <w:lang w:val="en-GB" w:eastAsia="en-GB"/>
        </w:rPr>
      </w:pPr>
      <w:hyperlink r:id="rId14" w:history="1">
        <w:r w:rsidRPr="00344A6F">
          <w:rPr>
            <w:rFonts w:ascii="Times New Roman" w:hAnsi="Times New Roman"/>
            <w:b/>
            <w:bCs/>
            <w:color w:val="1D7BD7"/>
            <w:sz w:val="24"/>
            <w:szCs w:val="24"/>
            <w:lang w:val="en-GB" w:eastAsia="en-GB"/>
          </w:rPr>
          <w:t>A02:2021-Cryptographic Failures</w:t>
        </w:r>
      </w:hyperlink>
      <w:r w:rsidRPr="00344A6F">
        <w:rPr>
          <w:rFonts w:ascii="Times New Roman" w:hAnsi="Times New Roman"/>
          <w:color w:val="000000"/>
          <w:sz w:val="24"/>
          <w:szCs w:val="24"/>
          <w:lang w:val="en-GB" w:eastAsia="en-GB"/>
        </w:rPr>
        <w:t> shifts up one position to #2, previously known as Sensitive Data Exposure, which was broad symptom rather than a root cause. The renewed focus here is on failures related to cryptography which often leads to sensitive data exposure or system compromise.</w:t>
      </w:r>
    </w:p>
    <w:p w14:paraId="6A7EF5F5" w14:textId="77777777" w:rsidR="00344A6F" w:rsidRPr="00344A6F" w:rsidRDefault="00344A6F" w:rsidP="00344A6F">
      <w:pPr>
        <w:numPr>
          <w:ilvl w:val="0"/>
          <w:numId w:val="26"/>
        </w:numPr>
        <w:spacing w:before="100" w:beforeAutospacing="1" w:after="100" w:afterAutospacing="1" w:line="240" w:lineRule="auto"/>
        <w:rPr>
          <w:rFonts w:ascii="Times New Roman" w:hAnsi="Times New Roman"/>
          <w:color w:val="000000"/>
          <w:sz w:val="24"/>
          <w:szCs w:val="24"/>
          <w:lang w:val="en-GB" w:eastAsia="en-GB"/>
        </w:rPr>
      </w:pPr>
      <w:hyperlink r:id="rId15" w:history="1">
        <w:r w:rsidRPr="00344A6F">
          <w:rPr>
            <w:rFonts w:ascii="Times New Roman" w:hAnsi="Times New Roman"/>
            <w:b/>
            <w:bCs/>
            <w:color w:val="1D7BD7"/>
            <w:sz w:val="24"/>
            <w:szCs w:val="24"/>
            <w:lang w:val="en-GB" w:eastAsia="en-GB"/>
          </w:rPr>
          <w:t>A03:2021-Injection</w:t>
        </w:r>
      </w:hyperlink>
      <w:r w:rsidRPr="00344A6F">
        <w:rPr>
          <w:rFonts w:ascii="Times New Roman" w:hAnsi="Times New Roman"/>
          <w:color w:val="000000"/>
          <w:sz w:val="24"/>
          <w:szCs w:val="24"/>
          <w:lang w:val="en-GB" w:eastAsia="en-GB"/>
        </w:rPr>
        <w:t> slides down to the third position. 94% of the applications were tested for some form of injection, and the 33 CWEs mapped into this category have the second most occurrences in applications. Cross-site Scripting is now part of this category in this edition.</w:t>
      </w:r>
    </w:p>
    <w:p w14:paraId="23AEA51A" w14:textId="3FCC63F0" w:rsidR="00344A6F" w:rsidRPr="00344A6F" w:rsidRDefault="00344A6F" w:rsidP="00344A6F">
      <w:pPr>
        <w:numPr>
          <w:ilvl w:val="0"/>
          <w:numId w:val="26"/>
        </w:numPr>
        <w:spacing w:before="100" w:beforeAutospacing="1" w:after="100" w:afterAutospacing="1" w:line="240" w:lineRule="auto"/>
        <w:rPr>
          <w:rFonts w:ascii="Times New Roman" w:hAnsi="Times New Roman"/>
          <w:color w:val="000000"/>
          <w:sz w:val="24"/>
          <w:szCs w:val="24"/>
          <w:lang w:val="en-GB" w:eastAsia="en-GB"/>
        </w:rPr>
      </w:pPr>
      <w:hyperlink r:id="rId16" w:history="1">
        <w:r w:rsidRPr="00344A6F">
          <w:rPr>
            <w:rFonts w:ascii="Times New Roman" w:hAnsi="Times New Roman"/>
            <w:b/>
            <w:bCs/>
            <w:color w:val="1D7BD7"/>
            <w:sz w:val="24"/>
            <w:szCs w:val="24"/>
            <w:lang w:val="en-GB" w:eastAsia="en-GB"/>
          </w:rPr>
          <w:t>A04:2021-Insecure Design</w:t>
        </w:r>
      </w:hyperlink>
      <w:r w:rsidRPr="00344A6F">
        <w:rPr>
          <w:rFonts w:ascii="Times New Roman" w:hAnsi="Times New Roman"/>
          <w:color w:val="000000"/>
          <w:sz w:val="24"/>
          <w:szCs w:val="24"/>
          <w:lang w:val="en-GB" w:eastAsia="en-GB"/>
        </w:rPr>
        <w:t xml:space="preserve"> is a new category for 2021, with a focus on risks related to design flaws. If we genuinely want to “move left” as an industry, it calls for more use of threat </w:t>
      </w:r>
      <w:r w:rsidR="00935DB5" w:rsidRPr="00344A6F">
        <w:rPr>
          <w:rFonts w:ascii="Times New Roman" w:hAnsi="Times New Roman"/>
          <w:color w:val="000000"/>
          <w:sz w:val="24"/>
          <w:szCs w:val="24"/>
          <w:lang w:val="en-GB" w:eastAsia="en-GB"/>
        </w:rPr>
        <w:t>modelling</w:t>
      </w:r>
      <w:r w:rsidRPr="00344A6F">
        <w:rPr>
          <w:rFonts w:ascii="Times New Roman" w:hAnsi="Times New Roman"/>
          <w:color w:val="000000"/>
          <w:sz w:val="24"/>
          <w:szCs w:val="24"/>
          <w:lang w:val="en-GB" w:eastAsia="en-GB"/>
        </w:rPr>
        <w:t>, secure design patterns and principles, and reference architectures.</w:t>
      </w:r>
    </w:p>
    <w:p w14:paraId="7E009BE6" w14:textId="77777777" w:rsidR="00344A6F" w:rsidRPr="00344A6F" w:rsidRDefault="00344A6F" w:rsidP="00344A6F">
      <w:pPr>
        <w:numPr>
          <w:ilvl w:val="0"/>
          <w:numId w:val="26"/>
        </w:numPr>
        <w:spacing w:before="100" w:beforeAutospacing="1" w:after="100" w:afterAutospacing="1" w:line="240" w:lineRule="auto"/>
        <w:rPr>
          <w:rFonts w:ascii="Times New Roman" w:hAnsi="Times New Roman"/>
          <w:color w:val="000000"/>
          <w:sz w:val="24"/>
          <w:szCs w:val="24"/>
          <w:lang w:val="en-GB" w:eastAsia="en-GB"/>
        </w:rPr>
      </w:pPr>
      <w:hyperlink r:id="rId17" w:history="1">
        <w:r w:rsidRPr="00344A6F">
          <w:rPr>
            <w:rFonts w:ascii="Times New Roman" w:hAnsi="Times New Roman"/>
            <w:b/>
            <w:bCs/>
            <w:color w:val="1D7BD7"/>
            <w:sz w:val="24"/>
            <w:szCs w:val="24"/>
            <w:lang w:val="en-GB" w:eastAsia="en-GB"/>
          </w:rPr>
          <w:t>A05:2021-Security Misconfiguration</w:t>
        </w:r>
      </w:hyperlink>
      <w:r w:rsidRPr="00344A6F">
        <w:rPr>
          <w:rFonts w:ascii="Times New Roman" w:hAnsi="Times New Roman"/>
          <w:color w:val="000000"/>
          <w:sz w:val="24"/>
          <w:szCs w:val="24"/>
          <w:lang w:val="en-GB" w:eastAsia="en-GB"/>
        </w:rPr>
        <w:t> moves up from #6 in the previous edition; 90% of applications were tested for some form of misconfiguration. With more shifts into highly configurable software, it’s not surprising to see this category move up. The former category for XML External Entities (XXE) is now part of this category.</w:t>
      </w:r>
    </w:p>
    <w:p w14:paraId="7869D55D" w14:textId="77777777" w:rsidR="00344A6F" w:rsidRPr="00344A6F" w:rsidRDefault="00344A6F" w:rsidP="00344A6F">
      <w:pPr>
        <w:numPr>
          <w:ilvl w:val="0"/>
          <w:numId w:val="26"/>
        </w:numPr>
        <w:spacing w:before="100" w:beforeAutospacing="1" w:after="100" w:afterAutospacing="1" w:line="240" w:lineRule="auto"/>
        <w:rPr>
          <w:rFonts w:ascii="Times New Roman" w:hAnsi="Times New Roman"/>
          <w:color w:val="000000"/>
          <w:sz w:val="24"/>
          <w:szCs w:val="24"/>
          <w:lang w:val="en-GB" w:eastAsia="en-GB"/>
        </w:rPr>
      </w:pPr>
      <w:hyperlink r:id="rId18" w:history="1">
        <w:r w:rsidRPr="00344A6F">
          <w:rPr>
            <w:rFonts w:ascii="Times New Roman" w:hAnsi="Times New Roman"/>
            <w:b/>
            <w:bCs/>
            <w:color w:val="1D7BD7"/>
            <w:sz w:val="24"/>
            <w:szCs w:val="24"/>
            <w:lang w:val="en-GB" w:eastAsia="en-GB"/>
          </w:rPr>
          <w:t>A06:2021-Vulnerable and Outdated Components</w:t>
        </w:r>
      </w:hyperlink>
      <w:r w:rsidRPr="00344A6F">
        <w:rPr>
          <w:rFonts w:ascii="Times New Roman" w:hAnsi="Times New Roman"/>
          <w:color w:val="000000"/>
          <w:sz w:val="24"/>
          <w:szCs w:val="24"/>
          <w:lang w:val="en-GB" w:eastAsia="en-GB"/>
        </w:rPr>
        <w:t> was previously titled Using Components with Known Vulnerabilities and is #2 in the Top 10 community survey, but also had enough data to make the Top 10 via data analysis. This category moves up from #9 in 2017 and is a known issue that we struggle to test and assess risk. It is the only category not to have any Common Vulnerability and Exposures (CVEs) mapped to the included CWEs, so a default exploit and impact weights of 5.0 are factored into their scores.</w:t>
      </w:r>
    </w:p>
    <w:p w14:paraId="0F2B5915" w14:textId="77777777" w:rsidR="00344A6F" w:rsidRPr="00344A6F" w:rsidRDefault="00344A6F" w:rsidP="00344A6F">
      <w:pPr>
        <w:numPr>
          <w:ilvl w:val="0"/>
          <w:numId w:val="26"/>
        </w:numPr>
        <w:spacing w:before="100" w:beforeAutospacing="1" w:after="100" w:afterAutospacing="1" w:line="240" w:lineRule="auto"/>
        <w:rPr>
          <w:rFonts w:ascii="Times New Roman" w:hAnsi="Times New Roman"/>
          <w:color w:val="000000"/>
          <w:sz w:val="24"/>
          <w:szCs w:val="24"/>
          <w:lang w:val="en-GB" w:eastAsia="en-GB"/>
        </w:rPr>
      </w:pPr>
      <w:hyperlink r:id="rId19" w:history="1">
        <w:r w:rsidRPr="00344A6F">
          <w:rPr>
            <w:rFonts w:ascii="Times New Roman" w:hAnsi="Times New Roman"/>
            <w:b/>
            <w:bCs/>
            <w:color w:val="1D7BD7"/>
            <w:sz w:val="24"/>
            <w:szCs w:val="24"/>
            <w:lang w:val="en-GB" w:eastAsia="en-GB"/>
          </w:rPr>
          <w:t>A07:2021-Identification and Authentication Failures</w:t>
        </w:r>
      </w:hyperlink>
      <w:r w:rsidRPr="00344A6F">
        <w:rPr>
          <w:rFonts w:ascii="Times New Roman" w:hAnsi="Times New Roman"/>
          <w:color w:val="000000"/>
          <w:sz w:val="24"/>
          <w:szCs w:val="24"/>
          <w:lang w:val="en-GB" w:eastAsia="en-GB"/>
        </w:rPr>
        <w:t> was previously Broken Authentication and is sliding down from the second position, and now includes CWEs that are more related to identification failures. This category is still an integral part of the Top 10, but the increased availability of standardized frameworks seems to be helping.</w:t>
      </w:r>
    </w:p>
    <w:p w14:paraId="0D053DB1" w14:textId="77777777" w:rsidR="00344A6F" w:rsidRPr="00344A6F" w:rsidRDefault="00344A6F" w:rsidP="00344A6F">
      <w:pPr>
        <w:numPr>
          <w:ilvl w:val="0"/>
          <w:numId w:val="26"/>
        </w:numPr>
        <w:spacing w:before="100" w:beforeAutospacing="1" w:after="100" w:afterAutospacing="1" w:line="240" w:lineRule="auto"/>
        <w:rPr>
          <w:rFonts w:ascii="Times New Roman" w:hAnsi="Times New Roman"/>
          <w:color w:val="000000"/>
          <w:sz w:val="24"/>
          <w:szCs w:val="24"/>
          <w:lang w:val="en-GB" w:eastAsia="en-GB"/>
        </w:rPr>
      </w:pPr>
      <w:hyperlink r:id="rId20" w:history="1">
        <w:r w:rsidRPr="00344A6F">
          <w:rPr>
            <w:rFonts w:ascii="Times New Roman" w:hAnsi="Times New Roman"/>
            <w:b/>
            <w:bCs/>
            <w:color w:val="1D7BD7"/>
            <w:sz w:val="24"/>
            <w:szCs w:val="24"/>
            <w:lang w:val="en-GB" w:eastAsia="en-GB"/>
          </w:rPr>
          <w:t>A08:2021-Software and Data Integrity Failures</w:t>
        </w:r>
      </w:hyperlink>
      <w:r w:rsidRPr="00344A6F">
        <w:rPr>
          <w:rFonts w:ascii="Times New Roman" w:hAnsi="Times New Roman"/>
          <w:color w:val="000000"/>
          <w:sz w:val="24"/>
          <w:szCs w:val="24"/>
          <w:lang w:val="en-GB" w:eastAsia="en-GB"/>
        </w:rPr>
        <w:t> is a new category for 2021, focusing on making assumptions related to software updates, critical data, and CI/CD pipelines without verifying integrity. One of the highest weighted impacts from Common Vulnerability and Exposures/Common Vulnerability Scoring System (CVE/CVSS) data mapped to the 10 CWEs in this category. Insecure Deserialization from 2017 is now a part of this larger category.</w:t>
      </w:r>
    </w:p>
    <w:p w14:paraId="1D1C7895" w14:textId="77777777" w:rsidR="00344A6F" w:rsidRPr="00344A6F" w:rsidRDefault="00344A6F" w:rsidP="00344A6F">
      <w:pPr>
        <w:numPr>
          <w:ilvl w:val="0"/>
          <w:numId w:val="26"/>
        </w:numPr>
        <w:spacing w:before="100" w:beforeAutospacing="1" w:after="100" w:afterAutospacing="1" w:line="240" w:lineRule="auto"/>
        <w:rPr>
          <w:rFonts w:ascii="Times New Roman" w:hAnsi="Times New Roman"/>
          <w:color w:val="000000"/>
          <w:sz w:val="24"/>
          <w:szCs w:val="24"/>
          <w:lang w:val="en-GB" w:eastAsia="en-GB"/>
        </w:rPr>
      </w:pPr>
      <w:hyperlink r:id="rId21" w:history="1">
        <w:r w:rsidRPr="00344A6F">
          <w:rPr>
            <w:rFonts w:ascii="Times New Roman" w:hAnsi="Times New Roman"/>
            <w:b/>
            <w:bCs/>
            <w:color w:val="1D7BD7"/>
            <w:sz w:val="24"/>
            <w:szCs w:val="24"/>
            <w:lang w:val="en-GB" w:eastAsia="en-GB"/>
          </w:rPr>
          <w:t>A09:2021-Security Logging and Monitoring Failures</w:t>
        </w:r>
      </w:hyperlink>
      <w:r w:rsidRPr="00344A6F">
        <w:rPr>
          <w:rFonts w:ascii="Times New Roman" w:hAnsi="Times New Roman"/>
          <w:color w:val="000000"/>
          <w:sz w:val="24"/>
          <w:szCs w:val="24"/>
          <w:lang w:val="en-GB" w:eastAsia="en-GB"/>
        </w:rPr>
        <w:t> was previously Insufficient Logging &amp; Monitoring and is added from the industry survey (#3), moving up from #10 previously. This category is expanded to include more types of failures, is challenging to test for, and isn’t well represented in the CVE/CVSS data. However, failures in this category can directly impact visibility, incident alerting, and forensics.</w:t>
      </w:r>
    </w:p>
    <w:p w14:paraId="684AB854" w14:textId="77777777" w:rsidR="00344A6F" w:rsidRPr="00344A6F" w:rsidRDefault="00344A6F" w:rsidP="00344A6F">
      <w:pPr>
        <w:numPr>
          <w:ilvl w:val="0"/>
          <w:numId w:val="26"/>
        </w:numPr>
        <w:spacing w:before="100" w:beforeAutospacing="1" w:after="100" w:afterAutospacing="1" w:line="240" w:lineRule="auto"/>
        <w:rPr>
          <w:rFonts w:ascii="Times New Roman" w:hAnsi="Times New Roman"/>
          <w:color w:val="000000"/>
          <w:sz w:val="24"/>
          <w:szCs w:val="24"/>
          <w:lang w:val="en-GB" w:eastAsia="en-GB"/>
        </w:rPr>
      </w:pPr>
      <w:hyperlink r:id="rId22" w:history="1">
        <w:r w:rsidRPr="00344A6F">
          <w:rPr>
            <w:rFonts w:ascii="Times New Roman" w:hAnsi="Times New Roman"/>
            <w:b/>
            <w:bCs/>
            <w:color w:val="1D7BD7"/>
            <w:sz w:val="24"/>
            <w:szCs w:val="24"/>
            <w:lang w:val="en-GB" w:eastAsia="en-GB"/>
          </w:rPr>
          <w:t>A10:2021-Server-Side Request Forgery</w:t>
        </w:r>
      </w:hyperlink>
      <w:r w:rsidRPr="00344A6F">
        <w:rPr>
          <w:rFonts w:ascii="Times New Roman" w:hAnsi="Times New Roman"/>
          <w:color w:val="000000"/>
          <w:sz w:val="24"/>
          <w:szCs w:val="24"/>
          <w:lang w:val="en-GB" w:eastAsia="en-GB"/>
        </w:rPr>
        <w:t> is added from the Top 10 community survey (#1).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p>
    <w:p w14:paraId="658C90C7" w14:textId="24A23926" w:rsidR="005D661F" w:rsidRDefault="00932FC8" w:rsidP="00304C94">
      <w:pPr>
        <w:jc w:val="both"/>
        <w:rPr>
          <w:rFonts w:ascii="Times New Roman" w:hAnsi="Times New Roman"/>
          <w:b/>
          <w:iCs/>
          <w:sz w:val="24"/>
          <w:szCs w:val="24"/>
        </w:rPr>
      </w:pPr>
      <w:r>
        <w:rPr>
          <w:rFonts w:ascii="Times New Roman" w:hAnsi="Times New Roman"/>
          <w:iCs/>
          <w:sz w:val="24"/>
          <w:szCs w:val="24"/>
        </w:rPr>
        <w:t xml:space="preserve">From the above report, we can see how </w:t>
      </w:r>
      <w:r w:rsidR="006926EE">
        <w:rPr>
          <w:rFonts w:ascii="Times New Roman" w:hAnsi="Times New Roman"/>
          <w:iCs/>
          <w:sz w:val="24"/>
          <w:szCs w:val="24"/>
        </w:rPr>
        <w:t xml:space="preserve">risks have been listed based on the intensity of attacks. Every now and then unpredictable attacks take place which changes its scale of growth such that it becomes common. OWASP report helps us identify those attacks so that developers can manage their systems accordingly. </w:t>
      </w:r>
    </w:p>
    <w:p w14:paraId="5C9B10E3" w14:textId="77777777" w:rsidR="005D661F" w:rsidRDefault="005D661F" w:rsidP="00751016">
      <w:pPr>
        <w:autoSpaceDE w:val="0"/>
        <w:autoSpaceDN w:val="0"/>
        <w:adjustRightInd w:val="0"/>
        <w:jc w:val="both"/>
        <w:rPr>
          <w:rFonts w:ascii="Times New Roman" w:hAnsi="Times New Roman"/>
          <w:b/>
          <w:iCs/>
          <w:sz w:val="24"/>
          <w:szCs w:val="24"/>
        </w:rPr>
      </w:pPr>
    </w:p>
    <w:p w14:paraId="33C7806E" w14:textId="52B7F3CB" w:rsidR="00751016" w:rsidRDefault="00751016" w:rsidP="00751016">
      <w:pPr>
        <w:autoSpaceDE w:val="0"/>
        <w:autoSpaceDN w:val="0"/>
        <w:adjustRightInd w:val="0"/>
        <w:jc w:val="both"/>
        <w:rPr>
          <w:rFonts w:ascii="Times New Roman" w:hAnsi="Times New Roman"/>
          <w:b/>
          <w:iCs/>
          <w:sz w:val="24"/>
          <w:szCs w:val="24"/>
        </w:rPr>
      </w:pPr>
      <w:r>
        <w:rPr>
          <w:rFonts w:ascii="Times New Roman" w:hAnsi="Times New Roman"/>
          <w:b/>
          <w:iCs/>
          <w:sz w:val="24"/>
          <w:szCs w:val="24"/>
        </w:rPr>
        <w:t xml:space="preserve">Outcomes:  </w:t>
      </w:r>
    </w:p>
    <w:p w14:paraId="1A5BE99E" w14:textId="77777777" w:rsidR="009C6BAB" w:rsidRPr="0043154F" w:rsidRDefault="009C6BAB" w:rsidP="009C6BAB">
      <w:pPr>
        <w:autoSpaceDE w:val="0"/>
        <w:autoSpaceDN w:val="0"/>
        <w:adjustRightInd w:val="0"/>
        <w:ind w:left="720"/>
        <w:jc w:val="both"/>
        <w:rPr>
          <w:rFonts w:ascii="Times New Roman" w:hAnsi="Times New Roman"/>
          <w:bCs/>
          <w:iCs/>
          <w:sz w:val="24"/>
          <w:szCs w:val="24"/>
        </w:rPr>
      </w:pPr>
      <w:r w:rsidRPr="0043154F">
        <w:rPr>
          <w:rFonts w:ascii="Times New Roman" w:hAnsi="Times New Roman"/>
          <w:b/>
          <w:iCs/>
          <w:sz w:val="24"/>
          <w:szCs w:val="24"/>
        </w:rPr>
        <w:t>CO</w:t>
      </w:r>
      <w:r>
        <w:rPr>
          <w:rFonts w:ascii="Times New Roman" w:hAnsi="Times New Roman"/>
          <w:b/>
          <w:iCs/>
          <w:sz w:val="24"/>
          <w:szCs w:val="24"/>
        </w:rPr>
        <w:t>-</w:t>
      </w:r>
      <w:r w:rsidRPr="0043154F">
        <w:rPr>
          <w:rFonts w:ascii="Times New Roman" w:hAnsi="Times New Roman"/>
          <w:b/>
          <w:iCs/>
          <w:sz w:val="24"/>
          <w:szCs w:val="24"/>
        </w:rPr>
        <w:t>1:</w:t>
      </w:r>
      <w:r w:rsidRPr="0043154F">
        <w:rPr>
          <w:rFonts w:ascii="Times New Roman" w:hAnsi="Times New Roman"/>
          <w:bCs/>
          <w:iCs/>
          <w:sz w:val="24"/>
          <w:szCs w:val="24"/>
        </w:rPr>
        <w:t xml:space="preserve"> Realize that premise of vulnerability analysis and penetration</w:t>
      </w:r>
    </w:p>
    <w:p w14:paraId="531E0666" w14:textId="77777777" w:rsidR="009C6BAB" w:rsidRPr="0043154F" w:rsidRDefault="009C6BAB" w:rsidP="009C6BAB">
      <w:pPr>
        <w:autoSpaceDE w:val="0"/>
        <w:autoSpaceDN w:val="0"/>
        <w:adjustRightInd w:val="0"/>
        <w:ind w:left="720"/>
        <w:jc w:val="both"/>
        <w:rPr>
          <w:rFonts w:ascii="Times New Roman" w:hAnsi="Times New Roman"/>
          <w:bCs/>
          <w:iCs/>
          <w:sz w:val="24"/>
          <w:szCs w:val="24"/>
        </w:rPr>
      </w:pPr>
      <w:r w:rsidRPr="0043154F">
        <w:rPr>
          <w:rFonts w:ascii="Times New Roman" w:hAnsi="Times New Roman"/>
          <w:bCs/>
          <w:iCs/>
          <w:sz w:val="24"/>
          <w:szCs w:val="24"/>
        </w:rPr>
        <w:t>testing (VAPT).</w:t>
      </w:r>
    </w:p>
    <w:p w14:paraId="0796DDAC"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w:t>
      </w:r>
    </w:p>
    <w:p w14:paraId="41C2BD91"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Conclusion: (Conclusion to be based on the objectives and outcomes achieved)</w:t>
      </w:r>
    </w:p>
    <w:p w14:paraId="66EF3259" w14:textId="1F15F8DD" w:rsidR="005D661F" w:rsidRDefault="00B01761" w:rsidP="00751016">
      <w:pPr>
        <w:jc w:val="both"/>
        <w:rPr>
          <w:rFonts w:ascii="Times New Roman" w:hAnsi="Times New Roman"/>
          <w:iCs/>
          <w:sz w:val="24"/>
          <w:szCs w:val="24"/>
        </w:rPr>
      </w:pPr>
      <w:r>
        <w:rPr>
          <w:rFonts w:ascii="Times New Roman" w:hAnsi="Times New Roman"/>
          <w:iCs/>
          <w:sz w:val="24"/>
          <w:szCs w:val="24"/>
        </w:rPr>
        <w:tab/>
        <w:t>A report on OWASP top 10 was prepared</w:t>
      </w:r>
      <w:r w:rsidR="009A1B73">
        <w:rPr>
          <w:rFonts w:ascii="Times New Roman" w:hAnsi="Times New Roman"/>
          <w:iCs/>
          <w:sz w:val="24"/>
          <w:szCs w:val="24"/>
        </w:rPr>
        <w:t>.</w:t>
      </w:r>
    </w:p>
    <w:p w14:paraId="3C8EE18B" w14:textId="77777777" w:rsidR="00B01761" w:rsidRPr="005D661F" w:rsidRDefault="00B01761" w:rsidP="00751016">
      <w:pPr>
        <w:jc w:val="both"/>
        <w:rPr>
          <w:rFonts w:ascii="Times New Roman" w:hAnsi="Times New Roman"/>
          <w:iCs/>
          <w:sz w:val="24"/>
          <w:szCs w:val="24"/>
        </w:rPr>
      </w:pPr>
    </w:p>
    <w:p w14:paraId="016B75E6"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Grade: AA / AB / BB / BC / CC / CD /DD</w:t>
      </w:r>
    </w:p>
    <w:p w14:paraId="3949E0F8" w14:textId="77777777" w:rsidR="00751016" w:rsidRDefault="00751016" w:rsidP="00751016">
      <w:pPr>
        <w:jc w:val="both"/>
        <w:rPr>
          <w:rFonts w:ascii="Times New Roman" w:hAnsi="Times New Roman"/>
          <w:b/>
          <w:sz w:val="24"/>
          <w:szCs w:val="24"/>
        </w:rPr>
      </w:pPr>
      <w:r>
        <w:rPr>
          <w:rFonts w:ascii="Times New Roman" w:hAnsi="Times New Roman"/>
          <w:b/>
          <w:sz w:val="24"/>
          <w:szCs w:val="24"/>
        </w:rPr>
        <w:t>Signature of faculty in-charge with date</w:t>
      </w:r>
    </w:p>
    <w:p w14:paraId="624854FC" w14:textId="77777777" w:rsidR="00751016" w:rsidRDefault="00751016" w:rsidP="00751016">
      <w:pPr>
        <w:jc w:val="both"/>
        <w:rPr>
          <w:rFonts w:ascii="Times New Roman" w:hAnsi="Times New Roman"/>
          <w:b/>
          <w:iCs/>
          <w:sz w:val="24"/>
          <w:szCs w:val="24"/>
        </w:rPr>
      </w:pPr>
    </w:p>
    <w:p w14:paraId="0BF12343"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w:t>
      </w:r>
    </w:p>
    <w:p w14:paraId="588B31DF" w14:textId="77777777" w:rsidR="00751016" w:rsidRDefault="00751016" w:rsidP="00751016">
      <w:pPr>
        <w:jc w:val="both"/>
        <w:rPr>
          <w:rFonts w:ascii="Times New Roman" w:hAnsi="Times New Roman"/>
          <w:b/>
          <w:iCs/>
          <w:sz w:val="24"/>
          <w:szCs w:val="24"/>
        </w:rPr>
      </w:pPr>
    </w:p>
    <w:p w14:paraId="6F050F9A" w14:textId="77777777" w:rsidR="00620C6E" w:rsidRDefault="00751016" w:rsidP="00D1000F">
      <w:pPr>
        <w:jc w:val="both"/>
        <w:rPr>
          <w:rFonts w:ascii="Times New Roman" w:hAnsi="Times New Roman"/>
          <w:b/>
          <w:iCs/>
          <w:sz w:val="24"/>
          <w:szCs w:val="24"/>
        </w:rPr>
      </w:pPr>
      <w:r>
        <w:rPr>
          <w:rFonts w:ascii="Times New Roman" w:hAnsi="Times New Roman"/>
          <w:b/>
          <w:iCs/>
          <w:sz w:val="24"/>
          <w:szCs w:val="24"/>
        </w:rPr>
        <w:t>REFERENCES:</w:t>
      </w:r>
    </w:p>
    <w:p w14:paraId="30346DC0" w14:textId="522348C2" w:rsidR="005D661F" w:rsidRPr="00304C94" w:rsidRDefault="00304C94" w:rsidP="00304C94">
      <w:pPr>
        <w:pStyle w:val="ListParagraph"/>
        <w:numPr>
          <w:ilvl w:val="0"/>
          <w:numId w:val="27"/>
        </w:numPr>
        <w:jc w:val="both"/>
        <w:rPr>
          <w:rFonts w:ascii="Times New Roman" w:hAnsi="Times New Roman"/>
          <w:spacing w:val="-1"/>
          <w:sz w:val="24"/>
          <w:szCs w:val="24"/>
        </w:rPr>
      </w:pPr>
      <w:hyperlink r:id="rId23" w:history="1">
        <w:r w:rsidRPr="00304C94">
          <w:rPr>
            <w:rStyle w:val="Hyperlink"/>
            <w:rFonts w:ascii="Times New Roman" w:hAnsi="Times New Roman"/>
            <w:spacing w:val="-1"/>
            <w:sz w:val="24"/>
            <w:szCs w:val="24"/>
          </w:rPr>
          <w:t>www.owasp.org</w:t>
        </w:r>
      </w:hyperlink>
      <w:r w:rsidRPr="00304C94">
        <w:rPr>
          <w:rFonts w:ascii="Times New Roman" w:hAnsi="Times New Roman"/>
          <w:spacing w:val="-1"/>
          <w:sz w:val="24"/>
          <w:szCs w:val="24"/>
        </w:rPr>
        <w:t xml:space="preserve"> </w:t>
      </w:r>
    </w:p>
    <w:p w14:paraId="02F57EC7" w14:textId="77777777" w:rsidR="00620C6E" w:rsidRPr="00620C6E" w:rsidRDefault="00620C6E" w:rsidP="00620C6E">
      <w:pPr>
        <w:widowControl w:val="0"/>
        <w:tabs>
          <w:tab w:val="left" w:pos="3299"/>
          <w:tab w:val="left" w:pos="6920"/>
        </w:tabs>
        <w:spacing w:before="69" w:after="0" w:line="240" w:lineRule="auto"/>
        <w:ind w:right="195"/>
        <w:jc w:val="both"/>
        <w:rPr>
          <w:rFonts w:ascii="Times New Roman" w:hAnsi="Times New Roman"/>
          <w:spacing w:val="-1"/>
          <w:sz w:val="24"/>
          <w:szCs w:val="24"/>
        </w:rPr>
      </w:pPr>
    </w:p>
    <w:p w14:paraId="1F0D5A9B" w14:textId="77777777" w:rsidR="00751016" w:rsidRPr="002C4B11" w:rsidRDefault="00751016" w:rsidP="00BB69C7">
      <w:pPr>
        <w:contextualSpacing/>
        <w:jc w:val="both"/>
      </w:pPr>
    </w:p>
    <w:p w14:paraId="5E59BCA2" w14:textId="77777777" w:rsidR="00254276" w:rsidRPr="002C4B11" w:rsidRDefault="00254276" w:rsidP="001C1E8A">
      <w:pPr>
        <w:pStyle w:val="Default"/>
      </w:pPr>
    </w:p>
    <w:sectPr w:rsidR="00254276" w:rsidRPr="002C4B11" w:rsidSect="00444E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8853A" w14:textId="77777777" w:rsidR="00694324" w:rsidRDefault="00694324">
      <w:pPr>
        <w:spacing w:after="0" w:line="240" w:lineRule="auto"/>
      </w:pPr>
      <w:r>
        <w:separator/>
      </w:r>
    </w:p>
  </w:endnote>
  <w:endnote w:type="continuationSeparator" w:id="0">
    <w:p w14:paraId="47BEBB39" w14:textId="77777777" w:rsidR="00694324" w:rsidRDefault="00694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5A64B" w14:textId="77777777" w:rsidR="00F464D9" w:rsidRPr="0088119C" w:rsidRDefault="00F464D9" w:rsidP="00F464D9">
    <w:pPr>
      <w:spacing w:after="0" w:line="240" w:lineRule="auto"/>
      <w:jc w:val="center"/>
      <w:rPr>
        <w:rFonts w:ascii="Times New Roman" w:eastAsia="Calibri" w:hAnsi="Times New Roman"/>
        <w:b/>
        <w:color w:val="C00000"/>
        <w:sz w:val="24"/>
        <w:szCs w:val="24"/>
        <w:lang w:eastAsia="en-IN" w:bidi="mr-IN"/>
      </w:rPr>
    </w:pPr>
    <w:r w:rsidRPr="0088119C">
      <w:rPr>
        <w:rFonts w:ascii="Times New Roman" w:eastAsia="Calibri" w:hAnsi="Times New Roman"/>
        <w:b/>
        <w:color w:val="C00000"/>
        <w:sz w:val="24"/>
        <w:szCs w:val="24"/>
        <w:lang w:eastAsia="en-IN" w:bidi="mr-IN"/>
      </w:rPr>
      <w:t xml:space="preserve">(A Constituent College of Somaiya </w:t>
    </w:r>
    <w:proofErr w:type="spellStart"/>
    <w:r w:rsidRPr="0088119C">
      <w:rPr>
        <w:rFonts w:ascii="Times New Roman" w:eastAsia="Calibri" w:hAnsi="Times New Roman"/>
        <w:b/>
        <w:color w:val="C00000"/>
        <w:sz w:val="24"/>
        <w:szCs w:val="24"/>
        <w:lang w:eastAsia="en-IN" w:bidi="mr-IN"/>
      </w:rPr>
      <w:t>Vidyavihar</w:t>
    </w:r>
    <w:proofErr w:type="spellEnd"/>
    <w:r w:rsidRPr="0088119C">
      <w:rPr>
        <w:rFonts w:ascii="Times New Roman" w:eastAsia="Calibri" w:hAnsi="Times New Roman"/>
        <w:b/>
        <w:color w:val="C00000"/>
        <w:sz w:val="24"/>
        <w:szCs w:val="24"/>
        <w:lang w:eastAsia="en-IN" w:bidi="mr-IN"/>
      </w:rPr>
      <w:t xml:space="preserve"> University)</w:t>
    </w:r>
  </w:p>
  <w:p w14:paraId="65B9531A" w14:textId="77777777" w:rsidR="00753B19" w:rsidRDefault="00753B19">
    <w:pPr>
      <w:pStyle w:val="Footer"/>
    </w:pPr>
  </w:p>
  <w:p w14:paraId="11B5EDB5" w14:textId="77777777" w:rsidR="00753B19" w:rsidRDefault="00753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FABCD" w14:textId="77777777" w:rsidR="00694324" w:rsidRDefault="00694324">
      <w:pPr>
        <w:spacing w:after="0" w:line="240" w:lineRule="auto"/>
      </w:pPr>
      <w:r>
        <w:separator/>
      </w:r>
    </w:p>
  </w:footnote>
  <w:footnote w:type="continuationSeparator" w:id="0">
    <w:p w14:paraId="13D90952" w14:textId="77777777" w:rsidR="00694324" w:rsidRDefault="00694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00DF" w14:textId="77777777" w:rsidR="00444E00" w:rsidRDefault="00694324">
    <w:pPr>
      <w:pStyle w:val="Header"/>
    </w:pPr>
    <w:r>
      <w:rPr>
        <w:noProof/>
      </w:rPr>
      <w:pict w14:anchorId="660C8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9" o:spid="_x0000_s1036" type="#_x0000_t75" style="position:absolute;margin-left:0;margin-top:0;width:143.25pt;height:198pt;z-index:-25165875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3AF50" w14:textId="77777777" w:rsidR="00753B19" w:rsidRDefault="00694324" w:rsidP="00753B19">
    <w:pPr>
      <w:widowControl w:val="0"/>
      <w:overflowPunct w:val="0"/>
      <w:autoSpaceDE w:val="0"/>
      <w:autoSpaceDN w:val="0"/>
      <w:adjustRightInd w:val="0"/>
      <w:spacing w:after="0" w:line="239" w:lineRule="auto"/>
      <w:jc w:val="right"/>
    </w:pPr>
    <w:r>
      <w:rPr>
        <w:rFonts w:cs="Calibri"/>
        <w:noProof/>
      </w:rPr>
      <w:pict w14:anchorId="08EB8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20" o:spid="_x0000_s1037" type="#_x0000_t75" style="position:absolute;left:0;text-align:left;margin-left:0;margin-top:0;width:143.25pt;height:198pt;z-index:-251657728;mso-position-horizontal:center;mso-position-horizontal-relative:margin;mso-position-vertical:center;mso-position-vertical-relative:margin" o:allowincell="f">
          <v:imagedata r:id="rId1" o:title="download" gain="19661f" blacklevel="22938f"/>
          <w10:wrap anchorx="margin" anchory="margin"/>
        </v:shape>
      </w:pict>
    </w:r>
    <w:r w:rsidR="007458B2">
      <w:rPr>
        <w:rFonts w:cs="Calibri"/>
      </w:rPr>
      <w:t>KJSCE/IT/</w:t>
    </w:r>
    <w:proofErr w:type="spellStart"/>
    <w:r w:rsidR="007458B2">
      <w:rPr>
        <w:rFonts w:cs="Calibri"/>
      </w:rPr>
      <w:t>B</w:t>
    </w:r>
    <w:r w:rsidR="007E68A7">
      <w:rPr>
        <w:rFonts w:cs="Calibri"/>
      </w:rPr>
      <w:t>.Tech</w:t>
    </w:r>
    <w:proofErr w:type="spellEnd"/>
    <w:r w:rsidR="007E68A7">
      <w:rPr>
        <w:rFonts w:cs="Calibri"/>
      </w:rPr>
      <w:t>/SEM I</w:t>
    </w:r>
    <w:r w:rsidR="007458B2">
      <w:rPr>
        <w:rFonts w:cs="Calibri"/>
      </w:rPr>
      <w:t>V/HO-CS/2021-22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345D" w14:textId="77777777" w:rsidR="00444E00" w:rsidRDefault="00694324">
    <w:pPr>
      <w:pStyle w:val="Header"/>
    </w:pPr>
    <w:r>
      <w:rPr>
        <w:noProof/>
      </w:rPr>
      <w:pict w14:anchorId="4FC8C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8" o:spid="_x0000_s1035" type="#_x0000_t75" style="position:absolute;margin-left:0;margin-top:0;width:143.25pt;height:198pt;z-index:-251659776;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EAC"/>
    <w:multiLevelType w:val="hybridMultilevel"/>
    <w:tmpl w:val="BD1EDF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5390552"/>
    <w:multiLevelType w:val="multilevel"/>
    <w:tmpl w:val="7BD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E5357"/>
    <w:multiLevelType w:val="hybridMultilevel"/>
    <w:tmpl w:val="1536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33F25"/>
    <w:multiLevelType w:val="hybridMultilevel"/>
    <w:tmpl w:val="D0689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F5232B"/>
    <w:multiLevelType w:val="hybridMultilevel"/>
    <w:tmpl w:val="C4CA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11CB0"/>
    <w:multiLevelType w:val="hybridMultilevel"/>
    <w:tmpl w:val="6E94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B4D12"/>
    <w:multiLevelType w:val="hybridMultilevel"/>
    <w:tmpl w:val="E9E0FD9A"/>
    <w:lvl w:ilvl="0" w:tplc="5BDED4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6D4EC3"/>
    <w:multiLevelType w:val="hybridMultilevel"/>
    <w:tmpl w:val="BC5EF7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8B5A15"/>
    <w:multiLevelType w:val="hybridMultilevel"/>
    <w:tmpl w:val="562C34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33B7E14"/>
    <w:multiLevelType w:val="hybridMultilevel"/>
    <w:tmpl w:val="44B661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FC2A10"/>
    <w:multiLevelType w:val="hybridMultilevel"/>
    <w:tmpl w:val="CFF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607CB9"/>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1B2176AB"/>
    <w:multiLevelType w:val="hybridMultilevel"/>
    <w:tmpl w:val="9B023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3E58F8"/>
    <w:multiLevelType w:val="hybridMultilevel"/>
    <w:tmpl w:val="484A8FD0"/>
    <w:lvl w:ilvl="0" w:tplc="A740F02E">
      <w:start w:val="1"/>
      <w:numFmt w:val="decimal"/>
      <w:lvlText w:val="%1."/>
      <w:lvlJc w:val="left"/>
      <w:pPr>
        <w:ind w:left="99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330E6C"/>
    <w:multiLevelType w:val="hybridMultilevel"/>
    <w:tmpl w:val="E3168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15239F"/>
    <w:multiLevelType w:val="hybridMultilevel"/>
    <w:tmpl w:val="7B444CA8"/>
    <w:lvl w:ilvl="0" w:tplc="2FCE65AE">
      <w:start w:val="1"/>
      <w:numFmt w:val="bullet"/>
      <w:lvlText w:val="•"/>
      <w:lvlJc w:val="left"/>
      <w:pPr>
        <w:tabs>
          <w:tab w:val="num" w:pos="720"/>
        </w:tabs>
        <w:ind w:left="720" w:hanging="360"/>
      </w:pPr>
      <w:rPr>
        <w:rFonts w:ascii="Times New Roman" w:hAnsi="Times New Roman" w:hint="default"/>
      </w:rPr>
    </w:lvl>
    <w:lvl w:ilvl="1" w:tplc="18DAC9FE" w:tentative="1">
      <w:start w:val="1"/>
      <w:numFmt w:val="bullet"/>
      <w:lvlText w:val="•"/>
      <w:lvlJc w:val="left"/>
      <w:pPr>
        <w:tabs>
          <w:tab w:val="num" w:pos="1440"/>
        </w:tabs>
        <w:ind w:left="1440" w:hanging="360"/>
      </w:pPr>
      <w:rPr>
        <w:rFonts w:ascii="Times New Roman" w:hAnsi="Times New Roman" w:hint="default"/>
      </w:rPr>
    </w:lvl>
    <w:lvl w:ilvl="2" w:tplc="BCA8F6E8" w:tentative="1">
      <w:start w:val="1"/>
      <w:numFmt w:val="bullet"/>
      <w:lvlText w:val="•"/>
      <w:lvlJc w:val="left"/>
      <w:pPr>
        <w:tabs>
          <w:tab w:val="num" w:pos="2160"/>
        </w:tabs>
        <w:ind w:left="2160" w:hanging="360"/>
      </w:pPr>
      <w:rPr>
        <w:rFonts w:ascii="Times New Roman" w:hAnsi="Times New Roman" w:hint="default"/>
      </w:rPr>
    </w:lvl>
    <w:lvl w:ilvl="3" w:tplc="DA1C1EA6" w:tentative="1">
      <w:start w:val="1"/>
      <w:numFmt w:val="bullet"/>
      <w:lvlText w:val="•"/>
      <w:lvlJc w:val="left"/>
      <w:pPr>
        <w:tabs>
          <w:tab w:val="num" w:pos="2880"/>
        </w:tabs>
        <w:ind w:left="2880" w:hanging="360"/>
      </w:pPr>
      <w:rPr>
        <w:rFonts w:ascii="Times New Roman" w:hAnsi="Times New Roman" w:hint="default"/>
      </w:rPr>
    </w:lvl>
    <w:lvl w:ilvl="4" w:tplc="3E36EFF4" w:tentative="1">
      <w:start w:val="1"/>
      <w:numFmt w:val="bullet"/>
      <w:lvlText w:val="•"/>
      <w:lvlJc w:val="left"/>
      <w:pPr>
        <w:tabs>
          <w:tab w:val="num" w:pos="3600"/>
        </w:tabs>
        <w:ind w:left="3600" w:hanging="360"/>
      </w:pPr>
      <w:rPr>
        <w:rFonts w:ascii="Times New Roman" w:hAnsi="Times New Roman" w:hint="default"/>
      </w:rPr>
    </w:lvl>
    <w:lvl w:ilvl="5" w:tplc="2CF869EA" w:tentative="1">
      <w:start w:val="1"/>
      <w:numFmt w:val="bullet"/>
      <w:lvlText w:val="•"/>
      <w:lvlJc w:val="left"/>
      <w:pPr>
        <w:tabs>
          <w:tab w:val="num" w:pos="4320"/>
        </w:tabs>
        <w:ind w:left="4320" w:hanging="360"/>
      </w:pPr>
      <w:rPr>
        <w:rFonts w:ascii="Times New Roman" w:hAnsi="Times New Roman" w:hint="default"/>
      </w:rPr>
    </w:lvl>
    <w:lvl w:ilvl="6" w:tplc="9FB8CD76" w:tentative="1">
      <w:start w:val="1"/>
      <w:numFmt w:val="bullet"/>
      <w:lvlText w:val="•"/>
      <w:lvlJc w:val="left"/>
      <w:pPr>
        <w:tabs>
          <w:tab w:val="num" w:pos="5040"/>
        </w:tabs>
        <w:ind w:left="5040" w:hanging="360"/>
      </w:pPr>
      <w:rPr>
        <w:rFonts w:ascii="Times New Roman" w:hAnsi="Times New Roman" w:hint="default"/>
      </w:rPr>
    </w:lvl>
    <w:lvl w:ilvl="7" w:tplc="B1802784" w:tentative="1">
      <w:start w:val="1"/>
      <w:numFmt w:val="bullet"/>
      <w:lvlText w:val="•"/>
      <w:lvlJc w:val="left"/>
      <w:pPr>
        <w:tabs>
          <w:tab w:val="num" w:pos="5760"/>
        </w:tabs>
        <w:ind w:left="5760" w:hanging="360"/>
      </w:pPr>
      <w:rPr>
        <w:rFonts w:ascii="Times New Roman" w:hAnsi="Times New Roman" w:hint="default"/>
      </w:rPr>
    </w:lvl>
    <w:lvl w:ilvl="8" w:tplc="3BBAAAA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F97036F"/>
    <w:multiLevelType w:val="hybridMultilevel"/>
    <w:tmpl w:val="F05206C6"/>
    <w:lvl w:ilvl="0" w:tplc="40090011">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7" w15:restartNumberingAfterBreak="0">
    <w:nsid w:val="3B031E35"/>
    <w:multiLevelType w:val="hybridMultilevel"/>
    <w:tmpl w:val="058C0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2076F4"/>
    <w:multiLevelType w:val="hybridMultilevel"/>
    <w:tmpl w:val="C5305B9C"/>
    <w:lvl w:ilvl="0" w:tplc="2D429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9A55E0"/>
    <w:multiLevelType w:val="hybridMultilevel"/>
    <w:tmpl w:val="7DC8C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4E5279"/>
    <w:multiLevelType w:val="hybridMultilevel"/>
    <w:tmpl w:val="885A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C3E6E8D"/>
    <w:multiLevelType w:val="hybridMultilevel"/>
    <w:tmpl w:val="EFAA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992562"/>
    <w:multiLevelType w:val="hybridMultilevel"/>
    <w:tmpl w:val="0C42B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F943F4"/>
    <w:multiLevelType w:val="hybridMultilevel"/>
    <w:tmpl w:val="CB840F9E"/>
    <w:lvl w:ilvl="0" w:tplc="B6684A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4352D0"/>
    <w:multiLevelType w:val="hybridMultilevel"/>
    <w:tmpl w:val="81DA2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401FAF"/>
    <w:multiLevelType w:val="multilevel"/>
    <w:tmpl w:val="6F1C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17"/>
  </w:num>
  <w:num w:numId="4">
    <w:abstractNumId w:val="13"/>
  </w:num>
  <w:num w:numId="5">
    <w:abstractNumId w:val="8"/>
  </w:num>
  <w:num w:numId="6">
    <w:abstractNumId w:val="3"/>
  </w:num>
  <w:num w:numId="7">
    <w:abstractNumId w:val="10"/>
  </w:num>
  <w:num w:numId="8">
    <w:abstractNumId w:val="18"/>
  </w:num>
  <w:num w:numId="9">
    <w:abstractNumId w:val="22"/>
  </w:num>
  <w:num w:numId="10">
    <w:abstractNumId w:val="24"/>
  </w:num>
  <w:num w:numId="11">
    <w:abstractNumId w:val="23"/>
  </w:num>
  <w:num w:numId="12">
    <w:abstractNumId w:val="19"/>
  </w:num>
  <w:num w:numId="13">
    <w:abstractNumId w:val="15"/>
  </w:num>
  <w:num w:numId="14">
    <w:abstractNumId w:val="6"/>
  </w:num>
  <w:num w:numId="15">
    <w:abstractNumId w:val="1"/>
  </w:num>
  <w:num w:numId="16">
    <w:abstractNumId w:val="12"/>
  </w:num>
  <w:num w:numId="17">
    <w:abstractNumId w:val="16"/>
  </w:num>
  <w:num w:numId="18">
    <w:abstractNumId w:val="9"/>
  </w:num>
  <w:num w:numId="19">
    <w:abstractNumId w:val="2"/>
  </w:num>
  <w:num w:numId="20">
    <w:abstractNumId w:val="4"/>
  </w:num>
  <w:num w:numId="21">
    <w:abstractNumId w:val="14"/>
  </w:num>
  <w:num w:numId="22">
    <w:abstractNumId w:val="0"/>
  </w:num>
  <w:num w:numId="23">
    <w:abstractNumId w:val="5"/>
  </w:num>
  <w:num w:numId="24">
    <w:abstractNumId w:val="14"/>
  </w:num>
  <w:num w:numId="25">
    <w:abstractNumId w:val="21"/>
  </w:num>
  <w:num w:numId="26">
    <w:abstractNumId w:val="2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IzNzK1MDCztDBX0lEKTi0uzszPAykwqgUA/YoZPSwAAAA="/>
  </w:docVars>
  <w:rsids>
    <w:rsidRoot w:val="00537D26"/>
    <w:rsid w:val="00030CDB"/>
    <w:rsid w:val="000A2D6B"/>
    <w:rsid w:val="000A672E"/>
    <w:rsid w:val="000D5C24"/>
    <w:rsid w:val="000E444A"/>
    <w:rsid w:val="00101190"/>
    <w:rsid w:val="001041BA"/>
    <w:rsid w:val="0011148E"/>
    <w:rsid w:val="00112A74"/>
    <w:rsid w:val="001207D2"/>
    <w:rsid w:val="00141E71"/>
    <w:rsid w:val="00160D57"/>
    <w:rsid w:val="00162927"/>
    <w:rsid w:val="00183404"/>
    <w:rsid w:val="00186046"/>
    <w:rsid w:val="00194DE1"/>
    <w:rsid w:val="001B07BF"/>
    <w:rsid w:val="001C1E8A"/>
    <w:rsid w:val="001F53FB"/>
    <w:rsid w:val="00211716"/>
    <w:rsid w:val="002314B8"/>
    <w:rsid w:val="00254276"/>
    <w:rsid w:val="002604DD"/>
    <w:rsid w:val="00296468"/>
    <w:rsid w:val="002A66B1"/>
    <w:rsid w:val="002C4B11"/>
    <w:rsid w:val="002D0896"/>
    <w:rsid w:val="002D2EC1"/>
    <w:rsid w:val="002D68A9"/>
    <w:rsid w:val="002E4DBE"/>
    <w:rsid w:val="00304C94"/>
    <w:rsid w:val="003128C7"/>
    <w:rsid w:val="0031641E"/>
    <w:rsid w:val="0032096C"/>
    <w:rsid w:val="00341ACC"/>
    <w:rsid w:val="00344A6F"/>
    <w:rsid w:val="00371469"/>
    <w:rsid w:val="00373763"/>
    <w:rsid w:val="00383FB2"/>
    <w:rsid w:val="00394742"/>
    <w:rsid w:val="003F1552"/>
    <w:rsid w:val="003F2B96"/>
    <w:rsid w:val="003F6129"/>
    <w:rsid w:val="004300A5"/>
    <w:rsid w:val="00444E00"/>
    <w:rsid w:val="0048341E"/>
    <w:rsid w:val="00500876"/>
    <w:rsid w:val="00504A66"/>
    <w:rsid w:val="00537D26"/>
    <w:rsid w:val="005530FE"/>
    <w:rsid w:val="00553E71"/>
    <w:rsid w:val="00573F15"/>
    <w:rsid w:val="005C700E"/>
    <w:rsid w:val="005D661F"/>
    <w:rsid w:val="005E7705"/>
    <w:rsid w:val="00620C6E"/>
    <w:rsid w:val="00655558"/>
    <w:rsid w:val="00663CA7"/>
    <w:rsid w:val="00687802"/>
    <w:rsid w:val="006926EE"/>
    <w:rsid w:val="00694324"/>
    <w:rsid w:val="006B4D4B"/>
    <w:rsid w:val="00711237"/>
    <w:rsid w:val="00715483"/>
    <w:rsid w:val="00731F82"/>
    <w:rsid w:val="00732A01"/>
    <w:rsid w:val="00736693"/>
    <w:rsid w:val="00742CF8"/>
    <w:rsid w:val="00744777"/>
    <w:rsid w:val="007458B2"/>
    <w:rsid w:val="00751016"/>
    <w:rsid w:val="00753B19"/>
    <w:rsid w:val="00790994"/>
    <w:rsid w:val="007A1507"/>
    <w:rsid w:val="007A77C5"/>
    <w:rsid w:val="007B5EC1"/>
    <w:rsid w:val="007E68A7"/>
    <w:rsid w:val="00817BCB"/>
    <w:rsid w:val="008535FA"/>
    <w:rsid w:val="00854B82"/>
    <w:rsid w:val="00857244"/>
    <w:rsid w:val="00857270"/>
    <w:rsid w:val="0086437B"/>
    <w:rsid w:val="00867AFD"/>
    <w:rsid w:val="008D6537"/>
    <w:rsid w:val="009002BF"/>
    <w:rsid w:val="00904B2C"/>
    <w:rsid w:val="00910EAB"/>
    <w:rsid w:val="00916828"/>
    <w:rsid w:val="00932FC8"/>
    <w:rsid w:val="00935DB5"/>
    <w:rsid w:val="00954076"/>
    <w:rsid w:val="009714B7"/>
    <w:rsid w:val="00974AEE"/>
    <w:rsid w:val="009A1B73"/>
    <w:rsid w:val="009C6BAB"/>
    <w:rsid w:val="00A0385B"/>
    <w:rsid w:val="00A07E79"/>
    <w:rsid w:val="00A21A97"/>
    <w:rsid w:val="00A33335"/>
    <w:rsid w:val="00A353ED"/>
    <w:rsid w:val="00A70651"/>
    <w:rsid w:val="00A7318C"/>
    <w:rsid w:val="00A813E6"/>
    <w:rsid w:val="00A830D3"/>
    <w:rsid w:val="00A84476"/>
    <w:rsid w:val="00A84B3C"/>
    <w:rsid w:val="00A919E3"/>
    <w:rsid w:val="00A91CBB"/>
    <w:rsid w:val="00AC6A41"/>
    <w:rsid w:val="00AD3EA5"/>
    <w:rsid w:val="00AE23FB"/>
    <w:rsid w:val="00AE306B"/>
    <w:rsid w:val="00AE67B6"/>
    <w:rsid w:val="00B01761"/>
    <w:rsid w:val="00B10B1F"/>
    <w:rsid w:val="00B370B6"/>
    <w:rsid w:val="00B64064"/>
    <w:rsid w:val="00B67CB5"/>
    <w:rsid w:val="00BA133D"/>
    <w:rsid w:val="00BA481B"/>
    <w:rsid w:val="00BB4B7D"/>
    <w:rsid w:val="00BB673D"/>
    <w:rsid w:val="00BB69C7"/>
    <w:rsid w:val="00BB7359"/>
    <w:rsid w:val="00BC0CFE"/>
    <w:rsid w:val="00BC2F0E"/>
    <w:rsid w:val="00BC6C96"/>
    <w:rsid w:val="00BD1C81"/>
    <w:rsid w:val="00BF06A9"/>
    <w:rsid w:val="00BF1B06"/>
    <w:rsid w:val="00C13A3B"/>
    <w:rsid w:val="00C259F1"/>
    <w:rsid w:val="00C54C3A"/>
    <w:rsid w:val="00C86BB0"/>
    <w:rsid w:val="00CA3523"/>
    <w:rsid w:val="00CB0A0F"/>
    <w:rsid w:val="00CC74DD"/>
    <w:rsid w:val="00CD43A2"/>
    <w:rsid w:val="00CF3BD3"/>
    <w:rsid w:val="00D1000F"/>
    <w:rsid w:val="00D216A6"/>
    <w:rsid w:val="00D32815"/>
    <w:rsid w:val="00D422A0"/>
    <w:rsid w:val="00D61F00"/>
    <w:rsid w:val="00D909DC"/>
    <w:rsid w:val="00D92E69"/>
    <w:rsid w:val="00D950BB"/>
    <w:rsid w:val="00DA0658"/>
    <w:rsid w:val="00DC005B"/>
    <w:rsid w:val="00DC0327"/>
    <w:rsid w:val="00DC6827"/>
    <w:rsid w:val="00DD2F55"/>
    <w:rsid w:val="00DE4D58"/>
    <w:rsid w:val="00DE7697"/>
    <w:rsid w:val="00DF3DD1"/>
    <w:rsid w:val="00E07063"/>
    <w:rsid w:val="00E12090"/>
    <w:rsid w:val="00E13244"/>
    <w:rsid w:val="00E144BE"/>
    <w:rsid w:val="00EB6374"/>
    <w:rsid w:val="00EE28E5"/>
    <w:rsid w:val="00EE2A18"/>
    <w:rsid w:val="00F11ED9"/>
    <w:rsid w:val="00F464D9"/>
    <w:rsid w:val="00FA2713"/>
    <w:rsid w:val="00FE5A68"/>
    <w:rsid w:val="00FF4513"/>
    <w:rsid w:val="00FF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6D59D"/>
  <w15:chartTrackingRefBased/>
  <w15:docId w15:val="{927D11E1-5546-4B74-A1A0-761372AD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26"/>
    <w:pPr>
      <w:spacing w:after="200" w:line="276" w:lineRule="auto"/>
    </w:pPr>
    <w:rPr>
      <w:rFonts w:eastAsia="Times New Roman"/>
      <w:sz w:val="22"/>
      <w:szCs w:val="22"/>
      <w:lang w:val="en-US" w:eastAsia="en-US"/>
    </w:rPr>
  </w:style>
  <w:style w:type="paragraph" w:styleId="Heading1">
    <w:name w:val="heading 1"/>
    <w:basedOn w:val="Normal"/>
    <w:next w:val="Normal"/>
    <w:link w:val="Heading1Char"/>
    <w:uiPriority w:val="9"/>
    <w:qFormat/>
    <w:rsid w:val="00B64064"/>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A70651"/>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3">
    <w:name w:val="heading 3"/>
    <w:basedOn w:val="Normal"/>
    <w:next w:val="Normal"/>
    <w:link w:val="Heading3Char"/>
    <w:uiPriority w:val="9"/>
    <w:unhideWhenUsed/>
    <w:qFormat/>
    <w:rsid w:val="00751016"/>
    <w:pPr>
      <w:keepNext/>
      <w:keepLines/>
      <w:spacing w:before="40" w:after="0"/>
      <w:outlineLvl w:val="2"/>
    </w:pPr>
    <w:rPr>
      <w:rFonts w:ascii="Cambria"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D26"/>
    <w:pPr>
      <w:tabs>
        <w:tab w:val="center" w:pos="4680"/>
        <w:tab w:val="right" w:pos="9360"/>
      </w:tabs>
    </w:pPr>
  </w:style>
  <w:style w:type="character" w:customStyle="1" w:styleId="HeaderChar">
    <w:name w:val="Header Char"/>
    <w:basedOn w:val="DefaultParagraphFont"/>
    <w:link w:val="Header"/>
    <w:uiPriority w:val="99"/>
    <w:rsid w:val="00537D26"/>
    <w:rPr>
      <w:rFonts w:ascii="Calibri" w:eastAsia="Times New Roman" w:hAnsi="Calibri" w:cs="Times New Roman"/>
      <w:lang w:val="en-US"/>
    </w:rPr>
  </w:style>
  <w:style w:type="paragraph" w:styleId="Footer">
    <w:name w:val="footer"/>
    <w:basedOn w:val="Normal"/>
    <w:link w:val="FooterChar"/>
    <w:uiPriority w:val="99"/>
    <w:unhideWhenUsed/>
    <w:rsid w:val="00537D26"/>
    <w:pPr>
      <w:tabs>
        <w:tab w:val="center" w:pos="4680"/>
        <w:tab w:val="right" w:pos="9360"/>
      </w:tabs>
    </w:pPr>
  </w:style>
  <w:style w:type="character" w:customStyle="1" w:styleId="FooterChar">
    <w:name w:val="Footer Char"/>
    <w:basedOn w:val="DefaultParagraphFont"/>
    <w:link w:val="Footer"/>
    <w:uiPriority w:val="99"/>
    <w:rsid w:val="00537D26"/>
    <w:rPr>
      <w:rFonts w:ascii="Calibri" w:eastAsia="Times New Roman" w:hAnsi="Calibri" w:cs="Times New Roman"/>
      <w:lang w:val="en-US"/>
    </w:rPr>
  </w:style>
  <w:style w:type="paragraph" w:styleId="ListParagraph">
    <w:name w:val="List Paragraph"/>
    <w:basedOn w:val="Normal"/>
    <w:uiPriority w:val="34"/>
    <w:qFormat/>
    <w:rsid w:val="00537D26"/>
    <w:pPr>
      <w:ind w:left="720"/>
      <w:contextualSpacing/>
    </w:pPr>
  </w:style>
  <w:style w:type="paragraph" w:styleId="NoSpacing">
    <w:name w:val="No Spacing"/>
    <w:uiPriority w:val="1"/>
    <w:qFormat/>
    <w:rsid w:val="00553E71"/>
    <w:rPr>
      <w:rFonts w:eastAsia="Times New Roman"/>
      <w:sz w:val="22"/>
      <w:szCs w:val="22"/>
      <w:lang w:val="en-US" w:eastAsia="en-US"/>
    </w:rPr>
  </w:style>
  <w:style w:type="character" w:customStyle="1" w:styleId="apple-converted-space">
    <w:name w:val="apple-converted-space"/>
    <w:basedOn w:val="DefaultParagraphFont"/>
    <w:rsid w:val="00D422A0"/>
  </w:style>
  <w:style w:type="character" w:customStyle="1" w:styleId="mono">
    <w:name w:val="mono"/>
    <w:basedOn w:val="DefaultParagraphFont"/>
    <w:rsid w:val="00D422A0"/>
  </w:style>
  <w:style w:type="paragraph" w:customStyle="1" w:styleId="Default">
    <w:name w:val="Default"/>
    <w:rsid w:val="001C1E8A"/>
    <w:pPr>
      <w:autoSpaceDE w:val="0"/>
      <w:autoSpaceDN w:val="0"/>
      <w:adjustRightInd w:val="0"/>
    </w:pPr>
    <w:rPr>
      <w:rFonts w:ascii="Times New Roman" w:hAnsi="Times New Roman"/>
      <w:color w:val="000000"/>
      <w:sz w:val="24"/>
      <w:szCs w:val="24"/>
      <w:lang w:val="en-US" w:eastAsia="en-US"/>
    </w:rPr>
  </w:style>
  <w:style w:type="character" w:styleId="CommentReference">
    <w:name w:val="annotation reference"/>
    <w:basedOn w:val="DefaultParagraphFont"/>
    <w:uiPriority w:val="99"/>
    <w:semiHidden/>
    <w:unhideWhenUsed/>
    <w:rsid w:val="00AE23FB"/>
    <w:rPr>
      <w:sz w:val="16"/>
      <w:szCs w:val="16"/>
    </w:rPr>
  </w:style>
  <w:style w:type="paragraph" w:styleId="CommentText">
    <w:name w:val="annotation text"/>
    <w:basedOn w:val="Normal"/>
    <w:link w:val="CommentTextChar"/>
    <w:uiPriority w:val="99"/>
    <w:semiHidden/>
    <w:unhideWhenUsed/>
    <w:rsid w:val="00AE23FB"/>
    <w:pPr>
      <w:spacing w:after="160" w:line="240" w:lineRule="auto"/>
    </w:pPr>
    <w:rPr>
      <w:rFonts w:eastAsia="Calibri"/>
      <w:sz w:val="20"/>
      <w:szCs w:val="20"/>
    </w:rPr>
  </w:style>
  <w:style w:type="character" w:customStyle="1" w:styleId="CommentTextChar">
    <w:name w:val="Comment Text Char"/>
    <w:basedOn w:val="DefaultParagraphFont"/>
    <w:link w:val="CommentText"/>
    <w:uiPriority w:val="99"/>
    <w:semiHidden/>
    <w:rsid w:val="00AE23FB"/>
    <w:rPr>
      <w:sz w:val="20"/>
      <w:szCs w:val="20"/>
      <w:lang w:val="en-US"/>
    </w:rPr>
  </w:style>
  <w:style w:type="paragraph" w:styleId="BalloonText">
    <w:name w:val="Balloon Text"/>
    <w:basedOn w:val="Normal"/>
    <w:link w:val="BalloonTextChar"/>
    <w:uiPriority w:val="99"/>
    <w:semiHidden/>
    <w:unhideWhenUsed/>
    <w:rsid w:val="00AE2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3FB"/>
    <w:rPr>
      <w:rFonts w:ascii="Segoe UI" w:eastAsia="Times New Roman" w:hAnsi="Segoe UI" w:cs="Segoe UI"/>
      <w:sz w:val="18"/>
      <w:szCs w:val="18"/>
      <w:lang w:val="en-US"/>
    </w:rPr>
  </w:style>
  <w:style w:type="character" w:styleId="Hyperlink">
    <w:name w:val="Hyperlink"/>
    <w:basedOn w:val="DefaultParagraphFont"/>
    <w:uiPriority w:val="99"/>
    <w:unhideWhenUsed/>
    <w:rsid w:val="009002BF"/>
    <w:rPr>
      <w:color w:val="0000FF"/>
      <w:u w:val="single"/>
    </w:rPr>
  </w:style>
  <w:style w:type="paragraph" w:styleId="NormalWeb">
    <w:name w:val="Normal (Web)"/>
    <w:basedOn w:val="Normal"/>
    <w:uiPriority w:val="99"/>
    <w:unhideWhenUsed/>
    <w:rsid w:val="005530FE"/>
    <w:pPr>
      <w:spacing w:before="100" w:beforeAutospacing="1" w:after="100" w:afterAutospacing="1" w:line="240" w:lineRule="auto"/>
    </w:pPr>
    <w:rPr>
      <w:rFonts w:ascii="Times New Roman" w:hAnsi="Times New Roman"/>
      <w:sz w:val="24"/>
      <w:szCs w:val="24"/>
      <w:lang w:val="en-IN" w:eastAsia="en-IN"/>
    </w:rPr>
  </w:style>
  <w:style w:type="character" w:customStyle="1" w:styleId="UnresolvedMention1">
    <w:name w:val="Unresolved Mention1"/>
    <w:basedOn w:val="DefaultParagraphFont"/>
    <w:uiPriority w:val="99"/>
    <w:semiHidden/>
    <w:unhideWhenUsed/>
    <w:rsid w:val="00A70651"/>
    <w:rPr>
      <w:color w:val="605E5C"/>
      <w:shd w:val="clear" w:color="auto" w:fill="E1DFDD"/>
    </w:rPr>
  </w:style>
  <w:style w:type="character" w:customStyle="1" w:styleId="Heading2Char">
    <w:name w:val="Heading 2 Char"/>
    <w:basedOn w:val="DefaultParagraphFont"/>
    <w:link w:val="Heading2"/>
    <w:uiPriority w:val="9"/>
    <w:rsid w:val="00A7065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70651"/>
    <w:rPr>
      <w:b/>
      <w:bCs/>
    </w:rPr>
  </w:style>
  <w:style w:type="character" w:customStyle="1" w:styleId="Heading3Char">
    <w:name w:val="Heading 3 Char"/>
    <w:basedOn w:val="DefaultParagraphFont"/>
    <w:link w:val="Heading3"/>
    <w:uiPriority w:val="9"/>
    <w:rsid w:val="00751016"/>
    <w:rPr>
      <w:rFonts w:ascii="Cambria" w:eastAsia="Times New Roman" w:hAnsi="Cambria" w:cs="Times New Roman"/>
      <w:color w:val="243F60"/>
      <w:sz w:val="24"/>
      <w:szCs w:val="24"/>
      <w:lang w:val="en-US"/>
    </w:rPr>
  </w:style>
  <w:style w:type="character" w:styleId="UnresolvedMention">
    <w:name w:val="Unresolved Mention"/>
    <w:basedOn w:val="DefaultParagraphFont"/>
    <w:uiPriority w:val="99"/>
    <w:semiHidden/>
    <w:unhideWhenUsed/>
    <w:rsid w:val="00620C6E"/>
    <w:rPr>
      <w:color w:val="605E5C"/>
      <w:shd w:val="clear" w:color="auto" w:fill="E1DFDD"/>
    </w:rPr>
  </w:style>
  <w:style w:type="character" w:customStyle="1" w:styleId="Heading1Char">
    <w:name w:val="Heading 1 Char"/>
    <w:basedOn w:val="DefaultParagraphFont"/>
    <w:link w:val="Heading1"/>
    <w:uiPriority w:val="9"/>
    <w:rsid w:val="00B64064"/>
    <w:rPr>
      <w:rFonts w:ascii="Cambria" w:eastAsia="Times New Roman" w:hAnsi="Cambria" w:cs="Times New Roman"/>
      <w:b/>
      <w:bCs/>
      <w:kern w:val="32"/>
      <w:sz w:val="32"/>
      <w:szCs w:val="32"/>
    </w:rPr>
  </w:style>
  <w:style w:type="character" w:customStyle="1" w:styleId="nje5zd">
    <w:name w:val="nje5zd"/>
    <w:basedOn w:val="DefaultParagraphFont"/>
    <w:rsid w:val="00B64064"/>
  </w:style>
  <w:style w:type="paragraph" w:customStyle="1" w:styleId="callout-mono">
    <w:name w:val="callout-mono"/>
    <w:basedOn w:val="Normal"/>
    <w:rsid w:val="00344A6F"/>
    <w:pPr>
      <w:spacing w:before="100" w:beforeAutospacing="1" w:after="100" w:afterAutospacing="1" w:line="240" w:lineRule="auto"/>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0299">
      <w:bodyDiv w:val="1"/>
      <w:marLeft w:val="0"/>
      <w:marRight w:val="0"/>
      <w:marTop w:val="0"/>
      <w:marBottom w:val="0"/>
      <w:divBdr>
        <w:top w:val="none" w:sz="0" w:space="0" w:color="auto"/>
        <w:left w:val="none" w:sz="0" w:space="0" w:color="auto"/>
        <w:bottom w:val="none" w:sz="0" w:space="0" w:color="auto"/>
        <w:right w:val="none" w:sz="0" w:space="0" w:color="auto"/>
      </w:divBdr>
      <w:divsChild>
        <w:div w:id="741021828">
          <w:marLeft w:val="547"/>
          <w:marRight w:val="0"/>
          <w:marTop w:val="0"/>
          <w:marBottom w:val="0"/>
          <w:divBdr>
            <w:top w:val="none" w:sz="0" w:space="0" w:color="auto"/>
            <w:left w:val="none" w:sz="0" w:space="0" w:color="auto"/>
            <w:bottom w:val="none" w:sz="0" w:space="0" w:color="auto"/>
            <w:right w:val="none" w:sz="0" w:space="0" w:color="auto"/>
          </w:divBdr>
        </w:div>
      </w:divsChild>
    </w:div>
    <w:div w:id="171651353">
      <w:bodyDiv w:val="1"/>
      <w:marLeft w:val="0"/>
      <w:marRight w:val="0"/>
      <w:marTop w:val="0"/>
      <w:marBottom w:val="0"/>
      <w:divBdr>
        <w:top w:val="none" w:sz="0" w:space="0" w:color="auto"/>
        <w:left w:val="none" w:sz="0" w:space="0" w:color="auto"/>
        <w:bottom w:val="none" w:sz="0" w:space="0" w:color="auto"/>
        <w:right w:val="none" w:sz="0" w:space="0" w:color="auto"/>
      </w:divBdr>
    </w:div>
    <w:div w:id="1110976400">
      <w:bodyDiv w:val="1"/>
      <w:marLeft w:val="0"/>
      <w:marRight w:val="0"/>
      <w:marTop w:val="0"/>
      <w:marBottom w:val="0"/>
      <w:divBdr>
        <w:top w:val="none" w:sz="0" w:space="0" w:color="auto"/>
        <w:left w:val="none" w:sz="0" w:space="0" w:color="auto"/>
        <w:bottom w:val="none" w:sz="0" w:space="0" w:color="auto"/>
        <w:right w:val="none" w:sz="0" w:space="0" w:color="auto"/>
      </w:divBdr>
    </w:div>
    <w:div w:id="1194417833">
      <w:bodyDiv w:val="1"/>
      <w:marLeft w:val="0"/>
      <w:marRight w:val="0"/>
      <w:marTop w:val="0"/>
      <w:marBottom w:val="0"/>
      <w:divBdr>
        <w:top w:val="none" w:sz="0" w:space="0" w:color="auto"/>
        <w:left w:val="none" w:sz="0" w:space="0" w:color="auto"/>
        <w:bottom w:val="none" w:sz="0" w:space="0" w:color="auto"/>
        <w:right w:val="none" w:sz="0" w:space="0" w:color="auto"/>
      </w:divBdr>
      <w:divsChild>
        <w:div w:id="141193416">
          <w:marLeft w:val="0"/>
          <w:marRight w:val="0"/>
          <w:marTop w:val="0"/>
          <w:marBottom w:val="0"/>
          <w:divBdr>
            <w:top w:val="none" w:sz="0" w:space="0" w:color="auto"/>
            <w:left w:val="none" w:sz="0" w:space="0" w:color="auto"/>
            <w:bottom w:val="none" w:sz="0" w:space="0" w:color="auto"/>
            <w:right w:val="none" w:sz="0" w:space="0" w:color="auto"/>
          </w:divBdr>
        </w:div>
      </w:divsChild>
    </w:div>
    <w:div w:id="1246381369">
      <w:bodyDiv w:val="1"/>
      <w:marLeft w:val="0"/>
      <w:marRight w:val="0"/>
      <w:marTop w:val="0"/>
      <w:marBottom w:val="0"/>
      <w:divBdr>
        <w:top w:val="none" w:sz="0" w:space="0" w:color="auto"/>
        <w:left w:val="none" w:sz="0" w:space="0" w:color="auto"/>
        <w:bottom w:val="none" w:sz="0" w:space="0" w:color="auto"/>
        <w:right w:val="none" w:sz="0" w:space="0" w:color="auto"/>
      </w:divBdr>
    </w:div>
    <w:div w:id="1288241479">
      <w:bodyDiv w:val="1"/>
      <w:marLeft w:val="0"/>
      <w:marRight w:val="0"/>
      <w:marTop w:val="0"/>
      <w:marBottom w:val="0"/>
      <w:divBdr>
        <w:top w:val="none" w:sz="0" w:space="0" w:color="auto"/>
        <w:left w:val="none" w:sz="0" w:space="0" w:color="auto"/>
        <w:bottom w:val="none" w:sz="0" w:space="0" w:color="auto"/>
        <w:right w:val="none" w:sz="0" w:space="0" w:color="auto"/>
      </w:divBdr>
    </w:div>
    <w:div w:id="1753115608">
      <w:bodyDiv w:val="1"/>
      <w:marLeft w:val="0"/>
      <w:marRight w:val="0"/>
      <w:marTop w:val="0"/>
      <w:marBottom w:val="0"/>
      <w:divBdr>
        <w:top w:val="none" w:sz="0" w:space="0" w:color="auto"/>
        <w:left w:val="none" w:sz="0" w:space="0" w:color="auto"/>
        <w:bottom w:val="none" w:sz="0" w:space="0" w:color="auto"/>
        <w:right w:val="none" w:sz="0" w:space="0" w:color="auto"/>
      </w:divBdr>
    </w:div>
    <w:div w:id="1806584115">
      <w:bodyDiv w:val="1"/>
      <w:marLeft w:val="0"/>
      <w:marRight w:val="0"/>
      <w:marTop w:val="0"/>
      <w:marBottom w:val="0"/>
      <w:divBdr>
        <w:top w:val="none" w:sz="0" w:space="0" w:color="auto"/>
        <w:left w:val="none" w:sz="0" w:space="0" w:color="auto"/>
        <w:bottom w:val="none" w:sz="0" w:space="0" w:color="auto"/>
        <w:right w:val="none" w:sz="0" w:space="0" w:color="auto"/>
      </w:divBdr>
      <w:divsChild>
        <w:div w:id="183250888">
          <w:marLeft w:val="0"/>
          <w:marRight w:val="0"/>
          <w:marTop w:val="0"/>
          <w:marBottom w:val="0"/>
          <w:divBdr>
            <w:top w:val="none" w:sz="0" w:space="0" w:color="auto"/>
            <w:left w:val="none" w:sz="0" w:space="0" w:color="auto"/>
            <w:bottom w:val="none" w:sz="0" w:space="0" w:color="auto"/>
            <w:right w:val="none" w:sz="0" w:space="0" w:color="auto"/>
          </w:divBdr>
        </w:div>
      </w:divsChild>
    </w:div>
    <w:div w:id="1920866356">
      <w:bodyDiv w:val="1"/>
      <w:marLeft w:val="0"/>
      <w:marRight w:val="0"/>
      <w:marTop w:val="0"/>
      <w:marBottom w:val="0"/>
      <w:divBdr>
        <w:top w:val="none" w:sz="0" w:space="0" w:color="auto"/>
        <w:left w:val="none" w:sz="0" w:space="0" w:color="auto"/>
        <w:bottom w:val="none" w:sz="0" w:space="0" w:color="auto"/>
        <w:right w:val="none" w:sz="0" w:space="0" w:color="auto"/>
      </w:divBdr>
    </w:div>
    <w:div w:id="2008748040">
      <w:bodyDiv w:val="1"/>
      <w:marLeft w:val="0"/>
      <w:marRight w:val="0"/>
      <w:marTop w:val="0"/>
      <w:marBottom w:val="0"/>
      <w:divBdr>
        <w:top w:val="none" w:sz="0" w:space="0" w:color="auto"/>
        <w:left w:val="none" w:sz="0" w:space="0" w:color="auto"/>
        <w:bottom w:val="none" w:sz="0" w:space="0" w:color="auto"/>
        <w:right w:val="none" w:sz="0" w:space="0" w:color="auto"/>
      </w:divBdr>
    </w:div>
    <w:div w:id="201791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wasp.org/Top10/A01_2021-Broken_Access_Control/" TargetMode="External"/><Relationship Id="rId18" Type="http://schemas.openxmlformats.org/officeDocument/2006/relationships/hyperlink" Target="https://owasp.org/Top10/A06_2021-Vulnerable_and_Outdated_Components/" TargetMode="External"/><Relationship Id="rId3" Type="http://schemas.openxmlformats.org/officeDocument/2006/relationships/styles" Target="styles.xml"/><Relationship Id="rId21" Type="http://schemas.openxmlformats.org/officeDocument/2006/relationships/hyperlink" Target="https://owasp.org/Top10/A09_2021-Security_Logging_and_Monitoring_Failure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wasp.org/Top10/A05_2021-Security_Misconfigur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wasp.org/Top10/A04_2021-Insecure_Design/" TargetMode="External"/><Relationship Id="rId20" Type="http://schemas.openxmlformats.org/officeDocument/2006/relationships/hyperlink" Target="https://owasp.org/Top10/A08_2021-Software_and_Data_Integrity_Fail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wasp.org/Top10/A03_2021-Injection/" TargetMode="External"/><Relationship Id="rId23" Type="http://schemas.openxmlformats.org/officeDocument/2006/relationships/hyperlink" Target="http://www.owasp.org" TargetMode="External"/><Relationship Id="rId10" Type="http://schemas.openxmlformats.org/officeDocument/2006/relationships/footer" Target="footer1.xml"/><Relationship Id="rId19" Type="http://schemas.openxmlformats.org/officeDocument/2006/relationships/hyperlink" Target="https://owasp.org/Top10/A07_2021-Identification_and_Authentication_Failur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owasp.org/Top10/A02_2021-Cryptographic_Failures/" TargetMode="External"/><Relationship Id="rId22" Type="http://schemas.openxmlformats.org/officeDocument/2006/relationships/hyperlink" Target="https://owasp.org/Top10/A10_2021-Server-Side_Request_Forgery_%28SSRF%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40BA1-4D2F-4AFF-A1D0-650545A2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Guneet Sura</cp:lastModifiedBy>
  <cp:revision>13</cp:revision>
  <dcterms:created xsi:type="dcterms:W3CDTF">2022-03-13T06:05:00Z</dcterms:created>
  <dcterms:modified xsi:type="dcterms:W3CDTF">2022-03-13T07:25:00Z</dcterms:modified>
</cp:coreProperties>
</file>