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BoardComponent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Zentrale Schnittstelle des Spielbretts, die das gesamte Spielgeschehen koordiniert.</w:t>
      </w:r>
    </w:p>
    <w:p w:rsidR="00081F45" w:rsidRPr="00081F45" w:rsidRDefault="00081F45" w:rsidP="00081F45">
      <w:pPr>
        <w:numPr>
          <w:ilvl w:val="0"/>
          <w:numId w:val="16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Pr="00A7673D" w:rsidRDefault="00081F45" w:rsidP="00081F45">
      <w:pPr>
        <w:numPr>
          <w:ilvl w:val="1"/>
          <w:numId w:val="16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initializeLayout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Verantwortlich für die Strukturierung des Spielbretts. Nutzt das </w:t>
      </w:r>
      <w:proofErr w:type="spellStart"/>
      <w:r w:rsidRPr="00A7673D">
        <w:rPr>
          <w:bCs/>
          <w:sz w:val="24"/>
        </w:rPr>
        <w:t>BorderLayout</w:t>
      </w:r>
      <w:proofErr w:type="spellEnd"/>
      <w:r w:rsidRPr="00A7673D">
        <w:rPr>
          <w:bCs/>
          <w:sz w:val="24"/>
        </w:rPr>
        <w:t xml:space="preserve">, um </w:t>
      </w:r>
      <w:proofErr w:type="spellStart"/>
      <w:r w:rsidRPr="00A7673D">
        <w:rPr>
          <w:bCs/>
          <w:sz w:val="24"/>
        </w:rPr>
        <w:t>CardPanel</w:t>
      </w:r>
      <w:proofErr w:type="spellEnd"/>
      <w:r w:rsidRPr="00A7673D">
        <w:rPr>
          <w:bCs/>
          <w:sz w:val="24"/>
        </w:rPr>
        <w:t xml:space="preserve"> und </w:t>
      </w:r>
      <w:proofErr w:type="spellStart"/>
      <w:r w:rsidRPr="00A7673D">
        <w:rPr>
          <w:bCs/>
          <w:sz w:val="24"/>
        </w:rPr>
        <w:t>UserPanel</w:t>
      </w:r>
      <w:proofErr w:type="spellEnd"/>
      <w:r w:rsidRPr="00A7673D">
        <w:rPr>
          <w:bCs/>
          <w:sz w:val="24"/>
        </w:rPr>
        <w:t xml:space="preserve"> zu platzieren, wodurch ein intuitives Layout für den Spieler entsteht.</w:t>
      </w:r>
    </w:p>
    <w:p w:rsidR="00081F45" w:rsidRPr="00A7673D" w:rsidRDefault="00081F45" w:rsidP="00081F45">
      <w:pPr>
        <w:numPr>
          <w:ilvl w:val="1"/>
          <w:numId w:val="16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setupGameEngine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Diese Methode ist entscheidend für die Initialisierung der </w:t>
      </w:r>
      <w:proofErr w:type="spellStart"/>
      <w:r w:rsidRPr="00A7673D">
        <w:rPr>
          <w:bCs/>
          <w:sz w:val="24"/>
        </w:rPr>
        <w:t>GameEngine</w:t>
      </w:r>
      <w:proofErr w:type="spellEnd"/>
      <w:r w:rsidRPr="00A7673D">
        <w:rPr>
          <w:bCs/>
          <w:sz w:val="24"/>
        </w:rPr>
        <w:t>. Sie verknüpft die Spiellogik mit dem Spielbrett, indem sie sicherstellt, dass alle Aktionen des Spielers richtig verarbeitet und dargestellt werden.</w:t>
      </w:r>
    </w:p>
    <w:p w:rsidR="00081F45" w:rsidRDefault="00081F45" w:rsidP="00081F45">
      <w:pPr>
        <w:numPr>
          <w:ilvl w:val="1"/>
          <w:numId w:val="16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toggleHackerMode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Eine Schlüsselkomponente für das interaktive Element des Spiels. Diese Methode aktiviert eine besondere Funktion, die das Spiel dynamischer und herausfordernder macht.</w:t>
      </w:r>
    </w:p>
    <w:p w:rsidR="00352F0A" w:rsidRPr="00A7673D" w:rsidRDefault="00352F0A" w:rsidP="00352F0A">
      <w:pPr>
        <w:ind w:left="1080"/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r w:rsidRPr="00404BCA">
        <w:rPr>
          <w:b/>
          <w:bCs/>
          <w:sz w:val="28"/>
          <w:u w:val="single"/>
        </w:rPr>
        <w:t>Card</w:t>
      </w:r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Repräsentiert eine einzelne Spielkarte mit zwei Zuständen (Vorder- und Rückseite).</w:t>
      </w:r>
    </w:p>
    <w:p w:rsidR="00081F45" w:rsidRPr="00081F45" w:rsidRDefault="00081F45" w:rsidP="00081F45">
      <w:pPr>
        <w:numPr>
          <w:ilvl w:val="0"/>
          <w:numId w:val="17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Pr="00A7673D" w:rsidRDefault="00081F45" w:rsidP="00081F45">
      <w:pPr>
        <w:numPr>
          <w:ilvl w:val="1"/>
          <w:numId w:val="17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flipCard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Eine zentrale Methode, die das Umdrehen der Karte steuert. Sie ist entscheidend für das Kerngameplay, da das Aufdecken und Verdecken von Karten das Hauptziel des Spiels ist.</w:t>
      </w:r>
    </w:p>
    <w:p w:rsidR="00081F45" w:rsidRDefault="00081F45" w:rsidP="00081F45">
      <w:pPr>
        <w:numPr>
          <w:ilvl w:val="1"/>
          <w:numId w:val="17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isMatching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Diese Methode ist essentiell für die Überprüfung von Kartenpaaren. Sie stellt die Grundlage für das Gewinnen des Spiels dar.</w:t>
      </w:r>
    </w:p>
    <w:p w:rsidR="00352F0A" w:rsidRPr="00A7673D" w:rsidRDefault="00352F0A" w:rsidP="00352F0A">
      <w:pPr>
        <w:ind w:left="1080"/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CardPanel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Organisiert und präsentiert die Karten in einem visuell ansprechenden Gitterlayout.</w:t>
      </w:r>
    </w:p>
    <w:p w:rsidR="00081F45" w:rsidRPr="00081F45" w:rsidRDefault="00081F45" w:rsidP="00081F45">
      <w:pPr>
        <w:numPr>
          <w:ilvl w:val="0"/>
          <w:numId w:val="18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Pr="00A7673D" w:rsidRDefault="00081F45" w:rsidP="00081F45">
      <w:pPr>
        <w:numPr>
          <w:ilvl w:val="1"/>
          <w:numId w:val="18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createBoardLayout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Diese Methode ist entscheidend für das visuelle Layout des Spiels. Sie passt das Gitterlayout an den gewählten Schwierigkeitsgrad an und beeinflusst somit direkt die Spielerfahrung.</w:t>
      </w:r>
    </w:p>
    <w:p w:rsidR="00081F45" w:rsidRPr="00A7673D" w:rsidRDefault="00081F45" w:rsidP="00081F45">
      <w:pPr>
        <w:numPr>
          <w:ilvl w:val="1"/>
          <w:numId w:val="18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createCards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Fundamental für das </w:t>
      </w:r>
      <w:proofErr w:type="spellStart"/>
      <w:r w:rsidRPr="00A7673D">
        <w:rPr>
          <w:bCs/>
          <w:sz w:val="24"/>
        </w:rPr>
        <w:t>Gameplay</w:t>
      </w:r>
      <w:proofErr w:type="spellEnd"/>
      <w:r w:rsidRPr="00A7673D">
        <w:rPr>
          <w:bCs/>
          <w:sz w:val="24"/>
        </w:rPr>
        <w:t>, da sie für die Initialisierung und Zufallsverteilung der Karten zuständig ist. Dies trägt zur Spielbarkeit und Wiederspielbarkeit bei.</w:t>
      </w:r>
    </w:p>
    <w:p w:rsidR="00A7673D" w:rsidRDefault="00A7673D" w:rsidP="00081F45">
      <w:pPr>
        <w:rPr>
          <w:b/>
          <w:bCs/>
          <w:sz w:val="28"/>
        </w:rPr>
      </w:pPr>
    </w:p>
    <w:p w:rsidR="00A7673D" w:rsidRDefault="00A7673D" w:rsidP="00081F45">
      <w:pPr>
        <w:rPr>
          <w:b/>
          <w:bCs/>
          <w:sz w:val="28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lastRenderedPageBreak/>
        <w:t>CustomButtonModel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Bietet eine erweiterte Anpassungsfähigkeit für Buttons, die in der gesamten Anwendung verwendet werden.</w:t>
      </w:r>
    </w:p>
    <w:p w:rsidR="00081F45" w:rsidRPr="00081F45" w:rsidRDefault="00081F45" w:rsidP="00081F45">
      <w:pPr>
        <w:numPr>
          <w:ilvl w:val="0"/>
          <w:numId w:val="19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Default="00081F45" w:rsidP="00081F45">
      <w:pPr>
        <w:numPr>
          <w:ilvl w:val="1"/>
          <w:numId w:val="19"/>
        </w:numPr>
        <w:rPr>
          <w:bCs/>
          <w:sz w:val="24"/>
        </w:rPr>
      </w:pPr>
      <w:r w:rsidRPr="00A7673D">
        <w:rPr>
          <w:bCs/>
          <w:sz w:val="24"/>
        </w:rPr>
        <w:t xml:space="preserve">Die Klasse ist eine direkte Erweiterung von </w:t>
      </w:r>
      <w:proofErr w:type="spellStart"/>
      <w:r w:rsidRPr="00A7673D">
        <w:rPr>
          <w:bCs/>
          <w:sz w:val="24"/>
        </w:rPr>
        <w:t>DefaultButtonModel</w:t>
      </w:r>
      <w:proofErr w:type="spellEnd"/>
      <w:r w:rsidRPr="00A7673D">
        <w:rPr>
          <w:bCs/>
          <w:sz w:val="24"/>
        </w:rPr>
        <w:t xml:space="preserve"> und behält ihre Standardfunktionalität bei. Diese Klasse ist ein Beispiel für die Nutzung von Vererbung in Java, um bestehende Funktionen zu nutzen und bei Bedarf zu erweitern.</w:t>
      </w:r>
    </w:p>
    <w:p w:rsidR="00352F0A" w:rsidRPr="00A7673D" w:rsidRDefault="00352F0A" w:rsidP="00352F0A">
      <w:pPr>
        <w:ind w:left="1440"/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ExitDialog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Ermöglicht dem Spieler, das Spiel zu beenden oder fortzusetzen.</w:t>
      </w:r>
    </w:p>
    <w:p w:rsidR="00081F45" w:rsidRPr="00081F45" w:rsidRDefault="00081F45" w:rsidP="00081F45">
      <w:pPr>
        <w:numPr>
          <w:ilvl w:val="0"/>
          <w:numId w:val="20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Pr="00A7673D" w:rsidRDefault="00081F45" w:rsidP="00081F45">
      <w:pPr>
        <w:numPr>
          <w:ilvl w:val="1"/>
          <w:numId w:val="20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initializeMessageLabel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Diese Methode setzt die Nachricht, die dem Spieler präsentiert wird. Sie ist ein entscheidender Teil der Benutzeroberfläche, der dem Spieler klare Optionen bietet.</w:t>
      </w:r>
    </w:p>
    <w:p w:rsidR="00081F45" w:rsidRDefault="00081F45" w:rsidP="00081F45">
      <w:pPr>
        <w:numPr>
          <w:ilvl w:val="1"/>
          <w:numId w:val="20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configureButtonActions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Eine kritische Methode, die festlegt, was geschieht, wenn der Spieler eine Wahl trifft. Sie verbindet die Benutzeroberfläche mit der Spiellogik.</w:t>
      </w:r>
    </w:p>
    <w:p w:rsidR="00352F0A" w:rsidRPr="00A7673D" w:rsidRDefault="00352F0A" w:rsidP="00352F0A">
      <w:pPr>
        <w:ind w:left="1440"/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GameEngine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Kernklasse für die Verwaltung des Spielablaufs und der Zustände.</w:t>
      </w:r>
    </w:p>
    <w:p w:rsidR="00081F45" w:rsidRPr="00081F45" w:rsidRDefault="00081F45" w:rsidP="00081F45">
      <w:pPr>
        <w:numPr>
          <w:ilvl w:val="0"/>
          <w:numId w:val="21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Pr="00A7673D" w:rsidRDefault="00081F45" w:rsidP="00081F45">
      <w:pPr>
        <w:numPr>
          <w:ilvl w:val="1"/>
          <w:numId w:val="21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run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Diese Methode ist das Herzstück der Spiellogik. Sie führt eine fortlaufende Schleife aus, die den Spielzustand überwacht und auf Veränderungen reagiert.</w:t>
      </w:r>
    </w:p>
    <w:p w:rsidR="00081F45" w:rsidRDefault="00081F45" w:rsidP="00081F45">
      <w:pPr>
        <w:numPr>
          <w:ilvl w:val="1"/>
          <w:numId w:val="21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handleNormalGameplay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Verantwortlich für das Standard-</w:t>
      </w:r>
      <w:proofErr w:type="spellStart"/>
      <w:r w:rsidRPr="00A7673D">
        <w:rPr>
          <w:bCs/>
          <w:sz w:val="24"/>
        </w:rPr>
        <w:t>Gameplay</w:t>
      </w:r>
      <w:proofErr w:type="spellEnd"/>
      <w:r w:rsidRPr="00A7673D">
        <w:rPr>
          <w:bCs/>
          <w:sz w:val="24"/>
        </w:rPr>
        <w:t>, außerhalb spezieller Modi wie dem Hacker-Modus. Diese Methode stellt die tägliche Spielroutine dar, in der der Spieler Karten aufdeckt und Paare sucht.</w:t>
      </w:r>
    </w:p>
    <w:p w:rsidR="00352F0A" w:rsidRDefault="00352F0A" w:rsidP="00352F0A">
      <w:pPr>
        <w:ind w:left="1440"/>
        <w:rPr>
          <w:b/>
          <w:bCs/>
          <w:sz w:val="24"/>
        </w:rPr>
      </w:pPr>
    </w:p>
    <w:p w:rsidR="00352F0A" w:rsidRDefault="00352F0A" w:rsidP="00352F0A">
      <w:pPr>
        <w:ind w:left="1440"/>
        <w:rPr>
          <w:b/>
          <w:bCs/>
          <w:sz w:val="24"/>
        </w:rPr>
      </w:pPr>
    </w:p>
    <w:p w:rsidR="00352F0A" w:rsidRDefault="00352F0A" w:rsidP="00352F0A">
      <w:pPr>
        <w:ind w:left="1440"/>
        <w:rPr>
          <w:b/>
          <w:bCs/>
          <w:sz w:val="24"/>
        </w:rPr>
      </w:pPr>
    </w:p>
    <w:p w:rsidR="00352F0A" w:rsidRDefault="00352F0A" w:rsidP="00352F0A">
      <w:pPr>
        <w:ind w:left="1440"/>
        <w:rPr>
          <w:b/>
          <w:bCs/>
          <w:sz w:val="24"/>
        </w:rPr>
      </w:pPr>
    </w:p>
    <w:p w:rsidR="00352F0A" w:rsidRPr="00A7673D" w:rsidRDefault="00352F0A" w:rsidP="00352F0A">
      <w:pPr>
        <w:ind w:left="1440"/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lastRenderedPageBreak/>
        <w:t>GameResults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Zeigt die Ergebnisse nach dem Abschluss eines Spiels an.</w:t>
      </w:r>
    </w:p>
    <w:p w:rsidR="00081F45" w:rsidRPr="00081F45" w:rsidRDefault="00081F45" w:rsidP="00081F45">
      <w:pPr>
        <w:numPr>
          <w:ilvl w:val="0"/>
          <w:numId w:val="22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A7673D" w:rsidRPr="00352F0A" w:rsidRDefault="00081F45" w:rsidP="00081F45">
      <w:pPr>
        <w:numPr>
          <w:ilvl w:val="1"/>
          <w:numId w:val="22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formatTime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Eine Methode, die die Spielzeit in ein benutzerfreundliches Format umwandelt. Sie ist wichtig für die Darstellung der Spielerleistung.</w:t>
      </w:r>
    </w:p>
    <w:p w:rsidR="00A7673D" w:rsidRDefault="00A7673D" w:rsidP="00081F45">
      <w:pPr>
        <w:rPr>
          <w:b/>
          <w:bCs/>
          <w:sz w:val="28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GameTimer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Misst die Zeit, die der Spieler für das Spiel benötigt.</w:t>
      </w:r>
    </w:p>
    <w:p w:rsidR="00081F45" w:rsidRPr="00081F45" w:rsidRDefault="00081F45" w:rsidP="00081F45">
      <w:pPr>
        <w:numPr>
          <w:ilvl w:val="0"/>
          <w:numId w:val="23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Pr="00A7673D" w:rsidRDefault="00081F45" w:rsidP="00081F45">
      <w:pPr>
        <w:numPr>
          <w:ilvl w:val="1"/>
          <w:numId w:val="23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start</w:t>
      </w:r>
      <w:proofErr w:type="spellEnd"/>
      <w:r w:rsidRPr="00A7673D">
        <w:rPr>
          <w:b/>
          <w:bCs/>
          <w:sz w:val="24"/>
        </w:rPr>
        <w:t>/</w:t>
      </w:r>
      <w:proofErr w:type="spellStart"/>
      <w:r w:rsidRPr="00A7673D">
        <w:rPr>
          <w:b/>
          <w:bCs/>
          <w:sz w:val="24"/>
        </w:rPr>
        <w:t>stop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Methoden zum Steuern des </w:t>
      </w:r>
      <w:proofErr w:type="spellStart"/>
      <w:r w:rsidRPr="00A7673D">
        <w:rPr>
          <w:bCs/>
          <w:sz w:val="24"/>
        </w:rPr>
        <w:t>Timers</w:t>
      </w:r>
      <w:proofErr w:type="spellEnd"/>
      <w:r w:rsidRPr="00A7673D">
        <w:rPr>
          <w:bCs/>
          <w:sz w:val="24"/>
        </w:rPr>
        <w:t>. Diese Methoden sind wesentlich, da sie die Grundlage für die Zeitmessung im Spiel bilden.</w:t>
      </w:r>
    </w:p>
    <w:p w:rsidR="00081F45" w:rsidRDefault="00081F45" w:rsidP="00081F45">
      <w:pPr>
        <w:numPr>
          <w:ilvl w:val="1"/>
          <w:numId w:val="23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updateTimer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Aktualisiert regelmäßig die Zeit und kommuniziert sie an das </w:t>
      </w:r>
      <w:proofErr w:type="spellStart"/>
      <w:r w:rsidRPr="00A7673D">
        <w:rPr>
          <w:bCs/>
          <w:sz w:val="24"/>
        </w:rPr>
        <w:t>UserPanel</w:t>
      </w:r>
      <w:proofErr w:type="spellEnd"/>
      <w:r w:rsidRPr="00A7673D">
        <w:rPr>
          <w:bCs/>
          <w:sz w:val="24"/>
        </w:rPr>
        <w:t>. Diese Methode ist zentral für die Darstellung der verstrichenen Spielzeit.</w:t>
      </w:r>
    </w:p>
    <w:p w:rsidR="00352F0A" w:rsidRPr="00A7673D" w:rsidRDefault="00352F0A" w:rsidP="00352F0A">
      <w:pPr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JavamoryFrame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Hauptfenster der Anwendung, das als Container für alle Spielkomponenten dient.</w:t>
      </w:r>
    </w:p>
    <w:p w:rsidR="00081F45" w:rsidRPr="00081F45" w:rsidRDefault="00081F45" w:rsidP="00081F45">
      <w:pPr>
        <w:numPr>
          <w:ilvl w:val="0"/>
          <w:numId w:val="24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Default="00081F45" w:rsidP="00081F45">
      <w:pPr>
        <w:numPr>
          <w:ilvl w:val="1"/>
          <w:numId w:val="24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initializeFrame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Setzt die grundlegenden Eigenschaften des Fensters und lädt die Hauptkomponenten. Diese Methode ist entscheidend für die initiale Darstellung des Spiels.</w:t>
      </w:r>
    </w:p>
    <w:p w:rsidR="00352F0A" w:rsidRPr="00A7673D" w:rsidRDefault="00352F0A" w:rsidP="00352F0A">
      <w:pPr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JavamoryGame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Startpunkt des Spiels, der das Hauptfenster initialisiert.</w:t>
      </w:r>
    </w:p>
    <w:p w:rsidR="00081F45" w:rsidRPr="00081F45" w:rsidRDefault="00081F45" w:rsidP="00081F45">
      <w:pPr>
        <w:numPr>
          <w:ilvl w:val="0"/>
          <w:numId w:val="25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Pr="00A7673D" w:rsidRDefault="00081F45" w:rsidP="00081F45">
      <w:pPr>
        <w:numPr>
          <w:ilvl w:val="1"/>
          <w:numId w:val="25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main</w:t>
      </w:r>
      <w:proofErr w:type="spellEnd"/>
      <w:r w:rsidRPr="00A7673D">
        <w:rPr>
          <w:b/>
          <w:bCs/>
          <w:sz w:val="24"/>
        </w:rPr>
        <w:t>:</w:t>
      </w:r>
      <w:r w:rsidRPr="00A7673D">
        <w:rPr>
          <w:bCs/>
          <w:sz w:val="24"/>
        </w:rPr>
        <w:t xml:space="preserve"> Die Hauptmethode, die beim Start des Programms ausgeführt wird. Sie ist der Einstiegspunkt für das gesamte Spiel.</w:t>
      </w:r>
    </w:p>
    <w:p w:rsidR="00A7673D" w:rsidRDefault="00A7673D" w:rsidP="00081F45">
      <w:pPr>
        <w:rPr>
          <w:b/>
          <w:bCs/>
          <w:sz w:val="28"/>
        </w:rPr>
      </w:pPr>
    </w:p>
    <w:p w:rsidR="00352F0A" w:rsidRDefault="00352F0A" w:rsidP="00081F45">
      <w:pPr>
        <w:rPr>
          <w:b/>
          <w:bCs/>
          <w:sz w:val="28"/>
        </w:rPr>
      </w:pPr>
    </w:p>
    <w:p w:rsidR="00352F0A" w:rsidRDefault="00352F0A" w:rsidP="00081F45">
      <w:pPr>
        <w:rPr>
          <w:b/>
          <w:bCs/>
          <w:sz w:val="28"/>
        </w:rPr>
      </w:pPr>
    </w:p>
    <w:p w:rsidR="00352F0A" w:rsidRDefault="00352F0A" w:rsidP="00081F45">
      <w:pPr>
        <w:rPr>
          <w:b/>
          <w:bCs/>
          <w:sz w:val="28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lastRenderedPageBreak/>
        <w:t>LevelDialog</w:t>
      </w:r>
      <w:proofErr w:type="spellEnd"/>
    </w:p>
    <w:p w:rsidR="00081F45" w:rsidRPr="00A7673D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A7673D">
        <w:rPr>
          <w:bCs/>
          <w:sz w:val="24"/>
        </w:rPr>
        <w:t xml:space="preserve"> Erlaubt dem Spieler, den Schwierigkeitsgrad für ein neues Spiel auszuwählen.</w:t>
      </w:r>
    </w:p>
    <w:p w:rsidR="00081F45" w:rsidRPr="00081F45" w:rsidRDefault="00081F45" w:rsidP="00081F45">
      <w:pPr>
        <w:numPr>
          <w:ilvl w:val="0"/>
          <w:numId w:val="26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A7673D" w:rsidRPr="00352F0A" w:rsidRDefault="00081F45" w:rsidP="00081F45">
      <w:pPr>
        <w:numPr>
          <w:ilvl w:val="1"/>
          <w:numId w:val="26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initializeComponents</w:t>
      </w:r>
      <w:proofErr w:type="spellEnd"/>
      <w:r w:rsidRPr="00A7673D">
        <w:rPr>
          <w:b/>
          <w:bCs/>
          <w:sz w:val="24"/>
        </w:rPr>
        <w:t>:</w:t>
      </w:r>
      <w:r w:rsidRPr="00081F45">
        <w:rPr>
          <w:bCs/>
          <w:sz w:val="24"/>
        </w:rPr>
        <w:t xml:space="preserve"> Initialisiert die Komponenten des Dialogs. Diese Methode ist wichtig für die Bereitstellung einer Benutzeroberfläche, die dem Spieler ermöglicht, das Spiel nach seinen Wünschen zu konfigurieren.</w:t>
      </w:r>
    </w:p>
    <w:p w:rsidR="00A7673D" w:rsidRDefault="00A7673D" w:rsidP="00081F45">
      <w:pPr>
        <w:rPr>
          <w:b/>
          <w:bCs/>
          <w:sz w:val="28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MenuButton</w:t>
      </w:r>
      <w:proofErr w:type="spellEnd"/>
    </w:p>
    <w:p w:rsidR="00081F45" w:rsidRPr="00081F45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081F45">
        <w:rPr>
          <w:bCs/>
          <w:sz w:val="24"/>
        </w:rPr>
        <w:t xml:space="preserve"> Bietet eine anpassbare Schaltfläche für das Menü.</w:t>
      </w:r>
    </w:p>
    <w:p w:rsidR="00081F45" w:rsidRPr="00081F45" w:rsidRDefault="00081F45" w:rsidP="00081F45">
      <w:pPr>
        <w:numPr>
          <w:ilvl w:val="0"/>
          <w:numId w:val="27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Default="00081F45" w:rsidP="00081F45">
      <w:pPr>
        <w:numPr>
          <w:ilvl w:val="1"/>
          <w:numId w:val="27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createButtonBorder</w:t>
      </w:r>
      <w:proofErr w:type="spellEnd"/>
      <w:r w:rsidRPr="00A7673D">
        <w:rPr>
          <w:b/>
          <w:bCs/>
          <w:sz w:val="24"/>
        </w:rPr>
        <w:t>:</w:t>
      </w:r>
      <w:r w:rsidRPr="00081F45">
        <w:rPr>
          <w:bCs/>
          <w:sz w:val="24"/>
        </w:rPr>
        <w:t xml:space="preserve"> Eine Methode, die dem Button ein einzigartiges visuelles Erscheinungsbild verleiht. Sie ist ein Beispiel für die Anpassung von Standard-Swing-Komponenten, um die Benutzeroberfläche attraktiver zu gestalten.</w:t>
      </w:r>
    </w:p>
    <w:p w:rsidR="00352F0A" w:rsidRPr="00081F45" w:rsidRDefault="00352F0A" w:rsidP="00352F0A">
      <w:pPr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MenuC</w:t>
      </w:r>
      <w:proofErr w:type="spellEnd"/>
    </w:p>
    <w:p w:rsidR="00081F45" w:rsidRPr="00081F45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081F45">
        <w:rPr>
          <w:bCs/>
          <w:sz w:val="24"/>
        </w:rPr>
        <w:t xml:space="preserve"> Präsentiert das Hauptmenü des Spiels mit verschiedenen Optionen.</w:t>
      </w:r>
    </w:p>
    <w:p w:rsidR="00081F45" w:rsidRPr="00081F45" w:rsidRDefault="00081F45" w:rsidP="00081F45">
      <w:pPr>
        <w:numPr>
          <w:ilvl w:val="0"/>
          <w:numId w:val="28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Default="00081F45" w:rsidP="00081F45">
      <w:pPr>
        <w:numPr>
          <w:ilvl w:val="1"/>
          <w:numId w:val="28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addMenuComponents</w:t>
      </w:r>
      <w:proofErr w:type="spellEnd"/>
      <w:r w:rsidRPr="00A7673D">
        <w:rPr>
          <w:b/>
          <w:bCs/>
          <w:sz w:val="24"/>
        </w:rPr>
        <w:t>:</w:t>
      </w:r>
      <w:r w:rsidRPr="00081F45">
        <w:rPr>
          <w:bCs/>
          <w:sz w:val="24"/>
        </w:rPr>
        <w:t xml:space="preserve"> Eine Schlüsselmethode, die das Menü mit funktionalen und interaktiven Schaltflächen ausstattet. Sie ist entscheidend für die Navigation und die </w:t>
      </w:r>
      <w:bookmarkStart w:id="0" w:name="_GoBack"/>
      <w:bookmarkEnd w:id="0"/>
      <w:r w:rsidRPr="00081F45">
        <w:rPr>
          <w:bCs/>
          <w:sz w:val="24"/>
        </w:rPr>
        <w:t>Auswahl von Spieloptionen durch den Spieler.</w:t>
      </w:r>
    </w:p>
    <w:p w:rsidR="00352F0A" w:rsidRPr="00081F45" w:rsidRDefault="00352F0A" w:rsidP="00352F0A">
      <w:pPr>
        <w:rPr>
          <w:bCs/>
          <w:sz w:val="24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t>SelectLevelPanel</w:t>
      </w:r>
      <w:proofErr w:type="spellEnd"/>
    </w:p>
    <w:p w:rsidR="00081F45" w:rsidRPr="00081F45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081F45">
        <w:rPr>
          <w:bCs/>
          <w:sz w:val="24"/>
        </w:rPr>
        <w:t xml:space="preserve"> Bietet eine Benutzeroberfläche zur Auswahl des Schwierigkeitsgrades.</w:t>
      </w:r>
    </w:p>
    <w:p w:rsidR="00081F45" w:rsidRPr="00081F45" w:rsidRDefault="00081F45" w:rsidP="00081F45">
      <w:pPr>
        <w:numPr>
          <w:ilvl w:val="0"/>
          <w:numId w:val="29"/>
        </w:numPr>
        <w:rPr>
          <w:b/>
          <w:bCs/>
          <w:sz w:val="24"/>
        </w:rPr>
      </w:pPr>
      <w:r w:rsidRPr="00081F45">
        <w:rPr>
          <w:b/>
          <w:bCs/>
          <w:sz w:val="24"/>
        </w:rPr>
        <w:t>Schlüsselmethoden und -statements:</w:t>
      </w:r>
    </w:p>
    <w:p w:rsidR="00081F45" w:rsidRPr="00081F45" w:rsidRDefault="00081F45" w:rsidP="00081F45">
      <w:pPr>
        <w:numPr>
          <w:ilvl w:val="1"/>
          <w:numId w:val="29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createButton</w:t>
      </w:r>
      <w:proofErr w:type="spellEnd"/>
      <w:r w:rsidRPr="00A7673D">
        <w:rPr>
          <w:b/>
          <w:bCs/>
          <w:sz w:val="24"/>
        </w:rPr>
        <w:t>:</w:t>
      </w:r>
      <w:r w:rsidRPr="00081F45">
        <w:rPr>
          <w:bCs/>
          <w:sz w:val="24"/>
        </w:rPr>
        <w:t xml:space="preserve"> Wichtig für die Erstellung von Schaltflächen, die es dem Spieler ermöglichen, den Schwierigkeitsgrad auszuwählen. Diese Methode beeinflusst direkt die Spielerfahrung, indem sie das Spiel an den Spieler anpasst.</w:t>
      </w:r>
    </w:p>
    <w:p w:rsidR="00081F45" w:rsidRDefault="00081F45" w:rsidP="00081F45">
      <w:pPr>
        <w:rPr>
          <w:b/>
          <w:bCs/>
          <w:sz w:val="28"/>
        </w:rPr>
      </w:pPr>
    </w:p>
    <w:p w:rsidR="00352F0A" w:rsidRDefault="00352F0A" w:rsidP="00081F45">
      <w:pPr>
        <w:rPr>
          <w:b/>
          <w:bCs/>
          <w:sz w:val="28"/>
        </w:rPr>
      </w:pPr>
    </w:p>
    <w:p w:rsidR="00352F0A" w:rsidRDefault="00352F0A" w:rsidP="00081F45">
      <w:pPr>
        <w:rPr>
          <w:b/>
          <w:bCs/>
          <w:sz w:val="28"/>
        </w:rPr>
      </w:pPr>
    </w:p>
    <w:p w:rsidR="00081F45" w:rsidRPr="00404BCA" w:rsidRDefault="00081F45" w:rsidP="00081F45">
      <w:pPr>
        <w:rPr>
          <w:b/>
          <w:bCs/>
          <w:sz w:val="28"/>
          <w:u w:val="single"/>
        </w:rPr>
      </w:pPr>
      <w:proofErr w:type="spellStart"/>
      <w:r w:rsidRPr="00404BCA">
        <w:rPr>
          <w:b/>
          <w:bCs/>
          <w:sz w:val="28"/>
          <w:u w:val="single"/>
        </w:rPr>
        <w:lastRenderedPageBreak/>
        <w:t>UserPanel</w:t>
      </w:r>
      <w:proofErr w:type="spellEnd"/>
    </w:p>
    <w:p w:rsidR="00081F45" w:rsidRPr="00081F45" w:rsidRDefault="00081F45" w:rsidP="00081F45">
      <w:pPr>
        <w:rPr>
          <w:bCs/>
          <w:sz w:val="24"/>
        </w:rPr>
      </w:pPr>
      <w:r w:rsidRPr="00A7673D">
        <w:rPr>
          <w:b/>
          <w:bCs/>
          <w:sz w:val="24"/>
        </w:rPr>
        <w:t>Zweck:</w:t>
      </w:r>
      <w:r w:rsidRPr="00081F45">
        <w:rPr>
          <w:bCs/>
          <w:sz w:val="24"/>
        </w:rPr>
        <w:t xml:space="preserve"> Zeigt Informationen wie Versuche und verstrichene Zeit an und bietet Spielsteuerungsoptionen.</w:t>
      </w:r>
    </w:p>
    <w:p w:rsidR="00081F45" w:rsidRPr="00081F45" w:rsidRDefault="00081F45" w:rsidP="00081F45">
      <w:pPr>
        <w:numPr>
          <w:ilvl w:val="0"/>
          <w:numId w:val="30"/>
        </w:numPr>
        <w:rPr>
          <w:b/>
          <w:bCs/>
          <w:sz w:val="28"/>
        </w:rPr>
      </w:pPr>
      <w:r w:rsidRPr="00081F45">
        <w:rPr>
          <w:b/>
          <w:bCs/>
          <w:sz w:val="28"/>
        </w:rPr>
        <w:t>Schlüsselmethoden und -statements:</w:t>
      </w:r>
    </w:p>
    <w:p w:rsidR="00081F45" w:rsidRPr="00081F45" w:rsidRDefault="00081F45" w:rsidP="00081F45">
      <w:pPr>
        <w:numPr>
          <w:ilvl w:val="1"/>
          <w:numId w:val="30"/>
        </w:numPr>
        <w:rPr>
          <w:bCs/>
          <w:sz w:val="24"/>
        </w:rPr>
      </w:pPr>
      <w:proofErr w:type="spellStart"/>
      <w:r w:rsidRPr="00A7673D">
        <w:rPr>
          <w:b/>
          <w:bCs/>
          <w:sz w:val="24"/>
        </w:rPr>
        <w:t>createPanel</w:t>
      </w:r>
      <w:proofErr w:type="spellEnd"/>
      <w:r w:rsidRPr="00A7673D">
        <w:rPr>
          <w:b/>
          <w:bCs/>
          <w:sz w:val="24"/>
        </w:rPr>
        <w:t>:</w:t>
      </w:r>
      <w:r w:rsidRPr="00081F45">
        <w:rPr>
          <w:bCs/>
          <w:sz w:val="24"/>
        </w:rPr>
        <w:t xml:space="preserve"> Organisiert die Anzeige von Versuchen, Zeit und Steuerungsschaltflächen. Diese Methode ist zentral für die Informationsdarstellung und die Interaktion des Spielers mit dem Spiel.</w:t>
      </w:r>
    </w:p>
    <w:p w:rsidR="00284299" w:rsidRPr="00081F45" w:rsidRDefault="00352F0A">
      <w:pPr>
        <w:rPr>
          <w:b/>
          <w:bCs/>
          <w:sz w:val="28"/>
        </w:rPr>
      </w:pPr>
    </w:p>
    <w:sectPr w:rsidR="00284299" w:rsidRPr="00081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7104"/>
    <w:multiLevelType w:val="multilevel"/>
    <w:tmpl w:val="02C2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03B12"/>
    <w:multiLevelType w:val="multilevel"/>
    <w:tmpl w:val="B3A4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B79B8"/>
    <w:multiLevelType w:val="multilevel"/>
    <w:tmpl w:val="A2E4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9497D"/>
    <w:multiLevelType w:val="multilevel"/>
    <w:tmpl w:val="0220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B3DC0"/>
    <w:multiLevelType w:val="multilevel"/>
    <w:tmpl w:val="6E9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90E38"/>
    <w:multiLevelType w:val="multilevel"/>
    <w:tmpl w:val="6146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336D1D"/>
    <w:multiLevelType w:val="multilevel"/>
    <w:tmpl w:val="6BD6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29257D"/>
    <w:multiLevelType w:val="multilevel"/>
    <w:tmpl w:val="C6E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795347"/>
    <w:multiLevelType w:val="multilevel"/>
    <w:tmpl w:val="FFD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8930FC"/>
    <w:multiLevelType w:val="multilevel"/>
    <w:tmpl w:val="BDA4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A6357"/>
    <w:multiLevelType w:val="multilevel"/>
    <w:tmpl w:val="B77C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161C88"/>
    <w:multiLevelType w:val="multilevel"/>
    <w:tmpl w:val="A61E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710BA9"/>
    <w:multiLevelType w:val="multilevel"/>
    <w:tmpl w:val="125C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C641A1"/>
    <w:multiLevelType w:val="multilevel"/>
    <w:tmpl w:val="E5F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CC0935"/>
    <w:multiLevelType w:val="multilevel"/>
    <w:tmpl w:val="D604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B66DCA"/>
    <w:multiLevelType w:val="multilevel"/>
    <w:tmpl w:val="79A4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60C13"/>
    <w:multiLevelType w:val="multilevel"/>
    <w:tmpl w:val="F29E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C82050"/>
    <w:multiLevelType w:val="multilevel"/>
    <w:tmpl w:val="9550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05F9D"/>
    <w:multiLevelType w:val="multilevel"/>
    <w:tmpl w:val="A654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B56070"/>
    <w:multiLevelType w:val="multilevel"/>
    <w:tmpl w:val="D666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AE4D7D"/>
    <w:multiLevelType w:val="multilevel"/>
    <w:tmpl w:val="0F5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510318"/>
    <w:multiLevelType w:val="multilevel"/>
    <w:tmpl w:val="DFA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713646"/>
    <w:multiLevelType w:val="multilevel"/>
    <w:tmpl w:val="A182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817CB8"/>
    <w:multiLevelType w:val="multilevel"/>
    <w:tmpl w:val="0262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7F6B93"/>
    <w:multiLevelType w:val="multilevel"/>
    <w:tmpl w:val="85AE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8F5855"/>
    <w:multiLevelType w:val="multilevel"/>
    <w:tmpl w:val="0EF4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B4028"/>
    <w:multiLevelType w:val="multilevel"/>
    <w:tmpl w:val="047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2E384C"/>
    <w:multiLevelType w:val="multilevel"/>
    <w:tmpl w:val="F778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CE06AE"/>
    <w:multiLevelType w:val="multilevel"/>
    <w:tmpl w:val="CEE6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7229F0"/>
    <w:multiLevelType w:val="multilevel"/>
    <w:tmpl w:val="4DB6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22"/>
  </w:num>
  <w:num w:numId="4">
    <w:abstractNumId w:val="15"/>
  </w:num>
  <w:num w:numId="5">
    <w:abstractNumId w:val="0"/>
  </w:num>
  <w:num w:numId="6">
    <w:abstractNumId w:val="14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 w:numId="12">
    <w:abstractNumId w:val="29"/>
  </w:num>
  <w:num w:numId="13">
    <w:abstractNumId w:val="26"/>
  </w:num>
  <w:num w:numId="14">
    <w:abstractNumId w:val="24"/>
  </w:num>
  <w:num w:numId="15">
    <w:abstractNumId w:val="13"/>
  </w:num>
  <w:num w:numId="16">
    <w:abstractNumId w:val="20"/>
  </w:num>
  <w:num w:numId="17">
    <w:abstractNumId w:val="1"/>
  </w:num>
  <w:num w:numId="18">
    <w:abstractNumId w:val="16"/>
  </w:num>
  <w:num w:numId="19">
    <w:abstractNumId w:val="7"/>
  </w:num>
  <w:num w:numId="20">
    <w:abstractNumId w:val="8"/>
  </w:num>
  <w:num w:numId="21">
    <w:abstractNumId w:val="17"/>
  </w:num>
  <w:num w:numId="22">
    <w:abstractNumId w:val="23"/>
  </w:num>
  <w:num w:numId="23">
    <w:abstractNumId w:val="21"/>
  </w:num>
  <w:num w:numId="24">
    <w:abstractNumId w:val="27"/>
  </w:num>
  <w:num w:numId="25">
    <w:abstractNumId w:val="18"/>
  </w:num>
  <w:num w:numId="26">
    <w:abstractNumId w:val="4"/>
  </w:num>
  <w:num w:numId="27">
    <w:abstractNumId w:val="19"/>
  </w:num>
  <w:num w:numId="28">
    <w:abstractNumId w:val="25"/>
  </w:num>
  <w:num w:numId="29">
    <w:abstractNumId w:val="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2C"/>
    <w:rsid w:val="00081F45"/>
    <w:rsid w:val="001A323D"/>
    <w:rsid w:val="002443CA"/>
    <w:rsid w:val="00352F0A"/>
    <w:rsid w:val="00404BCA"/>
    <w:rsid w:val="006223C2"/>
    <w:rsid w:val="007C7B4D"/>
    <w:rsid w:val="00A7673D"/>
    <w:rsid w:val="00D501E1"/>
    <w:rsid w:val="00F02671"/>
    <w:rsid w:val="00F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C5C5"/>
  <w15:chartTrackingRefBased/>
  <w15:docId w15:val="{F34FF3FE-600C-4E46-B431-7AB775E5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823</Words>
  <Characters>5188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fatjon popaj</dc:creator>
  <cp:keywords/>
  <dc:description/>
  <cp:lastModifiedBy>fatjon popaj</cp:lastModifiedBy>
  <cp:revision>9</cp:revision>
  <dcterms:created xsi:type="dcterms:W3CDTF">2023-12-20T14:38:00Z</dcterms:created>
  <dcterms:modified xsi:type="dcterms:W3CDTF">2023-12-20T16:31:00Z</dcterms:modified>
</cp:coreProperties>
</file>